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35F3" w14:textId="77777777" w:rsidR="007471E0" w:rsidRPr="00BE00AE" w:rsidRDefault="007471E0" w:rsidP="00F00A07">
      <w:pPr>
        <w:ind w:firstLine="0"/>
        <w:jc w:val="center"/>
        <w:rPr>
          <w:rFonts w:ascii="Times New Roman" w:hAnsi="Times New Roman" w:cs="Times New Roman"/>
          <w:sz w:val="44"/>
          <w:szCs w:val="44"/>
        </w:rPr>
      </w:pPr>
    </w:p>
    <w:p w14:paraId="6C029C57" w14:textId="77777777" w:rsidR="007471E0" w:rsidRPr="00BE00AE" w:rsidRDefault="007471E0" w:rsidP="00F00A07">
      <w:pPr>
        <w:ind w:firstLine="0"/>
        <w:jc w:val="center"/>
        <w:rPr>
          <w:rFonts w:ascii="Times New Roman" w:hAnsi="Times New Roman" w:cs="Times New Roman"/>
          <w:sz w:val="44"/>
          <w:szCs w:val="44"/>
        </w:rPr>
      </w:pPr>
    </w:p>
    <w:p w14:paraId="6BBA6B5C" w14:textId="77777777" w:rsidR="007471E0" w:rsidRPr="00BE00AE" w:rsidRDefault="007471E0" w:rsidP="00F00A07">
      <w:pPr>
        <w:ind w:firstLine="0"/>
        <w:jc w:val="center"/>
        <w:rPr>
          <w:rFonts w:ascii="Times New Roman" w:hAnsi="Times New Roman" w:cs="Times New Roman"/>
          <w:sz w:val="44"/>
          <w:szCs w:val="44"/>
        </w:rPr>
      </w:pPr>
    </w:p>
    <w:p w14:paraId="790FF413" w14:textId="77777777" w:rsidR="007471E0" w:rsidRPr="00BE00AE" w:rsidRDefault="007471E0" w:rsidP="00F00A07">
      <w:pPr>
        <w:ind w:firstLine="0"/>
        <w:jc w:val="center"/>
        <w:rPr>
          <w:rFonts w:ascii="Times New Roman" w:hAnsi="Times New Roman" w:cs="Times New Roman"/>
          <w:sz w:val="44"/>
          <w:szCs w:val="44"/>
        </w:rPr>
      </w:pPr>
    </w:p>
    <w:p w14:paraId="27970A75" w14:textId="77777777" w:rsidR="007471E0" w:rsidRPr="00BE00AE" w:rsidRDefault="007471E0" w:rsidP="00F00A07">
      <w:pPr>
        <w:ind w:firstLine="0"/>
        <w:jc w:val="center"/>
        <w:rPr>
          <w:rFonts w:ascii="Times New Roman" w:hAnsi="Times New Roman" w:cs="Times New Roman"/>
          <w:sz w:val="44"/>
          <w:szCs w:val="44"/>
        </w:rPr>
      </w:pPr>
    </w:p>
    <w:p w14:paraId="0089B09E" w14:textId="77777777" w:rsidR="007471E0" w:rsidRPr="00BE00AE" w:rsidRDefault="007471E0" w:rsidP="00F00A07">
      <w:pPr>
        <w:ind w:firstLine="0"/>
        <w:jc w:val="center"/>
        <w:rPr>
          <w:rFonts w:ascii="Times New Roman" w:hAnsi="Times New Roman" w:cs="Times New Roman"/>
          <w:sz w:val="44"/>
          <w:szCs w:val="44"/>
        </w:rPr>
      </w:pPr>
    </w:p>
    <w:p w14:paraId="408834DC" w14:textId="77777777" w:rsidR="007471E0" w:rsidRPr="00BE00AE" w:rsidRDefault="007471E0" w:rsidP="00F00A07">
      <w:pPr>
        <w:ind w:firstLine="0"/>
        <w:jc w:val="center"/>
        <w:rPr>
          <w:rFonts w:ascii="Times New Roman" w:hAnsi="Times New Roman" w:cs="Times New Roman"/>
          <w:sz w:val="44"/>
          <w:szCs w:val="44"/>
        </w:rPr>
      </w:pPr>
    </w:p>
    <w:p w14:paraId="4BF63959" w14:textId="77777777" w:rsidR="007471E0" w:rsidRPr="00BE00AE" w:rsidRDefault="007471E0" w:rsidP="00F00A07">
      <w:pPr>
        <w:ind w:firstLine="0"/>
        <w:jc w:val="center"/>
        <w:rPr>
          <w:rFonts w:ascii="Times New Roman" w:hAnsi="Times New Roman" w:cs="Times New Roman"/>
          <w:sz w:val="44"/>
          <w:szCs w:val="44"/>
        </w:rPr>
      </w:pPr>
    </w:p>
    <w:p w14:paraId="638CB4C5" w14:textId="3B864971" w:rsidR="00CF22E7" w:rsidRPr="00BE00AE" w:rsidRDefault="00304F52" w:rsidP="00F00A07">
      <w:pPr>
        <w:ind w:firstLine="0"/>
        <w:jc w:val="center"/>
        <w:rPr>
          <w:rFonts w:ascii="Times New Roman" w:hAnsi="Times New Roman" w:cs="Times New Roman"/>
          <w:sz w:val="44"/>
          <w:szCs w:val="44"/>
        </w:rPr>
      </w:pPr>
      <w:r w:rsidRPr="00BE00AE">
        <w:rPr>
          <w:rFonts w:ascii="Times New Roman" w:hAnsi="Times New Roman" w:cs="Times New Roman"/>
          <w:sz w:val="44"/>
          <w:szCs w:val="44"/>
        </w:rPr>
        <w:t>Date Gate</w:t>
      </w:r>
    </w:p>
    <w:p w14:paraId="14F671C3" w14:textId="77777777" w:rsidR="00F00A07" w:rsidRPr="00BE00AE" w:rsidRDefault="00F00A07" w:rsidP="000D3EA3">
      <w:pPr>
        <w:ind w:firstLine="0"/>
        <w:rPr>
          <w:rFonts w:ascii="Times New Roman" w:hAnsi="Times New Roman" w:cs="Times New Roman"/>
        </w:rPr>
        <w:sectPr w:rsidR="00F00A07" w:rsidRPr="00BE00AE" w:rsidSect="00F00A07">
          <w:type w:val="continuous"/>
          <w:pgSz w:w="11906" w:h="16838"/>
          <w:pgMar w:top="1440" w:right="1440" w:bottom="1440" w:left="1440" w:header="708" w:footer="708" w:gutter="0"/>
          <w:cols w:space="708"/>
          <w:docGrid w:linePitch="360"/>
        </w:sectPr>
      </w:pPr>
    </w:p>
    <w:p w14:paraId="0F028740" w14:textId="4A0F1662" w:rsidR="003E0CB8" w:rsidRPr="00BE00AE" w:rsidRDefault="003E0CB8" w:rsidP="000D3EA3">
      <w:pPr>
        <w:ind w:firstLine="0"/>
        <w:rPr>
          <w:rFonts w:ascii="Times New Roman" w:hAnsi="Times New Roman" w:cs="Times New Roman"/>
        </w:rPr>
      </w:pPr>
    </w:p>
    <w:p w14:paraId="3FDA8378" w14:textId="77777777" w:rsidR="003E0CB8" w:rsidRPr="00BE00AE" w:rsidRDefault="003E0CB8">
      <w:pPr>
        <w:rPr>
          <w:rFonts w:ascii="Times New Roman" w:hAnsi="Times New Roman" w:cs="Times New Roman"/>
        </w:rPr>
      </w:pPr>
      <w:r w:rsidRPr="00BE00AE">
        <w:rPr>
          <w:rFonts w:ascii="Times New Roman" w:hAnsi="Times New Roman" w:cs="Times New Roman"/>
        </w:rPr>
        <w:br w:type="page"/>
      </w:r>
    </w:p>
    <w:p w14:paraId="1BA01EDE" w14:textId="77777777" w:rsidR="00B80FF0" w:rsidRPr="00BE00AE" w:rsidRDefault="00B80FF0" w:rsidP="000D3EA3">
      <w:pPr>
        <w:ind w:firstLine="0"/>
        <w:rPr>
          <w:rFonts w:ascii="Times New Roman" w:hAnsi="Times New Roman" w:cs="Times New Roman"/>
          <w:b/>
          <w:bCs/>
        </w:rPr>
        <w:sectPr w:rsidR="00B80FF0" w:rsidRPr="00BE00AE" w:rsidSect="006D7ADC">
          <w:type w:val="continuous"/>
          <w:pgSz w:w="11906" w:h="16838"/>
          <w:pgMar w:top="1440" w:right="1440" w:bottom="1440" w:left="1440" w:header="708" w:footer="708" w:gutter="0"/>
          <w:cols w:num="2" w:space="708"/>
          <w:docGrid w:linePitch="360"/>
        </w:sectPr>
      </w:pPr>
    </w:p>
    <w:p w14:paraId="63BFA44D" w14:textId="62A216C1" w:rsidR="00CF22E7" w:rsidRPr="00BE00AE" w:rsidRDefault="003E0CB8" w:rsidP="000D3EA3">
      <w:pPr>
        <w:ind w:firstLine="0"/>
        <w:rPr>
          <w:rFonts w:ascii="Times New Roman" w:hAnsi="Times New Roman" w:cs="Times New Roman"/>
          <w:b/>
          <w:bCs/>
        </w:rPr>
      </w:pPr>
      <w:r w:rsidRPr="00BE00AE">
        <w:rPr>
          <w:rFonts w:ascii="Times New Roman" w:hAnsi="Times New Roman" w:cs="Times New Roman"/>
          <w:b/>
          <w:bCs/>
        </w:rPr>
        <w:lastRenderedPageBreak/>
        <w:t>Introduction:</w:t>
      </w:r>
    </w:p>
    <w:p w14:paraId="3F9BFB36" w14:textId="699B7635" w:rsidR="00A05335" w:rsidRDefault="00CB513E" w:rsidP="000D3EA3">
      <w:pPr>
        <w:ind w:firstLine="0"/>
        <w:rPr>
          <w:rFonts w:ascii="Times New Roman" w:hAnsi="Times New Roman" w:cs="Times New Roman"/>
        </w:rPr>
      </w:pPr>
      <w:bookmarkStart w:id="0" w:name="_Hlk109905994"/>
      <w:r w:rsidRPr="00BE00AE">
        <w:rPr>
          <w:rFonts w:ascii="Times New Roman" w:hAnsi="Times New Roman" w:cs="Times New Roman"/>
        </w:rPr>
        <w:t xml:space="preserve">Date Gate </w:t>
      </w:r>
      <w:r w:rsidR="00A62EA7">
        <w:rPr>
          <w:rFonts w:ascii="Times New Roman" w:hAnsi="Times New Roman" w:cs="Times New Roman"/>
        </w:rPr>
        <w:t>is</w:t>
      </w:r>
      <w:r w:rsidRPr="00BE00AE">
        <w:rPr>
          <w:rFonts w:ascii="Times New Roman" w:hAnsi="Times New Roman" w:cs="Times New Roman"/>
        </w:rPr>
        <w:t xml:space="preserve"> </w:t>
      </w:r>
      <w:r w:rsidR="00C45C3C">
        <w:rPr>
          <w:rFonts w:ascii="Times New Roman" w:hAnsi="Times New Roman" w:cs="Times New Roman"/>
        </w:rPr>
        <w:t xml:space="preserve">a </w:t>
      </w:r>
      <w:r w:rsidRPr="00BE00AE">
        <w:rPr>
          <w:rFonts w:ascii="Times New Roman" w:hAnsi="Times New Roman" w:cs="Times New Roman"/>
        </w:rPr>
        <w:t xml:space="preserve">date planning </w:t>
      </w:r>
      <w:r w:rsidR="001317F9">
        <w:rPr>
          <w:rFonts w:ascii="Times New Roman" w:hAnsi="Times New Roman" w:cs="Times New Roman"/>
        </w:rPr>
        <w:t>service</w:t>
      </w:r>
      <w:r w:rsidRPr="00BE00AE">
        <w:rPr>
          <w:rFonts w:ascii="Times New Roman" w:hAnsi="Times New Roman" w:cs="Times New Roman"/>
        </w:rPr>
        <w:t xml:space="preserve"> that gives people access to 30+ dating activities for a </w:t>
      </w:r>
      <w:r w:rsidR="00A62EA7">
        <w:rPr>
          <w:rFonts w:ascii="Times New Roman" w:hAnsi="Times New Roman" w:cs="Times New Roman"/>
        </w:rPr>
        <w:t>fixed</w:t>
      </w:r>
      <w:r w:rsidR="001317F9">
        <w:rPr>
          <w:rFonts w:ascii="Times New Roman" w:hAnsi="Times New Roman" w:cs="Times New Roman"/>
        </w:rPr>
        <w:t xml:space="preserve"> </w:t>
      </w:r>
      <w:r w:rsidRPr="00BE00AE">
        <w:rPr>
          <w:rFonts w:ascii="Times New Roman" w:hAnsi="Times New Roman" w:cs="Times New Roman"/>
        </w:rPr>
        <w:t xml:space="preserve">monthly subscription fee. </w:t>
      </w:r>
      <w:r w:rsidR="001317F9">
        <w:rPr>
          <w:rFonts w:ascii="Times New Roman" w:hAnsi="Times New Roman" w:cs="Times New Roman"/>
        </w:rPr>
        <w:t>Venues</w:t>
      </w:r>
      <w:r w:rsidR="00C45C3C">
        <w:rPr>
          <w:rFonts w:ascii="Times New Roman" w:hAnsi="Times New Roman" w:cs="Times New Roman"/>
        </w:rPr>
        <w:t xml:space="preserve"> offer Date Gate users tickets to experiences that would otherwise go unsold, thus helping venues reach full capacity while helping customers get quality experiences cheaply. </w:t>
      </w:r>
      <w:r w:rsidRPr="00BE00AE">
        <w:rPr>
          <w:rFonts w:ascii="Times New Roman" w:hAnsi="Times New Roman" w:cs="Times New Roman"/>
        </w:rPr>
        <w:t xml:space="preserve">The </w:t>
      </w:r>
      <w:r w:rsidRPr="00C45C3C">
        <w:rPr>
          <w:rFonts w:ascii="Times New Roman" w:hAnsi="Times New Roman" w:cs="Times New Roman"/>
        </w:rPr>
        <w:t xml:space="preserve">aim </w:t>
      </w:r>
      <w:r w:rsidRPr="00BE00AE">
        <w:rPr>
          <w:rFonts w:ascii="Times New Roman" w:hAnsi="Times New Roman" w:cs="Times New Roman"/>
        </w:rPr>
        <w:t>of Date Gate is</w:t>
      </w:r>
      <w:r w:rsidR="006A3380" w:rsidRPr="00BE00AE">
        <w:rPr>
          <w:rFonts w:ascii="Times New Roman" w:hAnsi="Times New Roman" w:cs="Times New Roman"/>
        </w:rPr>
        <w:t xml:space="preserve"> to make </w:t>
      </w:r>
      <w:r w:rsidR="00304F52" w:rsidRPr="00BE00AE">
        <w:rPr>
          <w:rFonts w:ascii="Times New Roman" w:hAnsi="Times New Roman" w:cs="Times New Roman"/>
        </w:rPr>
        <w:t>dat</w:t>
      </w:r>
      <w:r w:rsidRPr="00BE00AE">
        <w:rPr>
          <w:rFonts w:ascii="Times New Roman" w:hAnsi="Times New Roman" w:cs="Times New Roman"/>
        </w:rPr>
        <w:t xml:space="preserve">ing </w:t>
      </w:r>
      <w:r w:rsidR="006A3380" w:rsidRPr="00BE00AE">
        <w:rPr>
          <w:rFonts w:ascii="Times New Roman" w:hAnsi="Times New Roman" w:cs="Times New Roman"/>
        </w:rPr>
        <w:t>cheaper</w:t>
      </w:r>
      <w:r w:rsidR="00304F52" w:rsidRPr="00BE00AE">
        <w:rPr>
          <w:rFonts w:ascii="Times New Roman" w:hAnsi="Times New Roman" w:cs="Times New Roman"/>
        </w:rPr>
        <w:t xml:space="preserve"> and easier to plan</w:t>
      </w:r>
      <w:r w:rsidRPr="00BE00AE">
        <w:rPr>
          <w:rFonts w:ascii="Times New Roman" w:hAnsi="Times New Roman" w:cs="Times New Roman"/>
        </w:rPr>
        <w:t xml:space="preserve"> for both </w:t>
      </w:r>
      <w:r w:rsidR="00C45C3C">
        <w:rPr>
          <w:rFonts w:ascii="Times New Roman" w:hAnsi="Times New Roman" w:cs="Times New Roman"/>
        </w:rPr>
        <w:t xml:space="preserve">singles and </w:t>
      </w:r>
      <w:r w:rsidRPr="00BE00AE">
        <w:rPr>
          <w:rFonts w:ascii="Times New Roman" w:hAnsi="Times New Roman" w:cs="Times New Roman"/>
        </w:rPr>
        <w:t>couples</w:t>
      </w:r>
      <w:r w:rsidR="00C45C3C">
        <w:rPr>
          <w:rFonts w:ascii="Times New Roman" w:hAnsi="Times New Roman" w:cs="Times New Roman"/>
        </w:rPr>
        <w:t>.</w:t>
      </w:r>
      <w:r w:rsidR="00B9174C" w:rsidRPr="00BE00AE">
        <w:rPr>
          <w:rFonts w:ascii="Times New Roman" w:hAnsi="Times New Roman" w:cs="Times New Roman"/>
        </w:rPr>
        <w:t xml:space="preserve"> </w:t>
      </w:r>
    </w:p>
    <w:p w14:paraId="0FDA42DF" w14:textId="11937DDB" w:rsidR="00631966" w:rsidRDefault="00845033" w:rsidP="000D3EA3">
      <w:pPr>
        <w:ind w:firstLine="0"/>
        <w:rPr>
          <w:rFonts w:ascii="Times New Roman" w:hAnsi="Times New Roman" w:cs="Times New Roman"/>
        </w:rPr>
      </w:pPr>
      <w:r>
        <w:rPr>
          <w:rFonts w:ascii="Times New Roman" w:hAnsi="Times New Roman" w:cs="Times New Roman"/>
        </w:rPr>
        <w:t xml:space="preserve">Companies such as </w:t>
      </w:r>
      <w:bookmarkStart w:id="1" w:name="_Hlk109390387"/>
      <w:r w:rsidR="00344D21">
        <w:rPr>
          <w:rFonts w:ascii="Times New Roman" w:hAnsi="Times New Roman" w:cs="Times New Roman"/>
        </w:rPr>
        <w:t xml:space="preserve">Treat Well, </w:t>
      </w:r>
      <w:r w:rsidR="00A05335">
        <w:rPr>
          <w:rFonts w:ascii="Times New Roman" w:hAnsi="Times New Roman" w:cs="Times New Roman"/>
        </w:rPr>
        <w:t>Class Pass</w:t>
      </w:r>
      <w:r>
        <w:rPr>
          <w:rFonts w:ascii="Times New Roman" w:hAnsi="Times New Roman" w:cs="Times New Roman"/>
        </w:rPr>
        <w:t>, Open Table</w:t>
      </w:r>
      <w:r w:rsidR="00512A9E">
        <w:rPr>
          <w:rFonts w:ascii="Times New Roman" w:hAnsi="Times New Roman" w:cs="Times New Roman"/>
        </w:rPr>
        <w:t>,</w:t>
      </w:r>
      <w:r>
        <w:rPr>
          <w:rFonts w:ascii="Times New Roman" w:hAnsi="Times New Roman" w:cs="Times New Roman"/>
        </w:rPr>
        <w:t xml:space="preserve"> Movie Pass, Hotel Tonight</w:t>
      </w:r>
      <w:r w:rsidR="005D1F06">
        <w:rPr>
          <w:rFonts w:ascii="Times New Roman" w:hAnsi="Times New Roman" w:cs="Times New Roman"/>
        </w:rPr>
        <w:t>, and even Airbnb</w:t>
      </w:r>
      <w:r w:rsidR="00A05335">
        <w:rPr>
          <w:rFonts w:ascii="Times New Roman" w:hAnsi="Times New Roman" w:cs="Times New Roman"/>
        </w:rPr>
        <w:t xml:space="preserve"> </w:t>
      </w:r>
      <w:bookmarkEnd w:id="1"/>
      <w:r>
        <w:rPr>
          <w:rFonts w:ascii="Times New Roman" w:hAnsi="Times New Roman" w:cs="Times New Roman"/>
        </w:rPr>
        <w:t xml:space="preserve">all </w:t>
      </w:r>
      <w:r w:rsidR="005D1F06">
        <w:rPr>
          <w:rFonts w:ascii="Times New Roman" w:hAnsi="Times New Roman" w:cs="Times New Roman"/>
        </w:rPr>
        <w:t>use a similar</w:t>
      </w:r>
      <w:r>
        <w:rPr>
          <w:rFonts w:ascii="Times New Roman" w:hAnsi="Times New Roman" w:cs="Times New Roman"/>
        </w:rPr>
        <w:t xml:space="preserve"> business model. They </w:t>
      </w:r>
      <w:r w:rsidR="00A05335">
        <w:rPr>
          <w:rFonts w:ascii="Times New Roman" w:hAnsi="Times New Roman" w:cs="Times New Roman"/>
        </w:rPr>
        <w:t xml:space="preserve">take advantage of the fact that </w:t>
      </w:r>
      <w:r w:rsidR="005D1F06">
        <w:rPr>
          <w:rFonts w:ascii="Times New Roman" w:hAnsi="Times New Roman" w:cs="Times New Roman"/>
        </w:rPr>
        <w:t>venues</w:t>
      </w:r>
      <w:r w:rsidR="00344D21">
        <w:rPr>
          <w:rFonts w:ascii="Times New Roman" w:hAnsi="Times New Roman" w:cs="Times New Roman"/>
        </w:rPr>
        <w:t xml:space="preserve"> often run at less than</w:t>
      </w:r>
      <w:r>
        <w:rPr>
          <w:rFonts w:ascii="Times New Roman" w:hAnsi="Times New Roman" w:cs="Times New Roman"/>
        </w:rPr>
        <w:t xml:space="preserve"> full capacity</w:t>
      </w:r>
      <w:r w:rsidR="00512A9E">
        <w:rPr>
          <w:rFonts w:ascii="Times New Roman" w:hAnsi="Times New Roman" w:cs="Times New Roman"/>
        </w:rPr>
        <w:t xml:space="preserve"> </w:t>
      </w:r>
      <w:r>
        <w:rPr>
          <w:rFonts w:ascii="Times New Roman" w:hAnsi="Times New Roman" w:cs="Times New Roman"/>
        </w:rPr>
        <w:t xml:space="preserve">and they offer </w:t>
      </w:r>
      <w:r w:rsidR="00A05335">
        <w:rPr>
          <w:rFonts w:ascii="Times New Roman" w:hAnsi="Times New Roman" w:cs="Times New Roman"/>
        </w:rPr>
        <w:t xml:space="preserve">to help them reach </w:t>
      </w:r>
      <w:r w:rsidR="00512A9E">
        <w:rPr>
          <w:rFonts w:ascii="Times New Roman" w:hAnsi="Times New Roman" w:cs="Times New Roman"/>
        </w:rPr>
        <w:t>that</w:t>
      </w:r>
      <w:r>
        <w:rPr>
          <w:rFonts w:ascii="Times New Roman" w:hAnsi="Times New Roman" w:cs="Times New Roman"/>
        </w:rPr>
        <w:t xml:space="preserve"> </w:t>
      </w:r>
      <w:r w:rsidR="00631966">
        <w:rPr>
          <w:rFonts w:ascii="Times New Roman" w:hAnsi="Times New Roman" w:cs="Times New Roman"/>
        </w:rPr>
        <w:t>i</w:t>
      </w:r>
      <w:r w:rsidR="00344D21">
        <w:rPr>
          <w:rFonts w:ascii="Times New Roman" w:hAnsi="Times New Roman" w:cs="Times New Roman"/>
        </w:rPr>
        <w:t xml:space="preserve">f they are willing to offer </w:t>
      </w:r>
      <w:r w:rsidR="00512A9E">
        <w:rPr>
          <w:rFonts w:ascii="Times New Roman" w:hAnsi="Times New Roman" w:cs="Times New Roman"/>
        </w:rPr>
        <w:t>th</w:t>
      </w:r>
      <w:r w:rsidR="005D1F06">
        <w:rPr>
          <w:rFonts w:ascii="Times New Roman" w:hAnsi="Times New Roman" w:cs="Times New Roman"/>
        </w:rPr>
        <w:t>ose</w:t>
      </w:r>
      <w:r w:rsidR="00512A9E">
        <w:rPr>
          <w:rFonts w:ascii="Times New Roman" w:hAnsi="Times New Roman" w:cs="Times New Roman"/>
        </w:rPr>
        <w:t xml:space="preserve"> companies’</w:t>
      </w:r>
      <w:r w:rsidR="00344D21">
        <w:rPr>
          <w:rFonts w:ascii="Times New Roman" w:hAnsi="Times New Roman" w:cs="Times New Roman"/>
        </w:rPr>
        <w:t xml:space="preserve"> users cheap last minute or less popular bookings </w:t>
      </w:r>
      <w:r w:rsidR="001B012C">
        <w:rPr>
          <w:rFonts w:ascii="Times New Roman" w:hAnsi="Times New Roman" w:cs="Times New Roman"/>
        </w:rPr>
        <w:t xml:space="preserve">that would otherwise have been </w:t>
      </w:r>
      <w:r w:rsidR="005D1F06">
        <w:rPr>
          <w:rFonts w:ascii="Times New Roman" w:hAnsi="Times New Roman" w:cs="Times New Roman"/>
        </w:rPr>
        <w:t xml:space="preserve">left </w:t>
      </w:r>
      <w:r w:rsidR="001B012C">
        <w:rPr>
          <w:rFonts w:ascii="Times New Roman" w:hAnsi="Times New Roman" w:cs="Times New Roman"/>
        </w:rPr>
        <w:t>un</w:t>
      </w:r>
      <w:r w:rsidR="00512A9E">
        <w:rPr>
          <w:rFonts w:ascii="Times New Roman" w:hAnsi="Times New Roman" w:cs="Times New Roman"/>
        </w:rPr>
        <w:t>sold</w:t>
      </w:r>
      <w:r w:rsidR="001B012C">
        <w:rPr>
          <w:rFonts w:ascii="Times New Roman" w:hAnsi="Times New Roman" w:cs="Times New Roman"/>
        </w:rPr>
        <w:t>.</w:t>
      </w:r>
      <w:r w:rsidR="00512A9E">
        <w:rPr>
          <w:rFonts w:ascii="Times New Roman" w:hAnsi="Times New Roman" w:cs="Times New Roman"/>
        </w:rPr>
        <w:t xml:space="preserve"> </w:t>
      </w:r>
      <w:r w:rsidR="00A622A2">
        <w:rPr>
          <w:rFonts w:ascii="Times New Roman" w:hAnsi="Times New Roman" w:cs="Times New Roman"/>
        </w:rPr>
        <w:t>A similar concept is the London Pass that gives people access for 80+ attractions, however, the maximum a pass can last is one week, and the cost starts from a minimum of £71 per person</w:t>
      </w:r>
      <w:r w:rsidR="00C90687">
        <w:rPr>
          <w:rFonts w:ascii="Times New Roman" w:hAnsi="Times New Roman" w:cs="Times New Roman"/>
        </w:rPr>
        <w:t>, whereas a</w:t>
      </w:r>
      <w:r w:rsidR="00A622A2">
        <w:rPr>
          <w:rFonts w:ascii="Times New Roman" w:hAnsi="Times New Roman" w:cs="Times New Roman"/>
        </w:rPr>
        <w:t xml:space="preserve"> Date Gate membership lasts a </w:t>
      </w:r>
      <w:r w:rsidR="00C90687">
        <w:rPr>
          <w:rFonts w:ascii="Times New Roman" w:hAnsi="Times New Roman" w:cs="Times New Roman"/>
        </w:rPr>
        <w:t>month,</w:t>
      </w:r>
      <w:r w:rsidR="00A622A2">
        <w:rPr>
          <w:rFonts w:ascii="Times New Roman" w:hAnsi="Times New Roman" w:cs="Times New Roman"/>
        </w:rPr>
        <w:t xml:space="preserve"> and it starts from £50 per person. </w:t>
      </w:r>
    </w:p>
    <w:p w14:paraId="7FD21B08" w14:textId="2E87C82A" w:rsidR="00DD6B5F" w:rsidRDefault="00C90687" w:rsidP="001B012C">
      <w:pPr>
        <w:ind w:firstLine="0"/>
        <w:rPr>
          <w:rFonts w:ascii="Times New Roman" w:hAnsi="Times New Roman" w:cs="Times New Roman"/>
        </w:rPr>
      </w:pPr>
      <w:r>
        <w:rPr>
          <w:rFonts w:ascii="Times New Roman" w:hAnsi="Times New Roman" w:cs="Times New Roman"/>
        </w:rPr>
        <w:t>E</w:t>
      </w:r>
      <w:r w:rsidR="00821D4A">
        <w:rPr>
          <w:rFonts w:ascii="Times New Roman" w:hAnsi="Times New Roman" w:cs="Times New Roman"/>
        </w:rPr>
        <w:t>very business on the high street can reach full capacity if partnered with the right outlet</w:t>
      </w:r>
      <w:r w:rsidR="00631966">
        <w:rPr>
          <w:rFonts w:ascii="Times New Roman" w:hAnsi="Times New Roman" w:cs="Times New Roman"/>
        </w:rPr>
        <w:t xml:space="preserve">. </w:t>
      </w:r>
      <w:r w:rsidR="00512A9E">
        <w:rPr>
          <w:rFonts w:ascii="Times New Roman" w:hAnsi="Times New Roman" w:cs="Times New Roman"/>
        </w:rPr>
        <w:t>It so happens that d</w:t>
      </w:r>
      <w:r w:rsidR="001B012C">
        <w:rPr>
          <w:rFonts w:ascii="Times New Roman" w:hAnsi="Times New Roman" w:cs="Times New Roman"/>
        </w:rPr>
        <w:t xml:space="preserve">ating involves </w:t>
      </w:r>
      <w:proofErr w:type="gramStart"/>
      <w:r w:rsidR="001B012C">
        <w:rPr>
          <w:rFonts w:ascii="Times New Roman" w:hAnsi="Times New Roman" w:cs="Times New Roman"/>
        </w:rPr>
        <w:t>all of</w:t>
      </w:r>
      <w:proofErr w:type="gramEnd"/>
      <w:r w:rsidR="001B012C">
        <w:rPr>
          <w:rFonts w:ascii="Times New Roman" w:hAnsi="Times New Roman" w:cs="Times New Roman"/>
        </w:rPr>
        <w:t xml:space="preserve"> the above activities and more, from sky diving</w:t>
      </w:r>
      <w:r w:rsidR="00F4521F">
        <w:rPr>
          <w:rFonts w:ascii="Times New Roman" w:hAnsi="Times New Roman" w:cs="Times New Roman"/>
        </w:rPr>
        <w:t xml:space="preserve"> </w:t>
      </w:r>
      <w:r w:rsidR="001B012C">
        <w:rPr>
          <w:rFonts w:ascii="Times New Roman" w:hAnsi="Times New Roman" w:cs="Times New Roman"/>
        </w:rPr>
        <w:t>to bowling to comedy</w:t>
      </w:r>
      <w:r w:rsidR="00F4521F">
        <w:rPr>
          <w:rFonts w:ascii="Times New Roman" w:hAnsi="Times New Roman" w:cs="Times New Roman"/>
        </w:rPr>
        <w:t xml:space="preserve"> </w:t>
      </w:r>
      <w:r w:rsidR="001B012C">
        <w:rPr>
          <w:rFonts w:ascii="Times New Roman" w:hAnsi="Times New Roman" w:cs="Times New Roman"/>
        </w:rPr>
        <w:t>to cafes</w:t>
      </w:r>
      <w:r>
        <w:rPr>
          <w:rFonts w:ascii="Times New Roman" w:hAnsi="Times New Roman" w:cs="Times New Roman"/>
        </w:rPr>
        <w:t xml:space="preserve">, making Date Gate a business of enormous potential. </w:t>
      </w:r>
      <w:bookmarkStart w:id="2" w:name="_Hlk109326223"/>
      <w:r>
        <w:rPr>
          <w:rFonts w:ascii="Times New Roman" w:hAnsi="Times New Roman" w:cs="Times New Roman"/>
        </w:rPr>
        <w:t xml:space="preserve">At first, </w:t>
      </w:r>
      <w:r w:rsidR="00F4521F">
        <w:rPr>
          <w:rFonts w:ascii="Times New Roman" w:hAnsi="Times New Roman" w:cs="Times New Roman"/>
        </w:rPr>
        <w:t xml:space="preserve">Date Gate will </w:t>
      </w:r>
      <w:r>
        <w:rPr>
          <w:rFonts w:ascii="Times New Roman" w:hAnsi="Times New Roman" w:cs="Times New Roman"/>
        </w:rPr>
        <w:t>only be</w:t>
      </w:r>
      <w:r w:rsidR="00F4521F">
        <w:rPr>
          <w:rFonts w:ascii="Times New Roman" w:hAnsi="Times New Roman" w:cs="Times New Roman"/>
        </w:rPr>
        <w:t xml:space="preserve"> a date planning company because </w:t>
      </w:r>
      <w:r w:rsidR="000B2921">
        <w:rPr>
          <w:rFonts w:ascii="Times New Roman" w:hAnsi="Times New Roman" w:cs="Times New Roman"/>
        </w:rPr>
        <w:t>that o</w:t>
      </w:r>
      <w:r w:rsidR="00F4521F">
        <w:rPr>
          <w:rFonts w:ascii="Times New Roman" w:hAnsi="Times New Roman" w:cs="Times New Roman"/>
        </w:rPr>
        <w:t>ffers a clearer customer base which means more focused marketing</w:t>
      </w:r>
      <w:bookmarkEnd w:id="2"/>
      <w:r w:rsidR="00D244D1">
        <w:rPr>
          <w:rFonts w:ascii="Times New Roman" w:hAnsi="Times New Roman" w:cs="Times New Roman"/>
        </w:rPr>
        <w:t>,</w:t>
      </w:r>
      <w:r w:rsidR="00F4521F">
        <w:rPr>
          <w:rFonts w:ascii="Times New Roman" w:hAnsi="Times New Roman" w:cs="Times New Roman"/>
        </w:rPr>
        <w:t xml:space="preserve"> and</w:t>
      </w:r>
      <w:r w:rsidR="00D244D1">
        <w:rPr>
          <w:rFonts w:ascii="Times New Roman" w:hAnsi="Times New Roman" w:cs="Times New Roman"/>
        </w:rPr>
        <w:t xml:space="preserve"> it </w:t>
      </w:r>
      <w:r>
        <w:rPr>
          <w:rFonts w:ascii="Times New Roman" w:hAnsi="Times New Roman" w:cs="Times New Roman"/>
        </w:rPr>
        <w:t>solves</w:t>
      </w:r>
      <w:r w:rsidR="00D244D1">
        <w:rPr>
          <w:rFonts w:ascii="Times New Roman" w:hAnsi="Times New Roman" w:cs="Times New Roman"/>
        </w:rPr>
        <w:t xml:space="preserve"> a specific problem which is </w:t>
      </w:r>
      <w:r>
        <w:rPr>
          <w:rFonts w:ascii="Times New Roman" w:hAnsi="Times New Roman" w:cs="Times New Roman"/>
        </w:rPr>
        <w:t xml:space="preserve">reducing dating costs and planning time </w:t>
      </w:r>
      <w:r w:rsidR="00D244D1">
        <w:rPr>
          <w:rFonts w:ascii="Times New Roman" w:hAnsi="Times New Roman" w:cs="Times New Roman"/>
        </w:rPr>
        <w:t xml:space="preserve">without compromising the quality of the experience. </w:t>
      </w:r>
    </w:p>
    <w:p w14:paraId="0643A642" w14:textId="0952B944" w:rsidR="00333D47" w:rsidRDefault="00B9174C" w:rsidP="006D5D5E">
      <w:pPr>
        <w:ind w:firstLine="0"/>
        <w:rPr>
          <w:rFonts w:ascii="Times New Roman" w:hAnsi="Times New Roman" w:cs="Times New Roman"/>
        </w:rPr>
      </w:pPr>
      <w:r w:rsidRPr="00BE00AE">
        <w:rPr>
          <w:rFonts w:ascii="Times New Roman" w:hAnsi="Times New Roman" w:cs="Times New Roman"/>
        </w:rPr>
        <w:t>While a lot of dating activities are free, the truth is</w:t>
      </w:r>
      <w:r w:rsidR="00AA4E98">
        <w:rPr>
          <w:rFonts w:ascii="Times New Roman" w:hAnsi="Times New Roman" w:cs="Times New Roman"/>
        </w:rPr>
        <w:t xml:space="preserve"> that</w:t>
      </w:r>
      <w:r w:rsidRPr="00BE00AE">
        <w:rPr>
          <w:rFonts w:ascii="Times New Roman" w:hAnsi="Times New Roman" w:cs="Times New Roman"/>
        </w:rPr>
        <w:t xml:space="preserve"> those experiences rarely impress, and money saving attempts are frowned upon by dating mates because they signal </w:t>
      </w:r>
      <w:r w:rsidR="00333D47">
        <w:rPr>
          <w:rFonts w:ascii="Times New Roman" w:hAnsi="Times New Roman" w:cs="Times New Roman"/>
        </w:rPr>
        <w:t>poor financial status</w:t>
      </w:r>
      <w:r w:rsidRPr="00BE00AE">
        <w:rPr>
          <w:rFonts w:ascii="Times New Roman" w:hAnsi="Times New Roman" w:cs="Times New Roman"/>
        </w:rPr>
        <w:t>.</w:t>
      </w:r>
      <w:r w:rsidR="000A0AA8">
        <w:rPr>
          <w:rFonts w:ascii="Times New Roman" w:hAnsi="Times New Roman" w:cs="Times New Roman"/>
        </w:rPr>
        <w:t xml:space="preserve"> </w:t>
      </w:r>
      <w:r w:rsidR="006D5D5E">
        <w:rPr>
          <w:rFonts w:ascii="Times New Roman" w:hAnsi="Times New Roman" w:cs="Times New Roman"/>
        </w:rPr>
        <w:t>However, with a Date Gate subscription, any</w:t>
      </w:r>
      <w:r w:rsidR="000A0AA8">
        <w:rPr>
          <w:rFonts w:ascii="Times New Roman" w:hAnsi="Times New Roman" w:cs="Times New Roman"/>
        </w:rPr>
        <w:t xml:space="preserve"> money saving attempt</w:t>
      </w:r>
      <w:r w:rsidR="006D5D5E">
        <w:rPr>
          <w:rFonts w:ascii="Times New Roman" w:hAnsi="Times New Roman" w:cs="Times New Roman"/>
        </w:rPr>
        <w:t>s</w:t>
      </w:r>
      <w:r w:rsidR="000A0AA8">
        <w:rPr>
          <w:rFonts w:ascii="Times New Roman" w:hAnsi="Times New Roman" w:cs="Times New Roman"/>
        </w:rPr>
        <w:t xml:space="preserve"> </w:t>
      </w:r>
      <w:r w:rsidR="006D5D5E">
        <w:rPr>
          <w:rFonts w:ascii="Times New Roman" w:hAnsi="Times New Roman" w:cs="Times New Roman"/>
        </w:rPr>
        <w:t>are</w:t>
      </w:r>
      <w:r w:rsidR="000A0AA8">
        <w:rPr>
          <w:rFonts w:ascii="Times New Roman" w:hAnsi="Times New Roman" w:cs="Times New Roman"/>
        </w:rPr>
        <w:t xml:space="preserve"> easily obscured by the fact that it also </w:t>
      </w:r>
      <w:r w:rsidR="006D5D5E">
        <w:rPr>
          <w:rFonts w:ascii="Times New Roman" w:hAnsi="Times New Roman" w:cs="Times New Roman"/>
        </w:rPr>
        <w:t>makes</w:t>
      </w:r>
      <w:r w:rsidR="000A0AA8">
        <w:rPr>
          <w:rFonts w:ascii="Times New Roman" w:hAnsi="Times New Roman" w:cs="Times New Roman"/>
        </w:rPr>
        <w:t xml:space="preserve"> dating easier to plan, which </w:t>
      </w:r>
      <w:r w:rsidR="006D5D5E">
        <w:rPr>
          <w:rFonts w:ascii="Times New Roman" w:hAnsi="Times New Roman" w:cs="Times New Roman"/>
        </w:rPr>
        <w:t xml:space="preserve">not only </w:t>
      </w:r>
      <w:r w:rsidR="000A0AA8">
        <w:rPr>
          <w:rFonts w:ascii="Times New Roman" w:hAnsi="Times New Roman" w:cs="Times New Roman"/>
        </w:rPr>
        <w:t>signals</w:t>
      </w:r>
      <w:r w:rsidR="006D5D5E">
        <w:rPr>
          <w:rFonts w:ascii="Times New Roman" w:hAnsi="Times New Roman" w:cs="Times New Roman"/>
        </w:rPr>
        <w:t xml:space="preserve"> a commitment</w:t>
      </w:r>
      <w:r w:rsidR="000A0AA8">
        <w:rPr>
          <w:rFonts w:ascii="Times New Roman" w:hAnsi="Times New Roman" w:cs="Times New Roman"/>
        </w:rPr>
        <w:t xml:space="preserve"> </w:t>
      </w:r>
      <w:r w:rsidR="006D5D5E">
        <w:rPr>
          <w:rFonts w:ascii="Times New Roman" w:hAnsi="Times New Roman" w:cs="Times New Roman"/>
        </w:rPr>
        <w:t xml:space="preserve">to dating but also an appreciation for time efficiency, </w:t>
      </w:r>
      <w:r w:rsidR="000A0AA8">
        <w:rPr>
          <w:rFonts w:ascii="Times New Roman" w:hAnsi="Times New Roman" w:cs="Times New Roman"/>
        </w:rPr>
        <w:t>which w</w:t>
      </w:r>
      <w:r w:rsidR="006D5D5E">
        <w:rPr>
          <w:rFonts w:ascii="Times New Roman" w:hAnsi="Times New Roman" w:cs="Times New Roman"/>
        </w:rPr>
        <w:t xml:space="preserve">e </w:t>
      </w:r>
      <w:r w:rsidR="000A0AA8">
        <w:rPr>
          <w:rFonts w:ascii="Times New Roman" w:hAnsi="Times New Roman" w:cs="Times New Roman"/>
        </w:rPr>
        <w:t>hope</w:t>
      </w:r>
      <w:r w:rsidR="006D5D5E">
        <w:rPr>
          <w:rFonts w:ascii="Times New Roman" w:hAnsi="Times New Roman" w:cs="Times New Roman"/>
        </w:rPr>
        <w:t xml:space="preserve"> to</w:t>
      </w:r>
      <w:r w:rsidR="000A0AA8">
        <w:rPr>
          <w:rFonts w:ascii="Times New Roman" w:hAnsi="Times New Roman" w:cs="Times New Roman"/>
        </w:rPr>
        <w:t xml:space="preserve"> impress</w:t>
      </w:r>
      <w:r w:rsidR="006D5D5E">
        <w:rPr>
          <w:rFonts w:ascii="Times New Roman" w:hAnsi="Times New Roman" w:cs="Times New Roman"/>
        </w:rPr>
        <w:t xml:space="preserve"> daters </w:t>
      </w:r>
      <w:r w:rsidR="000A0AA8">
        <w:rPr>
          <w:rFonts w:ascii="Times New Roman" w:hAnsi="Times New Roman" w:cs="Times New Roman"/>
        </w:rPr>
        <w:t>not depress</w:t>
      </w:r>
      <w:r w:rsidR="006D5D5E">
        <w:rPr>
          <w:rFonts w:ascii="Times New Roman" w:hAnsi="Times New Roman" w:cs="Times New Roman"/>
        </w:rPr>
        <w:t xml:space="preserve"> them. </w:t>
      </w:r>
      <w:r w:rsidR="00333D47">
        <w:rPr>
          <w:rFonts w:ascii="Times New Roman" w:hAnsi="Times New Roman" w:cs="Times New Roman"/>
        </w:rPr>
        <w:t xml:space="preserve"> </w:t>
      </w:r>
    </w:p>
    <w:p w14:paraId="6EE761F4" w14:textId="25790F74" w:rsidR="00B9174C" w:rsidRDefault="00B9174C" w:rsidP="000D3EA3">
      <w:pPr>
        <w:ind w:firstLine="0"/>
        <w:rPr>
          <w:rFonts w:ascii="Times New Roman" w:hAnsi="Times New Roman" w:cs="Times New Roman"/>
        </w:rPr>
      </w:pPr>
      <w:r w:rsidRPr="00BE00AE">
        <w:rPr>
          <w:rFonts w:ascii="Times New Roman" w:hAnsi="Times New Roman" w:cs="Times New Roman"/>
        </w:rPr>
        <w:t xml:space="preserve"> Dating has been an industry where having more money means better chances at finding love because it gives you access to better experiences, which in a way encourages people to work hard</w:t>
      </w:r>
      <w:r w:rsidR="00AA4E98">
        <w:rPr>
          <w:rFonts w:ascii="Times New Roman" w:hAnsi="Times New Roman" w:cs="Times New Roman"/>
        </w:rPr>
        <w:t>, but it ignores the reality that</w:t>
      </w:r>
      <w:r w:rsidRPr="00BE00AE">
        <w:rPr>
          <w:rFonts w:ascii="Times New Roman" w:hAnsi="Times New Roman" w:cs="Times New Roman"/>
        </w:rPr>
        <w:t xml:space="preserve"> women get paid less than men</w:t>
      </w:r>
      <w:r w:rsidR="00AA4E98">
        <w:rPr>
          <w:rFonts w:ascii="Times New Roman" w:hAnsi="Times New Roman" w:cs="Times New Roman"/>
        </w:rPr>
        <w:t xml:space="preserve"> thus disadvantaging lesbians and transgender women</w:t>
      </w:r>
      <w:r w:rsidR="006D5D5E">
        <w:rPr>
          <w:rFonts w:ascii="Times New Roman" w:hAnsi="Times New Roman" w:cs="Times New Roman"/>
        </w:rPr>
        <w:t xml:space="preserve">. It also ignores those </w:t>
      </w:r>
      <w:r w:rsidR="00DD715E">
        <w:rPr>
          <w:rFonts w:ascii="Times New Roman" w:hAnsi="Times New Roman" w:cs="Times New Roman"/>
        </w:rPr>
        <w:t>with ambitions</w:t>
      </w:r>
      <w:r w:rsidR="006D5D5E">
        <w:rPr>
          <w:rFonts w:ascii="Times New Roman" w:hAnsi="Times New Roman" w:cs="Times New Roman"/>
        </w:rPr>
        <w:t xml:space="preserve"> who</w:t>
      </w:r>
      <w:r w:rsidR="00F95E0C" w:rsidRPr="00BE00AE">
        <w:rPr>
          <w:rFonts w:ascii="Times New Roman" w:hAnsi="Times New Roman" w:cs="Times New Roman"/>
        </w:rPr>
        <w:t xml:space="preserve"> </w:t>
      </w:r>
      <w:r w:rsidR="00DD715E">
        <w:rPr>
          <w:rFonts w:ascii="Times New Roman" w:hAnsi="Times New Roman" w:cs="Times New Roman"/>
        </w:rPr>
        <w:t>would rather save their money for something big</w:t>
      </w:r>
      <w:r w:rsidR="006D5D5E">
        <w:rPr>
          <w:rFonts w:ascii="Times New Roman" w:hAnsi="Times New Roman" w:cs="Times New Roman"/>
        </w:rPr>
        <w:t xml:space="preserve"> but would still like someone to join them on their journey. Not to mention, </w:t>
      </w:r>
      <w:r w:rsidR="00F95E0C" w:rsidRPr="00BE00AE">
        <w:rPr>
          <w:rFonts w:ascii="Times New Roman" w:hAnsi="Times New Roman" w:cs="Times New Roman"/>
        </w:rPr>
        <w:t xml:space="preserve">it is scientifically proven that being single is more expensive than being in a relationship. </w:t>
      </w:r>
      <w:r w:rsidR="00BE00AE">
        <w:rPr>
          <w:rFonts w:ascii="Times New Roman" w:hAnsi="Times New Roman" w:cs="Times New Roman"/>
        </w:rPr>
        <w:t xml:space="preserve">This </w:t>
      </w:r>
      <w:r w:rsidR="00DD715E">
        <w:rPr>
          <w:rFonts w:ascii="Times New Roman" w:hAnsi="Times New Roman" w:cs="Times New Roman"/>
        </w:rPr>
        <w:t xml:space="preserve">not only </w:t>
      </w:r>
      <w:r w:rsidR="00BE00AE">
        <w:rPr>
          <w:rFonts w:ascii="Times New Roman" w:hAnsi="Times New Roman" w:cs="Times New Roman"/>
        </w:rPr>
        <w:t>makes it harder for self-partnered individuals to find love</w:t>
      </w:r>
      <w:r w:rsidR="00DD715E">
        <w:rPr>
          <w:rFonts w:ascii="Times New Roman" w:hAnsi="Times New Roman" w:cs="Times New Roman"/>
        </w:rPr>
        <w:t>, but it also makes it hard for couples to keep the spark alive without compromising other aspects of their lives such as</w:t>
      </w:r>
      <w:r w:rsidR="006D5D5E">
        <w:rPr>
          <w:rFonts w:ascii="Times New Roman" w:hAnsi="Times New Roman" w:cs="Times New Roman"/>
        </w:rPr>
        <w:t xml:space="preserve"> finances or </w:t>
      </w:r>
      <w:r w:rsidR="00DD715E">
        <w:rPr>
          <w:rFonts w:ascii="Times New Roman" w:hAnsi="Times New Roman" w:cs="Times New Roman"/>
        </w:rPr>
        <w:t>individual ambitions</w:t>
      </w:r>
      <w:r w:rsidR="00FF2494">
        <w:rPr>
          <w:rFonts w:ascii="Times New Roman" w:hAnsi="Times New Roman" w:cs="Times New Roman"/>
        </w:rPr>
        <w:t xml:space="preserve">. </w:t>
      </w:r>
    </w:p>
    <w:p w14:paraId="05CDC30E" w14:textId="028D2877" w:rsidR="0028375B" w:rsidRDefault="003572A1" w:rsidP="000D3EA3">
      <w:pPr>
        <w:ind w:firstLine="0"/>
        <w:rPr>
          <w:rFonts w:ascii="Times New Roman" w:hAnsi="Times New Roman" w:cs="Times New Roman"/>
        </w:rPr>
      </w:pPr>
      <w:r>
        <w:rPr>
          <w:rFonts w:ascii="Times New Roman" w:hAnsi="Times New Roman" w:cs="Times New Roman"/>
        </w:rPr>
        <w:t>Of course, d</w:t>
      </w:r>
      <w:r w:rsidR="00FF2494">
        <w:rPr>
          <w:rFonts w:ascii="Times New Roman" w:hAnsi="Times New Roman" w:cs="Times New Roman"/>
        </w:rPr>
        <w:t>ate planning is not a new idea</w:t>
      </w:r>
      <w:r>
        <w:rPr>
          <w:rFonts w:ascii="Times New Roman" w:hAnsi="Times New Roman" w:cs="Times New Roman"/>
        </w:rPr>
        <w:t xml:space="preserve">, and there are several companies that </w:t>
      </w:r>
      <w:r w:rsidR="009D2B8D">
        <w:rPr>
          <w:rFonts w:ascii="Times New Roman" w:hAnsi="Times New Roman" w:cs="Times New Roman"/>
        </w:rPr>
        <w:t>are doing something simila</w:t>
      </w:r>
      <w:r w:rsidR="00D50BE1">
        <w:rPr>
          <w:rFonts w:ascii="Times New Roman" w:hAnsi="Times New Roman" w:cs="Times New Roman"/>
        </w:rPr>
        <w:t>r</w:t>
      </w:r>
      <w:r>
        <w:rPr>
          <w:rFonts w:ascii="Times New Roman" w:hAnsi="Times New Roman" w:cs="Times New Roman"/>
        </w:rPr>
        <w:t xml:space="preserve">. </w:t>
      </w:r>
      <w:r w:rsidR="009D2B8D">
        <w:rPr>
          <w:rFonts w:ascii="Times New Roman" w:hAnsi="Times New Roman" w:cs="Times New Roman"/>
        </w:rPr>
        <w:t>W</w:t>
      </w:r>
      <w:r>
        <w:rPr>
          <w:rFonts w:ascii="Times New Roman" w:hAnsi="Times New Roman" w:cs="Times New Roman"/>
        </w:rPr>
        <w:t xml:space="preserve">ebsites such as Virgin </w:t>
      </w:r>
      <w:proofErr w:type="spellStart"/>
      <w:r>
        <w:rPr>
          <w:rFonts w:ascii="Times New Roman" w:hAnsi="Times New Roman" w:cs="Times New Roman"/>
        </w:rPr>
        <w:t>Experineces</w:t>
      </w:r>
      <w:proofErr w:type="spellEnd"/>
      <w:r w:rsidR="00D50BE1">
        <w:rPr>
          <w:rFonts w:ascii="Times New Roman" w:hAnsi="Times New Roman" w:cs="Times New Roman"/>
        </w:rPr>
        <w:t xml:space="preserve"> and </w:t>
      </w:r>
      <w:proofErr w:type="spellStart"/>
      <w:r w:rsidR="00D50BE1">
        <w:rPr>
          <w:rFonts w:ascii="Times New Roman" w:hAnsi="Times New Roman" w:cs="Times New Roman"/>
        </w:rPr>
        <w:t>G</w:t>
      </w:r>
      <w:r>
        <w:rPr>
          <w:rFonts w:ascii="Times New Roman" w:hAnsi="Times New Roman" w:cs="Times New Roman"/>
        </w:rPr>
        <w:t>roupOn</w:t>
      </w:r>
      <w:proofErr w:type="spellEnd"/>
      <w:r w:rsidR="00D50BE1">
        <w:rPr>
          <w:rFonts w:ascii="Times New Roman" w:hAnsi="Times New Roman" w:cs="Times New Roman"/>
        </w:rPr>
        <w:t xml:space="preserve"> aim to make experiences cheaper, while websites such as </w:t>
      </w:r>
      <w:r>
        <w:rPr>
          <w:rFonts w:ascii="Times New Roman" w:hAnsi="Times New Roman" w:cs="Times New Roman"/>
        </w:rPr>
        <w:t xml:space="preserve">Design My Night, Eventbrite, Trip Advisor, and </w:t>
      </w:r>
      <w:r w:rsidR="009D2B8D">
        <w:rPr>
          <w:rFonts w:ascii="Times New Roman" w:hAnsi="Times New Roman" w:cs="Times New Roman"/>
        </w:rPr>
        <w:t>Time Out</w:t>
      </w:r>
      <w:r>
        <w:rPr>
          <w:rFonts w:ascii="Times New Roman" w:hAnsi="Times New Roman" w:cs="Times New Roman"/>
        </w:rPr>
        <w:t xml:space="preserve"> are all meant to make finding experiences easier.</w:t>
      </w:r>
      <w:r w:rsidR="00D50BE1">
        <w:rPr>
          <w:rFonts w:ascii="Times New Roman" w:hAnsi="Times New Roman" w:cs="Times New Roman"/>
        </w:rPr>
        <w:t xml:space="preserve"> Even</w:t>
      </w:r>
      <w:r>
        <w:rPr>
          <w:rFonts w:ascii="Times New Roman" w:hAnsi="Times New Roman" w:cs="Times New Roman"/>
        </w:rPr>
        <w:t xml:space="preserve"> </w:t>
      </w:r>
      <w:r w:rsidR="00D50BE1">
        <w:rPr>
          <w:rFonts w:ascii="Times New Roman" w:hAnsi="Times New Roman" w:cs="Times New Roman"/>
        </w:rPr>
        <w:t xml:space="preserve">Google Maps could be seen as a competitor because anyone can search for an activity and decide to go for it. </w:t>
      </w:r>
    </w:p>
    <w:p w14:paraId="77F1CEC9" w14:textId="77777777" w:rsidR="00EC572F" w:rsidRPr="00020F14" w:rsidRDefault="0028375B" w:rsidP="0028375B">
      <w:pPr>
        <w:ind w:firstLine="0"/>
        <w:rPr>
          <w:rFonts w:ascii="Times New Roman" w:hAnsi="Times New Roman" w:cs="Times New Roman"/>
          <w:u w:val="single"/>
        </w:rPr>
      </w:pPr>
      <w:r w:rsidRPr="00020F14">
        <w:rPr>
          <w:rFonts w:ascii="Times New Roman" w:hAnsi="Times New Roman" w:cs="Times New Roman"/>
          <w:u w:val="single"/>
        </w:rPr>
        <w:t>So how is Date Gate different?</w:t>
      </w:r>
      <w:r w:rsidR="009D2B8D" w:rsidRPr="00020F14">
        <w:rPr>
          <w:rFonts w:ascii="Times New Roman" w:hAnsi="Times New Roman" w:cs="Times New Roman"/>
          <w:u w:val="single"/>
        </w:rPr>
        <w:t xml:space="preserve"> </w:t>
      </w:r>
    </w:p>
    <w:p w14:paraId="3B5B3949" w14:textId="286F9EFA" w:rsidR="00DE0051" w:rsidRDefault="00D50BE1" w:rsidP="00D50BE1">
      <w:pPr>
        <w:ind w:firstLine="0"/>
        <w:rPr>
          <w:rFonts w:ascii="Times New Roman" w:hAnsi="Times New Roman" w:cs="Times New Roman"/>
        </w:rPr>
      </w:pPr>
      <w:r>
        <w:rPr>
          <w:rFonts w:ascii="Times New Roman" w:hAnsi="Times New Roman" w:cs="Times New Roman"/>
        </w:rPr>
        <w:t>First, existing companies</w:t>
      </w:r>
      <w:r w:rsidR="00DE0051">
        <w:rPr>
          <w:rFonts w:ascii="Times New Roman" w:hAnsi="Times New Roman" w:cs="Times New Roman"/>
        </w:rPr>
        <w:t xml:space="preserve"> either</w:t>
      </w:r>
      <w:r>
        <w:rPr>
          <w:rFonts w:ascii="Times New Roman" w:hAnsi="Times New Roman" w:cs="Times New Roman"/>
        </w:rPr>
        <w:t xml:space="preserve"> make dating easier to plan or cheaper, but not both. </w:t>
      </w:r>
      <w:r w:rsidR="009D2B8D" w:rsidRPr="00D50BE1">
        <w:rPr>
          <w:rFonts w:ascii="Times New Roman" w:hAnsi="Times New Roman" w:cs="Times New Roman"/>
        </w:rPr>
        <w:t xml:space="preserve">For example, Trip Advisor, Design My Night, and Time Out all </w:t>
      </w:r>
      <w:r>
        <w:rPr>
          <w:rFonts w:ascii="Times New Roman" w:hAnsi="Times New Roman" w:cs="Times New Roman"/>
        </w:rPr>
        <w:t>act as city guides but not money savers</w:t>
      </w:r>
      <w:r w:rsidR="00DE0051">
        <w:rPr>
          <w:rFonts w:ascii="Times New Roman" w:hAnsi="Times New Roman" w:cs="Times New Roman"/>
        </w:rPr>
        <w:t xml:space="preserve">. On the other hand, </w:t>
      </w:r>
      <w:proofErr w:type="spellStart"/>
      <w:r w:rsidR="009D2B8D" w:rsidRPr="00D50BE1">
        <w:rPr>
          <w:rFonts w:ascii="Times New Roman" w:hAnsi="Times New Roman" w:cs="Times New Roman"/>
        </w:rPr>
        <w:t>GroupOn</w:t>
      </w:r>
      <w:proofErr w:type="spellEnd"/>
      <w:r w:rsidR="00DE0051">
        <w:rPr>
          <w:rFonts w:ascii="Times New Roman" w:hAnsi="Times New Roman" w:cs="Times New Roman"/>
        </w:rPr>
        <w:t xml:space="preserve">, </w:t>
      </w:r>
      <w:proofErr w:type="spellStart"/>
      <w:r w:rsidR="00DE0051">
        <w:rPr>
          <w:rFonts w:ascii="Times New Roman" w:hAnsi="Times New Roman" w:cs="Times New Roman"/>
        </w:rPr>
        <w:t>Wowcher</w:t>
      </w:r>
      <w:proofErr w:type="spellEnd"/>
      <w:r w:rsidR="00DE0051">
        <w:rPr>
          <w:rFonts w:ascii="Times New Roman" w:hAnsi="Times New Roman" w:cs="Times New Roman"/>
        </w:rPr>
        <w:t>, and</w:t>
      </w:r>
      <w:r w:rsidR="009D2B8D" w:rsidRPr="00D50BE1">
        <w:rPr>
          <w:rFonts w:ascii="Times New Roman" w:hAnsi="Times New Roman" w:cs="Times New Roman"/>
        </w:rPr>
        <w:t xml:space="preserve"> Virgin Experiences </w:t>
      </w:r>
      <w:r w:rsidR="00DE0051">
        <w:rPr>
          <w:rFonts w:ascii="Times New Roman" w:hAnsi="Times New Roman" w:cs="Times New Roman"/>
        </w:rPr>
        <w:t>do act as</w:t>
      </w:r>
      <w:r>
        <w:rPr>
          <w:rFonts w:ascii="Times New Roman" w:hAnsi="Times New Roman" w:cs="Times New Roman"/>
        </w:rPr>
        <w:t xml:space="preserve"> money </w:t>
      </w:r>
      <w:proofErr w:type="gramStart"/>
      <w:r>
        <w:rPr>
          <w:rFonts w:ascii="Times New Roman" w:hAnsi="Times New Roman" w:cs="Times New Roman"/>
        </w:rPr>
        <w:t>savers</w:t>
      </w:r>
      <w:proofErr w:type="gramEnd"/>
      <w:r>
        <w:rPr>
          <w:rFonts w:ascii="Times New Roman" w:hAnsi="Times New Roman" w:cs="Times New Roman"/>
        </w:rPr>
        <w:t xml:space="preserve"> </w:t>
      </w:r>
      <w:r w:rsidR="00DE0051">
        <w:rPr>
          <w:rFonts w:ascii="Times New Roman" w:hAnsi="Times New Roman" w:cs="Times New Roman"/>
        </w:rPr>
        <w:t>but they are specialized in dating</w:t>
      </w:r>
      <w:r w:rsidR="00CD586C">
        <w:rPr>
          <w:rFonts w:ascii="Times New Roman" w:hAnsi="Times New Roman" w:cs="Times New Roman"/>
        </w:rPr>
        <w:t xml:space="preserve"> per se</w:t>
      </w:r>
      <w:r w:rsidR="00DE0051">
        <w:rPr>
          <w:rFonts w:ascii="Times New Roman" w:hAnsi="Times New Roman" w:cs="Times New Roman"/>
        </w:rPr>
        <w:t xml:space="preserve">. </w:t>
      </w:r>
      <w:r w:rsidR="00CD586C">
        <w:rPr>
          <w:rFonts w:ascii="Times New Roman" w:hAnsi="Times New Roman" w:cs="Times New Roman"/>
        </w:rPr>
        <w:t xml:space="preserve">For example, some </w:t>
      </w:r>
      <w:r w:rsidR="00DE0051">
        <w:rPr>
          <w:rFonts w:ascii="Times New Roman" w:hAnsi="Times New Roman" w:cs="Times New Roman"/>
        </w:rPr>
        <w:t>deals are not</w:t>
      </w:r>
      <w:r w:rsidR="00CD586C">
        <w:rPr>
          <w:rFonts w:ascii="Times New Roman" w:hAnsi="Times New Roman" w:cs="Times New Roman"/>
        </w:rPr>
        <w:t xml:space="preserve"> </w:t>
      </w:r>
      <w:r w:rsidR="00DE0051">
        <w:rPr>
          <w:rFonts w:ascii="Times New Roman" w:hAnsi="Times New Roman" w:cs="Times New Roman"/>
        </w:rPr>
        <w:t>relevant to Date Gate’s customer base</w:t>
      </w:r>
      <w:r w:rsidR="00CD586C">
        <w:rPr>
          <w:rFonts w:ascii="Times New Roman" w:hAnsi="Times New Roman" w:cs="Times New Roman"/>
        </w:rPr>
        <w:t xml:space="preserve"> </w:t>
      </w:r>
      <w:r w:rsidR="00DE0051">
        <w:rPr>
          <w:rFonts w:ascii="Times New Roman" w:hAnsi="Times New Roman" w:cs="Times New Roman"/>
        </w:rPr>
        <w:t xml:space="preserve">such as </w:t>
      </w:r>
      <w:r w:rsidR="00CD586C">
        <w:rPr>
          <w:rFonts w:ascii="Times New Roman" w:hAnsi="Times New Roman" w:cs="Times New Roman"/>
        </w:rPr>
        <w:t>savings on</w:t>
      </w:r>
      <w:r w:rsidR="00DE0051">
        <w:rPr>
          <w:rFonts w:ascii="Times New Roman" w:hAnsi="Times New Roman" w:cs="Times New Roman"/>
        </w:rPr>
        <w:t xml:space="preserve"> toilet paper rolls. </w:t>
      </w:r>
    </w:p>
    <w:p w14:paraId="4CF4744C" w14:textId="7B7EA37E" w:rsidR="00D50BE1" w:rsidRDefault="00DE0051" w:rsidP="00D50BE1">
      <w:pPr>
        <w:ind w:firstLine="0"/>
        <w:rPr>
          <w:rFonts w:ascii="Times New Roman" w:hAnsi="Times New Roman" w:cs="Times New Roman"/>
        </w:rPr>
      </w:pPr>
      <w:r>
        <w:rPr>
          <w:rFonts w:ascii="Times New Roman" w:hAnsi="Times New Roman" w:cs="Times New Roman"/>
        </w:rPr>
        <w:t xml:space="preserve">Date Gate differs from deal-selling companies </w:t>
      </w:r>
      <w:r w:rsidR="00CD586C">
        <w:rPr>
          <w:rFonts w:ascii="Times New Roman" w:hAnsi="Times New Roman" w:cs="Times New Roman"/>
        </w:rPr>
        <w:t>in the following ways</w:t>
      </w:r>
      <w:r>
        <w:rPr>
          <w:rFonts w:ascii="Times New Roman" w:hAnsi="Times New Roman" w:cs="Times New Roman"/>
        </w:rPr>
        <w:t>:</w:t>
      </w:r>
    </w:p>
    <w:p w14:paraId="3A5689FD" w14:textId="77777777" w:rsidR="00CD586C" w:rsidRDefault="00DE0051" w:rsidP="00DE0051">
      <w:pPr>
        <w:pStyle w:val="ListParagraph"/>
        <w:numPr>
          <w:ilvl w:val="0"/>
          <w:numId w:val="18"/>
        </w:numPr>
        <w:rPr>
          <w:rFonts w:ascii="Times New Roman" w:hAnsi="Times New Roman" w:cs="Times New Roman"/>
        </w:rPr>
      </w:pPr>
      <w:bookmarkStart w:id="3" w:name="_Hlk109316885"/>
      <w:r>
        <w:rPr>
          <w:rFonts w:ascii="Times New Roman" w:hAnsi="Times New Roman" w:cs="Times New Roman"/>
        </w:rPr>
        <w:t>Deal</w:t>
      </w:r>
      <w:r w:rsidR="00CD586C">
        <w:rPr>
          <w:rFonts w:ascii="Times New Roman" w:hAnsi="Times New Roman" w:cs="Times New Roman"/>
        </w:rPr>
        <w:t>-selling companies are</w:t>
      </w:r>
      <w:r w:rsidR="004E2FE8" w:rsidRPr="00DE0051">
        <w:rPr>
          <w:rFonts w:ascii="Times New Roman" w:hAnsi="Times New Roman" w:cs="Times New Roman"/>
        </w:rPr>
        <w:t xml:space="preserve"> more </w:t>
      </w:r>
      <w:r w:rsidR="00A207DA" w:rsidRPr="00DE0051">
        <w:rPr>
          <w:rFonts w:ascii="Times New Roman" w:hAnsi="Times New Roman" w:cs="Times New Roman"/>
        </w:rPr>
        <w:t xml:space="preserve">couple and group friendly, </w:t>
      </w:r>
      <w:r w:rsidR="004E2FE8" w:rsidRPr="00DE0051">
        <w:rPr>
          <w:rFonts w:ascii="Times New Roman" w:hAnsi="Times New Roman" w:cs="Times New Roman"/>
        </w:rPr>
        <w:t xml:space="preserve">whereas </w:t>
      </w:r>
      <w:r w:rsidR="00A207DA" w:rsidRPr="00DE0051">
        <w:rPr>
          <w:rFonts w:ascii="Times New Roman" w:hAnsi="Times New Roman" w:cs="Times New Roman"/>
        </w:rPr>
        <w:t xml:space="preserve">Date Gate </w:t>
      </w:r>
      <w:r w:rsidR="00CD586C">
        <w:rPr>
          <w:rFonts w:ascii="Times New Roman" w:hAnsi="Times New Roman" w:cs="Times New Roman"/>
        </w:rPr>
        <w:t xml:space="preserve">also accommodates the </w:t>
      </w:r>
      <w:r w:rsidR="00A207DA" w:rsidRPr="00DE0051">
        <w:rPr>
          <w:rFonts w:ascii="Times New Roman" w:hAnsi="Times New Roman" w:cs="Times New Roman"/>
        </w:rPr>
        <w:t>self-partnered</w:t>
      </w:r>
      <w:r w:rsidR="004E2FE8" w:rsidRPr="00DE0051">
        <w:rPr>
          <w:rFonts w:ascii="Times New Roman" w:hAnsi="Times New Roman" w:cs="Times New Roman"/>
        </w:rPr>
        <w:t>.</w:t>
      </w:r>
      <w:r w:rsidR="00A207DA" w:rsidRPr="00DE0051">
        <w:rPr>
          <w:rFonts w:ascii="Times New Roman" w:hAnsi="Times New Roman" w:cs="Times New Roman"/>
        </w:rPr>
        <w:t xml:space="preserve"> </w:t>
      </w:r>
    </w:p>
    <w:p w14:paraId="737CA759" w14:textId="1068E983" w:rsidR="004E2FE8" w:rsidRPr="00DE0051" w:rsidRDefault="00CD586C" w:rsidP="00DE0051">
      <w:pPr>
        <w:pStyle w:val="ListParagraph"/>
        <w:numPr>
          <w:ilvl w:val="0"/>
          <w:numId w:val="18"/>
        </w:numPr>
        <w:rPr>
          <w:rFonts w:ascii="Times New Roman" w:hAnsi="Times New Roman" w:cs="Times New Roman"/>
        </w:rPr>
      </w:pPr>
      <w:r>
        <w:rPr>
          <w:rFonts w:ascii="Times New Roman" w:hAnsi="Times New Roman" w:cs="Times New Roman"/>
        </w:rPr>
        <w:lastRenderedPageBreak/>
        <w:t xml:space="preserve">On deal-selling companies, </w:t>
      </w:r>
      <w:r w:rsidR="00A207DA" w:rsidRPr="00DE0051">
        <w:rPr>
          <w:rFonts w:ascii="Times New Roman" w:hAnsi="Times New Roman" w:cs="Times New Roman"/>
        </w:rPr>
        <w:t xml:space="preserve">customers </w:t>
      </w:r>
      <w:r w:rsidR="00016B4F" w:rsidRPr="00DE0051">
        <w:rPr>
          <w:rFonts w:ascii="Times New Roman" w:hAnsi="Times New Roman" w:cs="Times New Roman"/>
        </w:rPr>
        <w:t>can only choose from what is</w:t>
      </w:r>
      <w:r w:rsidR="00A207DA" w:rsidRPr="00DE0051">
        <w:rPr>
          <w:rFonts w:ascii="Times New Roman" w:hAnsi="Times New Roman" w:cs="Times New Roman"/>
        </w:rPr>
        <w:t xml:space="preserve"> available</w:t>
      </w:r>
      <w:r w:rsidR="00016B4F" w:rsidRPr="00DE0051">
        <w:rPr>
          <w:rFonts w:ascii="Times New Roman" w:hAnsi="Times New Roman" w:cs="Times New Roman"/>
        </w:rPr>
        <w:t xml:space="preserve"> on the website</w:t>
      </w:r>
      <w:r>
        <w:rPr>
          <w:rFonts w:ascii="Times New Roman" w:hAnsi="Times New Roman" w:cs="Times New Roman"/>
        </w:rPr>
        <w:t>, which is often limited in variety and availability.</w:t>
      </w:r>
      <w:r w:rsidR="005D1F06">
        <w:rPr>
          <w:rFonts w:ascii="Times New Roman" w:hAnsi="Times New Roman" w:cs="Times New Roman"/>
        </w:rPr>
        <w:t xml:space="preserve"> However,</w:t>
      </w:r>
      <w:r>
        <w:rPr>
          <w:rFonts w:ascii="Times New Roman" w:hAnsi="Times New Roman" w:cs="Times New Roman"/>
        </w:rPr>
        <w:t xml:space="preserve"> Date Gate offers more choice and variety with customizable features such a</w:t>
      </w:r>
      <w:r w:rsidR="005D1F06">
        <w:rPr>
          <w:rFonts w:ascii="Times New Roman" w:hAnsi="Times New Roman" w:cs="Times New Roman"/>
        </w:rPr>
        <w:t>s interest</w:t>
      </w:r>
      <w:r w:rsidR="004E2FE8" w:rsidRPr="00DE0051">
        <w:rPr>
          <w:rFonts w:ascii="Times New Roman" w:hAnsi="Times New Roman" w:cs="Times New Roman"/>
        </w:rPr>
        <w:t xml:space="preserve">, </w:t>
      </w:r>
      <w:r>
        <w:rPr>
          <w:rFonts w:ascii="Times New Roman" w:hAnsi="Times New Roman" w:cs="Times New Roman"/>
        </w:rPr>
        <w:t>mood</w:t>
      </w:r>
      <w:r w:rsidR="004E2FE8" w:rsidRPr="00DE0051">
        <w:rPr>
          <w:rFonts w:ascii="Times New Roman" w:hAnsi="Times New Roman" w:cs="Times New Roman"/>
        </w:rPr>
        <w:t xml:space="preserve">, and relationship status. </w:t>
      </w:r>
    </w:p>
    <w:p w14:paraId="12C2E870" w14:textId="77777777" w:rsidR="00575034" w:rsidRDefault="00A207DA" w:rsidP="00EC572F">
      <w:pPr>
        <w:pStyle w:val="ListParagraph"/>
        <w:numPr>
          <w:ilvl w:val="0"/>
          <w:numId w:val="18"/>
        </w:numPr>
        <w:rPr>
          <w:rFonts w:ascii="Times New Roman" w:hAnsi="Times New Roman" w:cs="Times New Roman"/>
        </w:rPr>
      </w:pPr>
      <w:r w:rsidRPr="00EC572F">
        <w:rPr>
          <w:rFonts w:ascii="Times New Roman" w:hAnsi="Times New Roman" w:cs="Times New Roman"/>
        </w:rPr>
        <w:t xml:space="preserve">A lot of the experiences </w:t>
      </w:r>
      <w:r w:rsidR="00575034">
        <w:rPr>
          <w:rFonts w:ascii="Times New Roman" w:hAnsi="Times New Roman" w:cs="Times New Roman"/>
        </w:rPr>
        <w:t xml:space="preserve">on deal-selling companies </w:t>
      </w:r>
      <w:r w:rsidRPr="00EC572F">
        <w:rPr>
          <w:rFonts w:ascii="Times New Roman" w:hAnsi="Times New Roman" w:cs="Times New Roman"/>
        </w:rPr>
        <w:t xml:space="preserve">are still individually more expensive than a single Date Gate subscription which gives access to at least 3-4 dates a month. </w:t>
      </w:r>
    </w:p>
    <w:p w14:paraId="03329EFF" w14:textId="49BCA1C4" w:rsidR="00EC572F" w:rsidRDefault="00575034" w:rsidP="00EC572F">
      <w:pPr>
        <w:pStyle w:val="ListParagraph"/>
        <w:numPr>
          <w:ilvl w:val="0"/>
          <w:numId w:val="18"/>
        </w:numPr>
        <w:rPr>
          <w:rFonts w:ascii="Times New Roman" w:hAnsi="Times New Roman" w:cs="Times New Roman"/>
        </w:rPr>
      </w:pPr>
      <w:r>
        <w:rPr>
          <w:rFonts w:ascii="Times New Roman" w:hAnsi="Times New Roman" w:cs="Times New Roman"/>
        </w:rPr>
        <w:t xml:space="preserve">Deal-selling companies only </w:t>
      </w:r>
      <w:r w:rsidR="00714B77" w:rsidRPr="00EC572F">
        <w:rPr>
          <w:rFonts w:ascii="Times New Roman" w:hAnsi="Times New Roman" w:cs="Times New Roman"/>
        </w:rPr>
        <w:t>use a</w:t>
      </w:r>
      <w:r w:rsidR="0028375B" w:rsidRPr="00EC572F">
        <w:rPr>
          <w:rFonts w:ascii="Times New Roman" w:hAnsi="Times New Roman" w:cs="Times New Roman"/>
        </w:rPr>
        <w:t xml:space="preserve"> pay per use business model</w:t>
      </w:r>
      <w:r w:rsidR="00714B77" w:rsidRPr="00EC572F">
        <w:rPr>
          <w:rFonts w:ascii="Times New Roman" w:hAnsi="Times New Roman" w:cs="Times New Roman"/>
        </w:rPr>
        <w:t xml:space="preserve"> </w:t>
      </w:r>
      <w:r>
        <w:rPr>
          <w:rFonts w:ascii="Times New Roman" w:hAnsi="Times New Roman" w:cs="Times New Roman"/>
        </w:rPr>
        <w:t>in which</w:t>
      </w:r>
      <w:r w:rsidR="0028375B" w:rsidRPr="00EC572F">
        <w:rPr>
          <w:rFonts w:ascii="Times New Roman" w:hAnsi="Times New Roman" w:cs="Times New Roman"/>
        </w:rPr>
        <w:t xml:space="preserve"> customers pay </w:t>
      </w:r>
      <w:r>
        <w:rPr>
          <w:rFonts w:ascii="Times New Roman" w:hAnsi="Times New Roman" w:cs="Times New Roman"/>
        </w:rPr>
        <w:t xml:space="preserve">only </w:t>
      </w:r>
      <w:r w:rsidR="0028375B" w:rsidRPr="00EC572F">
        <w:rPr>
          <w:rFonts w:ascii="Times New Roman" w:hAnsi="Times New Roman" w:cs="Times New Roman"/>
        </w:rPr>
        <w:t xml:space="preserve">for </w:t>
      </w:r>
      <w:r>
        <w:rPr>
          <w:rFonts w:ascii="Times New Roman" w:hAnsi="Times New Roman" w:cs="Times New Roman"/>
        </w:rPr>
        <w:t>the e</w:t>
      </w:r>
      <w:r w:rsidR="0028375B" w:rsidRPr="00EC572F">
        <w:rPr>
          <w:rFonts w:ascii="Times New Roman" w:hAnsi="Times New Roman" w:cs="Times New Roman"/>
        </w:rPr>
        <w:t>xperience</w:t>
      </w:r>
      <w:r>
        <w:rPr>
          <w:rFonts w:ascii="Times New Roman" w:hAnsi="Times New Roman" w:cs="Times New Roman"/>
        </w:rPr>
        <w:t>s they use</w:t>
      </w:r>
      <w:r w:rsidR="0028375B" w:rsidRPr="00EC572F">
        <w:rPr>
          <w:rFonts w:ascii="Times New Roman" w:hAnsi="Times New Roman" w:cs="Times New Roman"/>
        </w:rPr>
        <w:t>.</w:t>
      </w:r>
      <w:r w:rsidR="00EC572F" w:rsidRPr="00EC572F">
        <w:rPr>
          <w:rFonts w:ascii="Times New Roman" w:hAnsi="Times New Roman" w:cs="Times New Roman"/>
        </w:rPr>
        <w:t xml:space="preserve"> </w:t>
      </w:r>
      <w:r w:rsidR="00EC572F">
        <w:rPr>
          <w:rFonts w:ascii="Times New Roman" w:hAnsi="Times New Roman" w:cs="Times New Roman"/>
        </w:rPr>
        <w:t>Date Gate offers a pay per use model for non-frequent daters and a subscription service for frequent daters.</w:t>
      </w:r>
    </w:p>
    <w:p w14:paraId="164ACD5B" w14:textId="5089AE3F" w:rsidR="00EC572F" w:rsidRDefault="00575034" w:rsidP="00EC572F">
      <w:pPr>
        <w:pStyle w:val="ListParagraph"/>
        <w:numPr>
          <w:ilvl w:val="0"/>
          <w:numId w:val="18"/>
        </w:numPr>
        <w:rPr>
          <w:rFonts w:ascii="Times New Roman" w:hAnsi="Times New Roman" w:cs="Times New Roman"/>
        </w:rPr>
      </w:pPr>
      <w:r>
        <w:rPr>
          <w:rFonts w:ascii="Times New Roman" w:hAnsi="Times New Roman" w:cs="Times New Roman"/>
        </w:rPr>
        <w:t xml:space="preserve">Date Gate users can </w:t>
      </w:r>
      <w:r w:rsidR="00714B77" w:rsidRPr="00EC572F">
        <w:rPr>
          <w:rFonts w:ascii="Times New Roman" w:hAnsi="Times New Roman" w:cs="Times New Roman"/>
        </w:rPr>
        <w:t xml:space="preserve">enjoy </w:t>
      </w:r>
      <w:r>
        <w:rPr>
          <w:rFonts w:ascii="Times New Roman" w:hAnsi="Times New Roman" w:cs="Times New Roman"/>
        </w:rPr>
        <w:t>experience</w:t>
      </w:r>
      <w:r w:rsidR="005D1F06">
        <w:rPr>
          <w:rFonts w:ascii="Times New Roman" w:hAnsi="Times New Roman" w:cs="Times New Roman"/>
        </w:rPr>
        <w:t>s</w:t>
      </w:r>
      <w:r w:rsidR="00714B77" w:rsidRPr="00EC572F">
        <w:rPr>
          <w:rFonts w:ascii="Times New Roman" w:hAnsi="Times New Roman" w:cs="Times New Roman"/>
        </w:rPr>
        <w:t xml:space="preserve"> at their convenience</w:t>
      </w:r>
      <w:r>
        <w:rPr>
          <w:rFonts w:ascii="Times New Roman" w:hAnsi="Times New Roman" w:cs="Times New Roman"/>
        </w:rPr>
        <w:t xml:space="preserve"> without</w:t>
      </w:r>
      <w:r w:rsidR="004E2FE8" w:rsidRPr="00EC572F">
        <w:rPr>
          <w:rFonts w:ascii="Times New Roman" w:hAnsi="Times New Roman" w:cs="Times New Roman"/>
        </w:rPr>
        <w:t xml:space="preserve"> depending on availability </w:t>
      </w:r>
      <w:r>
        <w:rPr>
          <w:rFonts w:ascii="Times New Roman" w:hAnsi="Times New Roman" w:cs="Times New Roman"/>
        </w:rPr>
        <w:t>or</w:t>
      </w:r>
      <w:r w:rsidR="004E2FE8" w:rsidRPr="00EC572F">
        <w:rPr>
          <w:rFonts w:ascii="Times New Roman" w:hAnsi="Times New Roman" w:cs="Times New Roman"/>
        </w:rPr>
        <w:t xml:space="preserve"> affordability</w:t>
      </w:r>
      <w:r>
        <w:rPr>
          <w:rFonts w:ascii="Times New Roman" w:hAnsi="Times New Roman" w:cs="Times New Roman"/>
        </w:rPr>
        <w:t xml:space="preserve"> and with minimal planning effort, thus providing flexibility and ease of use. Whereas on deal-selling websites</w:t>
      </w:r>
      <w:r w:rsidR="005D1F06">
        <w:rPr>
          <w:rFonts w:ascii="Times New Roman" w:hAnsi="Times New Roman" w:cs="Times New Roman"/>
        </w:rPr>
        <w:t xml:space="preserve"> </w:t>
      </w:r>
      <w:r>
        <w:rPr>
          <w:rFonts w:ascii="Times New Roman" w:hAnsi="Times New Roman" w:cs="Times New Roman"/>
        </w:rPr>
        <w:t xml:space="preserve">users </w:t>
      </w:r>
      <w:proofErr w:type="gramStart"/>
      <w:r>
        <w:rPr>
          <w:rFonts w:ascii="Times New Roman" w:hAnsi="Times New Roman" w:cs="Times New Roman"/>
        </w:rPr>
        <w:t>have to</w:t>
      </w:r>
      <w:proofErr w:type="gramEnd"/>
      <w:r>
        <w:rPr>
          <w:rFonts w:ascii="Times New Roman" w:hAnsi="Times New Roman" w:cs="Times New Roman"/>
        </w:rPr>
        <w:t xml:space="preserve"> navigate through endless deals to find something </w:t>
      </w:r>
      <w:r w:rsidR="005D1F06">
        <w:rPr>
          <w:rFonts w:ascii="Times New Roman" w:hAnsi="Times New Roman" w:cs="Times New Roman"/>
        </w:rPr>
        <w:t xml:space="preserve">suitable. </w:t>
      </w:r>
    </w:p>
    <w:bookmarkEnd w:id="0"/>
    <w:bookmarkEnd w:id="3"/>
    <w:p w14:paraId="75C801E9" w14:textId="23480CB2" w:rsidR="008D54B7" w:rsidRDefault="008D54B7" w:rsidP="008D54B7">
      <w:pPr>
        <w:ind w:firstLine="0"/>
        <w:rPr>
          <w:rFonts w:ascii="Times New Roman" w:hAnsi="Times New Roman" w:cs="Times New Roman"/>
          <w:b/>
          <w:bCs/>
        </w:rPr>
      </w:pPr>
    </w:p>
    <w:p w14:paraId="7617CF9E" w14:textId="77777777" w:rsidR="008D54B7" w:rsidRDefault="008D54B7">
      <w:pPr>
        <w:rPr>
          <w:rFonts w:ascii="Times New Roman" w:hAnsi="Times New Roman" w:cs="Times New Roman"/>
          <w:b/>
          <w:bCs/>
        </w:rPr>
      </w:pPr>
      <w:r>
        <w:rPr>
          <w:rFonts w:ascii="Times New Roman" w:hAnsi="Times New Roman" w:cs="Times New Roman"/>
          <w:b/>
          <w:bCs/>
        </w:rPr>
        <w:br w:type="page"/>
      </w:r>
    </w:p>
    <w:p w14:paraId="265E5DF4" w14:textId="14FE2D2D" w:rsidR="00BD7563" w:rsidRPr="00BE00AE" w:rsidRDefault="00BD7563" w:rsidP="000D3EA3">
      <w:pPr>
        <w:ind w:firstLine="0"/>
        <w:rPr>
          <w:rFonts w:ascii="Times New Roman" w:hAnsi="Times New Roman" w:cs="Times New Roman"/>
          <w:b/>
          <w:bCs/>
        </w:rPr>
      </w:pPr>
      <w:r w:rsidRPr="00BE00AE">
        <w:rPr>
          <w:rFonts w:ascii="Times New Roman" w:hAnsi="Times New Roman" w:cs="Times New Roman"/>
          <w:b/>
          <w:bCs/>
        </w:rPr>
        <w:lastRenderedPageBreak/>
        <w:t>Service:</w:t>
      </w:r>
    </w:p>
    <w:p w14:paraId="52A03C1C" w14:textId="23C5A29B" w:rsidR="00652C69" w:rsidRDefault="008D54B7" w:rsidP="00C800C6">
      <w:pPr>
        <w:ind w:firstLine="0"/>
        <w:rPr>
          <w:rFonts w:ascii="Times New Roman" w:hAnsi="Times New Roman" w:cs="Times New Roman"/>
        </w:rPr>
      </w:pPr>
      <w:r>
        <w:rPr>
          <w:rFonts w:ascii="Times New Roman" w:hAnsi="Times New Roman" w:cs="Times New Roman"/>
        </w:rPr>
        <w:t xml:space="preserve">In this section I will discuss </w:t>
      </w:r>
      <w:r w:rsidR="00280C27">
        <w:rPr>
          <w:rFonts w:ascii="Times New Roman" w:hAnsi="Times New Roman" w:cs="Times New Roman"/>
        </w:rPr>
        <w:t>our target customers, the app’s</w:t>
      </w:r>
      <w:r>
        <w:rPr>
          <w:rFonts w:ascii="Times New Roman" w:hAnsi="Times New Roman" w:cs="Times New Roman"/>
        </w:rPr>
        <w:t xml:space="preserve"> main features, </w:t>
      </w:r>
      <w:r w:rsidR="00280C27">
        <w:rPr>
          <w:rFonts w:ascii="Times New Roman" w:hAnsi="Times New Roman" w:cs="Times New Roman"/>
        </w:rPr>
        <w:t xml:space="preserve">and how it will work. </w:t>
      </w:r>
      <w:r w:rsidR="000B027C">
        <w:rPr>
          <w:rFonts w:ascii="Times New Roman" w:hAnsi="Times New Roman" w:cs="Times New Roman"/>
        </w:rPr>
        <w:t xml:space="preserve">It is important to clarify that Date Gate is not a match making service, but a date planning service. </w:t>
      </w:r>
      <w:r w:rsidR="00280C27">
        <w:rPr>
          <w:rFonts w:ascii="Times New Roman" w:hAnsi="Times New Roman" w:cs="Times New Roman"/>
        </w:rPr>
        <w:t xml:space="preserve">To begin with, Date Gate’s customer base is quite niche, as only </w:t>
      </w:r>
      <w:r w:rsidR="00DE7205">
        <w:rPr>
          <w:rFonts w:ascii="Times New Roman" w:hAnsi="Times New Roman" w:cs="Times New Roman"/>
        </w:rPr>
        <w:t>3</w:t>
      </w:r>
      <w:r w:rsidR="00280C27">
        <w:rPr>
          <w:rFonts w:ascii="Times New Roman" w:hAnsi="Times New Roman" w:cs="Times New Roman"/>
        </w:rPr>
        <w:t>0% of millennials</w:t>
      </w:r>
      <w:r w:rsidR="000B027C">
        <w:rPr>
          <w:rFonts w:ascii="Times New Roman" w:hAnsi="Times New Roman" w:cs="Times New Roman"/>
        </w:rPr>
        <w:t xml:space="preserve"> age</w:t>
      </w:r>
      <w:r w:rsidR="00B26B84">
        <w:rPr>
          <w:rFonts w:ascii="Times New Roman" w:hAnsi="Times New Roman" w:cs="Times New Roman"/>
        </w:rPr>
        <w:t>d</w:t>
      </w:r>
      <w:r w:rsidR="000B027C">
        <w:rPr>
          <w:rFonts w:ascii="Times New Roman" w:hAnsi="Times New Roman" w:cs="Times New Roman"/>
        </w:rPr>
        <w:t xml:space="preserve"> 26-41</w:t>
      </w:r>
      <w:r w:rsidR="00280C27">
        <w:rPr>
          <w:rFonts w:ascii="Times New Roman" w:hAnsi="Times New Roman" w:cs="Times New Roman"/>
        </w:rPr>
        <w:t xml:space="preserve"> feel like dating is expensive</w:t>
      </w:r>
      <w:r w:rsidR="00B26B84">
        <w:rPr>
          <w:rFonts w:ascii="Times New Roman" w:hAnsi="Times New Roman" w:cs="Times New Roman"/>
        </w:rPr>
        <w:t xml:space="preserve"> (</w:t>
      </w:r>
      <w:r w:rsidR="00DE7205">
        <w:rPr>
          <w:rFonts w:ascii="Times New Roman" w:hAnsi="Times New Roman" w:cs="Times New Roman"/>
        </w:rPr>
        <w:t>4.3</w:t>
      </w:r>
      <w:r w:rsidR="00280C27">
        <w:rPr>
          <w:rFonts w:ascii="Times New Roman" w:hAnsi="Times New Roman" w:cs="Times New Roman"/>
        </w:rPr>
        <w:t>m people</w:t>
      </w:r>
      <w:r w:rsidR="00B26B84">
        <w:rPr>
          <w:rFonts w:ascii="Times New Roman" w:hAnsi="Times New Roman" w:cs="Times New Roman"/>
        </w:rPr>
        <w:t>)</w:t>
      </w:r>
      <w:r w:rsidR="00280C27">
        <w:rPr>
          <w:rFonts w:ascii="Times New Roman" w:hAnsi="Times New Roman" w:cs="Times New Roman"/>
        </w:rPr>
        <w:t xml:space="preserve">. </w:t>
      </w:r>
      <w:r w:rsidR="000B027C">
        <w:rPr>
          <w:rFonts w:ascii="Times New Roman" w:hAnsi="Times New Roman" w:cs="Times New Roman"/>
        </w:rPr>
        <w:t>Our customers</w:t>
      </w:r>
      <w:r w:rsidR="00404E4B">
        <w:rPr>
          <w:rFonts w:ascii="Times New Roman" w:hAnsi="Times New Roman" w:cs="Times New Roman"/>
        </w:rPr>
        <w:t xml:space="preserve"> will be </w:t>
      </w:r>
      <w:bookmarkStart w:id="4" w:name="_Hlk109388537"/>
      <w:r w:rsidR="006B058E">
        <w:rPr>
          <w:rFonts w:ascii="Times New Roman" w:hAnsi="Times New Roman" w:cs="Times New Roman"/>
        </w:rPr>
        <w:t xml:space="preserve">single or partnered with no kids </w:t>
      </w:r>
      <w:r w:rsidR="00404E4B">
        <w:rPr>
          <w:rFonts w:ascii="Times New Roman" w:hAnsi="Times New Roman" w:cs="Times New Roman"/>
        </w:rPr>
        <w:t>aged 18</w:t>
      </w:r>
      <w:r w:rsidR="000B027C">
        <w:rPr>
          <w:rFonts w:ascii="Times New Roman" w:hAnsi="Times New Roman" w:cs="Times New Roman"/>
        </w:rPr>
        <w:t>-45</w:t>
      </w:r>
      <w:r w:rsidR="00905D8C">
        <w:rPr>
          <w:rFonts w:ascii="Times New Roman" w:hAnsi="Times New Roman" w:cs="Times New Roman"/>
        </w:rPr>
        <w:t xml:space="preserve"> of medium to low income</w:t>
      </w:r>
      <w:r w:rsidR="006B058E">
        <w:rPr>
          <w:rFonts w:ascii="Times New Roman" w:hAnsi="Times New Roman" w:cs="Times New Roman"/>
        </w:rPr>
        <w:t>.</w:t>
      </w:r>
      <w:bookmarkEnd w:id="4"/>
      <w:r w:rsidR="006B058E">
        <w:rPr>
          <w:rFonts w:ascii="Times New Roman" w:hAnsi="Times New Roman" w:cs="Times New Roman"/>
        </w:rPr>
        <w:t xml:space="preserve"> P</w:t>
      </w:r>
      <w:r w:rsidR="000B027C">
        <w:rPr>
          <w:rFonts w:ascii="Times New Roman" w:hAnsi="Times New Roman" w:cs="Times New Roman"/>
        </w:rPr>
        <w:t>eople of all sexualities</w:t>
      </w:r>
      <w:r w:rsidR="00C800C6">
        <w:rPr>
          <w:rFonts w:ascii="Times New Roman" w:hAnsi="Times New Roman" w:cs="Times New Roman"/>
        </w:rPr>
        <w:t xml:space="preserve"> and </w:t>
      </w:r>
      <w:r w:rsidR="000B027C">
        <w:rPr>
          <w:rFonts w:ascii="Times New Roman" w:hAnsi="Times New Roman" w:cs="Times New Roman"/>
        </w:rPr>
        <w:t>genders</w:t>
      </w:r>
      <w:r w:rsidR="00C800C6">
        <w:rPr>
          <w:rFonts w:ascii="Times New Roman" w:hAnsi="Times New Roman" w:cs="Times New Roman"/>
        </w:rPr>
        <w:t xml:space="preserve"> </w:t>
      </w:r>
      <w:r w:rsidR="000B027C">
        <w:rPr>
          <w:rFonts w:ascii="Times New Roman" w:hAnsi="Times New Roman" w:cs="Times New Roman"/>
        </w:rPr>
        <w:t>can use the service</w:t>
      </w:r>
      <w:r w:rsidR="006B058E">
        <w:rPr>
          <w:rFonts w:ascii="Times New Roman" w:hAnsi="Times New Roman" w:cs="Times New Roman"/>
        </w:rPr>
        <w:t xml:space="preserve"> and </w:t>
      </w:r>
      <w:r w:rsidR="00C800C6">
        <w:rPr>
          <w:rFonts w:ascii="Times New Roman" w:hAnsi="Times New Roman" w:cs="Times New Roman"/>
        </w:rPr>
        <w:t xml:space="preserve">concessions will be made for students and unemployed individuals. </w:t>
      </w:r>
    </w:p>
    <w:p w14:paraId="034DC4DA" w14:textId="76C2FFDD" w:rsidR="008C7060" w:rsidRPr="008C7060" w:rsidRDefault="008C7060" w:rsidP="00C800C6">
      <w:pPr>
        <w:ind w:firstLine="0"/>
        <w:rPr>
          <w:rFonts w:ascii="Times New Roman" w:hAnsi="Times New Roman" w:cs="Times New Roman"/>
          <w:u w:val="single"/>
        </w:rPr>
      </w:pPr>
      <w:r w:rsidRPr="008C7060">
        <w:rPr>
          <w:rFonts w:ascii="Times New Roman" w:hAnsi="Times New Roman" w:cs="Times New Roman"/>
          <w:u w:val="single"/>
        </w:rPr>
        <w:t>How it will work:</w:t>
      </w:r>
    </w:p>
    <w:p w14:paraId="349943B3" w14:textId="5E143377" w:rsidR="00652C69" w:rsidRDefault="008C7060" w:rsidP="00C800C6">
      <w:pPr>
        <w:ind w:firstLine="0"/>
        <w:rPr>
          <w:rFonts w:ascii="Times New Roman" w:hAnsi="Times New Roman" w:cs="Times New Roman"/>
        </w:rPr>
      </w:pPr>
      <w:r>
        <w:rPr>
          <w:rFonts w:ascii="Times New Roman" w:hAnsi="Times New Roman" w:cs="Times New Roman"/>
        </w:rPr>
        <w:t xml:space="preserve">A monthly subscription to Date Gate will give users a certain number of credits, so for example, a £50 membership will give customers 25 credits per month. Users are free to use these credits on any experiences they wish, but experiences will be priced based on their popularity and location, which means that while </w:t>
      </w:r>
      <w:r w:rsidR="00652C69">
        <w:rPr>
          <w:rFonts w:ascii="Times New Roman" w:hAnsi="Times New Roman" w:cs="Times New Roman"/>
        </w:rPr>
        <w:t xml:space="preserve">dining at a restaurant can cost 1 credit, going to the movies can cost 4 credits, and visiting the arcade can cost 7 credits. Customers choose how they wish to split their credits between each experience. Memberships are designed to give users an average of 4 dates a month or 1 date per week. If users have credits left at the end of the month, they roll over to next month’s membership. </w:t>
      </w:r>
    </w:p>
    <w:p w14:paraId="0388ECBE" w14:textId="1D2F3AD7" w:rsidR="00766C82" w:rsidRDefault="00392BE1" w:rsidP="00C800C6">
      <w:pPr>
        <w:ind w:firstLine="0"/>
        <w:rPr>
          <w:rFonts w:ascii="Times New Roman" w:hAnsi="Times New Roman" w:cs="Times New Roman"/>
        </w:rPr>
      </w:pPr>
      <w:r>
        <w:rPr>
          <w:rFonts w:ascii="Times New Roman" w:hAnsi="Times New Roman" w:cs="Times New Roman"/>
        </w:rPr>
        <w:t>T</w:t>
      </w:r>
      <w:r w:rsidR="00766C82">
        <w:rPr>
          <w:rFonts w:ascii="Times New Roman" w:hAnsi="Times New Roman" w:cs="Times New Roman"/>
        </w:rPr>
        <w:t xml:space="preserve">he subscription model will be split into 3 main categories: regular, fancy, and luxury. Each plan has increased number of credits, number of experiences, and quality. </w:t>
      </w:r>
    </w:p>
    <w:tbl>
      <w:tblPr>
        <w:tblStyle w:val="TableGrid"/>
        <w:tblW w:w="0" w:type="auto"/>
        <w:tblLook w:val="04A0" w:firstRow="1" w:lastRow="0" w:firstColumn="1" w:lastColumn="0" w:noHBand="0" w:noVBand="1"/>
      </w:tblPr>
      <w:tblGrid>
        <w:gridCol w:w="1881"/>
        <w:gridCol w:w="1115"/>
        <w:gridCol w:w="1448"/>
        <w:gridCol w:w="1541"/>
        <w:gridCol w:w="1493"/>
        <w:gridCol w:w="1538"/>
      </w:tblGrid>
      <w:tr w:rsidR="00766C82" w:rsidRPr="00BE00AE" w14:paraId="2B21540F" w14:textId="77777777" w:rsidTr="00C70185">
        <w:tc>
          <w:tcPr>
            <w:tcW w:w="1881" w:type="dxa"/>
          </w:tcPr>
          <w:p w14:paraId="4597D4B1" w14:textId="77777777" w:rsidR="00766C82" w:rsidRPr="00BE00AE" w:rsidRDefault="00766C82" w:rsidP="00C70185">
            <w:pPr>
              <w:ind w:firstLine="0"/>
              <w:jc w:val="center"/>
              <w:rPr>
                <w:rFonts w:ascii="Times New Roman" w:hAnsi="Times New Roman" w:cs="Times New Roman"/>
                <w:b/>
                <w:bCs/>
              </w:rPr>
            </w:pPr>
            <w:bookmarkStart w:id="5" w:name="_Hlk108654979"/>
            <w:r w:rsidRPr="00BE00AE">
              <w:rPr>
                <w:rFonts w:ascii="Times New Roman" w:hAnsi="Times New Roman" w:cs="Times New Roman"/>
                <w:b/>
                <w:bCs/>
              </w:rPr>
              <w:t>Price</w:t>
            </w:r>
          </w:p>
        </w:tc>
        <w:tc>
          <w:tcPr>
            <w:tcW w:w="1115" w:type="dxa"/>
          </w:tcPr>
          <w:p w14:paraId="6CC76F4D" w14:textId="7777777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7-day trial</w:t>
            </w:r>
          </w:p>
          <w:p w14:paraId="3A05D77B" w14:textId="77777777" w:rsidR="00766C82" w:rsidRPr="00BE00AE" w:rsidRDefault="00766C82" w:rsidP="00C70185">
            <w:pPr>
              <w:ind w:firstLine="0"/>
              <w:rPr>
                <w:rFonts w:ascii="Times New Roman" w:hAnsi="Times New Roman" w:cs="Times New Roman"/>
                <w:b/>
                <w:bCs/>
              </w:rPr>
            </w:pPr>
            <w:r w:rsidRPr="00BE00AE">
              <w:rPr>
                <w:rFonts w:ascii="Times New Roman" w:hAnsi="Times New Roman" w:cs="Times New Roman"/>
                <w:b/>
                <w:bCs/>
              </w:rPr>
              <w:t>15 credits</w:t>
            </w:r>
          </w:p>
          <w:p w14:paraId="0D2862ED" w14:textId="77777777" w:rsidR="00766C82" w:rsidRPr="00BE00AE" w:rsidRDefault="00766C82" w:rsidP="00C70185">
            <w:pPr>
              <w:ind w:firstLine="0"/>
              <w:rPr>
                <w:rFonts w:ascii="Times New Roman" w:hAnsi="Times New Roman" w:cs="Times New Roman"/>
                <w:b/>
                <w:bCs/>
              </w:rPr>
            </w:pPr>
          </w:p>
          <w:p w14:paraId="6167DE62" w14:textId="77777777" w:rsidR="00766C82" w:rsidRPr="00BE00AE" w:rsidRDefault="00766C82" w:rsidP="00C70185">
            <w:pPr>
              <w:ind w:firstLine="0"/>
              <w:rPr>
                <w:rFonts w:ascii="Times New Roman" w:hAnsi="Times New Roman" w:cs="Times New Roman"/>
                <w:b/>
                <w:bCs/>
              </w:rPr>
            </w:pPr>
          </w:p>
        </w:tc>
        <w:tc>
          <w:tcPr>
            <w:tcW w:w="1448" w:type="dxa"/>
          </w:tcPr>
          <w:p w14:paraId="68CB4FF5" w14:textId="7777777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Pay per use</w:t>
            </w:r>
          </w:p>
          <w:p w14:paraId="5AC75B98" w14:textId="77777777" w:rsidR="00766C82" w:rsidRPr="00BE00AE" w:rsidRDefault="00766C82" w:rsidP="00C70185">
            <w:pPr>
              <w:ind w:firstLine="0"/>
              <w:jc w:val="center"/>
              <w:rPr>
                <w:rFonts w:ascii="Times New Roman" w:hAnsi="Times New Roman" w:cs="Times New Roman"/>
                <w:b/>
                <w:bCs/>
              </w:rPr>
            </w:pPr>
          </w:p>
          <w:p w14:paraId="2D11BE25" w14:textId="7777777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No discount on experiences</w:t>
            </w:r>
          </w:p>
        </w:tc>
        <w:tc>
          <w:tcPr>
            <w:tcW w:w="1541" w:type="dxa"/>
          </w:tcPr>
          <w:p w14:paraId="1CB868CF" w14:textId="7777777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Regular</w:t>
            </w:r>
          </w:p>
          <w:p w14:paraId="69999F18" w14:textId="7777777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25 credits</w:t>
            </w:r>
          </w:p>
          <w:p w14:paraId="45794A03" w14:textId="77777777" w:rsidR="00766C82" w:rsidRPr="00BE00AE" w:rsidRDefault="00766C82" w:rsidP="00C70185">
            <w:pPr>
              <w:ind w:firstLine="0"/>
              <w:jc w:val="center"/>
              <w:rPr>
                <w:rFonts w:ascii="Times New Roman" w:hAnsi="Times New Roman" w:cs="Times New Roman"/>
                <w:b/>
                <w:bCs/>
              </w:rPr>
            </w:pPr>
          </w:p>
          <w:p w14:paraId="59193D50" w14:textId="7777777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Average credits per date = 6</w:t>
            </w:r>
          </w:p>
        </w:tc>
        <w:tc>
          <w:tcPr>
            <w:tcW w:w="1493" w:type="dxa"/>
          </w:tcPr>
          <w:p w14:paraId="3852194E" w14:textId="7777777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Fancy</w:t>
            </w:r>
          </w:p>
          <w:p w14:paraId="40A186C0" w14:textId="7777777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120 credits</w:t>
            </w:r>
          </w:p>
          <w:p w14:paraId="0FBB3D2F" w14:textId="77777777" w:rsidR="00766C82" w:rsidRPr="00BE00AE" w:rsidRDefault="00766C82" w:rsidP="00C70185">
            <w:pPr>
              <w:ind w:firstLine="0"/>
              <w:jc w:val="center"/>
              <w:rPr>
                <w:rFonts w:ascii="Times New Roman" w:hAnsi="Times New Roman" w:cs="Times New Roman"/>
                <w:b/>
                <w:bCs/>
              </w:rPr>
            </w:pPr>
          </w:p>
          <w:p w14:paraId="1D26E7DA" w14:textId="01F660D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Average credit</w:t>
            </w:r>
            <w:r>
              <w:rPr>
                <w:rFonts w:ascii="Times New Roman" w:hAnsi="Times New Roman" w:cs="Times New Roman"/>
                <w:b/>
                <w:bCs/>
              </w:rPr>
              <w:t>s</w:t>
            </w:r>
            <w:r w:rsidRPr="00BE00AE">
              <w:rPr>
                <w:rFonts w:ascii="Times New Roman" w:hAnsi="Times New Roman" w:cs="Times New Roman"/>
                <w:b/>
                <w:bCs/>
              </w:rPr>
              <w:t xml:space="preserve"> per date = 30</w:t>
            </w:r>
          </w:p>
        </w:tc>
        <w:tc>
          <w:tcPr>
            <w:tcW w:w="1538" w:type="dxa"/>
          </w:tcPr>
          <w:p w14:paraId="78995D60" w14:textId="7777777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Luxury</w:t>
            </w:r>
          </w:p>
          <w:p w14:paraId="2EA01B25" w14:textId="7777777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280 credits</w:t>
            </w:r>
          </w:p>
          <w:p w14:paraId="4F3E2A3D" w14:textId="77777777" w:rsidR="00766C82" w:rsidRPr="00BE00AE" w:rsidRDefault="00766C82" w:rsidP="00C70185">
            <w:pPr>
              <w:ind w:firstLine="0"/>
              <w:jc w:val="center"/>
              <w:rPr>
                <w:rFonts w:ascii="Times New Roman" w:hAnsi="Times New Roman" w:cs="Times New Roman"/>
                <w:b/>
                <w:bCs/>
              </w:rPr>
            </w:pPr>
          </w:p>
          <w:p w14:paraId="1EE75129" w14:textId="59112647" w:rsidR="00766C82" w:rsidRPr="00BE00AE" w:rsidRDefault="00766C82" w:rsidP="00C70185">
            <w:pPr>
              <w:ind w:firstLine="0"/>
              <w:jc w:val="center"/>
              <w:rPr>
                <w:rFonts w:ascii="Times New Roman" w:hAnsi="Times New Roman" w:cs="Times New Roman"/>
                <w:b/>
                <w:bCs/>
              </w:rPr>
            </w:pPr>
            <w:r w:rsidRPr="00BE00AE">
              <w:rPr>
                <w:rFonts w:ascii="Times New Roman" w:hAnsi="Times New Roman" w:cs="Times New Roman"/>
                <w:b/>
                <w:bCs/>
              </w:rPr>
              <w:t>Average credit</w:t>
            </w:r>
            <w:r>
              <w:rPr>
                <w:rFonts w:ascii="Times New Roman" w:hAnsi="Times New Roman" w:cs="Times New Roman"/>
                <w:b/>
                <w:bCs/>
              </w:rPr>
              <w:t xml:space="preserve">s </w:t>
            </w:r>
            <w:r w:rsidRPr="00BE00AE">
              <w:rPr>
                <w:rFonts w:ascii="Times New Roman" w:hAnsi="Times New Roman" w:cs="Times New Roman"/>
                <w:b/>
                <w:bCs/>
              </w:rPr>
              <w:t>per date = 70</w:t>
            </w:r>
          </w:p>
        </w:tc>
      </w:tr>
      <w:tr w:rsidR="00766C82" w:rsidRPr="00BE00AE" w14:paraId="06939435" w14:textId="77777777" w:rsidTr="00C70185">
        <w:tc>
          <w:tcPr>
            <w:tcW w:w="1881" w:type="dxa"/>
          </w:tcPr>
          <w:p w14:paraId="38A285D6" w14:textId="5EE6F3FD"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 xml:space="preserve">Student </w:t>
            </w:r>
            <w:r>
              <w:rPr>
                <w:rFonts w:ascii="Times New Roman" w:hAnsi="Times New Roman" w:cs="Times New Roman"/>
              </w:rPr>
              <w:t xml:space="preserve">Single/ </w:t>
            </w:r>
            <w:r w:rsidRPr="00BE00AE">
              <w:rPr>
                <w:rFonts w:ascii="Times New Roman" w:hAnsi="Times New Roman" w:cs="Times New Roman"/>
              </w:rPr>
              <w:t xml:space="preserve">unemployed (on benefits) </w:t>
            </w:r>
          </w:p>
        </w:tc>
        <w:tc>
          <w:tcPr>
            <w:tcW w:w="1115" w:type="dxa"/>
          </w:tcPr>
          <w:p w14:paraId="4DF53A08" w14:textId="77777777" w:rsidR="00766C82" w:rsidRPr="00BE00AE" w:rsidRDefault="00766C82" w:rsidP="00C70185">
            <w:pPr>
              <w:ind w:firstLine="0"/>
              <w:jc w:val="center"/>
              <w:rPr>
                <w:rFonts w:ascii="Times New Roman" w:hAnsi="Times New Roman" w:cs="Times New Roman"/>
              </w:rPr>
            </w:pPr>
            <w:r w:rsidRPr="00BE00AE">
              <w:rPr>
                <w:rFonts w:ascii="Times New Roman" w:hAnsi="Times New Roman" w:cs="Times New Roman"/>
              </w:rPr>
              <w:t>Free</w:t>
            </w:r>
          </w:p>
        </w:tc>
        <w:tc>
          <w:tcPr>
            <w:tcW w:w="1448" w:type="dxa"/>
          </w:tcPr>
          <w:p w14:paraId="53C03632" w14:textId="77777777" w:rsidR="00766C82" w:rsidRPr="00BE00AE" w:rsidRDefault="00766C82" w:rsidP="00C70185">
            <w:pPr>
              <w:ind w:firstLine="0"/>
              <w:jc w:val="center"/>
              <w:rPr>
                <w:rFonts w:ascii="Times New Roman" w:hAnsi="Times New Roman" w:cs="Times New Roman"/>
              </w:rPr>
            </w:pPr>
            <w:r w:rsidRPr="00BE00AE">
              <w:rPr>
                <w:rFonts w:ascii="Times New Roman" w:hAnsi="Times New Roman" w:cs="Times New Roman"/>
              </w:rPr>
              <w:t>Differs per experience</w:t>
            </w:r>
          </w:p>
        </w:tc>
        <w:tc>
          <w:tcPr>
            <w:tcW w:w="1541" w:type="dxa"/>
          </w:tcPr>
          <w:p w14:paraId="0FEC0E95"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£45</w:t>
            </w:r>
          </w:p>
        </w:tc>
        <w:tc>
          <w:tcPr>
            <w:tcW w:w="1493" w:type="dxa"/>
          </w:tcPr>
          <w:p w14:paraId="6DF82B9D"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£120</w:t>
            </w:r>
          </w:p>
        </w:tc>
        <w:tc>
          <w:tcPr>
            <w:tcW w:w="1538" w:type="dxa"/>
          </w:tcPr>
          <w:p w14:paraId="64AE1CCB"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£280</w:t>
            </w:r>
          </w:p>
        </w:tc>
      </w:tr>
      <w:tr w:rsidR="00766C82" w:rsidRPr="00BE00AE" w14:paraId="2B5FDB30" w14:textId="77777777" w:rsidTr="00C70185">
        <w:tc>
          <w:tcPr>
            <w:tcW w:w="1881" w:type="dxa"/>
          </w:tcPr>
          <w:p w14:paraId="66A95D6A" w14:textId="77777777" w:rsidR="00766C82" w:rsidRPr="00BE00AE" w:rsidRDefault="00766C82" w:rsidP="00C70185">
            <w:pPr>
              <w:ind w:firstLine="0"/>
              <w:rPr>
                <w:rFonts w:ascii="Times New Roman" w:hAnsi="Times New Roman" w:cs="Times New Roman"/>
              </w:rPr>
            </w:pPr>
            <w:bookmarkStart w:id="6" w:name="_Hlk108810218"/>
            <w:r w:rsidRPr="00BE00AE">
              <w:rPr>
                <w:rFonts w:ascii="Times New Roman" w:hAnsi="Times New Roman" w:cs="Times New Roman"/>
              </w:rPr>
              <w:t>Student Couples/married</w:t>
            </w:r>
          </w:p>
        </w:tc>
        <w:tc>
          <w:tcPr>
            <w:tcW w:w="1115" w:type="dxa"/>
          </w:tcPr>
          <w:p w14:paraId="0A719323" w14:textId="77777777" w:rsidR="00766C82" w:rsidRPr="00BE00AE" w:rsidRDefault="00766C82" w:rsidP="00C70185">
            <w:pPr>
              <w:ind w:firstLine="0"/>
              <w:jc w:val="center"/>
              <w:rPr>
                <w:rFonts w:ascii="Times New Roman" w:hAnsi="Times New Roman" w:cs="Times New Roman"/>
              </w:rPr>
            </w:pPr>
            <w:r w:rsidRPr="00BE00AE">
              <w:rPr>
                <w:rFonts w:ascii="Times New Roman" w:hAnsi="Times New Roman" w:cs="Times New Roman"/>
              </w:rPr>
              <w:t>Free</w:t>
            </w:r>
          </w:p>
        </w:tc>
        <w:tc>
          <w:tcPr>
            <w:tcW w:w="1448" w:type="dxa"/>
          </w:tcPr>
          <w:p w14:paraId="42266135" w14:textId="77777777" w:rsidR="00766C82" w:rsidRPr="00BE00AE" w:rsidRDefault="00766C82" w:rsidP="00C70185">
            <w:pPr>
              <w:ind w:firstLine="0"/>
              <w:jc w:val="center"/>
              <w:rPr>
                <w:rFonts w:ascii="Times New Roman" w:hAnsi="Times New Roman" w:cs="Times New Roman"/>
              </w:rPr>
            </w:pPr>
            <w:r w:rsidRPr="00BE00AE">
              <w:rPr>
                <w:rFonts w:ascii="Times New Roman" w:hAnsi="Times New Roman" w:cs="Times New Roman"/>
              </w:rPr>
              <w:t>Differs per experience</w:t>
            </w:r>
          </w:p>
        </w:tc>
        <w:tc>
          <w:tcPr>
            <w:tcW w:w="1541" w:type="dxa"/>
          </w:tcPr>
          <w:p w14:paraId="556C10A2"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£90</w:t>
            </w:r>
          </w:p>
        </w:tc>
        <w:tc>
          <w:tcPr>
            <w:tcW w:w="1493" w:type="dxa"/>
          </w:tcPr>
          <w:p w14:paraId="2DC703A6"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£240</w:t>
            </w:r>
          </w:p>
        </w:tc>
        <w:tc>
          <w:tcPr>
            <w:tcW w:w="1538" w:type="dxa"/>
          </w:tcPr>
          <w:p w14:paraId="46E3C741"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£560</w:t>
            </w:r>
          </w:p>
        </w:tc>
      </w:tr>
      <w:tr w:rsidR="00766C82" w:rsidRPr="00BE00AE" w14:paraId="394BF22A" w14:textId="77777777" w:rsidTr="00C70185">
        <w:tc>
          <w:tcPr>
            <w:tcW w:w="1881" w:type="dxa"/>
          </w:tcPr>
          <w:p w14:paraId="17687A5C"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 xml:space="preserve">Employed Adult Single </w:t>
            </w:r>
          </w:p>
        </w:tc>
        <w:tc>
          <w:tcPr>
            <w:tcW w:w="1115" w:type="dxa"/>
          </w:tcPr>
          <w:p w14:paraId="1E2ADE8F" w14:textId="77777777" w:rsidR="00766C82" w:rsidRPr="00BE00AE" w:rsidRDefault="00766C82" w:rsidP="00C70185">
            <w:pPr>
              <w:ind w:firstLine="0"/>
              <w:jc w:val="center"/>
              <w:rPr>
                <w:rFonts w:ascii="Times New Roman" w:hAnsi="Times New Roman" w:cs="Times New Roman"/>
              </w:rPr>
            </w:pPr>
            <w:r w:rsidRPr="00BE00AE">
              <w:rPr>
                <w:rFonts w:ascii="Times New Roman" w:hAnsi="Times New Roman" w:cs="Times New Roman"/>
              </w:rPr>
              <w:t>Free</w:t>
            </w:r>
          </w:p>
        </w:tc>
        <w:tc>
          <w:tcPr>
            <w:tcW w:w="1448" w:type="dxa"/>
          </w:tcPr>
          <w:p w14:paraId="6DA8E432" w14:textId="77777777" w:rsidR="00766C82" w:rsidRPr="00BE00AE" w:rsidRDefault="00766C82" w:rsidP="00C70185">
            <w:pPr>
              <w:ind w:firstLine="0"/>
              <w:jc w:val="center"/>
              <w:rPr>
                <w:rFonts w:ascii="Times New Roman" w:hAnsi="Times New Roman" w:cs="Times New Roman"/>
              </w:rPr>
            </w:pPr>
            <w:r w:rsidRPr="00BE00AE">
              <w:rPr>
                <w:rFonts w:ascii="Times New Roman" w:hAnsi="Times New Roman" w:cs="Times New Roman"/>
              </w:rPr>
              <w:t>Differs per experience</w:t>
            </w:r>
          </w:p>
        </w:tc>
        <w:tc>
          <w:tcPr>
            <w:tcW w:w="1541" w:type="dxa"/>
          </w:tcPr>
          <w:p w14:paraId="0347409D"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£50</w:t>
            </w:r>
          </w:p>
        </w:tc>
        <w:tc>
          <w:tcPr>
            <w:tcW w:w="1493" w:type="dxa"/>
          </w:tcPr>
          <w:p w14:paraId="5F86709E"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£145</w:t>
            </w:r>
          </w:p>
        </w:tc>
        <w:tc>
          <w:tcPr>
            <w:tcW w:w="1538" w:type="dxa"/>
          </w:tcPr>
          <w:p w14:paraId="439B5656"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£330</w:t>
            </w:r>
          </w:p>
        </w:tc>
      </w:tr>
      <w:bookmarkEnd w:id="6"/>
      <w:tr w:rsidR="00766C82" w:rsidRPr="00BE00AE" w14:paraId="02DDDF49" w14:textId="77777777" w:rsidTr="00C70185">
        <w:tc>
          <w:tcPr>
            <w:tcW w:w="1881" w:type="dxa"/>
          </w:tcPr>
          <w:p w14:paraId="319615B1" w14:textId="534959C3" w:rsidR="00766C82" w:rsidRPr="00BE00AE" w:rsidRDefault="00766C82" w:rsidP="00C70185">
            <w:pPr>
              <w:ind w:firstLine="0"/>
              <w:rPr>
                <w:rFonts w:ascii="Times New Roman" w:hAnsi="Times New Roman" w:cs="Times New Roman"/>
              </w:rPr>
            </w:pPr>
            <w:r>
              <w:rPr>
                <w:rFonts w:ascii="Times New Roman" w:hAnsi="Times New Roman" w:cs="Times New Roman"/>
              </w:rPr>
              <w:t xml:space="preserve">Employed </w:t>
            </w:r>
            <w:r w:rsidRPr="00BE00AE">
              <w:rPr>
                <w:rFonts w:ascii="Times New Roman" w:hAnsi="Times New Roman" w:cs="Times New Roman"/>
              </w:rPr>
              <w:t xml:space="preserve">Adult couples/married </w:t>
            </w:r>
          </w:p>
        </w:tc>
        <w:tc>
          <w:tcPr>
            <w:tcW w:w="1115" w:type="dxa"/>
          </w:tcPr>
          <w:p w14:paraId="65CAF85F" w14:textId="77777777" w:rsidR="00766C82" w:rsidRPr="00BE00AE" w:rsidRDefault="00766C82" w:rsidP="00C70185">
            <w:pPr>
              <w:ind w:firstLine="0"/>
              <w:jc w:val="center"/>
              <w:rPr>
                <w:rFonts w:ascii="Times New Roman" w:hAnsi="Times New Roman" w:cs="Times New Roman"/>
              </w:rPr>
            </w:pPr>
            <w:r w:rsidRPr="00BE00AE">
              <w:rPr>
                <w:rFonts w:ascii="Times New Roman" w:hAnsi="Times New Roman" w:cs="Times New Roman"/>
              </w:rPr>
              <w:t>Free</w:t>
            </w:r>
          </w:p>
        </w:tc>
        <w:tc>
          <w:tcPr>
            <w:tcW w:w="1448" w:type="dxa"/>
          </w:tcPr>
          <w:p w14:paraId="36A742E2" w14:textId="77777777" w:rsidR="00766C82" w:rsidRPr="00BE00AE" w:rsidRDefault="00766C82" w:rsidP="00C70185">
            <w:pPr>
              <w:ind w:firstLine="0"/>
              <w:jc w:val="center"/>
              <w:rPr>
                <w:rFonts w:ascii="Times New Roman" w:hAnsi="Times New Roman" w:cs="Times New Roman"/>
              </w:rPr>
            </w:pPr>
            <w:r w:rsidRPr="00BE00AE">
              <w:rPr>
                <w:rFonts w:ascii="Times New Roman" w:hAnsi="Times New Roman" w:cs="Times New Roman"/>
              </w:rPr>
              <w:t>Differs per experience</w:t>
            </w:r>
          </w:p>
        </w:tc>
        <w:tc>
          <w:tcPr>
            <w:tcW w:w="1541" w:type="dxa"/>
          </w:tcPr>
          <w:p w14:paraId="49BDA0EE"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£100</w:t>
            </w:r>
          </w:p>
        </w:tc>
        <w:tc>
          <w:tcPr>
            <w:tcW w:w="1493" w:type="dxa"/>
          </w:tcPr>
          <w:p w14:paraId="0AD3B995"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£290</w:t>
            </w:r>
          </w:p>
        </w:tc>
        <w:tc>
          <w:tcPr>
            <w:tcW w:w="1538" w:type="dxa"/>
          </w:tcPr>
          <w:p w14:paraId="77834AEA" w14:textId="77777777" w:rsidR="00766C82" w:rsidRPr="00BE00AE" w:rsidRDefault="00766C82" w:rsidP="00C70185">
            <w:pPr>
              <w:ind w:firstLine="0"/>
              <w:rPr>
                <w:rFonts w:ascii="Times New Roman" w:hAnsi="Times New Roman" w:cs="Times New Roman"/>
              </w:rPr>
            </w:pPr>
            <w:r w:rsidRPr="00BE00AE">
              <w:rPr>
                <w:rFonts w:ascii="Times New Roman" w:hAnsi="Times New Roman" w:cs="Times New Roman"/>
              </w:rPr>
              <w:t>£670</w:t>
            </w:r>
          </w:p>
        </w:tc>
      </w:tr>
      <w:bookmarkEnd w:id="5"/>
    </w:tbl>
    <w:p w14:paraId="496F157A" w14:textId="400581C1" w:rsidR="00766C82" w:rsidRDefault="00766C82" w:rsidP="00C800C6">
      <w:pPr>
        <w:ind w:firstLine="0"/>
        <w:rPr>
          <w:rFonts w:ascii="Times New Roman" w:hAnsi="Times New Roman" w:cs="Times New Roman"/>
        </w:rPr>
      </w:pPr>
    </w:p>
    <w:p w14:paraId="17E556F2" w14:textId="2C4A2E14" w:rsidR="00A6719A" w:rsidRDefault="005134CF" w:rsidP="00C800C6">
      <w:pPr>
        <w:ind w:firstLine="0"/>
        <w:rPr>
          <w:rFonts w:ascii="Times New Roman" w:hAnsi="Times New Roman" w:cs="Times New Roman"/>
        </w:rPr>
      </w:pPr>
      <w:bookmarkStart w:id="7" w:name="_Hlk109328040"/>
      <w:r>
        <w:rPr>
          <w:rFonts w:ascii="Times New Roman" w:hAnsi="Times New Roman" w:cs="Times New Roman"/>
        </w:rPr>
        <w:t xml:space="preserve">This reduction is the commission paid by our business partners in exchange for free exposure, free marketing, and a chance to make extra money from underutilization. </w:t>
      </w:r>
      <w:r w:rsidR="000F7203">
        <w:rPr>
          <w:rFonts w:ascii="Times New Roman" w:hAnsi="Times New Roman" w:cs="Times New Roman"/>
        </w:rPr>
        <w:t xml:space="preserve">Anyone can become a business partner and offer their unsold tickets on our platform by filling in a </w:t>
      </w:r>
      <w:r>
        <w:rPr>
          <w:rFonts w:ascii="Times New Roman" w:hAnsi="Times New Roman" w:cs="Times New Roman"/>
        </w:rPr>
        <w:t>10-minute</w:t>
      </w:r>
      <w:r w:rsidR="000F7203">
        <w:rPr>
          <w:rFonts w:ascii="Times New Roman" w:hAnsi="Times New Roman" w:cs="Times New Roman"/>
        </w:rPr>
        <w:t xml:space="preserve"> questionnaire providing their details such as name and registration number, location, type of business, and pricing. </w:t>
      </w:r>
      <w:r>
        <w:rPr>
          <w:rFonts w:ascii="Times New Roman" w:hAnsi="Times New Roman" w:cs="Times New Roman"/>
        </w:rPr>
        <w:t xml:space="preserve">Once they are verified, we will let them know under which subscription plan they </w:t>
      </w:r>
      <w:r w:rsidR="008C231D">
        <w:rPr>
          <w:rFonts w:ascii="Times New Roman" w:hAnsi="Times New Roman" w:cs="Times New Roman"/>
        </w:rPr>
        <w:t>appear to customers and</w:t>
      </w:r>
      <w:r>
        <w:rPr>
          <w:rFonts w:ascii="Times New Roman" w:hAnsi="Times New Roman" w:cs="Times New Roman"/>
        </w:rPr>
        <w:t xml:space="preserve"> the credit </w:t>
      </w:r>
      <w:r w:rsidR="008C231D">
        <w:rPr>
          <w:rFonts w:ascii="Times New Roman" w:hAnsi="Times New Roman" w:cs="Times New Roman"/>
        </w:rPr>
        <w:t>value o</w:t>
      </w:r>
      <w:r>
        <w:rPr>
          <w:rFonts w:ascii="Times New Roman" w:hAnsi="Times New Roman" w:cs="Times New Roman"/>
        </w:rPr>
        <w:t>f their services</w:t>
      </w:r>
      <w:r w:rsidR="008C231D">
        <w:rPr>
          <w:rFonts w:ascii="Times New Roman" w:hAnsi="Times New Roman" w:cs="Times New Roman"/>
        </w:rPr>
        <w:t>. Then</w:t>
      </w:r>
      <w:r>
        <w:rPr>
          <w:rFonts w:ascii="Times New Roman" w:hAnsi="Times New Roman" w:cs="Times New Roman"/>
        </w:rPr>
        <w:t xml:space="preserve"> they can </w:t>
      </w:r>
      <w:r w:rsidR="008C231D">
        <w:rPr>
          <w:rFonts w:ascii="Times New Roman" w:hAnsi="Times New Roman" w:cs="Times New Roman"/>
        </w:rPr>
        <w:t>just</w:t>
      </w:r>
      <w:r>
        <w:rPr>
          <w:rFonts w:ascii="Times New Roman" w:hAnsi="Times New Roman" w:cs="Times New Roman"/>
        </w:rPr>
        <w:t xml:space="preserve"> list their experiences with a description of </w:t>
      </w:r>
      <w:r w:rsidR="00A6719A">
        <w:rPr>
          <w:rFonts w:ascii="Times New Roman" w:hAnsi="Times New Roman" w:cs="Times New Roman"/>
        </w:rPr>
        <w:t>what is included in the experience such as food and drinks</w:t>
      </w:r>
      <w:r w:rsidR="00401699">
        <w:rPr>
          <w:rFonts w:ascii="Times New Roman" w:hAnsi="Times New Roman" w:cs="Times New Roman"/>
        </w:rPr>
        <w:t>, the number of tickets available,</w:t>
      </w:r>
      <w:r>
        <w:rPr>
          <w:rFonts w:ascii="Times New Roman" w:hAnsi="Times New Roman" w:cs="Times New Roman"/>
        </w:rPr>
        <w:t xml:space="preserve"> and the time</w:t>
      </w:r>
      <w:r w:rsidR="00A6719A">
        <w:rPr>
          <w:rFonts w:ascii="Times New Roman" w:hAnsi="Times New Roman" w:cs="Times New Roman"/>
        </w:rPr>
        <w:t>.</w:t>
      </w:r>
    </w:p>
    <w:bookmarkEnd w:id="7"/>
    <w:p w14:paraId="19B4A998" w14:textId="621911B5" w:rsidR="000F7203" w:rsidRDefault="00A6719A" w:rsidP="00C800C6">
      <w:pPr>
        <w:ind w:firstLine="0"/>
        <w:rPr>
          <w:rFonts w:ascii="Times New Roman" w:hAnsi="Times New Roman" w:cs="Times New Roman"/>
        </w:rPr>
      </w:pPr>
      <w:r>
        <w:rPr>
          <w:rFonts w:ascii="Times New Roman" w:hAnsi="Times New Roman" w:cs="Times New Roman"/>
        </w:rPr>
        <w:t>C</w:t>
      </w:r>
      <w:r w:rsidR="005134CF">
        <w:rPr>
          <w:rFonts w:ascii="Times New Roman" w:hAnsi="Times New Roman" w:cs="Times New Roman"/>
        </w:rPr>
        <w:t>ustomers can</w:t>
      </w:r>
      <w:r>
        <w:rPr>
          <w:rFonts w:ascii="Times New Roman" w:hAnsi="Times New Roman" w:cs="Times New Roman"/>
        </w:rPr>
        <w:t xml:space="preserve"> then</w:t>
      </w:r>
      <w:r w:rsidR="005134CF">
        <w:rPr>
          <w:rFonts w:ascii="Times New Roman" w:hAnsi="Times New Roman" w:cs="Times New Roman"/>
        </w:rPr>
        <w:t xml:space="preserve"> book the experience. There </w:t>
      </w:r>
      <w:r w:rsidR="008C231D">
        <w:rPr>
          <w:rFonts w:ascii="Times New Roman" w:hAnsi="Times New Roman" w:cs="Times New Roman"/>
        </w:rPr>
        <w:t>will be</w:t>
      </w:r>
      <w:r w:rsidR="005134CF">
        <w:rPr>
          <w:rFonts w:ascii="Times New Roman" w:hAnsi="Times New Roman" w:cs="Times New Roman"/>
        </w:rPr>
        <w:t xml:space="preserve"> a £10 cancellation fee for reservations cancelled at least 12 hours before the </w:t>
      </w:r>
      <w:r w:rsidR="008C231D">
        <w:rPr>
          <w:rFonts w:ascii="Times New Roman" w:hAnsi="Times New Roman" w:cs="Times New Roman"/>
        </w:rPr>
        <w:t>scheduled time and a £15 penalty for no shows, because after all</w:t>
      </w:r>
      <w:r w:rsidR="00401699">
        <w:rPr>
          <w:rFonts w:ascii="Times New Roman" w:hAnsi="Times New Roman" w:cs="Times New Roman"/>
        </w:rPr>
        <w:t>,</w:t>
      </w:r>
      <w:r w:rsidR="008C231D">
        <w:rPr>
          <w:rFonts w:ascii="Times New Roman" w:hAnsi="Times New Roman" w:cs="Times New Roman"/>
        </w:rPr>
        <w:t xml:space="preserve"> the whole point is to use underutilized spaces, so the point of the </w:t>
      </w:r>
      <w:r w:rsidR="00401699">
        <w:rPr>
          <w:rFonts w:ascii="Times New Roman" w:hAnsi="Times New Roman" w:cs="Times New Roman"/>
        </w:rPr>
        <w:t xml:space="preserve">penalty </w:t>
      </w:r>
      <w:r w:rsidR="008C231D">
        <w:rPr>
          <w:rFonts w:ascii="Times New Roman" w:hAnsi="Times New Roman" w:cs="Times New Roman"/>
        </w:rPr>
        <w:t xml:space="preserve">fees is to reflect the opportunity cost that someone else might have used that ticket instead. </w:t>
      </w:r>
    </w:p>
    <w:p w14:paraId="775434AF" w14:textId="77777777" w:rsidR="00F46459" w:rsidRDefault="008C231D" w:rsidP="00C800C6">
      <w:pPr>
        <w:ind w:firstLine="0"/>
        <w:rPr>
          <w:rFonts w:ascii="Times New Roman" w:hAnsi="Times New Roman" w:cs="Times New Roman"/>
        </w:rPr>
      </w:pPr>
      <w:bookmarkStart w:id="8" w:name="_Hlk109330448"/>
      <w:r>
        <w:rPr>
          <w:rFonts w:ascii="Times New Roman" w:hAnsi="Times New Roman" w:cs="Times New Roman"/>
        </w:rPr>
        <w:t xml:space="preserve">Once users are at the venue, business partners will use </w:t>
      </w:r>
      <w:r w:rsidR="00A6719A">
        <w:rPr>
          <w:rFonts w:ascii="Times New Roman" w:hAnsi="Times New Roman" w:cs="Times New Roman"/>
        </w:rPr>
        <w:t xml:space="preserve">the </w:t>
      </w:r>
      <w:r>
        <w:rPr>
          <w:rFonts w:ascii="Times New Roman" w:hAnsi="Times New Roman" w:cs="Times New Roman"/>
        </w:rPr>
        <w:t xml:space="preserve">QR code scanners provided by Date Gate to </w:t>
      </w:r>
      <w:r w:rsidR="00A6719A">
        <w:rPr>
          <w:rFonts w:ascii="Times New Roman" w:hAnsi="Times New Roman" w:cs="Times New Roman"/>
        </w:rPr>
        <w:t xml:space="preserve">scan users’ QR codes in the app, this will </w:t>
      </w:r>
      <w:r>
        <w:rPr>
          <w:rFonts w:ascii="Times New Roman" w:hAnsi="Times New Roman" w:cs="Times New Roman"/>
        </w:rPr>
        <w:t xml:space="preserve">confirm attendance and </w:t>
      </w:r>
      <w:r w:rsidR="00A6719A">
        <w:rPr>
          <w:rFonts w:ascii="Times New Roman" w:hAnsi="Times New Roman" w:cs="Times New Roman"/>
        </w:rPr>
        <w:t xml:space="preserve">the </w:t>
      </w:r>
      <w:r>
        <w:rPr>
          <w:rFonts w:ascii="Times New Roman" w:hAnsi="Times New Roman" w:cs="Times New Roman"/>
        </w:rPr>
        <w:t>number of attendees.</w:t>
      </w:r>
      <w:r w:rsidR="00A6719A">
        <w:rPr>
          <w:rFonts w:ascii="Times New Roman" w:hAnsi="Times New Roman" w:cs="Times New Roman"/>
        </w:rPr>
        <w:t xml:space="preserve"> </w:t>
      </w:r>
      <w:bookmarkEnd w:id="8"/>
      <w:r w:rsidR="00A6719A">
        <w:rPr>
          <w:rFonts w:ascii="Times New Roman" w:hAnsi="Times New Roman" w:cs="Times New Roman"/>
        </w:rPr>
        <w:t xml:space="preserve">There will </w:t>
      </w:r>
      <w:r w:rsidR="00A6719A">
        <w:rPr>
          <w:rFonts w:ascii="Times New Roman" w:hAnsi="Times New Roman" w:cs="Times New Roman"/>
        </w:rPr>
        <w:lastRenderedPageBreak/>
        <w:t>be no need to check for student ID because this will have already been verified via Date Gate.</w:t>
      </w:r>
      <w:r>
        <w:rPr>
          <w:rFonts w:ascii="Times New Roman" w:hAnsi="Times New Roman" w:cs="Times New Roman"/>
        </w:rPr>
        <w:t xml:space="preserve"> </w:t>
      </w:r>
      <w:r w:rsidR="00A6719A">
        <w:rPr>
          <w:rFonts w:ascii="Times New Roman" w:hAnsi="Times New Roman" w:cs="Times New Roman"/>
        </w:rPr>
        <w:t xml:space="preserve">Once confirmed, Date Gate will pay the business partners for the experiences minus the commission agreed. </w:t>
      </w:r>
    </w:p>
    <w:p w14:paraId="7DE2DB26" w14:textId="280F2E48" w:rsidR="00766C82" w:rsidRDefault="002040F4" w:rsidP="00C800C6">
      <w:pPr>
        <w:ind w:firstLine="0"/>
        <w:rPr>
          <w:rFonts w:ascii="Times New Roman" w:hAnsi="Times New Roman" w:cs="Times New Roman"/>
        </w:rPr>
      </w:pPr>
      <w:r>
        <w:rPr>
          <w:rFonts w:ascii="Times New Roman" w:hAnsi="Times New Roman" w:cs="Times New Roman"/>
        </w:rPr>
        <w:t>The above process applies to single people. C</w:t>
      </w:r>
      <w:r w:rsidR="00401699">
        <w:rPr>
          <w:rFonts w:ascii="Times New Roman" w:hAnsi="Times New Roman" w:cs="Times New Roman"/>
        </w:rPr>
        <w:t>ouples will have two separate accounts that are linked to one credit card to ease transacti</w:t>
      </w:r>
      <w:r>
        <w:rPr>
          <w:rFonts w:ascii="Times New Roman" w:hAnsi="Times New Roman" w:cs="Times New Roman"/>
        </w:rPr>
        <w:t>ons and all the experiences visible to them will automatically have a minimum of 2 tickets left</w:t>
      </w:r>
      <w:r w:rsidR="00401699">
        <w:rPr>
          <w:rFonts w:ascii="Times New Roman" w:hAnsi="Times New Roman" w:cs="Times New Roman"/>
        </w:rPr>
        <w:t xml:space="preserve">. For those who are single but dating, they do not have to link accounts with their </w:t>
      </w:r>
      <w:r>
        <w:rPr>
          <w:rFonts w:ascii="Times New Roman" w:hAnsi="Times New Roman" w:cs="Times New Roman"/>
        </w:rPr>
        <w:t>dates because that is impractical,</w:t>
      </w:r>
      <w:r w:rsidR="00401699">
        <w:rPr>
          <w:rFonts w:ascii="Times New Roman" w:hAnsi="Times New Roman" w:cs="Times New Roman"/>
        </w:rPr>
        <w:t xml:space="preserve"> </w:t>
      </w:r>
      <w:r>
        <w:rPr>
          <w:rFonts w:ascii="Times New Roman" w:hAnsi="Times New Roman" w:cs="Times New Roman"/>
        </w:rPr>
        <w:t>rather,</w:t>
      </w:r>
      <w:r w:rsidR="00401699">
        <w:rPr>
          <w:rFonts w:ascii="Times New Roman" w:hAnsi="Times New Roman" w:cs="Times New Roman"/>
        </w:rPr>
        <w:t xml:space="preserve"> they have the option to book two tickets depending on the number of tickets available for double the </w:t>
      </w:r>
      <w:r w:rsidR="00A675F8">
        <w:rPr>
          <w:rFonts w:ascii="Times New Roman" w:hAnsi="Times New Roman" w:cs="Times New Roman"/>
        </w:rPr>
        <w:t>number</w:t>
      </w:r>
      <w:r w:rsidR="00401699">
        <w:rPr>
          <w:rFonts w:ascii="Times New Roman" w:hAnsi="Times New Roman" w:cs="Times New Roman"/>
        </w:rPr>
        <w:t xml:space="preserve"> of credits. </w:t>
      </w:r>
    </w:p>
    <w:p w14:paraId="715924B0" w14:textId="1EE98036" w:rsidR="008C7060" w:rsidRPr="008C7060" w:rsidRDefault="008C7060" w:rsidP="00C800C6">
      <w:pPr>
        <w:ind w:firstLine="0"/>
        <w:rPr>
          <w:rFonts w:ascii="Times New Roman" w:hAnsi="Times New Roman" w:cs="Times New Roman"/>
          <w:u w:val="single"/>
        </w:rPr>
      </w:pPr>
      <w:r w:rsidRPr="008C7060">
        <w:rPr>
          <w:rFonts w:ascii="Times New Roman" w:hAnsi="Times New Roman" w:cs="Times New Roman"/>
          <w:u w:val="single"/>
        </w:rPr>
        <w:t>Main features:</w:t>
      </w:r>
    </w:p>
    <w:p w14:paraId="559E6E15" w14:textId="401FFED4" w:rsidR="00652C69" w:rsidRDefault="00A8243E" w:rsidP="00AB51E0">
      <w:pPr>
        <w:ind w:firstLine="0"/>
        <w:rPr>
          <w:rFonts w:ascii="Times New Roman" w:hAnsi="Times New Roman" w:cs="Times New Roman"/>
        </w:rPr>
      </w:pPr>
      <w:r>
        <w:rPr>
          <w:rFonts w:ascii="Times New Roman" w:hAnsi="Times New Roman" w:cs="Times New Roman"/>
        </w:rPr>
        <w:t>The apps main features include a s</w:t>
      </w:r>
      <w:r w:rsidR="00652C69">
        <w:rPr>
          <w:rFonts w:ascii="Times New Roman" w:hAnsi="Times New Roman" w:cs="Times New Roman"/>
        </w:rPr>
        <w:t>ign in</w:t>
      </w:r>
      <w:r>
        <w:rPr>
          <w:rFonts w:ascii="Times New Roman" w:hAnsi="Times New Roman" w:cs="Times New Roman"/>
        </w:rPr>
        <w:t xml:space="preserve"> via Gmail, Meta, or phone number, a verification process, and a questionnaire thereafter to extract </w:t>
      </w:r>
      <w:r w:rsidR="009D35C8">
        <w:rPr>
          <w:rFonts w:ascii="Times New Roman" w:hAnsi="Times New Roman" w:cs="Times New Roman"/>
        </w:rPr>
        <w:t>information such as full name, a</w:t>
      </w:r>
      <w:r w:rsidR="009D35C8" w:rsidRPr="00A8243E">
        <w:rPr>
          <w:rFonts w:ascii="Times New Roman" w:hAnsi="Times New Roman" w:cs="Times New Roman"/>
        </w:rPr>
        <w:t>ge</w:t>
      </w:r>
      <w:r w:rsidR="009D35C8">
        <w:rPr>
          <w:rFonts w:ascii="Times New Roman" w:hAnsi="Times New Roman" w:cs="Times New Roman"/>
        </w:rPr>
        <w:t>, gender, sexuality, occupation, relationship status, whether they have any disabilities, and if they have kids how many.</w:t>
      </w:r>
      <w:r w:rsidR="0092475A">
        <w:rPr>
          <w:rFonts w:ascii="Times New Roman" w:hAnsi="Times New Roman" w:cs="Times New Roman"/>
        </w:rPr>
        <w:t xml:space="preserve"> Users can also choose to use the app in any language they choose. </w:t>
      </w:r>
    </w:p>
    <w:p w14:paraId="29E73472" w14:textId="0F1F3EF0" w:rsidR="008154EE" w:rsidRPr="00BE00AE" w:rsidRDefault="00A8243E" w:rsidP="008154EE">
      <w:pPr>
        <w:ind w:firstLine="0"/>
        <w:rPr>
          <w:rFonts w:ascii="Times New Roman" w:hAnsi="Times New Roman" w:cs="Times New Roman"/>
        </w:rPr>
        <w:sectPr w:rsidR="008154EE" w:rsidRPr="00BE00AE" w:rsidSect="00B80FF0">
          <w:type w:val="continuous"/>
          <w:pgSz w:w="11906" w:h="16838"/>
          <w:pgMar w:top="1440" w:right="1440" w:bottom="1440" w:left="1440" w:header="708" w:footer="708" w:gutter="0"/>
          <w:cols w:space="708"/>
          <w:docGrid w:linePitch="360"/>
        </w:sectPr>
      </w:pPr>
      <w:r>
        <w:rPr>
          <w:rFonts w:ascii="Times New Roman" w:hAnsi="Times New Roman" w:cs="Times New Roman"/>
        </w:rPr>
        <w:t>Once we have collected this information users are provided with the pricing structure</w:t>
      </w:r>
      <w:r w:rsidR="00BF6313">
        <w:rPr>
          <w:rFonts w:ascii="Times New Roman" w:hAnsi="Times New Roman" w:cs="Times New Roman"/>
        </w:rPr>
        <w:t xml:space="preserve"> of the</w:t>
      </w:r>
      <w:r>
        <w:rPr>
          <w:rFonts w:ascii="Times New Roman" w:hAnsi="Times New Roman" w:cs="Times New Roman"/>
        </w:rPr>
        <w:t xml:space="preserve"> pay per use </w:t>
      </w:r>
      <w:r w:rsidR="00BF6313">
        <w:rPr>
          <w:rFonts w:ascii="Times New Roman" w:hAnsi="Times New Roman" w:cs="Times New Roman"/>
        </w:rPr>
        <w:t xml:space="preserve">model </w:t>
      </w:r>
      <w:r>
        <w:rPr>
          <w:rFonts w:ascii="Times New Roman" w:hAnsi="Times New Roman" w:cs="Times New Roman"/>
        </w:rPr>
        <w:t xml:space="preserve">and the subscription plans </w:t>
      </w:r>
      <w:r w:rsidR="00BF6313">
        <w:rPr>
          <w:rFonts w:ascii="Times New Roman" w:hAnsi="Times New Roman" w:cs="Times New Roman"/>
        </w:rPr>
        <w:t>while r</w:t>
      </w:r>
      <w:r>
        <w:rPr>
          <w:rFonts w:ascii="Times New Roman" w:hAnsi="Times New Roman" w:cs="Times New Roman"/>
        </w:rPr>
        <w:t>ecommend</w:t>
      </w:r>
      <w:r w:rsidR="00BF6313">
        <w:rPr>
          <w:rFonts w:ascii="Times New Roman" w:hAnsi="Times New Roman" w:cs="Times New Roman"/>
        </w:rPr>
        <w:t>ing an option</w:t>
      </w:r>
      <w:r w:rsidR="008154EE">
        <w:rPr>
          <w:rFonts w:ascii="Times New Roman" w:hAnsi="Times New Roman" w:cs="Times New Roman"/>
        </w:rPr>
        <w:t xml:space="preserve"> most suitable for their income and dating needs, </w:t>
      </w:r>
      <w:r w:rsidR="00152243">
        <w:rPr>
          <w:rFonts w:ascii="Times New Roman" w:hAnsi="Times New Roman" w:cs="Times New Roman"/>
        </w:rPr>
        <w:t>while also stating which plan has the best value</w:t>
      </w:r>
      <w:r>
        <w:rPr>
          <w:rFonts w:ascii="Times New Roman" w:hAnsi="Times New Roman" w:cs="Times New Roman"/>
        </w:rPr>
        <w:t>.</w:t>
      </w:r>
      <w:r w:rsidR="00152243">
        <w:rPr>
          <w:rFonts w:ascii="Times New Roman" w:hAnsi="Times New Roman" w:cs="Times New Roman"/>
        </w:rPr>
        <w:t xml:space="preserve"> Of course, the luxury plan is the best value as it includes everything in the other plans and much more out of reach experiences such as helicopter rides and escape rooms.</w:t>
      </w:r>
      <w:r w:rsidR="00BF6313">
        <w:rPr>
          <w:rFonts w:ascii="Times New Roman" w:hAnsi="Times New Roman" w:cs="Times New Roman"/>
        </w:rPr>
        <w:t xml:space="preserve"> Once</w:t>
      </w:r>
      <w:r w:rsidR="00152243">
        <w:rPr>
          <w:rFonts w:ascii="Times New Roman" w:hAnsi="Times New Roman" w:cs="Times New Roman"/>
        </w:rPr>
        <w:t xml:space="preserve"> users</w:t>
      </w:r>
      <w:r w:rsidR="00BF6313">
        <w:rPr>
          <w:rFonts w:ascii="Times New Roman" w:hAnsi="Times New Roman" w:cs="Times New Roman"/>
        </w:rPr>
        <w:t xml:space="preserve"> choose an option, we will ask for their card details, then give them an option allow their location.</w:t>
      </w:r>
      <w:r w:rsidR="008154EE">
        <w:rPr>
          <w:rFonts w:ascii="Times New Roman" w:hAnsi="Times New Roman" w:cs="Times New Roman"/>
        </w:rPr>
        <w:t xml:space="preserve"> Date Gate will include s</w:t>
      </w:r>
      <w:r w:rsidR="008154EE" w:rsidRPr="00BE00AE">
        <w:rPr>
          <w:rFonts w:ascii="Times New Roman" w:hAnsi="Times New Roman" w:cs="Times New Roman"/>
        </w:rPr>
        <w:t>everal payment options</w:t>
      </w:r>
      <w:r w:rsidR="008154EE">
        <w:rPr>
          <w:rFonts w:ascii="Times New Roman" w:hAnsi="Times New Roman" w:cs="Times New Roman"/>
        </w:rPr>
        <w:t xml:space="preserve"> such as </w:t>
      </w:r>
      <w:r w:rsidR="008154EE" w:rsidRPr="00BE00AE">
        <w:rPr>
          <w:rFonts w:ascii="Times New Roman" w:hAnsi="Times New Roman" w:cs="Times New Roman"/>
        </w:rPr>
        <w:t xml:space="preserve">Visa, </w:t>
      </w:r>
      <w:r w:rsidR="008154EE">
        <w:rPr>
          <w:rFonts w:ascii="Times New Roman" w:hAnsi="Times New Roman" w:cs="Times New Roman"/>
        </w:rPr>
        <w:t>Mastercard, P</w:t>
      </w:r>
      <w:r w:rsidR="008154EE" w:rsidRPr="00BE00AE">
        <w:rPr>
          <w:rFonts w:ascii="Times New Roman" w:hAnsi="Times New Roman" w:cs="Times New Roman"/>
        </w:rPr>
        <w:t xml:space="preserve">ayPal, Klarna, </w:t>
      </w:r>
      <w:r w:rsidR="008154EE">
        <w:rPr>
          <w:rFonts w:ascii="Times New Roman" w:hAnsi="Times New Roman" w:cs="Times New Roman"/>
        </w:rPr>
        <w:t xml:space="preserve">and </w:t>
      </w:r>
      <w:r w:rsidR="008154EE" w:rsidRPr="00BE00AE">
        <w:rPr>
          <w:rFonts w:ascii="Times New Roman" w:hAnsi="Times New Roman" w:cs="Times New Roman"/>
        </w:rPr>
        <w:t>Crypto UK.</w:t>
      </w:r>
    </w:p>
    <w:p w14:paraId="61A29626" w14:textId="73B2F8D0" w:rsidR="00A8243E" w:rsidRDefault="00BF6313" w:rsidP="00AB51E0">
      <w:pPr>
        <w:ind w:firstLine="0"/>
        <w:rPr>
          <w:rFonts w:ascii="Times New Roman" w:hAnsi="Times New Roman" w:cs="Times New Roman"/>
        </w:rPr>
      </w:pPr>
      <w:r>
        <w:rPr>
          <w:rFonts w:ascii="Times New Roman" w:hAnsi="Times New Roman" w:cs="Times New Roman"/>
        </w:rPr>
        <w:t xml:space="preserve">Depending on </w:t>
      </w:r>
      <w:r w:rsidR="00152243">
        <w:rPr>
          <w:rFonts w:ascii="Times New Roman" w:hAnsi="Times New Roman" w:cs="Times New Roman"/>
        </w:rPr>
        <w:t>users’</w:t>
      </w:r>
      <w:r>
        <w:rPr>
          <w:rFonts w:ascii="Times New Roman" w:hAnsi="Times New Roman" w:cs="Times New Roman"/>
        </w:rPr>
        <w:t xml:space="preserve"> answers, they will see customized experiences (only for single people, those who are dating, couples…). This is the main reason why users cannot use the app until they go through th</w:t>
      </w:r>
      <w:r w:rsidR="00152243">
        <w:rPr>
          <w:rFonts w:ascii="Times New Roman" w:hAnsi="Times New Roman" w:cs="Times New Roman"/>
        </w:rPr>
        <w:t>e above</w:t>
      </w:r>
      <w:r>
        <w:rPr>
          <w:rFonts w:ascii="Times New Roman" w:hAnsi="Times New Roman" w:cs="Times New Roman"/>
        </w:rPr>
        <w:t xml:space="preserve"> process, because we believe showing everyone the experiences even if they are irrelevant </w:t>
      </w:r>
      <w:r w:rsidR="00152243">
        <w:rPr>
          <w:rFonts w:ascii="Times New Roman" w:hAnsi="Times New Roman" w:cs="Times New Roman"/>
        </w:rPr>
        <w:t xml:space="preserve">or </w:t>
      </w:r>
      <w:r>
        <w:rPr>
          <w:rFonts w:ascii="Times New Roman" w:hAnsi="Times New Roman" w:cs="Times New Roman"/>
        </w:rPr>
        <w:t xml:space="preserve">unaffordable </w:t>
      </w:r>
      <w:r w:rsidR="00152243">
        <w:rPr>
          <w:rFonts w:ascii="Times New Roman" w:hAnsi="Times New Roman" w:cs="Times New Roman"/>
        </w:rPr>
        <w:t>will do</w:t>
      </w:r>
      <w:r>
        <w:rPr>
          <w:rFonts w:ascii="Times New Roman" w:hAnsi="Times New Roman" w:cs="Times New Roman"/>
        </w:rPr>
        <w:t xml:space="preserve"> more harm than good. </w:t>
      </w:r>
    </w:p>
    <w:p w14:paraId="608A6D49" w14:textId="593F566A" w:rsidR="006C53E2" w:rsidRDefault="00BF6313" w:rsidP="00AB51E0">
      <w:pPr>
        <w:ind w:firstLine="0"/>
        <w:rPr>
          <w:rFonts w:ascii="Times New Roman" w:hAnsi="Times New Roman" w:cs="Times New Roman"/>
        </w:rPr>
      </w:pPr>
      <w:r>
        <w:rPr>
          <w:rFonts w:ascii="Times New Roman" w:hAnsi="Times New Roman" w:cs="Times New Roman"/>
        </w:rPr>
        <w:t>Other feature</w:t>
      </w:r>
      <w:r w:rsidR="00B11C17">
        <w:rPr>
          <w:rFonts w:ascii="Times New Roman" w:hAnsi="Times New Roman" w:cs="Times New Roman"/>
        </w:rPr>
        <w:t>s</w:t>
      </w:r>
      <w:r>
        <w:rPr>
          <w:rFonts w:ascii="Times New Roman" w:hAnsi="Times New Roman" w:cs="Times New Roman"/>
        </w:rPr>
        <w:t xml:space="preserve"> of the app will include favourites to save experiences, a planner feature showing upcoming dates, a spontaneous whee</w:t>
      </w:r>
      <w:r w:rsidR="00B11C17">
        <w:rPr>
          <w:rFonts w:ascii="Times New Roman" w:hAnsi="Times New Roman" w:cs="Times New Roman"/>
        </w:rPr>
        <w:t>l</w:t>
      </w:r>
      <w:r>
        <w:rPr>
          <w:rFonts w:ascii="Times New Roman" w:hAnsi="Times New Roman" w:cs="Times New Roman"/>
        </w:rPr>
        <w:t xml:space="preserve"> for those who like to roll the dice, an invite a friend feature that gives users 15 extra credits (the equivalent of a 7-day trial), a filters option to allow users to customize </w:t>
      </w:r>
      <w:r w:rsidR="008154EE">
        <w:rPr>
          <w:rFonts w:ascii="Times New Roman" w:hAnsi="Times New Roman" w:cs="Times New Roman"/>
        </w:rPr>
        <w:t xml:space="preserve">time of </w:t>
      </w:r>
      <w:r w:rsidR="00152243">
        <w:rPr>
          <w:rFonts w:ascii="Times New Roman" w:hAnsi="Times New Roman" w:cs="Times New Roman"/>
        </w:rPr>
        <w:t>day, location radius, and</w:t>
      </w:r>
      <w:r w:rsidR="008154EE">
        <w:rPr>
          <w:rFonts w:ascii="Times New Roman" w:hAnsi="Times New Roman" w:cs="Times New Roman"/>
        </w:rPr>
        <w:t xml:space="preserve"> number of credits</w:t>
      </w:r>
      <w:r w:rsidR="00B11C17">
        <w:rPr>
          <w:rFonts w:ascii="Times New Roman" w:hAnsi="Times New Roman" w:cs="Times New Roman"/>
        </w:rPr>
        <w:t xml:space="preserve">, and an </w:t>
      </w:r>
      <w:r w:rsidR="00B11C17" w:rsidRPr="00BE00AE">
        <w:rPr>
          <w:rFonts w:ascii="Times New Roman" w:hAnsi="Times New Roman" w:cs="Times New Roman"/>
        </w:rPr>
        <w:t xml:space="preserve">information section on how to make a first impression, reduce anxiety, </w:t>
      </w:r>
      <w:r w:rsidR="00B11C17">
        <w:rPr>
          <w:rFonts w:ascii="Times New Roman" w:hAnsi="Times New Roman" w:cs="Times New Roman"/>
        </w:rPr>
        <w:t>and a list of questions to act as conversation starters</w:t>
      </w:r>
      <w:r w:rsidR="00B11C17" w:rsidRPr="00BE00AE">
        <w:rPr>
          <w:rFonts w:ascii="Times New Roman" w:hAnsi="Times New Roman" w:cs="Times New Roman"/>
        </w:rPr>
        <w:t>.</w:t>
      </w:r>
      <w:r w:rsidR="00152243">
        <w:rPr>
          <w:rFonts w:ascii="Times New Roman" w:hAnsi="Times New Roman" w:cs="Times New Roman"/>
        </w:rPr>
        <w:t>. Another feature is the</w:t>
      </w:r>
      <w:r w:rsidR="00655AD7">
        <w:rPr>
          <w:rFonts w:ascii="Times New Roman" w:hAnsi="Times New Roman" w:cs="Times New Roman"/>
        </w:rPr>
        <w:t xml:space="preserve"> option to top up their credits while their subscription is ongoing if they want to get an experience but do not have enough credits. </w:t>
      </w:r>
    </w:p>
    <w:p w14:paraId="44E0674F" w14:textId="389F4401" w:rsidR="00BF6313" w:rsidRDefault="00655AD7" w:rsidP="00AB51E0">
      <w:pPr>
        <w:ind w:firstLine="0"/>
        <w:rPr>
          <w:rFonts w:ascii="Times New Roman" w:hAnsi="Times New Roman" w:cs="Times New Roman"/>
        </w:rPr>
      </w:pPr>
      <w:r>
        <w:rPr>
          <w:rFonts w:ascii="Times New Roman" w:hAnsi="Times New Roman" w:cs="Times New Roman"/>
        </w:rPr>
        <w:t>There is also a</w:t>
      </w:r>
      <w:r w:rsidR="00152243">
        <w:rPr>
          <w:rFonts w:ascii="Times New Roman" w:hAnsi="Times New Roman" w:cs="Times New Roman"/>
        </w:rPr>
        <w:t xml:space="preserve"> rent/buy option of our barbecue and picnic boxes</w:t>
      </w:r>
      <w:r>
        <w:rPr>
          <w:rFonts w:ascii="Times New Roman" w:hAnsi="Times New Roman" w:cs="Times New Roman"/>
        </w:rPr>
        <w:t xml:space="preserve"> and our</w:t>
      </w:r>
      <w:r w:rsidR="00152243">
        <w:rPr>
          <w:rFonts w:ascii="Times New Roman" w:hAnsi="Times New Roman" w:cs="Times New Roman"/>
        </w:rPr>
        <w:t xml:space="preserve"> </w:t>
      </w:r>
      <w:r>
        <w:rPr>
          <w:rFonts w:ascii="Times New Roman" w:hAnsi="Times New Roman" w:cs="Times New Roman"/>
        </w:rPr>
        <w:t>stay-at-home</w:t>
      </w:r>
      <w:r w:rsidR="00152243">
        <w:rPr>
          <w:rFonts w:ascii="Times New Roman" w:hAnsi="Times New Roman" w:cs="Times New Roman"/>
        </w:rPr>
        <w:t xml:space="preserve"> experiences such as board games and building a fort. </w:t>
      </w:r>
      <w:r>
        <w:rPr>
          <w:rFonts w:ascii="Times New Roman" w:hAnsi="Times New Roman" w:cs="Times New Roman"/>
        </w:rPr>
        <w:t>Even if users choose to rent the experiences at first, they can change their mind later and choose to buy instead of return by simply topping up their credits.</w:t>
      </w:r>
      <w:r w:rsidR="006C53E2">
        <w:rPr>
          <w:rFonts w:ascii="Times New Roman" w:hAnsi="Times New Roman" w:cs="Times New Roman"/>
        </w:rPr>
        <w:t xml:space="preserve"> Even </w:t>
      </w:r>
      <w:r w:rsidR="008A63F4">
        <w:rPr>
          <w:rFonts w:ascii="Times New Roman" w:hAnsi="Times New Roman" w:cs="Times New Roman"/>
        </w:rPr>
        <w:t xml:space="preserve">these </w:t>
      </w:r>
      <w:r w:rsidR="006C53E2">
        <w:rPr>
          <w:rFonts w:ascii="Times New Roman" w:hAnsi="Times New Roman" w:cs="Times New Roman"/>
        </w:rPr>
        <w:t xml:space="preserve">boxes are customizable for extra credits, for example, including food and drink in the picnic/barbecue boxes. </w:t>
      </w:r>
    </w:p>
    <w:p w14:paraId="5100BF37" w14:textId="2A0A2A17" w:rsidR="009A2611" w:rsidRDefault="009A2611" w:rsidP="00AB51E0">
      <w:pPr>
        <w:ind w:firstLine="0"/>
        <w:rPr>
          <w:rFonts w:ascii="Times New Roman" w:hAnsi="Times New Roman" w:cs="Times New Roman"/>
        </w:rPr>
      </w:pPr>
      <w:r>
        <w:rPr>
          <w:rFonts w:ascii="Times New Roman" w:hAnsi="Times New Roman" w:cs="Times New Roman"/>
        </w:rPr>
        <w:t xml:space="preserve">What to wear section. </w:t>
      </w:r>
    </w:p>
    <w:p w14:paraId="62FD7D69" w14:textId="71A2E4FC" w:rsidR="00D5212C" w:rsidRDefault="00D5212C" w:rsidP="00AB51E0">
      <w:pPr>
        <w:ind w:firstLine="0"/>
        <w:rPr>
          <w:rFonts w:ascii="Times New Roman" w:hAnsi="Times New Roman" w:cs="Times New Roman"/>
        </w:rPr>
      </w:pPr>
      <w:r>
        <w:rPr>
          <w:rFonts w:ascii="Times New Roman" w:hAnsi="Times New Roman" w:cs="Times New Roman"/>
        </w:rPr>
        <w:t>Date blog.</w:t>
      </w:r>
    </w:p>
    <w:p w14:paraId="113791FC" w14:textId="16993DB8" w:rsidR="009B1DD6" w:rsidRDefault="009B1DD6" w:rsidP="00AB51E0">
      <w:pPr>
        <w:ind w:firstLine="0"/>
        <w:rPr>
          <w:rFonts w:ascii="Times New Roman" w:hAnsi="Times New Roman" w:cs="Times New Roman"/>
        </w:rPr>
      </w:pPr>
      <w:r>
        <w:rPr>
          <w:rFonts w:ascii="Times New Roman" w:hAnsi="Times New Roman" w:cs="Times New Roman"/>
        </w:rPr>
        <w:t xml:space="preserve">Top 10 most loyal users. </w:t>
      </w:r>
    </w:p>
    <w:p w14:paraId="0FE17E9C" w14:textId="2F9465F5" w:rsidR="009B1DD6" w:rsidRDefault="009B1DD6" w:rsidP="00AB51E0">
      <w:pPr>
        <w:ind w:firstLine="0"/>
        <w:rPr>
          <w:rFonts w:ascii="Times New Roman" w:hAnsi="Times New Roman" w:cs="Times New Roman"/>
        </w:rPr>
      </w:pPr>
      <w:r>
        <w:rPr>
          <w:rFonts w:ascii="Times New Roman" w:hAnsi="Times New Roman" w:cs="Times New Roman"/>
        </w:rPr>
        <w:t xml:space="preserve">Coach. </w:t>
      </w:r>
    </w:p>
    <w:p w14:paraId="6B182811" w14:textId="03AE4318" w:rsidR="009B1DD6" w:rsidRDefault="009B1DD6" w:rsidP="00AB51E0">
      <w:pPr>
        <w:ind w:firstLine="0"/>
        <w:rPr>
          <w:rFonts w:ascii="Times New Roman" w:hAnsi="Times New Roman" w:cs="Times New Roman"/>
        </w:rPr>
      </w:pPr>
      <w:r>
        <w:rPr>
          <w:rFonts w:ascii="Times New Roman" w:hAnsi="Times New Roman" w:cs="Times New Roman"/>
        </w:rPr>
        <w:t xml:space="preserve">Matching service. </w:t>
      </w:r>
    </w:p>
    <w:p w14:paraId="41E9C7D1" w14:textId="390DB901" w:rsidR="003E4E3D" w:rsidRPr="00BE00AE" w:rsidRDefault="003E4E3D" w:rsidP="003E4E3D">
      <w:pPr>
        <w:ind w:firstLine="0"/>
        <w:rPr>
          <w:rFonts w:ascii="Times New Roman" w:hAnsi="Times New Roman" w:cs="Times New Roman"/>
        </w:rPr>
      </w:pPr>
      <w:r w:rsidRPr="00BE00AE">
        <w:rPr>
          <w:rFonts w:ascii="Times New Roman" w:hAnsi="Times New Roman" w:cs="Times New Roman"/>
          <w:u w:val="single"/>
        </w:rPr>
        <w:t xml:space="preserve">Pay </w:t>
      </w:r>
      <w:r w:rsidR="00C363E2" w:rsidRPr="00BE00AE">
        <w:rPr>
          <w:rFonts w:ascii="Times New Roman" w:hAnsi="Times New Roman" w:cs="Times New Roman"/>
          <w:u w:val="single"/>
        </w:rPr>
        <w:t>Per Use</w:t>
      </w:r>
      <w:r w:rsidR="00420944">
        <w:rPr>
          <w:rFonts w:ascii="Times New Roman" w:hAnsi="Times New Roman" w:cs="Times New Roman"/>
          <w:u w:val="single"/>
        </w:rPr>
        <w:t xml:space="preserve"> vs </w:t>
      </w:r>
      <w:r w:rsidR="00420944" w:rsidRPr="00BE00AE">
        <w:rPr>
          <w:rFonts w:ascii="Times New Roman" w:hAnsi="Times New Roman" w:cs="Times New Roman"/>
          <w:u w:val="single"/>
        </w:rPr>
        <w:t>Subscription:</w:t>
      </w:r>
    </w:p>
    <w:p w14:paraId="17DC718B" w14:textId="2A37F1A1" w:rsidR="00C363E2" w:rsidRDefault="00383B00" w:rsidP="003E4E3D">
      <w:pPr>
        <w:ind w:firstLine="0"/>
        <w:rPr>
          <w:rFonts w:ascii="Times New Roman" w:hAnsi="Times New Roman" w:cs="Times New Roman"/>
        </w:rPr>
      </w:pPr>
      <w:r>
        <w:rPr>
          <w:rFonts w:ascii="Times New Roman" w:hAnsi="Times New Roman" w:cs="Times New Roman"/>
        </w:rPr>
        <w:t>The pay per use business model enables people</w:t>
      </w:r>
      <w:r w:rsidR="00C363E2" w:rsidRPr="00BE00AE">
        <w:rPr>
          <w:rFonts w:ascii="Times New Roman" w:hAnsi="Times New Roman" w:cs="Times New Roman"/>
        </w:rPr>
        <w:t xml:space="preserve"> to pay for what they use as they need it and can afford it. </w:t>
      </w:r>
      <w:r>
        <w:rPr>
          <w:rFonts w:ascii="Times New Roman" w:hAnsi="Times New Roman" w:cs="Times New Roman"/>
        </w:rPr>
        <w:t>The u</w:t>
      </w:r>
      <w:r w:rsidR="00C363E2" w:rsidRPr="00BE00AE">
        <w:rPr>
          <w:rFonts w:ascii="Times New Roman" w:hAnsi="Times New Roman" w:cs="Times New Roman"/>
        </w:rPr>
        <w:t xml:space="preserve">se of </w:t>
      </w:r>
      <w:r>
        <w:rPr>
          <w:rFonts w:ascii="Times New Roman" w:hAnsi="Times New Roman" w:cs="Times New Roman"/>
        </w:rPr>
        <w:t>the</w:t>
      </w:r>
      <w:r w:rsidR="00C363E2" w:rsidRPr="00BE00AE">
        <w:rPr>
          <w:rFonts w:ascii="Times New Roman" w:hAnsi="Times New Roman" w:cs="Times New Roman"/>
        </w:rPr>
        <w:t xml:space="preserve"> service is metere</w:t>
      </w:r>
      <w:r>
        <w:rPr>
          <w:rFonts w:ascii="Times New Roman" w:hAnsi="Times New Roman" w:cs="Times New Roman"/>
        </w:rPr>
        <w:t>d so that</w:t>
      </w:r>
      <w:r w:rsidR="00C363E2" w:rsidRPr="00BE00AE">
        <w:rPr>
          <w:rFonts w:ascii="Times New Roman" w:hAnsi="Times New Roman" w:cs="Times New Roman"/>
        </w:rPr>
        <w:t xml:space="preserve"> customers are charged each time they use the service. </w:t>
      </w:r>
      <w:r>
        <w:rPr>
          <w:rFonts w:ascii="Times New Roman" w:hAnsi="Times New Roman" w:cs="Times New Roman"/>
        </w:rPr>
        <w:t xml:space="preserve">The </w:t>
      </w:r>
      <w:r>
        <w:rPr>
          <w:rFonts w:ascii="Times New Roman" w:hAnsi="Times New Roman" w:cs="Times New Roman"/>
        </w:rPr>
        <w:lastRenderedPageBreak/>
        <w:t>challenge</w:t>
      </w:r>
      <w:r w:rsidR="00420944">
        <w:rPr>
          <w:rFonts w:ascii="Times New Roman" w:hAnsi="Times New Roman" w:cs="Times New Roman"/>
        </w:rPr>
        <w:t>s</w:t>
      </w:r>
      <w:r>
        <w:rPr>
          <w:rFonts w:ascii="Times New Roman" w:hAnsi="Times New Roman" w:cs="Times New Roman"/>
        </w:rPr>
        <w:t xml:space="preserve"> with this business model </w:t>
      </w:r>
      <w:r w:rsidR="00420944">
        <w:rPr>
          <w:rFonts w:ascii="Times New Roman" w:hAnsi="Times New Roman" w:cs="Times New Roman"/>
        </w:rPr>
        <w:t>are first,</w:t>
      </w:r>
      <w:r>
        <w:rPr>
          <w:rFonts w:ascii="Times New Roman" w:hAnsi="Times New Roman" w:cs="Times New Roman"/>
        </w:rPr>
        <w:t xml:space="preserve"> it is hard to </w:t>
      </w:r>
      <w:r w:rsidR="00420944">
        <w:rPr>
          <w:rFonts w:ascii="Times New Roman" w:hAnsi="Times New Roman" w:cs="Times New Roman"/>
        </w:rPr>
        <w:t xml:space="preserve">maintain customers, and second, it is hard to </w:t>
      </w:r>
      <w:r>
        <w:rPr>
          <w:rFonts w:ascii="Times New Roman" w:hAnsi="Times New Roman" w:cs="Times New Roman"/>
        </w:rPr>
        <w:t xml:space="preserve">determine the costs and the profitability </w:t>
      </w:r>
      <w:r w:rsidR="00420944">
        <w:rPr>
          <w:rFonts w:ascii="Times New Roman" w:hAnsi="Times New Roman" w:cs="Times New Roman"/>
        </w:rPr>
        <w:t xml:space="preserve">of each </w:t>
      </w:r>
      <w:r>
        <w:rPr>
          <w:rFonts w:ascii="Times New Roman" w:hAnsi="Times New Roman" w:cs="Times New Roman"/>
        </w:rPr>
        <w:t>use, which can cause</w:t>
      </w:r>
      <w:r w:rsidR="00C363E2" w:rsidRPr="00BE00AE">
        <w:rPr>
          <w:rFonts w:ascii="Times New Roman" w:hAnsi="Times New Roman" w:cs="Times New Roman"/>
        </w:rPr>
        <w:t xml:space="preserve"> unpredictable revenue</w:t>
      </w:r>
      <w:r>
        <w:rPr>
          <w:rFonts w:ascii="Times New Roman" w:hAnsi="Times New Roman" w:cs="Times New Roman"/>
        </w:rPr>
        <w:t>s</w:t>
      </w:r>
      <w:r w:rsidR="00C363E2" w:rsidRPr="00BE00AE">
        <w:rPr>
          <w:rFonts w:ascii="Times New Roman" w:hAnsi="Times New Roman" w:cs="Times New Roman"/>
        </w:rPr>
        <w:t>.</w:t>
      </w:r>
      <w:r>
        <w:rPr>
          <w:rFonts w:ascii="Times New Roman" w:hAnsi="Times New Roman" w:cs="Times New Roman"/>
        </w:rPr>
        <w:t xml:space="preserve"> </w:t>
      </w:r>
      <w:r w:rsidR="00420944">
        <w:rPr>
          <w:rFonts w:ascii="Times New Roman" w:hAnsi="Times New Roman" w:cs="Times New Roman"/>
        </w:rPr>
        <w:t>On the other hand, t</w:t>
      </w:r>
      <w:r>
        <w:rPr>
          <w:rFonts w:ascii="Times New Roman" w:hAnsi="Times New Roman" w:cs="Times New Roman"/>
        </w:rPr>
        <w:t>he advantage</w:t>
      </w:r>
      <w:r w:rsidR="00420944">
        <w:rPr>
          <w:rFonts w:ascii="Times New Roman" w:hAnsi="Times New Roman" w:cs="Times New Roman"/>
        </w:rPr>
        <w:t xml:space="preserve"> o</w:t>
      </w:r>
      <w:r>
        <w:rPr>
          <w:rFonts w:ascii="Times New Roman" w:hAnsi="Times New Roman" w:cs="Times New Roman"/>
        </w:rPr>
        <w:t xml:space="preserve">f this model is that it accommodates non-frequent daters as it allows for one-time purchases without having to subscribe to a regular payment, making this option more flexible. </w:t>
      </w:r>
    </w:p>
    <w:p w14:paraId="0F59FE17" w14:textId="736E6903" w:rsidR="00420944" w:rsidRPr="00BE00AE" w:rsidRDefault="00420944" w:rsidP="003E4E3D">
      <w:pPr>
        <w:ind w:firstLine="0"/>
        <w:rPr>
          <w:rFonts w:ascii="Times New Roman" w:hAnsi="Times New Roman" w:cs="Times New Roman"/>
        </w:rPr>
      </w:pPr>
      <w:r>
        <w:rPr>
          <w:rFonts w:ascii="Times New Roman" w:hAnsi="Times New Roman" w:cs="Times New Roman"/>
        </w:rPr>
        <w:t xml:space="preserve">To mitigate the shortcomings of the pay per use model, we will introduce a subscription service which is designed to give users access to approximately 3-4 dates a month </w:t>
      </w:r>
      <w:proofErr w:type="gramStart"/>
      <w:r>
        <w:rPr>
          <w:rFonts w:ascii="Times New Roman" w:hAnsi="Times New Roman" w:cs="Times New Roman"/>
        </w:rPr>
        <w:t>provided that</w:t>
      </w:r>
      <w:proofErr w:type="gramEnd"/>
      <w:r>
        <w:rPr>
          <w:rFonts w:ascii="Times New Roman" w:hAnsi="Times New Roman" w:cs="Times New Roman"/>
        </w:rPr>
        <w:t xml:space="preserve"> each is worth 6 credits. Users can split their credits to optimize the number of experiences</w:t>
      </w:r>
      <w:r w:rsidR="006B4E49">
        <w:rPr>
          <w:rFonts w:ascii="Times New Roman" w:hAnsi="Times New Roman" w:cs="Times New Roman"/>
        </w:rPr>
        <w:t xml:space="preserve"> they go on</w:t>
      </w:r>
      <w:r>
        <w:rPr>
          <w:rFonts w:ascii="Times New Roman" w:hAnsi="Times New Roman" w:cs="Times New Roman"/>
        </w:rPr>
        <w:t xml:space="preserve">, for example, a user </w:t>
      </w:r>
      <w:r w:rsidR="006B4E49">
        <w:rPr>
          <w:rFonts w:ascii="Times New Roman" w:hAnsi="Times New Roman" w:cs="Times New Roman"/>
        </w:rPr>
        <w:t>only booking</w:t>
      </w:r>
      <w:r>
        <w:rPr>
          <w:rFonts w:ascii="Times New Roman" w:hAnsi="Times New Roman" w:cs="Times New Roman"/>
        </w:rPr>
        <w:t xml:space="preserve"> 1 credit experiences can potentially go on 25 dates a month with the £50 subscription</w:t>
      </w:r>
      <w:r w:rsidR="006B4E49">
        <w:rPr>
          <w:rFonts w:ascii="Times New Roman" w:hAnsi="Times New Roman" w:cs="Times New Roman"/>
        </w:rPr>
        <w:t xml:space="preserve">. </w:t>
      </w:r>
      <w:r w:rsidR="00B852BE">
        <w:rPr>
          <w:rFonts w:ascii="Times New Roman" w:hAnsi="Times New Roman" w:cs="Times New Roman"/>
        </w:rPr>
        <w:t>Moreover, pe</w:t>
      </w:r>
      <w:r w:rsidR="00B852BE" w:rsidRPr="00BE00AE">
        <w:rPr>
          <w:rFonts w:ascii="Times New Roman" w:hAnsi="Times New Roman" w:cs="Times New Roman"/>
        </w:rPr>
        <w:t>ople have the choice to switch their plans at any time, if for example, they become in a relationship</w:t>
      </w:r>
      <w:r w:rsidR="00B852BE">
        <w:rPr>
          <w:rFonts w:ascii="Times New Roman" w:hAnsi="Times New Roman" w:cs="Times New Roman"/>
        </w:rPr>
        <w:t xml:space="preserve">. </w:t>
      </w:r>
    </w:p>
    <w:p w14:paraId="03290388" w14:textId="3B1B09A3" w:rsidR="00D14CBE" w:rsidRPr="00BE00AE" w:rsidRDefault="00D14CBE" w:rsidP="00B127F3">
      <w:pPr>
        <w:ind w:firstLine="0"/>
        <w:rPr>
          <w:rFonts w:ascii="Times New Roman" w:hAnsi="Times New Roman" w:cs="Times New Roman"/>
        </w:rPr>
      </w:pPr>
      <w:r w:rsidRPr="00BE00AE">
        <w:rPr>
          <w:rFonts w:ascii="Times New Roman" w:hAnsi="Times New Roman" w:cs="Times New Roman"/>
        </w:rPr>
        <w:t xml:space="preserve">The subscription revenue model benefits both customers and </w:t>
      </w:r>
      <w:r w:rsidR="00C215E5">
        <w:rPr>
          <w:rFonts w:ascii="Times New Roman" w:hAnsi="Times New Roman" w:cs="Times New Roman"/>
        </w:rPr>
        <w:t>Date Gate</w:t>
      </w:r>
      <w:r w:rsidRPr="00BE00AE">
        <w:rPr>
          <w:rFonts w:ascii="Times New Roman" w:hAnsi="Times New Roman" w:cs="Times New Roman"/>
        </w:rPr>
        <w:t xml:space="preserve">. Customers enjoy the convenience of auto-renewals and having access to a high-value offer for a low ongoing investment. Meanwhile, </w:t>
      </w:r>
      <w:r w:rsidR="00C215E5">
        <w:rPr>
          <w:rFonts w:ascii="Times New Roman" w:hAnsi="Times New Roman" w:cs="Times New Roman"/>
        </w:rPr>
        <w:t>Date Gate</w:t>
      </w:r>
      <w:r w:rsidRPr="00BE00AE">
        <w:rPr>
          <w:rFonts w:ascii="Times New Roman" w:hAnsi="Times New Roman" w:cs="Times New Roman"/>
        </w:rPr>
        <w:t xml:space="preserve"> can scale with confidence</w:t>
      </w:r>
      <w:r w:rsidR="00C215E5">
        <w:rPr>
          <w:rFonts w:ascii="Times New Roman" w:hAnsi="Times New Roman" w:cs="Times New Roman"/>
        </w:rPr>
        <w:t xml:space="preserve"> </w:t>
      </w:r>
      <w:r w:rsidRPr="00BE00AE">
        <w:rPr>
          <w:rFonts w:ascii="Times New Roman" w:hAnsi="Times New Roman" w:cs="Times New Roman"/>
        </w:rPr>
        <w:t xml:space="preserve">with predictable revenue and deeper relationships with </w:t>
      </w:r>
      <w:r w:rsidR="00C215E5">
        <w:rPr>
          <w:rFonts w:ascii="Times New Roman" w:hAnsi="Times New Roman" w:cs="Times New Roman"/>
        </w:rPr>
        <w:t>its</w:t>
      </w:r>
      <w:r w:rsidRPr="00BE00AE">
        <w:rPr>
          <w:rFonts w:ascii="Times New Roman" w:hAnsi="Times New Roman" w:cs="Times New Roman"/>
        </w:rPr>
        <w:t xml:space="preserve"> customer base. The average repeat customer spends 67% more than a new customer</w:t>
      </w:r>
      <w:r w:rsidR="00C215E5">
        <w:rPr>
          <w:rFonts w:ascii="Times New Roman" w:hAnsi="Times New Roman" w:cs="Times New Roman"/>
        </w:rPr>
        <w:t xml:space="preserve">, which makes the </w:t>
      </w:r>
      <w:r w:rsidRPr="00BE00AE">
        <w:rPr>
          <w:rFonts w:ascii="Times New Roman" w:hAnsi="Times New Roman" w:cs="Times New Roman"/>
        </w:rPr>
        <w:t>subscription</w:t>
      </w:r>
      <w:r w:rsidR="00C215E5">
        <w:rPr>
          <w:rFonts w:ascii="Times New Roman" w:hAnsi="Times New Roman" w:cs="Times New Roman"/>
        </w:rPr>
        <w:t xml:space="preserve"> model </w:t>
      </w:r>
      <w:r w:rsidRPr="00BE00AE">
        <w:rPr>
          <w:rFonts w:ascii="Times New Roman" w:hAnsi="Times New Roman" w:cs="Times New Roman"/>
        </w:rPr>
        <w:t xml:space="preserve">so powerful </w:t>
      </w:r>
      <w:r w:rsidR="00C215E5">
        <w:rPr>
          <w:rFonts w:ascii="Times New Roman" w:hAnsi="Times New Roman" w:cs="Times New Roman"/>
        </w:rPr>
        <w:t xml:space="preserve">as its growth </w:t>
      </w:r>
      <w:r w:rsidRPr="00BE00AE">
        <w:rPr>
          <w:rFonts w:ascii="Times New Roman" w:hAnsi="Times New Roman" w:cs="Times New Roman"/>
        </w:rPr>
        <w:t>compounds over time</w:t>
      </w:r>
      <w:r w:rsidR="00C215E5">
        <w:rPr>
          <w:rFonts w:ascii="Times New Roman" w:hAnsi="Times New Roman" w:cs="Times New Roman"/>
        </w:rPr>
        <w:t xml:space="preserve"> </w:t>
      </w:r>
      <w:r w:rsidRPr="00BE00AE">
        <w:rPr>
          <w:rFonts w:ascii="Times New Roman" w:hAnsi="Times New Roman" w:cs="Times New Roman"/>
        </w:rPr>
        <w:t xml:space="preserve">with each new subscriber. </w:t>
      </w:r>
      <w:proofErr w:type="gramStart"/>
      <w:r w:rsidRPr="00BE00AE">
        <w:rPr>
          <w:rFonts w:ascii="Times New Roman" w:hAnsi="Times New Roman" w:cs="Times New Roman"/>
        </w:rPr>
        <w:t>As long as</w:t>
      </w:r>
      <w:proofErr w:type="gramEnd"/>
      <w:r w:rsidRPr="00BE00AE">
        <w:rPr>
          <w:rFonts w:ascii="Times New Roman" w:hAnsi="Times New Roman" w:cs="Times New Roman"/>
        </w:rPr>
        <w:t xml:space="preserve"> </w:t>
      </w:r>
      <w:r w:rsidR="00C215E5">
        <w:rPr>
          <w:rFonts w:ascii="Times New Roman" w:hAnsi="Times New Roman" w:cs="Times New Roman"/>
        </w:rPr>
        <w:t xml:space="preserve">Date Gate </w:t>
      </w:r>
      <w:r w:rsidRPr="00BE00AE">
        <w:rPr>
          <w:rFonts w:ascii="Times New Roman" w:hAnsi="Times New Roman" w:cs="Times New Roman"/>
        </w:rPr>
        <w:t xml:space="preserve">acquire new subscribers faster than </w:t>
      </w:r>
      <w:r w:rsidR="00C215E5">
        <w:rPr>
          <w:rFonts w:ascii="Times New Roman" w:hAnsi="Times New Roman" w:cs="Times New Roman"/>
        </w:rPr>
        <w:t xml:space="preserve">it </w:t>
      </w:r>
      <w:r w:rsidRPr="00BE00AE">
        <w:rPr>
          <w:rFonts w:ascii="Times New Roman" w:hAnsi="Times New Roman" w:cs="Times New Roman"/>
        </w:rPr>
        <w:t>lose</w:t>
      </w:r>
      <w:r w:rsidR="00C215E5">
        <w:rPr>
          <w:rFonts w:ascii="Times New Roman" w:hAnsi="Times New Roman" w:cs="Times New Roman"/>
        </w:rPr>
        <w:t>s</w:t>
      </w:r>
      <w:r w:rsidRPr="00BE00AE">
        <w:rPr>
          <w:rFonts w:ascii="Times New Roman" w:hAnsi="Times New Roman" w:cs="Times New Roman"/>
        </w:rPr>
        <w:t xml:space="preserve"> them, revenue </w:t>
      </w:r>
      <w:r w:rsidR="00F42DA6">
        <w:rPr>
          <w:rFonts w:ascii="Times New Roman" w:hAnsi="Times New Roman" w:cs="Times New Roman"/>
        </w:rPr>
        <w:t xml:space="preserve">can </w:t>
      </w:r>
      <w:r w:rsidRPr="00BE00AE">
        <w:rPr>
          <w:rFonts w:ascii="Times New Roman" w:hAnsi="Times New Roman" w:cs="Times New Roman"/>
        </w:rPr>
        <w:t>grow</w:t>
      </w:r>
      <w:r w:rsidR="00F42DA6">
        <w:rPr>
          <w:rFonts w:ascii="Times New Roman" w:hAnsi="Times New Roman" w:cs="Times New Roman"/>
        </w:rPr>
        <w:t xml:space="preserve"> </w:t>
      </w:r>
      <w:r w:rsidRPr="00BE00AE">
        <w:rPr>
          <w:rFonts w:ascii="Times New Roman" w:hAnsi="Times New Roman" w:cs="Times New Roman"/>
        </w:rPr>
        <w:t>exponentially.</w:t>
      </w:r>
    </w:p>
    <w:p w14:paraId="4FFD6139" w14:textId="7DFB66FF" w:rsidR="00BB443A" w:rsidRDefault="00BB443A" w:rsidP="00BB443A">
      <w:pPr>
        <w:ind w:firstLine="0"/>
        <w:rPr>
          <w:rFonts w:ascii="Times New Roman" w:hAnsi="Times New Roman" w:cs="Times New Roman"/>
        </w:rPr>
      </w:pPr>
      <w:r>
        <w:rPr>
          <w:rFonts w:ascii="Times New Roman" w:hAnsi="Times New Roman" w:cs="Times New Roman"/>
        </w:rPr>
        <w:t xml:space="preserve">The </w:t>
      </w:r>
      <w:r w:rsidR="00AA6541">
        <w:rPr>
          <w:rFonts w:ascii="Times New Roman" w:hAnsi="Times New Roman" w:cs="Times New Roman"/>
        </w:rPr>
        <w:t>disadvantage</w:t>
      </w:r>
      <w:r>
        <w:rPr>
          <w:rFonts w:ascii="Times New Roman" w:hAnsi="Times New Roman" w:cs="Times New Roman"/>
        </w:rPr>
        <w:t xml:space="preserve"> of the subscription model is the “subscription fatigue” phenomen</w:t>
      </w:r>
      <w:r w:rsidR="00853186">
        <w:rPr>
          <w:rFonts w:ascii="Times New Roman" w:hAnsi="Times New Roman" w:cs="Times New Roman"/>
        </w:rPr>
        <w:t>a</w:t>
      </w:r>
      <w:r>
        <w:rPr>
          <w:rFonts w:ascii="Times New Roman" w:hAnsi="Times New Roman" w:cs="Times New Roman"/>
        </w:rPr>
        <w:t xml:space="preserve">, where </w:t>
      </w:r>
      <w:bookmarkStart w:id="9" w:name="_Hlk109389762"/>
      <w:r>
        <w:rPr>
          <w:rFonts w:ascii="Times New Roman" w:hAnsi="Times New Roman" w:cs="Times New Roman"/>
        </w:rPr>
        <w:t xml:space="preserve">a single household spends around £300 a month on subscriptions from gyms to music and entertainment streaming, to food deliveries, to toilet paper, to dating boxes, and even coffees. This is excluding recurring payments on rent, taxes, insurance, and pensions. And with the inflation rising at 4% in one year, everything became at least 4% more expensive. Hence, customers are exhausted of subscriptions chipping away at their </w:t>
      </w:r>
      <w:r w:rsidR="008C0992">
        <w:rPr>
          <w:rFonts w:ascii="Times New Roman" w:hAnsi="Times New Roman" w:cs="Times New Roman"/>
        </w:rPr>
        <w:t>wallets</w:t>
      </w:r>
      <w:r>
        <w:rPr>
          <w:rFonts w:ascii="Times New Roman" w:hAnsi="Times New Roman" w:cs="Times New Roman"/>
        </w:rPr>
        <w:t xml:space="preserve"> at every </w:t>
      </w:r>
      <w:proofErr w:type="gramStart"/>
      <w:r>
        <w:rPr>
          <w:rFonts w:ascii="Times New Roman" w:hAnsi="Times New Roman" w:cs="Times New Roman"/>
        </w:rPr>
        <w:t>turn, and</w:t>
      </w:r>
      <w:proofErr w:type="gramEnd"/>
      <w:r>
        <w:rPr>
          <w:rFonts w:ascii="Times New Roman" w:hAnsi="Times New Roman" w:cs="Times New Roman"/>
        </w:rPr>
        <w:t xml:space="preserve"> seeing that dating is not a necessity of itself, there is a risk that people will hesitate to jump on the wagon when hearing about Date Gate. </w:t>
      </w:r>
      <w:r w:rsidR="00CD643F">
        <w:rPr>
          <w:rFonts w:ascii="Times New Roman" w:hAnsi="Times New Roman" w:cs="Times New Roman"/>
        </w:rPr>
        <w:t>Therefore,</w:t>
      </w:r>
      <w:r>
        <w:rPr>
          <w:rFonts w:ascii="Times New Roman" w:hAnsi="Times New Roman" w:cs="Times New Roman"/>
        </w:rPr>
        <w:t xml:space="preserve"> Date Gate offers a pay per use alternative if </w:t>
      </w:r>
      <w:r w:rsidR="00AA6541">
        <w:rPr>
          <w:rFonts w:ascii="Times New Roman" w:hAnsi="Times New Roman" w:cs="Times New Roman"/>
        </w:rPr>
        <w:t>users</w:t>
      </w:r>
      <w:r>
        <w:rPr>
          <w:rFonts w:ascii="Times New Roman" w:hAnsi="Times New Roman" w:cs="Times New Roman"/>
        </w:rPr>
        <w:t xml:space="preserve"> are not seeking a commitment, and it also has customized subscription plans to accommodate everyone’s income levels.</w:t>
      </w:r>
    </w:p>
    <w:bookmarkEnd w:id="9"/>
    <w:p w14:paraId="40A9DFD9" w14:textId="77777777" w:rsidR="00BB443A" w:rsidRDefault="00BB443A" w:rsidP="00BB443A">
      <w:pPr>
        <w:ind w:firstLine="0"/>
        <w:rPr>
          <w:rFonts w:ascii="Times New Roman" w:hAnsi="Times New Roman" w:cs="Times New Roman"/>
        </w:rPr>
      </w:pPr>
    </w:p>
    <w:p w14:paraId="5EECF89D" w14:textId="26637E0F" w:rsidR="00E47C2C" w:rsidRPr="00BE00AE" w:rsidRDefault="00E47C2C" w:rsidP="00B127F3">
      <w:pPr>
        <w:ind w:firstLine="0"/>
        <w:rPr>
          <w:rFonts w:ascii="Times New Roman" w:hAnsi="Times New Roman" w:cs="Times New Roman"/>
        </w:rPr>
      </w:pPr>
    </w:p>
    <w:p w14:paraId="275852B1" w14:textId="6153F507" w:rsidR="00BE00AE" w:rsidRDefault="00BE00AE" w:rsidP="00BE00AE">
      <w:pPr>
        <w:ind w:firstLine="0"/>
        <w:rPr>
          <w:rFonts w:ascii="Times New Roman" w:hAnsi="Times New Roman" w:cs="Times New Roman"/>
          <w:b/>
          <w:bCs/>
        </w:rPr>
      </w:pPr>
    </w:p>
    <w:p w14:paraId="13F341C0" w14:textId="77777777" w:rsidR="00BE00AE" w:rsidRDefault="00BE00AE">
      <w:pPr>
        <w:rPr>
          <w:rFonts w:ascii="Times New Roman" w:hAnsi="Times New Roman" w:cs="Times New Roman"/>
          <w:b/>
          <w:bCs/>
        </w:rPr>
      </w:pPr>
      <w:r>
        <w:rPr>
          <w:rFonts w:ascii="Times New Roman" w:hAnsi="Times New Roman" w:cs="Times New Roman"/>
          <w:b/>
          <w:bCs/>
        </w:rPr>
        <w:br w:type="page"/>
      </w:r>
    </w:p>
    <w:p w14:paraId="565A9396" w14:textId="02691264" w:rsidR="00BD7563" w:rsidRPr="00BE00AE" w:rsidRDefault="00BD7563" w:rsidP="000D3EA3">
      <w:pPr>
        <w:ind w:firstLine="0"/>
        <w:rPr>
          <w:rFonts w:ascii="Times New Roman" w:hAnsi="Times New Roman" w:cs="Times New Roman"/>
          <w:b/>
          <w:bCs/>
        </w:rPr>
      </w:pPr>
      <w:r w:rsidRPr="00BE00AE">
        <w:rPr>
          <w:rFonts w:ascii="Times New Roman" w:hAnsi="Times New Roman" w:cs="Times New Roman"/>
          <w:b/>
          <w:bCs/>
        </w:rPr>
        <w:lastRenderedPageBreak/>
        <w:t>Market information:</w:t>
      </w:r>
      <w:r w:rsidR="005B267B" w:rsidRPr="00BE00AE">
        <w:rPr>
          <w:rFonts w:ascii="Times New Roman" w:hAnsi="Times New Roman" w:cs="Times New Roman"/>
          <w:b/>
          <w:bCs/>
        </w:rPr>
        <w:t xml:space="preserve"> </w:t>
      </w:r>
    </w:p>
    <w:p w14:paraId="3D0EBDEE" w14:textId="77777777" w:rsidR="00B26B84" w:rsidRDefault="00B26B84" w:rsidP="00B26B84">
      <w:pPr>
        <w:ind w:firstLine="0"/>
        <w:rPr>
          <w:rFonts w:ascii="Times New Roman" w:hAnsi="Times New Roman" w:cs="Times New Roman"/>
        </w:rPr>
      </w:pPr>
      <w:bookmarkStart w:id="10" w:name="_Hlk109908173"/>
      <w:r>
        <w:rPr>
          <w:rFonts w:ascii="Times New Roman" w:hAnsi="Times New Roman" w:cs="Times New Roman"/>
        </w:rPr>
        <w:t>The dating</w:t>
      </w:r>
      <w:r w:rsidRPr="00520958">
        <w:rPr>
          <w:rFonts w:ascii="Times New Roman" w:hAnsi="Times New Roman" w:cs="Times New Roman"/>
        </w:rPr>
        <w:t xml:space="preserve"> industry is estimated to each £315</w:t>
      </w:r>
      <w:r>
        <w:rPr>
          <w:rFonts w:ascii="Times New Roman" w:hAnsi="Times New Roman" w:cs="Times New Roman"/>
        </w:rPr>
        <w:t xml:space="preserve"> million</w:t>
      </w:r>
      <w:r w:rsidRPr="00520958">
        <w:rPr>
          <w:rFonts w:ascii="Times New Roman" w:hAnsi="Times New Roman" w:cs="Times New Roman"/>
        </w:rPr>
        <w:t xml:space="preserve"> by 2023</w:t>
      </w:r>
      <w:r>
        <w:rPr>
          <w:rFonts w:ascii="Times New Roman" w:hAnsi="Times New Roman" w:cs="Times New Roman"/>
        </w:rPr>
        <w:t>, and it is expected to grow at</w:t>
      </w:r>
      <w:r w:rsidRPr="00FD0FB2">
        <w:rPr>
          <w:rFonts w:ascii="Times New Roman" w:hAnsi="Times New Roman" w:cs="Times New Roman"/>
        </w:rPr>
        <w:t xml:space="preserve"> </w:t>
      </w:r>
      <w:r>
        <w:rPr>
          <w:rFonts w:ascii="Times New Roman" w:hAnsi="Times New Roman" w:cs="Times New Roman"/>
        </w:rPr>
        <w:t xml:space="preserve">an annual rate of revenue of </w:t>
      </w:r>
      <w:r w:rsidRPr="00BE00AE">
        <w:rPr>
          <w:rFonts w:ascii="Times New Roman" w:hAnsi="Times New Roman" w:cs="Times New Roman"/>
        </w:rPr>
        <w:t>3.8%</w:t>
      </w:r>
      <w:r>
        <w:rPr>
          <w:rFonts w:ascii="Times New Roman" w:hAnsi="Times New Roman" w:cs="Times New Roman"/>
        </w:rPr>
        <w:t>. B</w:t>
      </w:r>
      <w:r w:rsidRPr="00BE00AE">
        <w:rPr>
          <w:rFonts w:ascii="Times New Roman" w:hAnsi="Times New Roman" w:cs="Times New Roman"/>
        </w:rPr>
        <w:t>y 2025</w:t>
      </w:r>
      <w:r>
        <w:rPr>
          <w:rFonts w:ascii="Times New Roman" w:hAnsi="Times New Roman" w:cs="Times New Roman"/>
        </w:rPr>
        <w:t>,</w:t>
      </w:r>
      <w:r w:rsidRPr="00BE00AE">
        <w:rPr>
          <w:rFonts w:ascii="Times New Roman" w:hAnsi="Times New Roman" w:cs="Times New Roman"/>
        </w:rPr>
        <w:t xml:space="preserve"> this is predicted to increase to a staggering £6.7 billion</w:t>
      </w:r>
      <w:r>
        <w:rPr>
          <w:rFonts w:ascii="Times New Roman" w:hAnsi="Times New Roman" w:cs="Times New Roman"/>
        </w:rPr>
        <w:t xml:space="preserve">. The dating industry itself </w:t>
      </w:r>
      <w:r w:rsidRPr="00BE00AE">
        <w:rPr>
          <w:rFonts w:ascii="Times New Roman" w:hAnsi="Times New Roman" w:cs="Times New Roman"/>
        </w:rPr>
        <w:t>contributes £5.89bn to the UK economy every year</w:t>
      </w:r>
      <w:r>
        <w:rPr>
          <w:rFonts w:ascii="Times New Roman" w:hAnsi="Times New Roman" w:cs="Times New Roman"/>
        </w:rPr>
        <w:t>. This is due to the activities it involves such as eating out and going to the movies. Hence, Date Gate is tapping into a billion-dollar industry.</w:t>
      </w:r>
      <w:r w:rsidRPr="00520958">
        <w:rPr>
          <w:rFonts w:ascii="Times New Roman" w:hAnsi="Times New Roman" w:cs="Times New Roman"/>
        </w:rPr>
        <w:t xml:space="preserve"> </w:t>
      </w:r>
    </w:p>
    <w:p w14:paraId="799916E5" w14:textId="77777777" w:rsidR="00B26B84" w:rsidRDefault="00B26B84" w:rsidP="00B26B84">
      <w:pPr>
        <w:ind w:firstLine="0"/>
        <w:rPr>
          <w:rFonts w:ascii="Times New Roman" w:hAnsi="Times New Roman" w:cs="Times New Roman"/>
        </w:rPr>
      </w:pPr>
      <w:r>
        <w:rPr>
          <w:rFonts w:ascii="Times New Roman" w:hAnsi="Times New Roman" w:cs="Times New Roman"/>
        </w:rPr>
        <w:t xml:space="preserve">In terms of our customer base, there were 14.26 million millennials in the UK in 2020, all of which either single or in a relationship, but the ones of interest to us are the ones with no children. There is also a total of </w:t>
      </w:r>
      <w:r w:rsidRPr="00BE00AE">
        <w:rPr>
          <w:rFonts w:ascii="Times New Roman" w:hAnsi="Times New Roman" w:cs="Times New Roman"/>
        </w:rPr>
        <w:t>2.75 million students in UK</w:t>
      </w:r>
      <w:r>
        <w:rPr>
          <w:rFonts w:ascii="Times New Roman" w:hAnsi="Times New Roman" w:cs="Times New Roman"/>
        </w:rPr>
        <w:t xml:space="preserve">, 30% of which cannot afford dating.  </w:t>
      </w:r>
    </w:p>
    <w:p w14:paraId="01105252" w14:textId="77777777" w:rsidR="00B26B84" w:rsidRDefault="00B26B84" w:rsidP="00B26B84">
      <w:pPr>
        <w:ind w:firstLine="0"/>
        <w:rPr>
          <w:rFonts w:ascii="Times New Roman" w:hAnsi="Times New Roman" w:cs="Times New Roman"/>
        </w:rPr>
      </w:pPr>
      <w:r>
        <w:rPr>
          <w:rFonts w:ascii="Times New Roman" w:hAnsi="Times New Roman" w:cs="Times New Roman"/>
        </w:rPr>
        <w:t xml:space="preserve">In London alone, there are currently 4 million single people, 5 million couples, and 410,000 students, subtracting those aged under 18 and over 45, individuals with children, and high earning individuals/couples, we get around 3 million people in London, and 9 million in the UK all together. However, to calculate our subscription revenue for the first year, we assume that we only managed to attract 50,000 subscribers in London, which is only 1.7% of our 3 million target market. </w:t>
      </w:r>
    </w:p>
    <w:p w14:paraId="63EE43FA" w14:textId="1F3E53DE" w:rsidR="006A5DF2" w:rsidRDefault="006A5DF2" w:rsidP="00BE00AE">
      <w:pPr>
        <w:ind w:firstLine="0"/>
        <w:rPr>
          <w:rFonts w:ascii="Times New Roman" w:hAnsi="Times New Roman" w:cs="Times New Roman"/>
        </w:rPr>
      </w:pPr>
      <w:r>
        <w:rPr>
          <w:rFonts w:ascii="Times New Roman" w:hAnsi="Times New Roman" w:cs="Times New Roman"/>
        </w:rPr>
        <w:t xml:space="preserve">It is scientifically proven that the single life is more expensive than that of a relationship. </w:t>
      </w:r>
      <w:bookmarkStart w:id="11" w:name="_Hlk109389333"/>
      <w:bookmarkStart w:id="12" w:name="_Hlk109317265"/>
      <w:r w:rsidR="0072567D" w:rsidRPr="00BE00AE">
        <w:rPr>
          <w:rFonts w:ascii="Times New Roman" w:hAnsi="Times New Roman" w:cs="Times New Roman"/>
        </w:rPr>
        <w:t xml:space="preserve">People living on their own spend an average of 92% of their disposable income, compared with two-adult households who spend only 83% of theirs. </w:t>
      </w:r>
      <w:r w:rsidR="0072567D">
        <w:rPr>
          <w:rFonts w:ascii="Times New Roman" w:hAnsi="Times New Roman" w:cs="Times New Roman"/>
        </w:rPr>
        <w:t>A</w:t>
      </w:r>
      <w:r w:rsidR="00BE00AE" w:rsidRPr="00BE00AE">
        <w:rPr>
          <w:rFonts w:ascii="Times New Roman" w:hAnsi="Times New Roman" w:cs="Times New Roman"/>
        </w:rPr>
        <w:t xml:space="preserve">ccording to the Office for National Statistics, </w:t>
      </w:r>
      <w:r w:rsidR="0072567D">
        <w:rPr>
          <w:rFonts w:ascii="Times New Roman" w:hAnsi="Times New Roman" w:cs="Times New Roman"/>
        </w:rPr>
        <w:t>single people</w:t>
      </w:r>
      <w:r w:rsidR="00BE00AE" w:rsidRPr="00BE00AE">
        <w:rPr>
          <w:rFonts w:ascii="Times New Roman" w:hAnsi="Times New Roman" w:cs="Times New Roman"/>
        </w:rPr>
        <w:t xml:space="preserve"> spent on average £21 a week more than individuals living as a couple</w:t>
      </w:r>
      <w:r>
        <w:rPr>
          <w:rFonts w:ascii="Times New Roman" w:hAnsi="Times New Roman" w:cs="Times New Roman"/>
        </w:rPr>
        <w:t xml:space="preserve"> in 2020</w:t>
      </w:r>
      <w:r w:rsidR="005E724C">
        <w:rPr>
          <w:rFonts w:ascii="Times New Roman" w:hAnsi="Times New Roman" w:cs="Times New Roman"/>
        </w:rPr>
        <w:t xml:space="preserve">, that is because they </w:t>
      </w:r>
      <w:r w:rsidR="00BE00AE" w:rsidRPr="00BE00AE">
        <w:rPr>
          <w:rFonts w:ascii="Times New Roman" w:hAnsi="Times New Roman" w:cs="Times New Roman"/>
        </w:rPr>
        <w:t>often go out more to avoid being alone,</w:t>
      </w:r>
      <w:r w:rsidR="005E724C">
        <w:rPr>
          <w:rFonts w:ascii="Times New Roman" w:hAnsi="Times New Roman" w:cs="Times New Roman"/>
        </w:rPr>
        <w:t xml:space="preserve"> and they </w:t>
      </w:r>
      <w:r>
        <w:rPr>
          <w:rFonts w:ascii="Times New Roman" w:hAnsi="Times New Roman" w:cs="Times New Roman"/>
        </w:rPr>
        <w:t>cannot share the</w:t>
      </w:r>
      <w:r w:rsidR="00BE00AE" w:rsidRPr="00BE00AE">
        <w:rPr>
          <w:rFonts w:ascii="Times New Roman" w:hAnsi="Times New Roman" w:cs="Times New Roman"/>
        </w:rPr>
        <w:t xml:space="preserve"> burden </w:t>
      </w:r>
      <w:r>
        <w:rPr>
          <w:rFonts w:ascii="Times New Roman" w:hAnsi="Times New Roman" w:cs="Times New Roman"/>
        </w:rPr>
        <w:t xml:space="preserve">of </w:t>
      </w:r>
      <w:r w:rsidR="00BE00AE" w:rsidRPr="00BE00AE">
        <w:rPr>
          <w:rFonts w:ascii="Times New Roman" w:hAnsi="Times New Roman" w:cs="Times New Roman"/>
        </w:rPr>
        <w:t xml:space="preserve">rent and </w:t>
      </w:r>
      <w:r>
        <w:rPr>
          <w:rFonts w:ascii="Times New Roman" w:hAnsi="Times New Roman" w:cs="Times New Roman"/>
        </w:rPr>
        <w:t xml:space="preserve">utility </w:t>
      </w:r>
      <w:r w:rsidR="00BE00AE" w:rsidRPr="00BE00AE">
        <w:rPr>
          <w:rFonts w:ascii="Times New Roman" w:hAnsi="Times New Roman" w:cs="Times New Roman"/>
        </w:rPr>
        <w:t>bills.</w:t>
      </w:r>
      <w:r w:rsidR="00BE00AE" w:rsidRPr="00BE00AE">
        <w:rPr>
          <w:rFonts w:ascii="Times New Roman" w:hAnsi="Times New Roman" w:cs="Times New Roman"/>
          <w:color w:val="141414"/>
          <w:shd w:val="clear" w:color="auto" w:fill="FFFFFF"/>
        </w:rPr>
        <w:t xml:space="preserve"> In fact, s</w:t>
      </w:r>
      <w:r w:rsidR="00BE00AE" w:rsidRPr="00BE00AE">
        <w:rPr>
          <w:rFonts w:ascii="Times New Roman" w:hAnsi="Times New Roman" w:cs="Times New Roman"/>
        </w:rPr>
        <w:t xml:space="preserve">ingle people </w:t>
      </w:r>
      <w:proofErr w:type="gramStart"/>
      <w:r>
        <w:rPr>
          <w:rFonts w:ascii="Times New Roman" w:hAnsi="Times New Roman" w:cs="Times New Roman"/>
        </w:rPr>
        <w:t>have to</w:t>
      </w:r>
      <w:proofErr w:type="gramEnd"/>
      <w:r>
        <w:rPr>
          <w:rFonts w:ascii="Times New Roman" w:hAnsi="Times New Roman" w:cs="Times New Roman"/>
        </w:rPr>
        <w:t xml:space="preserve"> earn £3.35/hour more than couples </w:t>
      </w:r>
      <w:r w:rsidR="00BE00AE" w:rsidRPr="00BE00AE">
        <w:rPr>
          <w:rFonts w:ascii="Times New Roman" w:hAnsi="Times New Roman" w:cs="Times New Roman"/>
        </w:rPr>
        <w:t>to attain the same decent standard of living. </w:t>
      </w:r>
      <w:bookmarkEnd w:id="11"/>
    </w:p>
    <w:p w14:paraId="5B19983A" w14:textId="3CD47BFB" w:rsidR="00D230CE" w:rsidRDefault="0047238B" w:rsidP="00223BAC">
      <w:pPr>
        <w:ind w:firstLine="0"/>
        <w:rPr>
          <w:rFonts w:ascii="Times New Roman" w:hAnsi="Times New Roman" w:cs="Times New Roman"/>
        </w:rPr>
      </w:pPr>
      <w:r>
        <w:rPr>
          <w:rFonts w:ascii="Times New Roman" w:hAnsi="Times New Roman" w:cs="Times New Roman"/>
        </w:rPr>
        <w:t>Not to mention, t</w:t>
      </w:r>
      <w:r w:rsidR="006A5DF2">
        <w:rPr>
          <w:rFonts w:ascii="Times New Roman" w:hAnsi="Times New Roman" w:cs="Times New Roman"/>
        </w:rPr>
        <w:t>he</w:t>
      </w:r>
      <w:r w:rsidR="00BE00AE" w:rsidRPr="00BE00AE">
        <w:rPr>
          <w:rFonts w:ascii="Times New Roman" w:hAnsi="Times New Roman" w:cs="Times New Roman"/>
        </w:rPr>
        <w:t xml:space="preserve"> world is generally geared towards couples</w:t>
      </w:r>
      <w:r w:rsidR="006A5DF2">
        <w:rPr>
          <w:rFonts w:ascii="Times New Roman" w:hAnsi="Times New Roman" w:cs="Times New Roman"/>
        </w:rPr>
        <w:t xml:space="preserve">, and this is demonstrated by the fact that </w:t>
      </w:r>
      <w:r w:rsidR="00BE00AE" w:rsidRPr="00BE00AE">
        <w:rPr>
          <w:rFonts w:ascii="Times New Roman" w:hAnsi="Times New Roman" w:cs="Times New Roman"/>
        </w:rPr>
        <w:t>a single person</w:t>
      </w:r>
      <w:r w:rsidR="006A5DF2">
        <w:rPr>
          <w:rFonts w:ascii="Times New Roman" w:hAnsi="Times New Roman" w:cs="Times New Roman"/>
        </w:rPr>
        <w:t xml:space="preserve"> </w:t>
      </w:r>
      <w:r w:rsidR="00BE00AE" w:rsidRPr="00BE00AE">
        <w:rPr>
          <w:rFonts w:ascii="Times New Roman" w:hAnsi="Times New Roman" w:cs="Times New Roman"/>
        </w:rPr>
        <w:t xml:space="preserve">would pay £422 more than a couple for a holiday, a flight, car insurance and a monthly gym membership, simply because couples deals are cheaper. </w:t>
      </w:r>
      <w:r w:rsidR="00382FEB">
        <w:rPr>
          <w:rFonts w:ascii="Times New Roman" w:hAnsi="Times New Roman" w:cs="Times New Roman"/>
        </w:rPr>
        <w:t xml:space="preserve">In fact, single people reported having little spending </w:t>
      </w:r>
      <w:r w:rsidR="00382FEB" w:rsidRPr="00BE00AE">
        <w:rPr>
          <w:rFonts w:ascii="Times New Roman" w:hAnsi="Times New Roman" w:cs="Times New Roman"/>
        </w:rPr>
        <w:t xml:space="preserve">money left </w:t>
      </w:r>
      <w:r w:rsidR="00382FEB">
        <w:rPr>
          <w:rFonts w:ascii="Times New Roman" w:hAnsi="Times New Roman" w:cs="Times New Roman"/>
        </w:rPr>
        <w:t>a</w:t>
      </w:r>
      <w:r w:rsidR="00382FEB" w:rsidRPr="00BE00AE">
        <w:rPr>
          <w:rFonts w:ascii="Times New Roman" w:hAnsi="Times New Roman" w:cs="Times New Roman"/>
        </w:rPr>
        <w:t>t the end of the month</w:t>
      </w:r>
      <w:r w:rsidR="00382FEB">
        <w:rPr>
          <w:rFonts w:ascii="Times New Roman" w:hAnsi="Times New Roman" w:cs="Times New Roman"/>
        </w:rPr>
        <w:t>, which</w:t>
      </w:r>
      <w:r w:rsidR="00BE00AE">
        <w:rPr>
          <w:rFonts w:ascii="Times New Roman" w:hAnsi="Times New Roman" w:cs="Times New Roman"/>
        </w:rPr>
        <w:t xml:space="preserve"> makes </w:t>
      </w:r>
      <w:r w:rsidR="00382FEB">
        <w:rPr>
          <w:rFonts w:ascii="Times New Roman" w:hAnsi="Times New Roman" w:cs="Times New Roman"/>
        </w:rPr>
        <w:t>their</w:t>
      </w:r>
      <w:r w:rsidR="000F0DA1">
        <w:rPr>
          <w:rFonts w:ascii="Times New Roman" w:hAnsi="Times New Roman" w:cs="Times New Roman"/>
        </w:rPr>
        <w:t xml:space="preserve"> dating budget very limited</w:t>
      </w:r>
      <w:r w:rsidR="00382FEB">
        <w:rPr>
          <w:rFonts w:ascii="Times New Roman" w:hAnsi="Times New Roman" w:cs="Times New Roman"/>
        </w:rPr>
        <w:t xml:space="preserve"> and thus</w:t>
      </w:r>
      <w:r w:rsidR="000F0DA1">
        <w:rPr>
          <w:rFonts w:ascii="Times New Roman" w:hAnsi="Times New Roman" w:cs="Times New Roman"/>
        </w:rPr>
        <w:t xml:space="preserve"> makes </w:t>
      </w:r>
      <w:r w:rsidR="00BE00AE">
        <w:rPr>
          <w:rFonts w:ascii="Times New Roman" w:hAnsi="Times New Roman" w:cs="Times New Roman"/>
        </w:rPr>
        <w:t xml:space="preserve">it more difficult for </w:t>
      </w:r>
      <w:r w:rsidR="000F0DA1">
        <w:rPr>
          <w:rFonts w:ascii="Times New Roman" w:hAnsi="Times New Roman" w:cs="Times New Roman"/>
        </w:rPr>
        <w:t>them</w:t>
      </w:r>
      <w:r w:rsidR="00BE00AE">
        <w:rPr>
          <w:rFonts w:ascii="Times New Roman" w:hAnsi="Times New Roman" w:cs="Times New Roman"/>
        </w:rPr>
        <w:t xml:space="preserve"> to find love. </w:t>
      </w:r>
      <w:bookmarkEnd w:id="12"/>
      <w:r w:rsidR="00D230CE">
        <w:rPr>
          <w:rFonts w:ascii="Times New Roman" w:hAnsi="Times New Roman" w:cs="Times New Roman"/>
        </w:rPr>
        <w:t xml:space="preserve">Even with a monthly budget, finding the one is not a cost-free process. </w:t>
      </w:r>
      <w:bookmarkStart w:id="13" w:name="_Hlk109316618"/>
      <w:r w:rsidR="00D230CE">
        <w:rPr>
          <w:rFonts w:ascii="Times New Roman" w:hAnsi="Times New Roman" w:cs="Times New Roman"/>
        </w:rPr>
        <w:t xml:space="preserve">On average, </w:t>
      </w:r>
      <w:r w:rsidR="00D230CE" w:rsidRPr="00BE00AE">
        <w:rPr>
          <w:rFonts w:ascii="Times New Roman" w:hAnsi="Times New Roman" w:cs="Times New Roman"/>
        </w:rPr>
        <w:t>Brits spend £1,349 on dating every single year</w:t>
      </w:r>
      <w:r w:rsidR="00D230CE">
        <w:rPr>
          <w:rFonts w:ascii="Times New Roman" w:hAnsi="Times New Roman" w:cs="Times New Roman"/>
        </w:rPr>
        <w:t xml:space="preserve"> with an average of </w:t>
      </w:r>
      <w:r w:rsidR="00D230CE" w:rsidRPr="00BE00AE">
        <w:rPr>
          <w:rFonts w:ascii="Times New Roman" w:hAnsi="Times New Roman" w:cs="Times New Roman"/>
        </w:rPr>
        <w:t>£1</w:t>
      </w:r>
      <w:r w:rsidR="00D230CE">
        <w:rPr>
          <w:rFonts w:ascii="Times New Roman" w:hAnsi="Times New Roman" w:cs="Times New Roman"/>
        </w:rPr>
        <w:t>10</w:t>
      </w:r>
      <w:r w:rsidR="00D230CE" w:rsidRPr="00BE00AE">
        <w:rPr>
          <w:rFonts w:ascii="Times New Roman" w:hAnsi="Times New Roman" w:cs="Times New Roman"/>
        </w:rPr>
        <w:t xml:space="preserve"> </w:t>
      </w:r>
      <w:r w:rsidR="00D230CE">
        <w:rPr>
          <w:rFonts w:ascii="Times New Roman" w:hAnsi="Times New Roman" w:cs="Times New Roman"/>
        </w:rPr>
        <w:t>per</w:t>
      </w:r>
      <w:r w:rsidR="00D230CE" w:rsidRPr="00BE00AE">
        <w:rPr>
          <w:rFonts w:ascii="Times New Roman" w:hAnsi="Times New Roman" w:cs="Times New Roman"/>
        </w:rPr>
        <w:t xml:space="preserve"> date</w:t>
      </w:r>
      <w:r w:rsidR="00D230CE">
        <w:rPr>
          <w:rFonts w:ascii="Times New Roman" w:hAnsi="Times New Roman" w:cs="Times New Roman"/>
        </w:rPr>
        <w:t xml:space="preserve">, making </w:t>
      </w:r>
      <w:r w:rsidR="00D230CE" w:rsidRPr="00BE00AE">
        <w:rPr>
          <w:rFonts w:ascii="Times New Roman" w:hAnsi="Times New Roman" w:cs="Times New Roman"/>
        </w:rPr>
        <w:t>London is the 8</w:t>
      </w:r>
      <w:r w:rsidR="00D230CE" w:rsidRPr="00BE00AE">
        <w:rPr>
          <w:rFonts w:ascii="Times New Roman" w:hAnsi="Times New Roman" w:cs="Times New Roman"/>
          <w:vertAlign w:val="superscript"/>
        </w:rPr>
        <w:t>th</w:t>
      </w:r>
      <w:r w:rsidR="00D230CE" w:rsidRPr="00BE00AE">
        <w:rPr>
          <w:rFonts w:ascii="Times New Roman" w:hAnsi="Times New Roman" w:cs="Times New Roman"/>
        </w:rPr>
        <w:t xml:space="preserve"> priciest capital city for a date</w:t>
      </w:r>
      <w:r w:rsidR="00D230CE">
        <w:rPr>
          <w:rFonts w:ascii="Times New Roman" w:hAnsi="Times New Roman" w:cs="Times New Roman"/>
        </w:rPr>
        <w:t xml:space="preserve"> worldwide. </w:t>
      </w:r>
      <w:bookmarkEnd w:id="13"/>
    </w:p>
    <w:p w14:paraId="2FD010B9" w14:textId="0C88865D" w:rsidR="000F0DA1" w:rsidRDefault="000F0DA1" w:rsidP="00223BAC">
      <w:pPr>
        <w:ind w:firstLine="0"/>
        <w:rPr>
          <w:rFonts w:ascii="Times New Roman" w:hAnsi="Times New Roman" w:cs="Times New Roman"/>
        </w:rPr>
      </w:pPr>
      <w:bookmarkStart w:id="14" w:name="_Hlk109316657"/>
      <w:r>
        <w:rPr>
          <w:rFonts w:ascii="Times New Roman" w:hAnsi="Times New Roman" w:cs="Times New Roman"/>
        </w:rPr>
        <w:t xml:space="preserve">To get an affordable date, people </w:t>
      </w:r>
      <w:proofErr w:type="gramStart"/>
      <w:r>
        <w:rPr>
          <w:rFonts w:ascii="Times New Roman" w:hAnsi="Times New Roman" w:cs="Times New Roman"/>
        </w:rPr>
        <w:t>have to</w:t>
      </w:r>
      <w:proofErr w:type="gramEnd"/>
      <w:r>
        <w:rPr>
          <w:rFonts w:ascii="Times New Roman" w:hAnsi="Times New Roman" w:cs="Times New Roman"/>
        </w:rPr>
        <w:t xml:space="preserve"> actively look for mid-week specials, happy hours, and discounted set menus, </w:t>
      </w:r>
      <w:r w:rsidR="00382FEB">
        <w:rPr>
          <w:rFonts w:ascii="Times New Roman" w:hAnsi="Times New Roman" w:cs="Times New Roman"/>
        </w:rPr>
        <w:t>which</w:t>
      </w:r>
      <w:r>
        <w:rPr>
          <w:rFonts w:ascii="Times New Roman" w:hAnsi="Times New Roman" w:cs="Times New Roman"/>
        </w:rPr>
        <w:t xml:space="preserve"> is</w:t>
      </w:r>
      <w:r w:rsidR="00382FEB">
        <w:rPr>
          <w:rFonts w:ascii="Times New Roman" w:hAnsi="Times New Roman" w:cs="Times New Roman"/>
        </w:rPr>
        <w:t xml:space="preserve"> an</w:t>
      </w:r>
      <w:r>
        <w:rPr>
          <w:rFonts w:ascii="Times New Roman" w:hAnsi="Times New Roman" w:cs="Times New Roman"/>
        </w:rPr>
        <w:t xml:space="preserve"> exhausting and </w:t>
      </w:r>
      <w:r w:rsidR="00382FEB">
        <w:rPr>
          <w:rFonts w:ascii="Times New Roman" w:hAnsi="Times New Roman" w:cs="Times New Roman"/>
        </w:rPr>
        <w:t>time-consuming process</w:t>
      </w:r>
      <w:r>
        <w:rPr>
          <w:rFonts w:ascii="Times New Roman" w:hAnsi="Times New Roman" w:cs="Times New Roman"/>
        </w:rPr>
        <w:t xml:space="preserve">. </w:t>
      </w:r>
      <w:bookmarkEnd w:id="14"/>
      <w:r>
        <w:rPr>
          <w:rFonts w:ascii="Times New Roman" w:hAnsi="Times New Roman" w:cs="Times New Roman"/>
        </w:rPr>
        <w:t>Dating should be fun</w:t>
      </w:r>
      <w:r w:rsidR="00382FEB">
        <w:rPr>
          <w:rFonts w:ascii="Times New Roman" w:hAnsi="Times New Roman" w:cs="Times New Roman"/>
        </w:rPr>
        <w:t xml:space="preserve"> </w:t>
      </w:r>
      <w:r>
        <w:rPr>
          <w:rFonts w:ascii="Times New Roman" w:hAnsi="Times New Roman" w:cs="Times New Roman"/>
        </w:rPr>
        <w:t xml:space="preserve">not something tiresome or prohibitively expensive. </w:t>
      </w:r>
      <w:r w:rsidR="00382FEB">
        <w:rPr>
          <w:rFonts w:ascii="Times New Roman" w:hAnsi="Times New Roman" w:cs="Times New Roman"/>
        </w:rPr>
        <w:t>T</w:t>
      </w:r>
      <w:r w:rsidR="00520958">
        <w:rPr>
          <w:rFonts w:ascii="Times New Roman" w:hAnsi="Times New Roman" w:cs="Times New Roman"/>
        </w:rPr>
        <w:t xml:space="preserve">he </w:t>
      </w:r>
      <w:r w:rsidR="00382FEB">
        <w:rPr>
          <w:rFonts w:ascii="Times New Roman" w:hAnsi="Times New Roman" w:cs="Times New Roman"/>
        </w:rPr>
        <w:t>goal</w:t>
      </w:r>
      <w:r w:rsidR="00520958">
        <w:rPr>
          <w:rFonts w:ascii="Times New Roman" w:hAnsi="Times New Roman" w:cs="Times New Roman"/>
        </w:rPr>
        <w:t xml:space="preserve"> behind Date Gate is to </w:t>
      </w:r>
      <w:r w:rsidR="00382FEB">
        <w:rPr>
          <w:rFonts w:ascii="Times New Roman" w:hAnsi="Times New Roman" w:cs="Times New Roman"/>
        </w:rPr>
        <w:t>allow</w:t>
      </w:r>
      <w:r w:rsidR="00520958">
        <w:rPr>
          <w:rFonts w:ascii="Times New Roman" w:hAnsi="Times New Roman" w:cs="Times New Roman"/>
        </w:rPr>
        <w:t xml:space="preserve"> </w:t>
      </w:r>
      <w:r w:rsidR="00382FEB">
        <w:rPr>
          <w:rFonts w:ascii="Times New Roman" w:hAnsi="Times New Roman" w:cs="Times New Roman"/>
        </w:rPr>
        <w:t>people to introduce a reasonable monthly dating budget</w:t>
      </w:r>
      <w:r w:rsidR="00520958">
        <w:rPr>
          <w:rFonts w:ascii="Times New Roman" w:hAnsi="Times New Roman" w:cs="Times New Roman"/>
        </w:rPr>
        <w:t xml:space="preserve"> while saving </w:t>
      </w:r>
      <w:r w:rsidR="00382FEB">
        <w:rPr>
          <w:rFonts w:ascii="Times New Roman" w:hAnsi="Times New Roman" w:cs="Times New Roman"/>
        </w:rPr>
        <w:t>them planning</w:t>
      </w:r>
      <w:r w:rsidR="00520958">
        <w:rPr>
          <w:rFonts w:ascii="Times New Roman" w:hAnsi="Times New Roman" w:cs="Times New Roman"/>
        </w:rPr>
        <w:t xml:space="preserve"> time </w:t>
      </w:r>
      <w:r w:rsidR="00382FEB">
        <w:rPr>
          <w:rFonts w:ascii="Times New Roman" w:hAnsi="Times New Roman" w:cs="Times New Roman"/>
        </w:rPr>
        <w:t>without compromising the quality of the date</w:t>
      </w:r>
      <w:r w:rsidR="00520958">
        <w:rPr>
          <w:rFonts w:ascii="Times New Roman" w:hAnsi="Times New Roman" w:cs="Times New Roman"/>
        </w:rPr>
        <w:t xml:space="preserve">. </w:t>
      </w:r>
    </w:p>
    <w:p w14:paraId="2A91EEF8" w14:textId="77777777" w:rsidR="00183EE6" w:rsidRDefault="00183EE6">
      <w:pPr>
        <w:rPr>
          <w:rFonts w:ascii="Times New Roman" w:hAnsi="Times New Roman" w:cs="Times New Roman"/>
          <w:b/>
          <w:bCs/>
        </w:rPr>
      </w:pPr>
      <w:r>
        <w:rPr>
          <w:rFonts w:ascii="Times New Roman" w:hAnsi="Times New Roman" w:cs="Times New Roman"/>
          <w:b/>
          <w:bCs/>
        </w:rPr>
        <w:br w:type="page"/>
      </w:r>
    </w:p>
    <w:bookmarkEnd w:id="10"/>
    <w:p w14:paraId="7E970FDF" w14:textId="277E1254" w:rsidR="00BD7563" w:rsidRPr="00BE00AE" w:rsidRDefault="00BD7563" w:rsidP="000D3EA3">
      <w:pPr>
        <w:ind w:firstLine="0"/>
        <w:rPr>
          <w:rFonts w:ascii="Times New Roman" w:hAnsi="Times New Roman" w:cs="Times New Roman"/>
          <w:b/>
          <w:bCs/>
        </w:rPr>
      </w:pPr>
      <w:r w:rsidRPr="00BE00AE">
        <w:rPr>
          <w:rFonts w:ascii="Times New Roman" w:hAnsi="Times New Roman" w:cs="Times New Roman"/>
          <w:b/>
          <w:bCs/>
        </w:rPr>
        <w:lastRenderedPageBreak/>
        <w:t>Internal and external growth strateg</w:t>
      </w:r>
      <w:r w:rsidR="005D3128">
        <w:rPr>
          <w:rFonts w:ascii="Times New Roman" w:hAnsi="Times New Roman" w:cs="Times New Roman"/>
          <w:b/>
          <w:bCs/>
        </w:rPr>
        <w:t>ies:</w:t>
      </w:r>
    </w:p>
    <w:p w14:paraId="31A48E8C" w14:textId="158BE5BD" w:rsidR="007A0C0C" w:rsidRDefault="007A0C0C" w:rsidP="007A0C0C">
      <w:pPr>
        <w:ind w:firstLine="0"/>
        <w:rPr>
          <w:rFonts w:ascii="Times New Roman" w:hAnsi="Times New Roman" w:cs="Times New Roman"/>
        </w:rPr>
      </w:pPr>
      <w:r>
        <w:rPr>
          <w:rFonts w:ascii="Times New Roman" w:hAnsi="Times New Roman" w:cs="Times New Roman"/>
        </w:rPr>
        <w:t xml:space="preserve">Internal growth strategies include expanding to more diverse experiences, and the main way of doing so is to increase the number of our business partners. As a start, strong business partners will include the D&amp;D chain of restaurants, Vue and Odeon Cinemas, Better gyms, </w:t>
      </w:r>
      <w:r w:rsidRPr="007A0C0C">
        <w:rPr>
          <w:rFonts w:ascii="Times New Roman" w:hAnsi="Times New Roman" w:cs="Times New Roman"/>
        </w:rPr>
        <w:t>Queens Skate Dine Bowl</w:t>
      </w:r>
      <w:r>
        <w:rPr>
          <w:rFonts w:ascii="Times New Roman" w:hAnsi="Times New Roman" w:cs="Times New Roman"/>
        </w:rPr>
        <w:t xml:space="preserve">, </w:t>
      </w:r>
      <w:r w:rsidRPr="007A0C0C">
        <w:rPr>
          <w:rFonts w:ascii="Times New Roman" w:hAnsi="Times New Roman" w:cs="Times New Roman"/>
        </w:rPr>
        <w:t>Top Secret</w:t>
      </w:r>
      <w:r>
        <w:rPr>
          <w:rFonts w:ascii="Times New Roman" w:hAnsi="Times New Roman" w:cs="Times New Roman"/>
        </w:rPr>
        <w:t xml:space="preserve"> comedy club, </w:t>
      </w:r>
      <w:r w:rsidR="004A4665">
        <w:rPr>
          <w:rFonts w:ascii="Times New Roman" w:hAnsi="Times New Roman" w:cs="Times New Roman"/>
        </w:rPr>
        <w:t xml:space="preserve">Camden Market, and </w:t>
      </w:r>
      <w:r w:rsidR="004A4665" w:rsidRPr="004A4665">
        <w:rPr>
          <w:rFonts w:ascii="Times New Roman" w:hAnsi="Times New Roman" w:cs="Times New Roman"/>
        </w:rPr>
        <w:t>Platform</w:t>
      </w:r>
      <w:r w:rsidR="004A4665">
        <w:rPr>
          <w:rFonts w:ascii="Times New Roman" w:hAnsi="Times New Roman" w:cs="Times New Roman"/>
        </w:rPr>
        <w:t xml:space="preserve"> for video games. </w:t>
      </w:r>
    </w:p>
    <w:p w14:paraId="32F94E24" w14:textId="6BB600A5" w:rsidR="004A4665" w:rsidRDefault="004A4665" w:rsidP="007A0C0C">
      <w:pPr>
        <w:ind w:firstLine="0"/>
        <w:rPr>
          <w:rFonts w:ascii="Times New Roman" w:hAnsi="Times New Roman" w:cs="Times New Roman"/>
        </w:rPr>
      </w:pPr>
      <w:r w:rsidRPr="004A4665">
        <w:rPr>
          <w:rFonts w:ascii="Times New Roman" w:hAnsi="Times New Roman" w:cs="Times New Roman"/>
        </w:rPr>
        <w:t xml:space="preserve">For luxury plans only, </w:t>
      </w:r>
      <w:r>
        <w:rPr>
          <w:rFonts w:ascii="Times New Roman" w:hAnsi="Times New Roman" w:cs="Times New Roman"/>
        </w:rPr>
        <w:t xml:space="preserve">Date Gate plans to introduce exclusive experiences where </w:t>
      </w:r>
      <w:r w:rsidRPr="004A4665">
        <w:rPr>
          <w:rFonts w:ascii="Times New Roman" w:hAnsi="Times New Roman" w:cs="Times New Roman"/>
        </w:rPr>
        <w:t xml:space="preserve">users can order experiences </w:t>
      </w:r>
      <w:r>
        <w:rPr>
          <w:rFonts w:ascii="Times New Roman" w:hAnsi="Times New Roman" w:cs="Times New Roman"/>
        </w:rPr>
        <w:t xml:space="preserve">especially designed for them, </w:t>
      </w:r>
      <w:r w:rsidRPr="004A4665">
        <w:rPr>
          <w:rFonts w:ascii="Times New Roman" w:hAnsi="Times New Roman" w:cs="Times New Roman"/>
        </w:rPr>
        <w:t xml:space="preserve">such as renting a beach trip with a romantic setting for a proposal, building them a tent in a forest for their birthdays, or making them a tree house for their anniversary. </w:t>
      </w:r>
      <w:r>
        <w:rPr>
          <w:rFonts w:ascii="Times New Roman" w:hAnsi="Times New Roman" w:cs="Times New Roman"/>
        </w:rPr>
        <w:t>Date Gate will create these experiences in the user’s desired location even if they are non-existent. Another experience that we aim to introduce to the luxury plan is s</w:t>
      </w:r>
      <w:r w:rsidRPr="004A4665">
        <w:rPr>
          <w:rFonts w:ascii="Times New Roman" w:hAnsi="Times New Roman" w:cs="Times New Roman"/>
        </w:rPr>
        <w:t>pace</w:t>
      </w:r>
      <w:r>
        <w:rPr>
          <w:rFonts w:ascii="Times New Roman" w:hAnsi="Times New Roman" w:cs="Times New Roman"/>
        </w:rPr>
        <w:t xml:space="preserve"> tourism</w:t>
      </w:r>
      <w:r w:rsidRPr="004A4665">
        <w:rPr>
          <w:rFonts w:ascii="Times New Roman" w:hAnsi="Times New Roman" w:cs="Times New Roman"/>
        </w:rPr>
        <w:t>.</w:t>
      </w:r>
    </w:p>
    <w:p w14:paraId="2A430C07" w14:textId="77777777" w:rsidR="001E693E" w:rsidRDefault="004A4665" w:rsidP="007A0C0C">
      <w:pPr>
        <w:ind w:firstLine="0"/>
        <w:rPr>
          <w:rFonts w:ascii="Times New Roman" w:hAnsi="Times New Roman" w:cs="Times New Roman"/>
        </w:rPr>
      </w:pPr>
      <w:r>
        <w:rPr>
          <w:rFonts w:ascii="Times New Roman" w:hAnsi="Times New Roman" w:cs="Times New Roman"/>
        </w:rPr>
        <w:t xml:space="preserve">Another internal growth strategies involves the expansion of our customer base to include couples or single parents with children, which means including family friendly experiences, introducing corporate plans, </w:t>
      </w:r>
      <w:r w:rsidR="004F39D4">
        <w:rPr>
          <w:rFonts w:ascii="Times New Roman" w:hAnsi="Times New Roman" w:cs="Times New Roman"/>
        </w:rPr>
        <w:t xml:space="preserve">including experiences that are more inclusive to older couples such as squash and swimming, as well as experiences to accommodate people of disability, different genders and sexualities, and different relationships such as </w:t>
      </w:r>
      <w:proofErr w:type="spellStart"/>
      <w:r w:rsidR="004F39D4">
        <w:rPr>
          <w:rFonts w:ascii="Times New Roman" w:hAnsi="Times New Roman" w:cs="Times New Roman"/>
        </w:rPr>
        <w:t>throuples</w:t>
      </w:r>
      <w:proofErr w:type="spellEnd"/>
      <w:r w:rsidR="004F39D4">
        <w:rPr>
          <w:rFonts w:ascii="Times New Roman" w:hAnsi="Times New Roman" w:cs="Times New Roman"/>
        </w:rPr>
        <w:t xml:space="preserve"> and polyamory. </w:t>
      </w:r>
      <w:r w:rsidR="001E693E">
        <w:rPr>
          <w:rFonts w:ascii="Times New Roman" w:hAnsi="Times New Roman" w:cs="Times New Roman"/>
        </w:rPr>
        <w:t>At that stage, we will introduce a double dating feature as well.</w:t>
      </w:r>
    </w:p>
    <w:p w14:paraId="4043B0B4" w14:textId="372F3CFA" w:rsidR="004A4665" w:rsidRDefault="004F39D4" w:rsidP="007A0C0C">
      <w:pPr>
        <w:ind w:firstLine="0"/>
        <w:rPr>
          <w:rFonts w:ascii="Times New Roman" w:hAnsi="Times New Roman" w:cs="Times New Roman"/>
        </w:rPr>
      </w:pPr>
      <w:r>
        <w:rPr>
          <w:rFonts w:ascii="Times New Roman" w:hAnsi="Times New Roman" w:cs="Times New Roman"/>
        </w:rPr>
        <w:t xml:space="preserve">Another important demographic to appeal to is teenagers, </w:t>
      </w:r>
      <w:proofErr w:type="gramStart"/>
      <w:r>
        <w:rPr>
          <w:rFonts w:ascii="Times New Roman" w:hAnsi="Times New Roman" w:cs="Times New Roman"/>
        </w:rPr>
        <w:t>which</w:t>
      </w:r>
      <w:proofErr w:type="gramEnd"/>
      <w:r>
        <w:rPr>
          <w:rFonts w:ascii="Times New Roman" w:hAnsi="Times New Roman" w:cs="Times New Roman"/>
        </w:rPr>
        <w:t xml:space="preserve"> will require designing a different payment method for them </w:t>
      </w:r>
      <w:r w:rsidR="00297D16">
        <w:rPr>
          <w:rFonts w:ascii="Times New Roman" w:hAnsi="Times New Roman" w:cs="Times New Roman"/>
        </w:rPr>
        <w:t>without</w:t>
      </w:r>
      <w:r>
        <w:rPr>
          <w:rFonts w:ascii="Times New Roman" w:hAnsi="Times New Roman" w:cs="Times New Roman"/>
        </w:rPr>
        <w:t xml:space="preserve"> involv</w:t>
      </w:r>
      <w:r w:rsidR="00297D16">
        <w:rPr>
          <w:rFonts w:ascii="Times New Roman" w:hAnsi="Times New Roman" w:cs="Times New Roman"/>
        </w:rPr>
        <w:t>ing</w:t>
      </w:r>
      <w:r>
        <w:rPr>
          <w:rFonts w:ascii="Times New Roman" w:hAnsi="Times New Roman" w:cs="Times New Roman"/>
        </w:rPr>
        <w:t xml:space="preserve"> parental supervision or bank accounts</w:t>
      </w:r>
      <w:r w:rsidR="00297D16">
        <w:rPr>
          <w:rFonts w:ascii="Times New Roman" w:hAnsi="Times New Roman" w:cs="Times New Roman"/>
        </w:rPr>
        <w:t>, because dating can be a sensitive subject to discuss with parents.</w:t>
      </w:r>
      <w:r>
        <w:rPr>
          <w:rFonts w:ascii="Times New Roman" w:hAnsi="Times New Roman" w:cs="Times New Roman"/>
        </w:rPr>
        <w:t xml:space="preserve"> One way of doing so is to introduce a pay at the venue cash option</w:t>
      </w:r>
      <w:r w:rsidR="00297D16">
        <w:rPr>
          <w:rFonts w:ascii="Times New Roman" w:hAnsi="Times New Roman" w:cs="Times New Roman"/>
        </w:rPr>
        <w:t xml:space="preserve"> </w:t>
      </w:r>
      <w:r>
        <w:rPr>
          <w:rFonts w:ascii="Times New Roman" w:hAnsi="Times New Roman" w:cs="Times New Roman"/>
        </w:rPr>
        <w:t>or introducing a digital wallet designed</w:t>
      </w:r>
      <w:r w:rsidR="00297D16">
        <w:rPr>
          <w:rFonts w:ascii="Times New Roman" w:hAnsi="Times New Roman" w:cs="Times New Roman"/>
        </w:rPr>
        <w:t xml:space="preserve"> specifically</w:t>
      </w:r>
      <w:r>
        <w:rPr>
          <w:rFonts w:ascii="Times New Roman" w:hAnsi="Times New Roman" w:cs="Times New Roman"/>
        </w:rPr>
        <w:t xml:space="preserve"> for</w:t>
      </w:r>
      <w:r w:rsidR="00297D16">
        <w:rPr>
          <w:rFonts w:ascii="Times New Roman" w:hAnsi="Times New Roman" w:cs="Times New Roman"/>
        </w:rPr>
        <w:t xml:space="preserve"> the underaged, which will give us an opportunity to introduce our own crypto currency. </w:t>
      </w:r>
    </w:p>
    <w:p w14:paraId="223E94BA" w14:textId="1E80D093" w:rsidR="001E693E" w:rsidRDefault="00297D16" w:rsidP="007A0C0C">
      <w:pPr>
        <w:ind w:firstLine="0"/>
        <w:rPr>
          <w:rFonts w:ascii="Times New Roman" w:hAnsi="Times New Roman" w:cs="Times New Roman"/>
        </w:rPr>
      </w:pPr>
      <w:r>
        <w:rPr>
          <w:rFonts w:ascii="Times New Roman" w:hAnsi="Times New Roman" w:cs="Times New Roman"/>
        </w:rPr>
        <w:t xml:space="preserve">Additional internal growth strategies include acquiring competitors such to unify entertainment experiences, for example, owning </w:t>
      </w:r>
      <w:r w:rsidR="00407B0B">
        <w:rPr>
          <w:rFonts w:ascii="Times New Roman" w:hAnsi="Times New Roman" w:cs="Times New Roman"/>
        </w:rPr>
        <w:t>all s</w:t>
      </w:r>
      <w:r>
        <w:rPr>
          <w:rFonts w:ascii="Times New Roman" w:hAnsi="Times New Roman" w:cs="Times New Roman"/>
        </w:rPr>
        <w:t>wimming pool venues</w:t>
      </w:r>
      <w:r w:rsidR="00407B0B">
        <w:rPr>
          <w:rFonts w:ascii="Times New Roman" w:hAnsi="Times New Roman" w:cs="Times New Roman"/>
        </w:rPr>
        <w:t xml:space="preserve">, fisheries, video game cafes, arcades, and ice-skating rings and unifying all memberships under one Date Gate membership. </w:t>
      </w:r>
      <w:r w:rsidR="001E693E">
        <w:rPr>
          <w:rFonts w:ascii="Times New Roman" w:hAnsi="Times New Roman" w:cs="Times New Roman"/>
        </w:rPr>
        <w:t xml:space="preserve">We will also acquire important websites such as Design My Night and Time Out. </w:t>
      </w:r>
    </w:p>
    <w:p w14:paraId="7247FFCA" w14:textId="6538E796" w:rsidR="00407B0B" w:rsidRDefault="001E693E" w:rsidP="007A0C0C">
      <w:pPr>
        <w:ind w:firstLine="0"/>
        <w:rPr>
          <w:rFonts w:ascii="Times New Roman" w:hAnsi="Times New Roman" w:cs="Times New Roman"/>
        </w:rPr>
      </w:pPr>
      <w:r>
        <w:rPr>
          <w:rFonts w:ascii="Times New Roman" w:hAnsi="Times New Roman" w:cs="Times New Roman"/>
        </w:rPr>
        <w:t>A</w:t>
      </w:r>
      <w:r w:rsidR="00407B0B">
        <w:rPr>
          <w:rFonts w:ascii="Times New Roman" w:hAnsi="Times New Roman" w:cs="Times New Roman"/>
        </w:rPr>
        <w:t>lternatively, Date Gate could open the largest entertainment mall that is inclusive of all entertainment activities that is exclusive only to Date Gate members, this include</w:t>
      </w:r>
      <w:r w:rsidR="006F7829">
        <w:rPr>
          <w:rFonts w:ascii="Times New Roman" w:hAnsi="Times New Roman" w:cs="Times New Roman"/>
        </w:rPr>
        <w:t>s</w:t>
      </w:r>
      <w:r w:rsidR="00407B0B">
        <w:rPr>
          <w:rFonts w:ascii="Times New Roman" w:hAnsi="Times New Roman" w:cs="Times New Roman"/>
        </w:rPr>
        <w:t xml:space="preserve"> movies, restaurants, arcades, video games, skating rings, escape room, cart racing, sport courts, psychic rooms, gardens designed for BBQs, pools, gyms, a zoo, and a sand beach experience. This will enable us to </w:t>
      </w:r>
      <w:r>
        <w:rPr>
          <w:rFonts w:ascii="Times New Roman" w:hAnsi="Times New Roman" w:cs="Times New Roman"/>
        </w:rPr>
        <w:t>detach from reliability on business partners and keep wasting time negotiating fee reductions, and it enables us to provide the dating services more cheaply.</w:t>
      </w:r>
    </w:p>
    <w:p w14:paraId="1EB5FED7" w14:textId="011E2797" w:rsidR="001E693E" w:rsidRDefault="001E693E" w:rsidP="007A0C0C">
      <w:pPr>
        <w:ind w:firstLine="0"/>
        <w:rPr>
          <w:rFonts w:ascii="Times New Roman" w:hAnsi="Times New Roman" w:cs="Times New Roman"/>
        </w:rPr>
      </w:pPr>
      <w:r>
        <w:rPr>
          <w:rFonts w:ascii="Times New Roman" w:hAnsi="Times New Roman" w:cs="Times New Roman"/>
        </w:rPr>
        <w:t>Internal Growth will include upgrading our AI systems to study current trends and popularity of experiences to optimize customer experience and business partner revenues, as well as upgrading our software to maintain seamless service with increased memberships. Additionally, Date Gate will evolve to become a date matching service as well using a “find a date” feature</w:t>
      </w:r>
      <w:r w:rsidR="007E1F7C">
        <w:rPr>
          <w:rFonts w:ascii="Times New Roman" w:hAnsi="Times New Roman" w:cs="Times New Roman"/>
        </w:rPr>
        <w:t xml:space="preserve"> which will work in collaboration with</w:t>
      </w:r>
      <w:r>
        <w:rPr>
          <w:rFonts w:ascii="Times New Roman" w:hAnsi="Times New Roman" w:cs="Times New Roman"/>
        </w:rPr>
        <w:t xml:space="preserve"> </w:t>
      </w:r>
      <w:r w:rsidR="007E1F7C">
        <w:rPr>
          <w:rFonts w:ascii="Times New Roman" w:hAnsi="Times New Roman" w:cs="Times New Roman"/>
        </w:rPr>
        <w:t xml:space="preserve">existing dating agencies in London as business partners to provide competitive credits over their services. </w:t>
      </w:r>
    </w:p>
    <w:p w14:paraId="7CE170B8" w14:textId="1B947EB3" w:rsidR="000D3835" w:rsidRDefault="000D3835" w:rsidP="007A0C0C">
      <w:pPr>
        <w:ind w:firstLine="0"/>
        <w:rPr>
          <w:rFonts w:ascii="Times New Roman" w:hAnsi="Times New Roman" w:cs="Times New Roman"/>
        </w:rPr>
      </w:pPr>
      <w:r>
        <w:rPr>
          <w:rFonts w:ascii="Times New Roman" w:hAnsi="Times New Roman" w:cs="Times New Roman"/>
        </w:rPr>
        <w:t xml:space="preserve">Moreover, there will no longer be QR codes at all, rather, we would install an Amazon </w:t>
      </w:r>
      <w:proofErr w:type="spellStart"/>
      <w:r>
        <w:rPr>
          <w:rFonts w:ascii="Times New Roman" w:hAnsi="Times New Roman" w:cs="Times New Roman"/>
        </w:rPr>
        <w:t>Rekognition</w:t>
      </w:r>
      <w:proofErr w:type="spellEnd"/>
      <w:r>
        <w:rPr>
          <w:rFonts w:ascii="Times New Roman" w:hAnsi="Times New Roman" w:cs="Times New Roman"/>
        </w:rPr>
        <w:t xml:space="preserve"> Video software in all the premises of our business partners to automatically recognize our users when they come in so they don’t have to scan anything or wait in line, they can just enjoy the experience and leave without payment or hassle. The cost would be about £1,500 a month per business partner, so one business partner can cost us £18,000 a year, and since we will have at least 1,200 partners in the first year, the cost will be a whopping £21.6m per year with potential to increase annually</w:t>
      </w:r>
      <w:r w:rsidR="00103A66">
        <w:rPr>
          <w:rFonts w:ascii="Times New Roman" w:hAnsi="Times New Roman" w:cs="Times New Roman"/>
        </w:rPr>
        <w:t xml:space="preserve"> as we sign more partners</w:t>
      </w:r>
      <w:r>
        <w:rPr>
          <w:rFonts w:ascii="Times New Roman" w:hAnsi="Times New Roman" w:cs="Times New Roman"/>
        </w:rPr>
        <w:t xml:space="preserve">. </w:t>
      </w:r>
    </w:p>
    <w:p w14:paraId="257327FF" w14:textId="5B5401DE" w:rsidR="007E1F7C" w:rsidRDefault="007E1F7C" w:rsidP="007A0C0C">
      <w:pPr>
        <w:ind w:firstLine="0"/>
        <w:rPr>
          <w:rFonts w:ascii="Times New Roman" w:hAnsi="Times New Roman" w:cs="Times New Roman"/>
        </w:rPr>
      </w:pPr>
      <w:r>
        <w:rPr>
          <w:rFonts w:ascii="Times New Roman" w:hAnsi="Times New Roman" w:cs="Times New Roman"/>
        </w:rPr>
        <w:lastRenderedPageBreak/>
        <w:t xml:space="preserve">Eventually, </w:t>
      </w:r>
      <w:bookmarkStart w:id="15" w:name="_Hlk109389133"/>
      <w:bookmarkStart w:id="16" w:name="_Hlk109326191"/>
      <w:r w:rsidRPr="007E1F7C">
        <w:rPr>
          <w:rFonts w:ascii="Times New Roman" w:hAnsi="Times New Roman" w:cs="Times New Roman"/>
        </w:rPr>
        <w:t>Date Gate</w:t>
      </w:r>
      <w:r>
        <w:rPr>
          <w:rFonts w:ascii="Times New Roman" w:hAnsi="Times New Roman" w:cs="Times New Roman"/>
        </w:rPr>
        <w:t>’s end goal</w:t>
      </w:r>
      <w:r w:rsidRPr="007E1F7C">
        <w:rPr>
          <w:rFonts w:ascii="Times New Roman" w:hAnsi="Times New Roman" w:cs="Times New Roman"/>
        </w:rPr>
        <w:t xml:space="preserve"> is to become an all-entertainment company for everyone </w:t>
      </w:r>
      <w:r>
        <w:rPr>
          <w:rFonts w:ascii="Times New Roman" w:hAnsi="Times New Roman" w:cs="Times New Roman"/>
        </w:rPr>
        <w:t xml:space="preserve">to enjoy </w:t>
      </w:r>
      <w:r w:rsidRPr="007E1F7C">
        <w:rPr>
          <w:rFonts w:ascii="Times New Roman" w:hAnsi="Times New Roman" w:cs="Times New Roman"/>
        </w:rPr>
        <w:t>from daters to friends to family</w:t>
      </w:r>
      <w:bookmarkEnd w:id="15"/>
      <w:r>
        <w:rPr>
          <w:rFonts w:ascii="Times New Roman" w:hAnsi="Times New Roman" w:cs="Times New Roman"/>
        </w:rPr>
        <w:t xml:space="preserve">, </w:t>
      </w:r>
      <w:bookmarkEnd w:id="16"/>
      <w:r>
        <w:rPr>
          <w:rFonts w:ascii="Times New Roman" w:hAnsi="Times New Roman" w:cs="Times New Roman"/>
        </w:rPr>
        <w:t xml:space="preserve">which will involve substantial </w:t>
      </w:r>
      <w:r w:rsidRPr="007E1F7C">
        <w:rPr>
          <w:rFonts w:ascii="Times New Roman" w:hAnsi="Times New Roman" w:cs="Times New Roman"/>
        </w:rPr>
        <w:t>rebranding</w:t>
      </w:r>
      <w:r>
        <w:rPr>
          <w:rFonts w:ascii="Times New Roman" w:hAnsi="Times New Roman" w:cs="Times New Roman"/>
        </w:rPr>
        <w:t xml:space="preserve">. Date Gate </w:t>
      </w:r>
      <w:r w:rsidR="006F7829">
        <w:rPr>
          <w:rFonts w:ascii="Times New Roman" w:hAnsi="Times New Roman" w:cs="Times New Roman"/>
        </w:rPr>
        <w:t>is</w:t>
      </w:r>
      <w:r>
        <w:rPr>
          <w:rFonts w:ascii="Times New Roman" w:hAnsi="Times New Roman" w:cs="Times New Roman"/>
        </w:rPr>
        <w:t xml:space="preserve"> the antidote to inflation and </w:t>
      </w:r>
      <w:r w:rsidRPr="007E1F7C">
        <w:rPr>
          <w:rFonts w:ascii="Times New Roman" w:hAnsi="Times New Roman" w:cs="Times New Roman"/>
        </w:rPr>
        <w:t>the next Amazon of the entertainment services industry</w:t>
      </w:r>
      <w:r>
        <w:rPr>
          <w:rFonts w:ascii="Times New Roman" w:hAnsi="Times New Roman" w:cs="Times New Roman"/>
        </w:rPr>
        <w:t xml:space="preserve">. </w:t>
      </w:r>
    </w:p>
    <w:p w14:paraId="46D8A7FE" w14:textId="158D29E9" w:rsidR="004010E1" w:rsidRPr="00F025AA" w:rsidRDefault="007E1F7C" w:rsidP="006F7829">
      <w:pPr>
        <w:ind w:firstLine="0"/>
        <w:rPr>
          <w:rFonts w:ascii="Times New Roman" w:hAnsi="Times New Roman" w:cs="Times New Roman"/>
        </w:rPr>
      </w:pPr>
      <w:r>
        <w:rPr>
          <w:rFonts w:ascii="Times New Roman" w:hAnsi="Times New Roman" w:cs="Times New Roman"/>
        </w:rPr>
        <w:t xml:space="preserve">Externally, Date Gate will acquire more business partners </w:t>
      </w:r>
      <w:r w:rsidR="006F7829">
        <w:rPr>
          <w:rFonts w:ascii="Times New Roman" w:hAnsi="Times New Roman" w:cs="Times New Roman"/>
        </w:rPr>
        <w:t xml:space="preserve">outside London and all over </w:t>
      </w:r>
      <w:r>
        <w:rPr>
          <w:rFonts w:ascii="Times New Roman" w:hAnsi="Times New Roman" w:cs="Times New Roman"/>
        </w:rPr>
        <w:t>the UK, then expand to other cities worldwide to give anyone, no matter how remote</w:t>
      </w:r>
      <w:r w:rsidR="006F7829">
        <w:rPr>
          <w:rFonts w:ascii="Times New Roman" w:hAnsi="Times New Roman" w:cs="Times New Roman"/>
        </w:rPr>
        <w:t xml:space="preserve"> they are</w:t>
      </w:r>
      <w:r>
        <w:rPr>
          <w:rFonts w:ascii="Times New Roman" w:hAnsi="Times New Roman" w:cs="Times New Roman"/>
        </w:rPr>
        <w:t>,</w:t>
      </w:r>
      <w:r w:rsidR="006F7829">
        <w:rPr>
          <w:rFonts w:ascii="Times New Roman" w:hAnsi="Times New Roman" w:cs="Times New Roman"/>
        </w:rPr>
        <w:t xml:space="preserve"> an opportunity</w:t>
      </w:r>
      <w:r>
        <w:rPr>
          <w:rFonts w:ascii="Times New Roman" w:hAnsi="Times New Roman" w:cs="Times New Roman"/>
        </w:rPr>
        <w:t xml:space="preserve"> to take someone they like out on a romantic date. </w:t>
      </w:r>
      <w:r w:rsidR="00FD0FB2">
        <w:rPr>
          <w:rFonts w:ascii="Times New Roman" w:hAnsi="Times New Roman" w:cs="Times New Roman"/>
        </w:rPr>
        <w:t xml:space="preserve">The first country Date Gate will expand to is the US, as it has the largest dating market </w:t>
      </w:r>
      <w:r w:rsidR="00FD0FB2" w:rsidRPr="00BE00AE">
        <w:rPr>
          <w:rFonts w:ascii="Times New Roman" w:hAnsi="Times New Roman" w:cs="Times New Roman"/>
        </w:rPr>
        <w:t xml:space="preserve">generating around $5.3 billion in 2021. </w:t>
      </w:r>
    </w:p>
    <w:p w14:paraId="60799F2B" w14:textId="20B45B7E" w:rsidR="00B75C3C" w:rsidRDefault="00BD7563" w:rsidP="00E26F6C">
      <w:pPr>
        <w:ind w:firstLine="0"/>
        <w:rPr>
          <w:rFonts w:ascii="Times New Roman" w:hAnsi="Times New Roman" w:cs="Times New Roman"/>
          <w:b/>
          <w:bCs/>
        </w:rPr>
      </w:pPr>
      <w:r w:rsidRPr="00BE00AE">
        <w:rPr>
          <w:rFonts w:ascii="Times New Roman" w:hAnsi="Times New Roman" w:cs="Times New Roman"/>
          <w:b/>
          <w:bCs/>
        </w:rPr>
        <w:t xml:space="preserve">Cash flow forecast: </w:t>
      </w:r>
    </w:p>
    <w:p w14:paraId="065651F8" w14:textId="77777777" w:rsidR="00530405" w:rsidRDefault="0022542A" w:rsidP="0022542A">
      <w:pPr>
        <w:ind w:firstLine="0"/>
        <w:rPr>
          <w:rFonts w:ascii="Times New Roman" w:hAnsi="Times New Roman" w:cs="Times New Roman"/>
        </w:rPr>
      </w:pPr>
      <w:r>
        <w:rPr>
          <w:rFonts w:ascii="Times New Roman" w:hAnsi="Times New Roman" w:cs="Times New Roman"/>
        </w:rPr>
        <w:t xml:space="preserve">Each subscription plan is designed to make a profit. </w:t>
      </w:r>
      <w:r w:rsidR="00C30B15">
        <w:rPr>
          <w:rFonts w:ascii="Times New Roman" w:hAnsi="Times New Roman" w:cs="Times New Roman"/>
        </w:rPr>
        <w:t>Single students subscribing to any plan will generate a £5 profit margin per plan, student couples and single adults will generate a £10 profit margin per plan, and adult couples will generate a £20 profit margin per plan. It is worth noting that the r</w:t>
      </w:r>
      <w:r w:rsidR="00C30B15" w:rsidRPr="00BE00AE">
        <w:rPr>
          <w:rFonts w:ascii="Times New Roman" w:hAnsi="Times New Roman" w:cs="Times New Roman"/>
        </w:rPr>
        <w:t xml:space="preserve">evenue is not inclusive of </w:t>
      </w:r>
      <w:r w:rsidR="00C30B15">
        <w:rPr>
          <w:rFonts w:ascii="Times New Roman" w:hAnsi="Times New Roman" w:cs="Times New Roman"/>
        </w:rPr>
        <w:t>the revenue generated by ads or the p</w:t>
      </w:r>
      <w:r w:rsidR="00C30B15" w:rsidRPr="00BE00AE">
        <w:rPr>
          <w:rFonts w:ascii="Times New Roman" w:hAnsi="Times New Roman" w:cs="Times New Roman"/>
        </w:rPr>
        <w:t xml:space="preserve">ay per use </w:t>
      </w:r>
      <w:r w:rsidR="00C30B15">
        <w:rPr>
          <w:rFonts w:ascii="Times New Roman" w:hAnsi="Times New Roman" w:cs="Times New Roman"/>
        </w:rPr>
        <w:t>model</w:t>
      </w:r>
      <w:r w:rsidR="00C30B15" w:rsidRPr="00BE00AE">
        <w:rPr>
          <w:rFonts w:ascii="Times New Roman" w:hAnsi="Times New Roman" w:cs="Times New Roman"/>
        </w:rPr>
        <w:t xml:space="preserve">. </w:t>
      </w:r>
      <w:r w:rsidR="00C30B15">
        <w:rPr>
          <w:rFonts w:ascii="Times New Roman" w:hAnsi="Times New Roman" w:cs="Times New Roman"/>
        </w:rPr>
        <w:t>It is also worth noting that our revenue relies on the d</w:t>
      </w:r>
      <w:r w:rsidR="00C30B15" w:rsidRPr="00BE00AE">
        <w:rPr>
          <w:rFonts w:ascii="Times New Roman" w:hAnsi="Times New Roman" w:cs="Times New Roman"/>
        </w:rPr>
        <w:t>iscount</w:t>
      </w:r>
      <w:r w:rsidR="00C30B15">
        <w:rPr>
          <w:rFonts w:ascii="Times New Roman" w:hAnsi="Times New Roman" w:cs="Times New Roman"/>
        </w:rPr>
        <w:t>s we manage to negotiate with our business partners.</w:t>
      </w:r>
    </w:p>
    <w:p w14:paraId="3869ECCF" w14:textId="2521EEE1" w:rsidR="0022542A" w:rsidRDefault="00530405" w:rsidP="0022542A">
      <w:pPr>
        <w:ind w:firstLine="0"/>
        <w:rPr>
          <w:rFonts w:ascii="Times New Roman" w:hAnsi="Times New Roman" w:cs="Times New Roman"/>
        </w:rPr>
      </w:pPr>
      <w:r>
        <w:rPr>
          <w:rFonts w:ascii="Times New Roman" w:hAnsi="Times New Roman" w:cs="Times New Roman"/>
        </w:rPr>
        <w:t xml:space="preserve">The average cost of experiences per person are as follows: in a regular membership £10-£15, in a fancy membership £15-£30, in a luxury membership £30-£100. For Date Gate to make a profit, a £1-5 reduction in the price of the tickets is required, for popular business partners we can accept a £1 commission, but for everyone else £5 will be the standard. </w:t>
      </w:r>
      <w:r w:rsidR="002464FA">
        <w:rPr>
          <w:rFonts w:ascii="Times New Roman" w:hAnsi="Times New Roman" w:cs="Times New Roman"/>
        </w:rPr>
        <w:t xml:space="preserve">Business partners are likely to accept a commission because they will be promised increased sales, free marketing, and increased customer loyalty to support our business partner’s growth, bearing in mind that the commodities are tickets for experiences that would have otherwise been left unsold. </w:t>
      </w:r>
    </w:p>
    <w:p w14:paraId="4870BD32" w14:textId="5A24F69D" w:rsidR="00E24AF6" w:rsidRDefault="00895E7A" w:rsidP="00E26F6C">
      <w:pPr>
        <w:ind w:firstLine="0"/>
        <w:rPr>
          <w:rFonts w:ascii="Times New Roman" w:hAnsi="Times New Roman" w:cs="Times New Roman"/>
        </w:rPr>
      </w:pPr>
      <w:r>
        <w:rPr>
          <w:rFonts w:ascii="Times New Roman" w:hAnsi="Times New Roman" w:cs="Times New Roman"/>
        </w:rPr>
        <w:t>The start-up cost of Date Gate is £</w:t>
      </w:r>
      <w:r w:rsidR="00995358">
        <w:rPr>
          <w:rFonts w:ascii="Times New Roman" w:hAnsi="Times New Roman" w:cs="Times New Roman"/>
        </w:rPr>
        <w:t>300</w:t>
      </w:r>
      <w:r w:rsidR="00804F70">
        <w:rPr>
          <w:rFonts w:ascii="Times New Roman" w:hAnsi="Times New Roman" w:cs="Times New Roman"/>
        </w:rPr>
        <w:t>0</w:t>
      </w:r>
      <w:r>
        <w:rPr>
          <w:rFonts w:ascii="Times New Roman" w:hAnsi="Times New Roman" w:cs="Times New Roman"/>
        </w:rPr>
        <w:t>,000 and it is split as follows:</w:t>
      </w:r>
    </w:p>
    <w:tbl>
      <w:tblPr>
        <w:tblStyle w:val="TableGrid"/>
        <w:tblW w:w="0" w:type="auto"/>
        <w:jc w:val="center"/>
        <w:tblLook w:val="04A0" w:firstRow="1" w:lastRow="0" w:firstColumn="1" w:lastColumn="0" w:noHBand="0" w:noVBand="1"/>
      </w:tblPr>
      <w:tblGrid>
        <w:gridCol w:w="2040"/>
        <w:gridCol w:w="1760"/>
      </w:tblGrid>
      <w:tr w:rsidR="00E24AF6" w:rsidRPr="00E24AF6" w14:paraId="46D1580E" w14:textId="77777777" w:rsidTr="00D128B5">
        <w:trPr>
          <w:trHeight w:val="290"/>
          <w:jc w:val="center"/>
        </w:trPr>
        <w:tc>
          <w:tcPr>
            <w:tcW w:w="3800" w:type="dxa"/>
            <w:gridSpan w:val="2"/>
          </w:tcPr>
          <w:p w14:paraId="15CF2529" w14:textId="13339045" w:rsidR="00E24AF6" w:rsidRPr="00E24AF6" w:rsidRDefault="00E24AF6" w:rsidP="00E24AF6">
            <w:pPr>
              <w:ind w:firstLine="0"/>
              <w:jc w:val="center"/>
              <w:rPr>
                <w:rFonts w:ascii="Times New Roman" w:hAnsi="Times New Roman" w:cs="Times New Roman"/>
                <w:noProof/>
              </w:rPr>
            </w:pPr>
            <w:bookmarkStart w:id="17" w:name="_Hlk109330304"/>
            <w:r>
              <w:rPr>
                <w:rFonts w:ascii="Times New Roman" w:hAnsi="Times New Roman" w:cs="Times New Roman"/>
                <w:noProof/>
              </w:rPr>
              <w:t>Start-up Costs of Date Gate</w:t>
            </w:r>
          </w:p>
        </w:tc>
      </w:tr>
      <w:tr w:rsidR="00C167A3" w:rsidRPr="00E24AF6" w14:paraId="066BD8B6" w14:textId="77777777" w:rsidTr="00D128B5">
        <w:trPr>
          <w:trHeight w:val="290"/>
          <w:jc w:val="center"/>
        </w:trPr>
        <w:tc>
          <w:tcPr>
            <w:tcW w:w="2040" w:type="dxa"/>
          </w:tcPr>
          <w:p w14:paraId="3E70A5C4" w14:textId="43926184" w:rsidR="00C167A3" w:rsidRPr="00C167A3" w:rsidRDefault="00C167A3" w:rsidP="00E24AF6">
            <w:pPr>
              <w:ind w:firstLine="0"/>
              <w:rPr>
                <w:rFonts w:ascii="Times New Roman" w:hAnsi="Times New Roman" w:cs="Times New Roman"/>
                <w:b/>
                <w:bCs/>
                <w:noProof/>
              </w:rPr>
            </w:pPr>
            <w:r w:rsidRPr="00C167A3">
              <w:rPr>
                <w:rFonts w:ascii="Times New Roman" w:hAnsi="Times New Roman" w:cs="Times New Roman"/>
                <w:b/>
                <w:bCs/>
                <w:noProof/>
              </w:rPr>
              <w:t>Type</w:t>
            </w:r>
          </w:p>
        </w:tc>
        <w:tc>
          <w:tcPr>
            <w:tcW w:w="1760" w:type="dxa"/>
          </w:tcPr>
          <w:p w14:paraId="02941810" w14:textId="6D59E754" w:rsidR="00C167A3" w:rsidRPr="00C167A3" w:rsidRDefault="00C167A3" w:rsidP="00E24AF6">
            <w:pPr>
              <w:ind w:firstLine="0"/>
              <w:rPr>
                <w:rFonts w:ascii="Times New Roman" w:hAnsi="Times New Roman" w:cs="Times New Roman"/>
                <w:b/>
                <w:bCs/>
                <w:noProof/>
              </w:rPr>
            </w:pPr>
            <w:r>
              <w:rPr>
                <w:rFonts w:ascii="Times New Roman" w:hAnsi="Times New Roman" w:cs="Times New Roman"/>
                <w:b/>
                <w:bCs/>
                <w:noProof/>
              </w:rPr>
              <w:t>Cost (£)</w:t>
            </w:r>
          </w:p>
        </w:tc>
      </w:tr>
      <w:tr w:rsidR="00F64A0D" w:rsidRPr="00E24AF6" w14:paraId="7B96E2C0" w14:textId="77777777" w:rsidTr="00D128B5">
        <w:trPr>
          <w:trHeight w:val="290"/>
          <w:jc w:val="center"/>
        </w:trPr>
        <w:tc>
          <w:tcPr>
            <w:tcW w:w="2040" w:type="dxa"/>
          </w:tcPr>
          <w:p w14:paraId="30E07E87" w14:textId="4A9D4283" w:rsidR="00F64A0D" w:rsidRPr="00E24AF6" w:rsidRDefault="00F64A0D" w:rsidP="00E24AF6">
            <w:pPr>
              <w:ind w:firstLine="0"/>
              <w:rPr>
                <w:rFonts w:ascii="Times New Roman" w:hAnsi="Times New Roman" w:cs="Times New Roman"/>
                <w:noProof/>
              </w:rPr>
            </w:pPr>
            <w:r>
              <w:rPr>
                <w:rFonts w:ascii="Times New Roman" w:hAnsi="Times New Roman" w:cs="Times New Roman"/>
                <w:noProof/>
              </w:rPr>
              <w:t>Discounted experience costs</w:t>
            </w:r>
          </w:p>
        </w:tc>
        <w:tc>
          <w:tcPr>
            <w:tcW w:w="1760" w:type="dxa"/>
          </w:tcPr>
          <w:p w14:paraId="2F62C7C7" w14:textId="5927BBA5" w:rsidR="00F64A0D" w:rsidRDefault="00F64A0D" w:rsidP="00E24AF6">
            <w:pPr>
              <w:ind w:firstLine="0"/>
              <w:rPr>
                <w:rFonts w:ascii="Times New Roman" w:hAnsi="Times New Roman" w:cs="Times New Roman"/>
                <w:noProof/>
              </w:rPr>
            </w:pPr>
            <w:r>
              <w:rPr>
                <w:rFonts w:ascii="Times New Roman" w:hAnsi="Times New Roman" w:cs="Times New Roman"/>
                <w:noProof/>
              </w:rPr>
              <w:t>200,000</w:t>
            </w:r>
          </w:p>
        </w:tc>
      </w:tr>
      <w:tr w:rsidR="00995358" w:rsidRPr="00E24AF6" w14:paraId="30D19C5B" w14:textId="77777777" w:rsidTr="00D128B5">
        <w:trPr>
          <w:trHeight w:val="290"/>
          <w:jc w:val="center"/>
        </w:trPr>
        <w:tc>
          <w:tcPr>
            <w:tcW w:w="2040" w:type="dxa"/>
          </w:tcPr>
          <w:p w14:paraId="5DC2F07A" w14:textId="5F378476" w:rsidR="00995358" w:rsidRDefault="00995358" w:rsidP="00995358">
            <w:pPr>
              <w:ind w:firstLine="0"/>
              <w:rPr>
                <w:rFonts w:ascii="Times New Roman" w:hAnsi="Times New Roman" w:cs="Times New Roman"/>
                <w:noProof/>
              </w:rPr>
            </w:pPr>
            <w:r>
              <w:rPr>
                <w:rFonts w:ascii="Times New Roman" w:hAnsi="Times New Roman" w:cs="Times New Roman"/>
                <w:noProof/>
              </w:rPr>
              <w:t>QR code s</w:t>
            </w:r>
            <w:r w:rsidRPr="00E24AF6">
              <w:rPr>
                <w:rFonts w:ascii="Times New Roman" w:hAnsi="Times New Roman" w:cs="Times New Roman"/>
                <w:noProof/>
              </w:rPr>
              <w:t>canners</w:t>
            </w:r>
            <w:r>
              <w:rPr>
                <w:rFonts w:ascii="Times New Roman" w:hAnsi="Times New Roman" w:cs="Times New Roman"/>
                <w:noProof/>
              </w:rPr>
              <w:t xml:space="preserve">. We can negotiate a discount with </w:t>
            </w:r>
            <w:r w:rsidR="00D22021">
              <w:rPr>
                <w:rFonts w:ascii="Times New Roman" w:hAnsi="Times New Roman" w:cs="Times New Roman"/>
                <w:noProof/>
              </w:rPr>
              <w:t>the</w:t>
            </w:r>
            <w:r>
              <w:rPr>
                <w:rFonts w:ascii="Times New Roman" w:hAnsi="Times New Roman" w:cs="Times New Roman"/>
                <w:noProof/>
              </w:rPr>
              <w:t xml:space="preserve"> supplier if one of our partners wants to buy one themselves.</w:t>
            </w:r>
          </w:p>
        </w:tc>
        <w:tc>
          <w:tcPr>
            <w:tcW w:w="1760" w:type="dxa"/>
          </w:tcPr>
          <w:p w14:paraId="1A906724" w14:textId="64A0607B" w:rsidR="00995358" w:rsidRDefault="00D22021" w:rsidP="00995358">
            <w:pPr>
              <w:ind w:firstLine="0"/>
              <w:rPr>
                <w:rFonts w:ascii="Times New Roman" w:hAnsi="Times New Roman" w:cs="Times New Roman"/>
                <w:noProof/>
              </w:rPr>
            </w:pPr>
            <w:r>
              <w:rPr>
                <w:rFonts w:ascii="Times New Roman" w:hAnsi="Times New Roman" w:cs="Times New Roman"/>
                <w:noProof/>
              </w:rPr>
              <w:t>50</w:t>
            </w:r>
            <w:r w:rsidR="00995358">
              <w:rPr>
                <w:rFonts w:ascii="Times New Roman" w:hAnsi="Times New Roman" w:cs="Times New Roman"/>
                <w:noProof/>
              </w:rPr>
              <w:t>,000</w:t>
            </w:r>
          </w:p>
        </w:tc>
      </w:tr>
      <w:tr w:rsidR="00995358" w:rsidRPr="00E24AF6" w14:paraId="3EA5F787" w14:textId="77777777" w:rsidTr="00D128B5">
        <w:trPr>
          <w:trHeight w:val="290"/>
          <w:jc w:val="center"/>
        </w:trPr>
        <w:tc>
          <w:tcPr>
            <w:tcW w:w="2040" w:type="dxa"/>
          </w:tcPr>
          <w:p w14:paraId="260AC9FA" w14:textId="687E4EC2" w:rsidR="00995358" w:rsidRPr="00E24AF6" w:rsidRDefault="00995358" w:rsidP="00995358">
            <w:pPr>
              <w:ind w:firstLine="0"/>
              <w:rPr>
                <w:rFonts w:ascii="Times New Roman" w:hAnsi="Times New Roman" w:cs="Times New Roman"/>
                <w:noProof/>
              </w:rPr>
            </w:pPr>
            <w:r w:rsidRPr="00E24AF6">
              <w:rPr>
                <w:rFonts w:ascii="Times New Roman" w:hAnsi="Times New Roman" w:cs="Times New Roman"/>
                <w:noProof/>
              </w:rPr>
              <w:t>Marketing</w:t>
            </w:r>
          </w:p>
        </w:tc>
        <w:tc>
          <w:tcPr>
            <w:tcW w:w="1760" w:type="dxa"/>
          </w:tcPr>
          <w:p w14:paraId="06F34B8C" w14:textId="74977190" w:rsidR="00995358" w:rsidRPr="00E24AF6" w:rsidRDefault="00995358" w:rsidP="00995358">
            <w:pPr>
              <w:ind w:firstLine="0"/>
              <w:rPr>
                <w:rFonts w:ascii="Times New Roman" w:hAnsi="Times New Roman" w:cs="Times New Roman"/>
                <w:noProof/>
              </w:rPr>
            </w:pPr>
            <w:r>
              <w:rPr>
                <w:rFonts w:ascii="Times New Roman" w:hAnsi="Times New Roman" w:cs="Times New Roman"/>
                <w:noProof/>
              </w:rPr>
              <w:t>30</w:t>
            </w:r>
            <w:r w:rsidRPr="00E24AF6">
              <w:rPr>
                <w:rFonts w:ascii="Times New Roman" w:hAnsi="Times New Roman" w:cs="Times New Roman"/>
                <w:noProof/>
              </w:rPr>
              <w:t>,000</w:t>
            </w:r>
          </w:p>
        </w:tc>
      </w:tr>
      <w:tr w:rsidR="00995358" w:rsidRPr="00E24AF6" w14:paraId="4E1951BF" w14:textId="77777777" w:rsidTr="00D128B5">
        <w:trPr>
          <w:trHeight w:val="290"/>
          <w:jc w:val="center"/>
        </w:trPr>
        <w:tc>
          <w:tcPr>
            <w:tcW w:w="2040" w:type="dxa"/>
          </w:tcPr>
          <w:p w14:paraId="3B797DD7" w14:textId="2E276F49" w:rsidR="00995358" w:rsidRPr="00E24AF6" w:rsidRDefault="00995358" w:rsidP="00995358">
            <w:pPr>
              <w:ind w:firstLine="0"/>
              <w:rPr>
                <w:rFonts w:ascii="Times New Roman" w:hAnsi="Times New Roman" w:cs="Times New Roman"/>
                <w:noProof/>
              </w:rPr>
            </w:pPr>
            <w:r>
              <w:rPr>
                <w:rFonts w:ascii="Times New Roman" w:hAnsi="Times New Roman" w:cs="Times New Roman"/>
                <w:noProof/>
              </w:rPr>
              <w:t>L</w:t>
            </w:r>
            <w:r w:rsidRPr="00E24AF6">
              <w:rPr>
                <w:rFonts w:ascii="Times New Roman" w:hAnsi="Times New Roman" w:cs="Times New Roman"/>
                <w:noProof/>
              </w:rPr>
              <w:t xml:space="preserve">egal fees </w:t>
            </w:r>
          </w:p>
        </w:tc>
        <w:tc>
          <w:tcPr>
            <w:tcW w:w="1760" w:type="dxa"/>
          </w:tcPr>
          <w:p w14:paraId="3EDD6285" w14:textId="1FCC3E98" w:rsidR="00995358" w:rsidRPr="00E24AF6" w:rsidRDefault="00995358" w:rsidP="00995358">
            <w:pPr>
              <w:ind w:firstLine="0"/>
              <w:rPr>
                <w:rFonts w:ascii="Times New Roman" w:hAnsi="Times New Roman" w:cs="Times New Roman"/>
                <w:noProof/>
              </w:rPr>
            </w:pPr>
            <w:r>
              <w:rPr>
                <w:rFonts w:ascii="Times New Roman" w:hAnsi="Times New Roman" w:cs="Times New Roman"/>
                <w:noProof/>
              </w:rPr>
              <w:t>10</w:t>
            </w:r>
            <w:r w:rsidRPr="00E24AF6">
              <w:rPr>
                <w:rFonts w:ascii="Times New Roman" w:hAnsi="Times New Roman" w:cs="Times New Roman"/>
                <w:noProof/>
              </w:rPr>
              <w:t>,000</w:t>
            </w:r>
          </w:p>
        </w:tc>
      </w:tr>
      <w:tr w:rsidR="00995358" w:rsidRPr="00E24AF6" w14:paraId="1DCCC132" w14:textId="77777777" w:rsidTr="00D128B5">
        <w:trPr>
          <w:trHeight w:val="290"/>
          <w:jc w:val="center"/>
        </w:trPr>
        <w:tc>
          <w:tcPr>
            <w:tcW w:w="2040" w:type="dxa"/>
          </w:tcPr>
          <w:p w14:paraId="421A12D1" w14:textId="6DCACD86" w:rsidR="00995358" w:rsidRDefault="00995358" w:rsidP="00995358">
            <w:pPr>
              <w:ind w:firstLine="0"/>
              <w:rPr>
                <w:rFonts w:ascii="Times New Roman" w:hAnsi="Times New Roman" w:cs="Times New Roman"/>
                <w:noProof/>
              </w:rPr>
            </w:pPr>
            <w:r w:rsidRPr="00E24AF6">
              <w:rPr>
                <w:rFonts w:ascii="Times New Roman" w:hAnsi="Times New Roman" w:cs="Times New Roman"/>
                <w:noProof/>
              </w:rPr>
              <w:t xml:space="preserve">App and website </w:t>
            </w:r>
            <w:r>
              <w:rPr>
                <w:rFonts w:ascii="Times New Roman" w:hAnsi="Times New Roman" w:cs="Times New Roman"/>
                <w:noProof/>
              </w:rPr>
              <w:t>development + maintenance + Annual c</w:t>
            </w:r>
            <w:r w:rsidRPr="00E24AF6">
              <w:rPr>
                <w:rFonts w:ascii="Times New Roman" w:hAnsi="Times New Roman" w:cs="Times New Roman"/>
                <w:noProof/>
              </w:rPr>
              <w:t xml:space="preserve">yber security </w:t>
            </w:r>
            <w:r>
              <w:rPr>
                <w:rFonts w:ascii="Times New Roman" w:hAnsi="Times New Roman" w:cs="Times New Roman"/>
                <w:noProof/>
              </w:rPr>
              <w:t>insurance</w:t>
            </w:r>
            <w:r w:rsidRPr="00E24AF6">
              <w:rPr>
                <w:rFonts w:ascii="Times New Roman" w:hAnsi="Times New Roman" w:cs="Times New Roman"/>
                <w:noProof/>
              </w:rPr>
              <w:t xml:space="preserve"> plan</w:t>
            </w:r>
          </w:p>
        </w:tc>
        <w:tc>
          <w:tcPr>
            <w:tcW w:w="1760" w:type="dxa"/>
          </w:tcPr>
          <w:p w14:paraId="7D50BF6D" w14:textId="59B5337E" w:rsidR="00995358" w:rsidRDefault="00995358" w:rsidP="00995358">
            <w:pPr>
              <w:ind w:firstLine="0"/>
              <w:rPr>
                <w:rFonts w:ascii="Times New Roman" w:hAnsi="Times New Roman" w:cs="Times New Roman"/>
                <w:noProof/>
              </w:rPr>
            </w:pPr>
            <w:r>
              <w:rPr>
                <w:rFonts w:ascii="Times New Roman" w:hAnsi="Times New Roman" w:cs="Times New Roman"/>
                <w:noProof/>
              </w:rPr>
              <w:t>10,000</w:t>
            </w:r>
          </w:p>
        </w:tc>
      </w:tr>
      <w:tr w:rsidR="00995358" w:rsidRPr="00E24AF6" w14:paraId="2616DA47" w14:textId="77777777" w:rsidTr="00D128B5">
        <w:trPr>
          <w:trHeight w:val="290"/>
          <w:jc w:val="center"/>
        </w:trPr>
        <w:tc>
          <w:tcPr>
            <w:tcW w:w="2040" w:type="dxa"/>
          </w:tcPr>
          <w:p w14:paraId="06C492C7" w14:textId="74240F54" w:rsidR="00995358" w:rsidRPr="00DE35A2" w:rsidRDefault="00995358" w:rsidP="00995358">
            <w:pPr>
              <w:ind w:firstLine="0"/>
              <w:rPr>
                <w:rFonts w:ascii="Times New Roman" w:hAnsi="Times New Roman" w:cs="Times New Roman"/>
                <w:b/>
                <w:bCs/>
                <w:noProof/>
              </w:rPr>
            </w:pPr>
            <w:r w:rsidRPr="00DE35A2">
              <w:rPr>
                <w:rFonts w:ascii="Times New Roman" w:hAnsi="Times New Roman" w:cs="Times New Roman"/>
                <w:b/>
                <w:bCs/>
                <w:noProof/>
              </w:rPr>
              <w:t>Total</w:t>
            </w:r>
          </w:p>
        </w:tc>
        <w:tc>
          <w:tcPr>
            <w:tcW w:w="1760" w:type="dxa"/>
          </w:tcPr>
          <w:p w14:paraId="3E3F867A" w14:textId="33C9CD78" w:rsidR="00995358" w:rsidRPr="00DE35A2" w:rsidRDefault="00995358" w:rsidP="00995358">
            <w:pPr>
              <w:ind w:firstLine="0"/>
              <w:rPr>
                <w:rFonts w:ascii="Times New Roman" w:hAnsi="Times New Roman" w:cs="Times New Roman"/>
                <w:b/>
                <w:bCs/>
                <w:noProof/>
              </w:rPr>
            </w:pPr>
            <w:r>
              <w:rPr>
                <w:rFonts w:ascii="Times New Roman" w:hAnsi="Times New Roman" w:cs="Times New Roman"/>
                <w:b/>
                <w:bCs/>
                <w:noProof/>
              </w:rPr>
              <w:t>300,000</w:t>
            </w:r>
          </w:p>
        </w:tc>
      </w:tr>
      <w:bookmarkEnd w:id="17"/>
    </w:tbl>
    <w:p w14:paraId="617D87A7" w14:textId="77777777" w:rsidR="00E24AF6" w:rsidRDefault="00E24AF6" w:rsidP="00E24AF6">
      <w:pPr>
        <w:spacing w:after="0"/>
        <w:ind w:firstLine="0"/>
        <w:rPr>
          <w:rFonts w:ascii="Times New Roman" w:hAnsi="Times New Roman" w:cs="Times New Roman"/>
        </w:rPr>
      </w:pPr>
    </w:p>
    <w:p w14:paraId="474F0DA2" w14:textId="77777777" w:rsidR="0057575A" w:rsidRDefault="002464FA" w:rsidP="00A604AC">
      <w:pPr>
        <w:ind w:firstLine="0"/>
        <w:rPr>
          <w:rFonts w:ascii="Times New Roman" w:hAnsi="Times New Roman" w:cs="Times New Roman"/>
        </w:rPr>
      </w:pPr>
      <w:proofErr w:type="gramStart"/>
      <w:r>
        <w:rPr>
          <w:rFonts w:ascii="Times New Roman" w:hAnsi="Times New Roman" w:cs="Times New Roman"/>
        </w:rPr>
        <w:t>Assuming that</w:t>
      </w:r>
      <w:proofErr w:type="gramEnd"/>
      <w:r>
        <w:rPr>
          <w:rFonts w:ascii="Times New Roman" w:hAnsi="Times New Roman" w:cs="Times New Roman"/>
        </w:rPr>
        <w:t xml:space="preserve"> we manage to attract 50,000 users in London in the first year, our total subscription revenue will be £4.5 million, our total costs will be £4m (start-up + cost of experiences), and our profit will be £470,000. This means that Date Gate can break even in the first year. </w:t>
      </w:r>
      <w:r w:rsidR="005F7D72">
        <w:rPr>
          <w:rFonts w:ascii="Times New Roman" w:hAnsi="Times New Roman" w:cs="Times New Roman"/>
        </w:rPr>
        <w:t>If we double our customers in year 2, we make a £</w:t>
      </w:r>
      <w:r w:rsidR="00B11FA1">
        <w:rPr>
          <w:rFonts w:ascii="Times New Roman" w:hAnsi="Times New Roman" w:cs="Times New Roman"/>
        </w:rPr>
        <w:t>900,000</w:t>
      </w:r>
      <w:r w:rsidR="005F7D72">
        <w:rPr>
          <w:rFonts w:ascii="Times New Roman" w:hAnsi="Times New Roman" w:cs="Times New Roman"/>
        </w:rPr>
        <w:t xml:space="preserve"> profit</w:t>
      </w:r>
      <w:r w:rsidR="00B11FA1">
        <w:rPr>
          <w:rFonts w:ascii="Times New Roman" w:hAnsi="Times New Roman" w:cs="Times New Roman"/>
        </w:rPr>
        <w:t xml:space="preserve">, and in year 3, a £3m profit. </w:t>
      </w:r>
    </w:p>
    <w:p w14:paraId="28A4BE21" w14:textId="6D9EA2D8" w:rsidR="0057575A" w:rsidRDefault="0057575A" w:rsidP="00A604AC">
      <w:pPr>
        <w:ind w:firstLine="0"/>
        <w:rPr>
          <w:rFonts w:ascii="Times New Roman" w:hAnsi="Times New Roman" w:cs="Times New Roman"/>
        </w:rPr>
      </w:pPr>
      <w:r>
        <w:rPr>
          <w:rFonts w:ascii="Times New Roman" w:hAnsi="Times New Roman" w:cs="Times New Roman"/>
        </w:rPr>
        <w:t xml:space="preserve">If Date Gate doubles its growth every year at a rate of 100%, we should be able to introduce a </w:t>
      </w:r>
      <w:r w:rsidR="00B11FA1">
        <w:rPr>
          <w:rFonts w:ascii="Times New Roman" w:hAnsi="Times New Roman" w:cs="Times New Roman"/>
        </w:rPr>
        <w:t>7-day free trial of 15 credits as part of a customer acquisition strategy</w:t>
      </w:r>
      <w:r>
        <w:rPr>
          <w:rFonts w:ascii="Times New Roman" w:hAnsi="Times New Roman" w:cs="Times New Roman"/>
        </w:rPr>
        <w:t xml:space="preserve"> in year 6, where the profits made will </w:t>
      </w:r>
      <w:r>
        <w:rPr>
          <w:rFonts w:ascii="Times New Roman" w:hAnsi="Times New Roman" w:cs="Times New Roman"/>
        </w:rPr>
        <w:lastRenderedPageBreak/>
        <w:t xml:space="preserve">equal the cost of the trial at £17.3m. However, the introduction of this plan completely relies on the </w:t>
      </w:r>
      <w:r w:rsidR="006E7D1C">
        <w:rPr>
          <w:rFonts w:ascii="Times New Roman" w:hAnsi="Times New Roman" w:cs="Times New Roman"/>
        </w:rPr>
        <w:t xml:space="preserve">amount of </w:t>
      </w:r>
      <w:r>
        <w:rPr>
          <w:rFonts w:ascii="Times New Roman" w:hAnsi="Times New Roman" w:cs="Times New Roman"/>
        </w:rPr>
        <w:t>profit that we make</w:t>
      </w:r>
      <w:r w:rsidR="006E7D1C">
        <w:rPr>
          <w:rFonts w:ascii="Times New Roman" w:hAnsi="Times New Roman" w:cs="Times New Roman"/>
        </w:rPr>
        <w:t>.</w:t>
      </w:r>
      <w:r>
        <w:rPr>
          <w:rFonts w:ascii="Times New Roman" w:hAnsi="Times New Roman" w:cs="Times New Roman"/>
        </w:rPr>
        <w:t xml:space="preserve"> </w:t>
      </w:r>
      <w:r w:rsidR="006E7D1C">
        <w:rPr>
          <w:rFonts w:ascii="Times New Roman" w:hAnsi="Times New Roman" w:cs="Times New Roman"/>
        </w:rPr>
        <w:t>I</w:t>
      </w:r>
      <w:r>
        <w:rPr>
          <w:rFonts w:ascii="Times New Roman" w:hAnsi="Times New Roman" w:cs="Times New Roman"/>
        </w:rPr>
        <w:t xml:space="preserve">f </w:t>
      </w:r>
      <w:r w:rsidR="006E7D1C">
        <w:rPr>
          <w:rFonts w:ascii="Times New Roman" w:hAnsi="Times New Roman" w:cs="Times New Roman"/>
        </w:rPr>
        <w:t xml:space="preserve">during the first year we </w:t>
      </w:r>
      <w:r>
        <w:rPr>
          <w:rFonts w:ascii="Times New Roman" w:hAnsi="Times New Roman" w:cs="Times New Roman"/>
        </w:rPr>
        <w:t xml:space="preserve">make over £17.3m in profit, then by the second year </w:t>
      </w:r>
      <w:r w:rsidR="006E7D1C">
        <w:rPr>
          <w:rFonts w:ascii="Times New Roman" w:hAnsi="Times New Roman" w:cs="Times New Roman"/>
        </w:rPr>
        <w:t>we will introduce the</w:t>
      </w:r>
      <w:r>
        <w:rPr>
          <w:rFonts w:ascii="Times New Roman" w:hAnsi="Times New Roman" w:cs="Times New Roman"/>
        </w:rPr>
        <w:t xml:space="preserve"> 7-day free trial</w:t>
      </w:r>
      <w:r w:rsidR="006E7D1C">
        <w:rPr>
          <w:rFonts w:ascii="Times New Roman" w:hAnsi="Times New Roman" w:cs="Times New Roman"/>
        </w:rPr>
        <w:t xml:space="preserve">, and so on. </w:t>
      </w:r>
    </w:p>
    <w:p w14:paraId="490F20FA" w14:textId="0093C556" w:rsidR="007F5313" w:rsidRDefault="006E7D1C" w:rsidP="005D3128">
      <w:pPr>
        <w:ind w:firstLine="0"/>
        <w:rPr>
          <w:rFonts w:ascii="Times New Roman" w:hAnsi="Times New Roman" w:cs="Times New Roman"/>
        </w:rPr>
      </w:pPr>
      <w:r>
        <w:rPr>
          <w:rFonts w:ascii="Times New Roman" w:hAnsi="Times New Roman" w:cs="Times New Roman"/>
        </w:rPr>
        <w:t xml:space="preserve">The revenue, and thus the profit, we make depends on the number of customers we can acquire in the first year, which relies on effective marketing on buses, trains, taxis, social media (YouTube, </w:t>
      </w:r>
      <w:proofErr w:type="spellStart"/>
      <w:r>
        <w:rPr>
          <w:rFonts w:ascii="Times New Roman" w:hAnsi="Times New Roman" w:cs="Times New Roman"/>
        </w:rPr>
        <w:t>Tiktok</w:t>
      </w:r>
      <w:proofErr w:type="spellEnd"/>
      <w:r>
        <w:rPr>
          <w:rFonts w:ascii="Times New Roman" w:hAnsi="Times New Roman" w:cs="Times New Roman"/>
        </w:rPr>
        <w:t>, Meta, Twitter…), as well as flyers in universities, restaurants, movie theatres, and post.</w:t>
      </w:r>
      <w:r w:rsidR="007F5313">
        <w:rPr>
          <w:rFonts w:ascii="Times New Roman" w:hAnsi="Times New Roman" w:cs="Times New Roman"/>
        </w:rPr>
        <w:t xml:space="preserve"> The</w:t>
      </w:r>
      <w:r>
        <w:rPr>
          <w:rFonts w:ascii="Times New Roman" w:hAnsi="Times New Roman" w:cs="Times New Roman"/>
        </w:rPr>
        <w:t xml:space="preserve"> £</w:t>
      </w:r>
      <w:r w:rsidR="007F5313">
        <w:rPr>
          <w:rFonts w:ascii="Times New Roman" w:hAnsi="Times New Roman" w:cs="Times New Roman"/>
        </w:rPr>
        <w:t>3</w:t>
      </w:r>
      <w:r>
        <w:rPr>
          <w:rFonts w:ascii="Times New Roman" w:hAnsi="Times New Roman" w:cs="Times New Roman"/>
        </w:rPr>
        <w:t>0,000 marketing budget</w:t>
      </w:r>
      <w:r w:rsidR="007F5313">
        <w:rPr>
          <w:rFonts w:ascii="Times New Roman" w:hAnsi="Times New Roman" w:cs="Times New Roman"/>
        </w:rPr>
        <w:t xml:space="preserve"> will </w:t>
      </w:r>
      <w:r>
        <w:rPr>
          <w:rFonts w:ascii="Times New Roman" w:hAnsi="Times New Roman" w:cs="Times New Roman"/>
        </w:rPr>
        <w:t>be split as follows:</w:t>
      </w:r>
    </w:p>
    <w:tbl>
      <w:tblPr>
        <w:tblStyle w:val="TableGrid"/>
        <w:tblW w:w="0" w:type="auto"/>
        <w:tblLook w:val="04A0" w:firstRow="1" w:lastRow="0" w:firstColumn="1" w:lastColumn="0" w:noHBand="0" w:noVBand="1"/>
      </w:tblPr>
      <w:tblGrid>
        <w:gridCol w:w="2388"/>
        <w:gridCol w:w="2109"/>
        <w:gridCol w:w="1259"/>
        <w:gridCol w:w="1514"/>
        <w:gridCol w:w="1746"/>
      </w:tblGrid>
      <w:tr w:rsidR="005D66D8" w14:paraId="6F513D0D" w14:textId="74B46EDD" w:rsidTr="005D66D8">
        <w:tc>
          <w:tcPr>
            <w:tcW w:w="2388" w:type="dxa"/>
          </w:tcPr>
          <w:p w14:paraId="1ECCD65B" w14:textId="0DD8CE22" w:rsidR="005D66D8" w:rsidRDefault="005D66D8" w:rsidP="005D3128">
            <w:pPr>
              <w:ind w:firstLine="0"/>
              <w:rPr>
                <w:rFonts w:ascii="Times New Roman" w:hAnsi="Times New Roman" w:cs="Times New Roman"/>
              </w:rPr>
            </w:pPr>
            <w:bookmarkStart w:id="18" w:name="_Hlk109229373"/>
            <w:r>
              <w:rPr>
                <w:rFonts w:ascii="Times New Roman" w:hAnsi="Times New Roman" w:cs="Times New Roman"/>
              </w:rPr>
              <w:t xml:space="preserve">Outlet </w:t>
            </w:r>
          </w:p>
        </w:tc>
        <w:tc>
          <w:tcPr>
            <w:tcW w:w="2109" w:type="dxa"/>
          </w:tcPr>
          <w:p w14:paraId="334814C3" w14:textId="5871137E" w:rsidR="005D66D8" w:rsidRDefault="005D66D8" w:rsidP="005D3128">
            <w:pPr>
              <w:ind w:firstLine="0"/>
              <w:rPr>
                <w:rFonts w:ascii="Times New Roman" w:hAnsi="Times New Roman" w:cs="Times New Roman"/>
              </w:rPr>
            </w:pPr>
            <w:r>
              <w:rPr>
                <w:rFonts w:ascii="Times New Roman" w:hAnsi="Times New Roman" w:cs="Times New Roman"/>
              </w:rPr>
              <w:t>Cost (£)</w:t>
            </w:r>
          </w:p>
        </w:tc>
        <w:tc>
          <w:tcPr>
            <w:tcW w:w="1259" w:type="dxa"/>
          </w:tcPr>
          <w:p w14:paraId="75D899BC" w14:textId="18D57835" w:rsidR="005D66D8" w:rsidRDefault="005D66D8" w:rsidP="005D3128">
            <w:pPr>
              <w:ind w:firstLine="0"/>
              <w:rPr>
                <w:rFonts w:ascii="Times New Roman" w:hAnsi="Times New Roman" w:cs="Times New Roman"/>
              </w:rPr>
            </w:pPr>
            <w:r>
              <w:rPr>
                <w:rFonts w:ascii="Times New Roman" w:hAnsi="Times New Roman" w:cs="Times New Roman"/>
              </w:rPr>
              <w:t>Budget (£)</w:t>
            </w:r>
          </w:p>
        </w:tc>
        <w:tc>
          <w:tcPr>
            <w:tcW w:w="1514" w:type="dxa"/>
          </w:tcPr>
          <w:p w14:paraId="6BE4401D" w14:textId="7570722A" w:rsidR="005D66D8" w:rsidRDefault="005D66D8" w:rsidP="005D3128">
            <w:pPr>
              <w:ind w:firstLine="0"/>
              <w:rPr>
                <w:rFonts w:ascii="Times New Roman" w:hAnsi="Times New Roman" w:cs="Times New Roman"/>
              </w:rPr>
            </w:pPr>
            <w:r>
              <w:rPr>
                <w:rFonts w:ascii="Times New Roman" w:hAnsi="Times New Roman" w:cs="Times New Roman"/>
              </w:rPr>
              <w:t>Duration of advert</w:t>
            </w:r>
          </w:p>
        </w:tc>
        <w:tc>
          <w:tcPr>
            <w:tcW w:w="1746" w:type="dxa"/>
          </w:tcPr>
          <w:p w14:paraId="490E0DE5" w14:textId="4EF998CB" w:rsidR="005D66D8" w:rsidRDefault="005D66D8" w:rsidP="005D3128">
            <w:pPr>
              <w:ind w:firstLine="0"/>
              <w:rPr>
                <w:rFonts w:ascii="Times New Roman" w:hAnsi="Times New Roman" w:cs="Times New Roman"/>
              </w:rPr>
            </w:pPr>
            <w:r>
              <w:rPr>
                <w:rFonts w:ascii="Times New Roman" w:hAnsi="Times New Roman" w:cs="Times New Roman"/>
              </w:rPr>
              <w:t>Expected revenue as a result</w:t>
            </w:r>
          </w:p>
        </w:tc>
      </w:tr>
      <w:tr w:rsidR="005D66D8" w14:paraId="3FF2B7A7" w14:textId="3B37DC8A" w:rsidTr="005D66D8">
        <w:tc>
          <w:tcPr>
            <w:tcW w:w="2388" w:type="dxa"/>
          </w:tcPr>
          <w:p w14:paraId="1AA00F1D" w14:textId="243C03C8" w:rsidR="005D66D8" w:rsidRDefault="005D66D8" w:rsidP="005D3128">
            <w:pPr>
              <w:ind w:firstLine="0"/>
              <w:rPr>
                <w:rFonts w:ascii="Times New Roman" w:hAnsi="Times New Roman" w:cs="Times New Roman"/>
              </w:rPr>
            </w:pPr>
            <w:proofErr w:type="spellStart"/>
            <w:r>
              <w:rPr>
                <w:rFonts w:ascii="Times New Roman" w:hAnsi="Times New Roman" w:cs="Times New Roman"/>
              </w:rPr>
              <w:t>Tiktok</w:t>
            </w:r>
            <w:proofErr w:type="spellEnd"/>
          </w:p>
        </w:tc>
        <w:tc>
          <w:tcPr>
            <w:tcW w:w="2109" w:type="dxa"/>
          </w:tcPr>
          <w:p w14:paraId="09709AE3" w14:textId="3F940796" w:rsidR="005D66D8" w:rsidRDefault="005D66D8" w:rsidP="005D3128">
            <w:pPr>
              <w:ind w:firstLine="0"/>
              <w:rPr>
                <w:rFonts w:ascii="Times New Roman" w:hAnsi="Times New Roman" w:cs="Times New Roman"/>
              </w:rPr>
            </w:pPr>
            <w:r>
              <w:rPr>
                <w:rFonts w:ascii="Times New Roman" w:hAnsi="Times New Roman" w:cs="Times New Roman"/>
              </w:rPr>
              <w:t xml:space="preserve">£10 </w:t>
            </w:r>
            <w:r w:rsidRPr="001E231C">
              <w:rPr>
                <w:rFonts w:ascii="Times New Roman" w:hAnsi="Times New Roman" w:cs="Times New Roman"/>
              </w:rPr>
              <w:t xml:space="preserve">cost </w:t>
            </w:r>
            <w:r>
              <w:rPr>
                <w:rFonts w:ascii="Times New Roman" w:hAnsi="Times New Roman" w:cs="Times New Roman"/>
              </w:rPr>
              <w:t xml:space="preserve">per </w:t>
            </w:r>
            <w:r w:rsidRPr="001E231C">
              <w:rPr>
                <w:rFonts w:ascii="Times New Roman" w:hAnsi="Times New Roman" w:cs="Times New Roman"/>
              </w:rPr>
              <w:t xml:space="preserve">1000 views </w:t>
            </w:r>
            <w:r>
              <w:rPr>
                <w:rFonts w:ascii="Times New Roman" w:hAnsi="Times New Roman" w:cs="Times New Roman"/>
              </w:rPr>
              <w:t xml:space="preserve">+ </w:t>
            </w:r>
            <w:r w:rsidRPr="001E231C">
              <w:rPr>
                <w:rFonts w:ascii="Times New Roman" w:hAnsi="Times New Roman" w:cs="Times New Roman"/>
              </w:rPr>
              <w:t>$0.02 cost per click</w:t>
            </w:r>
            <w:r>
              <w:rPr>
                <w:rFonts w:ascii="Times New Roman" w:hAnsi="Times New Roman" w:cs="Times New Roman"/>
              </w:rPr>
              <w:t xml:space="preserve"> + </w:t>
            </w:r>
            <w:r w:rsidRPr="001E231C">
              <w:rPr>
                <w:rFonts w:ascii="Times New Roman" w:hAnsi="Times New Roman" w:cs="Times New Roman"/>
              </w:rPr>
              <w:t>minimum spend of $500 for a TikTok paid ads campaign.</w:t>
            </w:r>
          </w:p>
        </w:tc>
        <w:tc>
          <w:tcPr>
            <w:tcW w:w="1259" w:type="dxa"/>
          </w:tcPr>
          <w:p w14:paraId="0E13C878" w14:textId="77777777" w:rsidR="005D66D8" w:rsidRDefault="005D66D8" w:rsidP="005D3128">
            <w:pPr>
              <w:ind w:firstLine="0"/>
              <w:rPr>
                <w:rFonts w:ascii="Times New Roman" w:hAnsi="Times New Roman" w:cs="Times New Roman"/>
              </w:rPr>
            </w:pPr>
            <w:r>
              <w:rPr>
                <w:rFonts w:ascii="Times New Roman" w:hAnsi="Times New Roman" w:cs="Times New Roman"/>
              </w:rPr>
              <w:t>5,000</w:t>
            </w:r>
          </w:p>
          <w:p w14:paraId="2A3AF8ED" w14:textId="69E84108" w:rsidR="005D66D8" w:rsidRDefault="005D66D8" w:rsidP="005D3128">
            <w:pPr>
              <w:ind w:firstLine="0"/>
              <w:rPr>
                <w:rFonts w:ascii="Times New Roman" w:hAnsi="Times New Roman" w:cs="Times New Roman"/>
              </w:rPr>
            </w:pPr>
          </w:p>
        </w:tc>
        <w:tc>
          <w:tcPr>
            <w:tcW w:w="1514" w:type="dxa"/>
          </w:tcPr>
          <w:p w14:paraId="79C081A6" w14:textId="118EB178" w:rsidR="005D66D8" w:rsidRDefault="005D66D8" w:rsidP="005D3128">
            <w:pPr>
              <w:ind w:firstLine="0"/>
              <w:rPr>
                <w:rFonts w:ascii="Times New Roman" w:hAnsi="Times New Roman" w:cs="Times New Roman"/>
              </w:rPr>
            </w:pPr>
          </w:p>
        </w:tc>
        <w:tc>
          <w:tcPr>
            <w:tcW w:w="1746" w:type="dxa"/>
          </w:tcPr>
          <w:p w14:paraId="69146582" w14:textId="2E7C8329" w:rsidR="005D66D8" w:rsidRDefault="005D66D8" w:rsidP="005D3128">
            <w:pPr>
              <w:ind w:firstLine="0"/>
              <w:rPr>
                <w:rFonts w:ascii="Times New Roman" w:hAnsi="Times New Roman" w:cs="Times New Roman"/>
              </w:rPr>
            </w:pPr>
          </w:p>
        </w:tc>
      </w:tr>
      <w:tr w:rsidR="00904AD9" w14:paraId="74008DC8" w14:textId="77777777" w:rsidTr="005D66D8">
        <w:tc>
          <w:tcPr>
            <w:tcW w:w="2388" w:type="dxa"/>
          </w:tcPr>
          <w:p w14:paraId="1A07EFC7" w14:textId="611E90E7" w:rsidR="00904AD9" w:rsidRDefault="00904AD9" w:rsidP="005D3128">
            <w:pPr>
              <w:ind w:firstLine="0"/>
              <w:rPr>
                <w:rFonts w:ascii="Times New Roman" w:hAnsi="Times New Roman" w:cs="Times New Roman"/>
              </w:rPr>
            </w:pPr>
            <w:r>
              <w:rPr>
                <w:rFonts w:ascii="Times New Roman" w:hAnsi="Times New Roman" w:cs="Times New Roman"/>
              </w:rPr>
              <w:t>Google</w:t>
            </w:r>
          </w:p>
        </w:tc>
        <w:tc>
          <w:tcPr>
            <w:tcW w:w="2109" w:type="dxa"/>
          </w:tcPr>
          <w:p w14:paraId="69F1148C" w14:textId="42BD54E4" w:rsidR="00904AD9" w:rsidRDefault="00904AD9" w:rsidP="005D3128">
            <w:pPr>
              <w:ind w:firstLine="0"/>
              <w:rPr>
                <w:rFonts w:ascii="Times New Roman" w:hAnsi="Times New Roman" w:cs="Times New Roman"/>
              </w:rPr>
            </w:pPr>
            <w:r>
              <w:rPr>
                <w:rFonts w:ascii="Times New Roman" w:hAnsi="Times New Roman" w:cs="Times New Roman"/>
              </w:rPr>
              <w:t xml:space="preserve">On </w:t>
            </w:r>
            <w:r w:rsidRPr="00904AD9">
              <w:rPr>
                <w:rFonts w:ascii="Times New Roman" w:hAnsi="Times New Roman" w:cs="Times New Roman"/>
              </w:rPr>
              <w:t>Search Network</w:t>
            </w:r>
            <w:r>
              <w:rPr>
                <w:rFonts w:ascii="Times New Roman" w:hAnsi="Times New Roman" w:cs="Times New Roman"/>
              </w:rPr>
              <w:t>: £</w:t>
            </w:r>
            <w:r w:rsidRPr="00904AD9">
              <w:rPr>
                <w:rFonts w:ascii="Times New Roman" w:hAnsi="Times New Roman" w:cs="Times New Roman"/>
              </w:rPr>
              <w:t xml:space="preserve">1 and </w:t>
            </w:r>
            <w:r>
              <w:rPr>
                <w:rFonts w:ascii="Times New Roman" w:hAnsi="Times New Roman" w:cs="Times New Roman"/>
              </w:rPr>
              <w:t>£</w:t>
            </w:r>
            <w:r w:rsidRPr="00904AD9">
              <w:rPr>
                <w:rFonts w:ascii="Times New Roman" w:hAnsi="Times New Roman" w:cs="Times New Roman"/>
              </w:rPr>
              <w:t xml:space="preserve">2 </w:t>
            </w:r>
            <w:r w:rsidR="004037A4">
              <w:rPr>
                <w:rFonts w:ascii="Times New Roman" w:hAnsi="Times New Roman" w:cs="Times New Roman"/>
              </w:rPr>
              <w:t>per click</w:t>
            </w:r>
          </w:p>
          <w:p w14:paraId="3D866D4D" w14:textId="53516198" w:rsidR="00904AD9" w:rsidRDefault="00904AD9" w:rsidP="005D3128">
            <w:pPr>
              <w:ind w:firstLine="0"/>
              <w:rPr>
                <w:rFonts w:ascii="Times New Roman" w:hAnsi="Times New Roman" w:cs="Times New Roman"/>
              </w:rPr>
            </w:pPr>
            <w:r>
              <w:rPr>
                <w:rFonts w:ascii="Times New Roman" w:hAnsi="Times New Roman" w:cs="Times New Roman"/>
              </w:rPr>
              <w:t xml:space="preserve">On </w:t>
            </w:r>
            <w:r w:rsidRPr="00904AD9">
              <w:rPr>
                <w:rFonts w:ascii="Times New Roman" w:hAnsi="Times New Roman" w:cs="Times New Roman"/>
              </w:rPr>
              <w:t>Display Network</w:t>
            </w:r>
            <w:r>
              <w:rPr>
                <w:rFonts w:ascii="Times New Roman" w:hAnsi="Times New Roman" w:cs="Times New Roman"/>
              </w:rPr>
              <w:t>: under £</w:t>
            </w:r>
            <w:r w:rsidRPr="00904AD9">
              <w:rPr>
                <w:rFonts w:ascii="Times New Roman" w:hAnsi="Times New Roman" w:cs="Times New Roman"/>
              </w:rPr>
              <w:t>1</w:t>
            </w:r>
            <w:r>
              <w:rPr>
                <w:rFonts w:ascii="Times New Roman" w:hAnsi="Times New Roman" w:cs="Times New Roman"/>
              </w:rPr>
              <w:t xml:space="preserve"> per click</w:t>
            </w:r>
          </w:p>
        </w:tc>
        <w:tc>
          <w:tcPr>
            <w:tcW w:w="1259" w:type="dxa"/>
          </w:tcPr>
          <w:p w14:paraId="691BEBCD" w14:textId="70A78218" w:rsidR="00904AD9" w:rsidRDefault="004037A4" w:rsidP="005D3128">
            <w:pPr>
              <w:ind w:firstLine="0"/>
              <w:rPr>
                <w:rFonts w:ascii="Times New Roman" w:hAnsi="Times New Roman" w:cs="Times New Roman"/>
              </w:rPr>
            </w:pPr>
            <w:r>
              <w:rPr>
                <w:rFonts w:ascii="Times New Roman" w:hAnsi="Times New Roman" w:cs="Times New Roman"/>
              </w:rPr>
              <w:t>5,000</w:t>
            </w:r>
          </w:p>
        </w:tc>
        <w:tc>
          <w:tcPr>
            <w:tcW w:w="1514" w:type="dxa"/>
          </w:tcPr>
          <w:p w14:paraId="6F320697" w14:textId="77777777" w:rsidR="00904AD9" w:rsidRDefault="00904AD9" w:rsidP="005D3128">
            <w:pPr>
              <w:ind w:firstLine="0"/>
              <w:rPr>
                <w:rFonts w:ascii="Times New Roman" w:hAnsi="Times New Roman" w:cs="Times New Roman"/>
              </w:rPr>
            </w:pPr>
          </w:p>
        </w:tc>
        <w:tc>
          <w:tcPr>
            <w:tcW w:w="1746" w:type="dxa"/>
          </w:tcPr>
          <w:p w14:paraId="6D33B701" w14:textId="77777777" w:rsidR="00904AD9" w:rsidRDefault="00904AD9" w:rsidP="005D3128">
            <w:pPr>
              <w:ind w:firstLine="0"/>
              <w:rPr>
                <w:rFonts w:ascii="Times New Roman" w:hAnsi="Times New Roman" w:cs="Times New Roman"/>
              </w:rPr>
            </w:pPr>
          </w:p>
        </w:tc>
      </w:tr>
      <w:tr w:rsidR="005D66D8" w14:paraId="136D6011" w14:textId="77777777" w:rsidTr="005D66D8">
        <w:tc>
          <w:tcPr>
            <w:tcW w:w="2388" w:type="dxa"/>
          </w:tcPr>
          <w:p w14:paraId="24087722" w14:textId="59A475AC" w:rsidR="005D66D8" w:rsidRDefault="005D66D8" w:rsidP="005D3128">
            <w:pPr>
              <w:ind w:firstLine="0"/>
              <w:rPr>
                <w:rFonts w:ascii="Times New Roman" w:hAnsi="Times New Roman" w:cs="Times New Roman"/>
              </w:rPr>
            </w:pPr>
            <w:r>
              <w:rPr>
                <w:rFonts w:ascii="Times New Roman" w:hAnsi="Times New Roman" w:cs="Times New Roman"/>
              </w:rPr>
              <w:t>YouTube</w:t>
            </w:r>
          </w:p>
        </w:tc>
        <w:tc>
          <w:tcPr>
            <w:tcW w:w="2109" w:type="dxa"/>
          </w:tcPr>
          <w:p w14:paraId="73CF0DA5" w14:textId="52793519" w:rsidR="005D66D8" w:rsidRDefault="005D66D8" w:rsidP="005D3128">
            <w:pPr>
              <w:ind w:firstLine="0"/>
              <w:rPr>
                <w:rFonts w:ascii="Times New Roman" w:hAnsi="Times New Roman" w:cs="Times New Roman"/>
              </w:rPr>
            </w:pPr>
            <w:r>
              <w:rPr>
                <w:rFonts w:ascii="Times New Roman" w:hAnsi="Times New Roman" w:cs="Times New Roman"/>
              </w:rPr>
              <w:t>£</w:t>
            </w:r>
            <w:r w:rsidRPr="00B92995">
              <w:rPr>
                <w:rFonts w:ascii="Times New Roman" w:hAnsi="Times New Roman" w:cs="Times New Roman"/>
              </w:rPr>
              <w:t>0.30 per click</w:t>
            </w:r>
            <w:r>
              <w:rPr>
                <w:rFonts w:ascii="Times New Roman" w:hAnsi="Times New Roman" w:cs="Times New Roman"/>
              </w:rPr>
              <w:t xml:space="preserve"> + £</w:t>
            </w:r>
            <w:r w:rsidRPr="00B92995">
              <w:rPr>
                <w:rFonts w:ascii="Times New Roman" w:hAnsi="Times New Roman" w:cs="Times New Roman"/>
              </w:rPr>
              <w:t>1</w:t>
            </w:r>
            <w:r>
              <w:rPr>
                <w:rFonts w:ascii="Times New Roman" w:hAnsi="Times New Roman" w:cs="Times New Roman"/>
              </w:rPr>
              <w:t>-£</w:t>
            </w:r>
            <w:r w:rsidRPr="00B92995">
              <w:rPr>
                <w:rFonts w:ascii="Times New Roman" w:hAnsi="Times New Roman" w:cs="Times New Roman"/>
              </w:rPr>
              <w:t>4 per thousand views.</w:t>
            </w:r>
          </w:p>
        </w:tc>
        <w:tc>
          <w:tcPr>
            <w:tcW w:w="1259" w:type="dxa"/>
          </w:tcPr>
          <w:p w14:paraId="5456BF84" w14:textId="09E92878" w:rsidR="005D66D8" w:rsidRDefault="005D66D8" w:rsidP="005D3128">
            <w:pPr>
              <w:ind w:firstLine="0"/>
              <w:rPr>
                <w:rFonts w:ascii="Times New Roman" w:hAnsi="Times New Roman" w:cs="Times New Roman"/>
              </w:rPr>
            </w:pPr>
            <w:r>
              <w:rPr>
                <w:rFonts w:ascii="Times New Roman" w:hAnsi="Times New Roman" w:cs="Times New Roman"/>
              </w:rPr>
              <w:t>5,000</w:t>
            </w:r>
          </w:p>
        </w:tc>
        <w:tc>
          <w:tcPr>
            <w:tcW w:w="1514" w:type="dxa"/>
          </w:tcPr>
          <w:p w14:paraId="694B58EB" w14:textId="4C898F99" w:rsidR="005D66D8" w:rsidRDefault="005D66D8" w:rsidP="005D3128">
            <w:pPr>
              <w:ind w:firstLine="0"/>
              <w:rPr>
                <w:rFonts w:ascii="Times New Roman" w:hAnsi="Times New Roman" w:cs="Times New Roman"/>
              </w:rPr>
            </w:pPr>
          </w:p>
        </w:tc>
        <w:tc>
          <w:tcPr>
            <w:tcW w:w="1746" w:type="dxa"/>
          </w:tcPr>
          <w:p w14:paraId="0A9F1175" w14:textId="77777777" w:rsidR="005D66D8" w:rsidRDefault="005D66D8" w:rsidP="005D3128">
            <w:pPr>
              <w:ind w:firstLine="0"/>
              <w:rPr>
                <w:rFonts w:ascii="Times New Roman" w:hAnsi="Times New Roman" w:cs="Times New Roman"/>
              </w:rPr>
            </w:pPr>
          </w:p>
        </w:tc>
      </w:tr>
      <w:tr w:rsidR="005D66D8" w14:paraId="63DF2A69" w14:textId="4E872217" w:rsidTr="005D66D8">
        <w:tc>
          <w:tcPr>
            <w:tcW w:w="2388" w:type="dxa"/>
          </w:tcPr>
          <w:p w14:paraId="5D7C5C8E" w14:textId="027139B2" w:rsidR="005D66D8" w:rsidRDefault="005D66D8" w:rsidP="005D3128">
            <w:pPr>
              <w:ind w:firstLine="0"/>
              <w:rPr>
                <w:rFonts w:ascii="Times New Roman" w:hAnsi="Times New Roman" w:cs="Times New Roman"/>
              </w:rPr>
            </w:pPr>
            <w:r>
              <w:rPr>
                <w:rFonts w:ascii="Times New Roman" w:hAnsi="Times New Roman" w:cs="Times New Roman"/>
              </w:rPr>
              <w:t>Buses</w:t>
            </w:r>
          </w:p>
        </w:tc>
        <w:tc>
          <w:tcPr>
            <w:tcW w:w="2109" w:type="dxa"/>
          </w:tcPr>
          <w:p w14:paraId="06F79A17" w14:textId="3601F572" w:rsidR="005D66D8" w:rsidRDefault="005D66D8" w:rsidP="005D3128">
            <w:pPr>
              <w:ind w:firstLine="0"/>
              <w:rPr>
                <w:rFonts w:ascii="Times New Roman" w:hAnsi="Times New Roman" w:cs="Times New Roman"/>
              </w:rPr>
            </w:pPr>
            <w:r>
              <w:rPr>
                <w:rFonts w:ascii="Times New Roman" w:hAnsi="Times New Roman" w:cs="Times New Roman"/>
              </w:rPr>
              <w:t>Street liner</w:t>
            </w:r>
            <w:r w:rsidRPr="001106C0">
              <w:rPr>
                <w:rFonts w:ascii="Times New Roman" w:hAnsi="Times New Roman" w:cs="Times New Roman"/>
              </w:rPr>
              <w:t xml:space="preserve"> £</w:t>
            </w:r>
            <w:r>
              <w:rPr>
                <w:rFonts w:ascii="Times New Roman" w:hAnsi="Times New Roman" w:cs="Times New Roman"/>
              </w:rPr>
              <w:t>4,800</w:t>
            </w:r>
          </w:p>
        </w:tc>
        <w:tc>
          <w:tcPr>
            <w:tcW w:w="1259" w:type="dxa"/>
          </w:tcPr>
          <w:p w14:paraId="12D6C83D" w14:textId="0354D8C3" w:rsidR="00575BA2" w:rsidRDefault="004037A4" w:rsidP="005D3128">
            <w:pPr>
              <w:ind w:firstLine="0"/>
              <w:rPr>
                <w:rFonts w:ascii="Times New Roman" w:hAnsi="Times New Roman" w:cs="Times New Roman"/>
              </w:rPr>
            </w:pPr>
            <w:r>
              <w:rPr>
                <w:rFonts w:ascii="Times New Roman" w:hAnsi="Times New Roman" w:cs="Times New Roman"/>
              </w:rPr>
              <w:t>5</w:t>
            </w:r>
            <w:r w:rsidR="008F3E28">
              <w:rPr>
                <w:rFonts w:ascii="Times New Roman" w:hAnsi="Times New Roman" w:cs="Times New Roman"/>
              </w:rPr>
              <w:t>,0</w:t>
            </w:r>
            <w:r w:rsidR="00575BA2">
              <w:rPr>
                <w:rFonts w:ascii="Times New Roman" w:hAnsi="Times New Roman" w:cs="Times New Roman"/>
              </w:rPr>
              <w:t>00</w:t>
            </w:r>
          </w:p>
        </w:tc>
        <w:tc>
          <w:tcPr>
            <w:tcW w:w="1514" w:type="dxa"/>
          </w:tcPr>
          <w:p w14:paraId="5781CCD1" w14:textId="1EFE0A1D" w:rsidR="005D66D8" w:rsidRPr="001106C0" w:rsidRDefault="005D66D8" w:rsidP="005D3128">
            <w:pPr>
              <w:ind w:firstLine="0"/>
              <w:rPr>
                <w:rFonts w:ascii="Times New Roman" w:hAnsi="Times New Roman" w:cs="Times New Roman"/>
              </w:rPr>
            </w:pPr>
            <w:r>
              <w:rPr>
                <w:rFonts w:ascii="Times New Roman" w:hAnsi="Times New Roman" w:cs="Times New Roman"/>
              </w:rPr>
              <w:t>4 weeks</w:t>
            </w:r>
          </w:p>
        </w:tc>
        <w:tc>
          <w:tcPr>
            <w:tcW w:w="1746" w:type="dxa"/>
          </w:tcPr>
          <w:p w14:paraId="31339B7B" w14:textId="3FEF399B" w:rsidR="005D66D8" w:rsidRPr="001106C0" w:rsidRDefault="005D66D8" w:rsidP="005D3128">
            <w:pPr>
              <w:ind w:firstLine="0"/>
              <w:rPr>
                <w:rFonts w:ascii="Times New Roman" w:hAnsi="Times New Roman" w:cs="Times New Roman"/>
              </w:rPr>
            </w:pPr>
          </w:p>
        </w:tc>
      </w:tr>
      <w:tr w:rsidR="005D66D8" w14:paraId="66A3CD0B" w14:textId="23E09055" w:rsidTr="005D66D8">
        <w:tc>
          <w:tcPr>
            <w:tcW w:w="2388" w:type="dxa"/>
          </w:tcPr>
          <w:p w14:paraId="036AF7FB" w14:textId="07DB8246" w:rsidR="005D66D8" w:rsidRDefault="005D66D8" w:rsidP="005D3128">
            <w:pPr>
              <w:ind w:firstLine="0"/>
              <w:rPr>
                <w:rFonts w:ascii="Times New Roman" w:hAnsi="Times New Roman" w:cs="Times New Roman"/>
              </w:rPr>
            </w:pPr>
            <w:r>
              <w:rPr>
                <w:rFonts w:ascii="Times New Roman" w:hAnsi="Times New Roman" w:cs="Times New Roman"/>
              </w:rPr>
              <w:t>Trains</w:t>
            </w:r>
          </w:p>
        </w:tc>
        <w:tc>
          <w:tcPr>
            <w:tcW w:w="2109" w:type="dxa"/>
          </w:tcPr>
          <w:p w14:paraId="39B818FF" w14:textId="41BCF8EE" w:rsidR="005D66D8" w:rsidRDefault="005D66D8" w:rsidP="005D3128">
            <w:pPr>
              <w:ind w:firstLine="0"/>
              <w:rPr>
                <w:rFonts w:ascii="Times New Roman" w:hAnsi="Times New Roman" w:cs="Times New Roman"/>
              </w:rPr>
            </w:pPr>
            <w:r w:rsidRPr="001106C0">
              <w:rPr>
                <w:rFonts w:ascii="Times New Roman" w:hAnsi="Times New Roman" w:cs="Times New Roman"/>
              </w:rPr>
              <w:t>£</w:t>
            </w:r>
            <w:r>
              <w:rPr>
                <w:rFonts w:ascii="Times New Roman" w:hAnsi="Times New Roman" w:cs="Times New Roman"/>
              </w:rPr>
              <w:t>4,500</w:t>
            </w:r>
          </w:p>
        </w:tc>
        <w:tc>
          <w:tcPr>
            <w:tcW w:w="1259" w:type="dxa"/>
          </w:tcPr>
          <w:p w14:paraId="465D29F6" w14:textId="1E094B3A" w:rsidR="005D66D8" w:rsidRDefault="004037A4" w:rsidP="005D3128">
            <w:pPr>
              <w:ind w:firstLine="0"/>
              <w:rPr>
                <w:rFonts w:ascii="Times New Roman" w:hAnsi="Times New Roman" w:cs="Times New Roman"/>
              </w:rPr>
            </w:pPr>
            <w:r>
              <w:rPr>
                <w:rFonts w:ascii="Times New Roman" w:hAnsi="Times New Roman" w:cs="Times New Roman"/>
              </w:rPr>
              <w:t>5</w:t>
            </w:r>
            <w:r w:rsidR="008F3E28">
              <w:rPr>
                <w:rFonts w:ascii="Times New Roman" w:hAnsi="Times New Roman" w:cs="Times New Roman"/>
              </w:rPr>
              <w:t>,0</w:t>
            </w:r>
            <w:r w:rsidR="00575BA2">
              <w:rPr>
                <w:rFonts w:ascii="Times New Roman" w:hAnsi="Times New Roman" w:cs="Times New Roman"/>
              </w:rPr>
              <w:t>00</w:t>
            </w:r>
          </w:p>
        </w:tc>
        <w:tc>
          <w:tcPr>
            <w:tcW w:w="1514" w:type="dxa"/>
          </w:tcPr>
          <w:p w14:paraId="4910CE5A" w14:textId="54CC8D7F" w:rsidR="005D66D8" w:rsidRPr="001106C0" w:rsidRDefault="005D66D8" w:rsidP="005D3128">
            <w:pPr>
              <w:ind w:firstLine="0"/>
              <w:rPr>
                <w:rFonts w:ascii="Times New Roman" w:hAnsi="Times New Roman" w:cs="Times New Roman"/>
              </w:rPr>
            </w:pPr>
            <w:r>
              <w:rPr>
                <w:rFonts w:ascii="Times New Roman" w:hAnsi="Times New Roman" w:cs="Times New Roman"/>
              </w:rPr>
              <w:t>2 weeks</w:t>
            </w:r>
          </w:p>
        </w:tc>
        <w:tc>
          <w:tcPr>
            <w:tcW w:w="1746" w:type="dxa"/>
          </w:tcPr>
          <w:p w14:paraId="790DCDC3" w14:textId="299B6224" w:rsidR="005D66D8" w:rsidRPr="001106C0" w:rsidRDefault="005D66D8" w:rsidP="005D3128">
            <w:pPr>
              <w:ind w:firstLine="0"/>
              <w:rPr>
                <w:rFonts w:ascii="Times New Roman" w:hAnsi="Times New Roman" w:cs="Times New Roman"/>
              </w:rPr>
            </w:pPr>
          </w:p>
        </w:tc>
      </w:tr>
      <w:tr w:rsidR="005D66D8" w14:paraId="09BC925B" w14:textId="219BBD95" w:rsidTr="005D66D8">
        <w:tc>
          <w:tcPr>
            <w:tcW w:w="2388" w:type="dxa"/>
          </w:tcPr>
          <w:p w14:paraId="34FE1A1B" w14:textId="4BCE6C5A" w:rsidR="005D66D8" w:rsidRDefault="005D66D8" w:rsidP="005D3128">
            <w:pPr>
              <w:ind w:firstLine="0"/>
              <w:rPr>
                <w:rFonts w:ascii="Times New Roman" w:hAnsi="Times New Roman" w:cs="Times New Roman"/>
              </w:rPr>
            </w:pPr>
            <w:r>
              <w:rPr>
                <w:rFonts w:ascii="Times New Roman" w:hAnsi="Times New Roman" w:cs="Times New Roman"/>
              </w:rPr>
              <w:t>Taxis</w:t>
            </w:r>
          </w:p>
        </w:tc>
        <w:tc>
          <w:tcPr>
            <w:tcW w:w="2109" w:type="dxa"/>
          </w:tcPr>
          <w:p w14:paraId="133C41FF" w14:textId="154B3ABD" w:rsidR="005D66D8" w:rsidRDefault="005D66D8" w:rsidP="005D3128">
            <w:pPr>
              <w:ind w:firstLine="0"/>
              <w:rPr>
                <w:rFonts w:ascii="Times New Roman" w:hAnsi="Times New Roman" w:cs="Times New Roman"/>
              </w:rPr>
            </w:pPr>
            <w:r>
              <w:rPr>
                <w:rFonts w:ascii="Times New Roman" w:hAnsi="Times New Roman" w:cs="Times New Roman"/>
              </w:rPr>
              <w:t xml:space="preserve">Side livery </w:t>
            </w:r>
            <w:r w:rsidRPr="00AF560D">
              <w:rPr>
                <w:rFonts w:ascii="Times New Roman" w:hAnsi="Times New Roman" w:cs="Times New Roman"/>
              </w:rPr>
              <w:t>£</w:t>
            </w:r>
            <w:r>
              <w:rPr>
                <w:rFonts w:ascii="Times New Roman" w:hAnsi="Times New Roman" w:cs="Times New Roman"/>
              </w:rPr>
              <w:t>2,900</w:t>
            </w:r>
          </w:p>
        </w:tc>
        <w:tc>
          <w:tcPr>
            <w:tcW w:w="1259" w:type="dxa"/>
          </w:tcPr>
          <w:p w14:paraId="021D0C8C" w14:textId="3D3A9B48" w:rsidR="005D66D8" w:rsidRDefault="008F3E28" w:rsidP="005D3128">
            <w:pPr>
              <w:ind w:firstLine="0"/>
              <w:rPr>
                <w:rFonts w:ascii="Times New Roman" w:hAnsi="Times New Roman" w:cs="Times New Roman"/>
              </w:rPr>
            </w:pPr>
            <w:r>
              <w:rPr>
                <w:rFonts w:ascii="Times New Roman" w:hAnsi="Times New Roman" w:cs="Times New Roman"/>
              </w:rPr>
              <w:t>4</w:t>
            </w:r>
            <w:r w:rsidR="00575BA2">
              <w:rPr>
                <w:rFonts w:ascii="Times New Roman" w:hAnsi="Times New Roman" w:cs="Times New Roman"/>
              </w:rPr>
              <w:t>,000</w:t>
            </w:r>
          </w:p>
        </w:tc>
        <w:tc>
          <w:tcPr>
            <w:tcW w:w="1514" w:type="dxa"/>
          </w:tcPr>
          <w:p w14:paraId="02A55487" w14:textId="7ABEBB1C" w:rsidR="005D66D8" w:rsidRDefault="005D66D8" w:rsidP="005D3128">
            <w:pPr>
              <w:ind w:firstLine="0"/>
              <w:rPr>
                <w:rFonts w:ascii="Times New Roman" w:hAnsi="Times New Roman" w:cs="Times New Roman"/>
              </w:rPr>
            </w:pPr>
            <w:r>
              <w:rPr>
                <w:rFonts w:ascii="Times New Roman" w:hAnsi="Times New Roman" w:cs="Times New Roman"/>
              </w:rPr>
              <w:t>4 weeks</w:t>
            </w:r>
          </w:p>
        </w:tc>
        <w:tc>
          <w:tcPr>
            <w:tcW w:w="1746" w:type="dxa"/>
          </w:tcPr>
          <w:p w14:paraId="6EC4CDD3" w14:textId="69A1E399" w:rsidR="005D66D8" w:rsidRDefault="005D66D8" w:rsidP="005D3128">
            <w:pPr>
              <w:ind w:firstLine="0"/>
              <w:rPr>
                <w:rFonts w:ascii="Times New Roman" w:hAnsi="Times New Roman" w:cs="Times New Roman"/>
              </w:rPr>
            </w:pPr>
          </w:p>
        </w:tc>
      </w:tr>
      <w:tr w:rsidR="005D66D8" w14:paraId="78088594" w14:textId="0400F5B6" w:rsidTr="005D66D8">
        <w:tc>
          <w:tcPr>
            <w:tcW w:w="2388" w:type="dxa"/>
          </w:tcPr>
          <w:p w14:paraId="224761CF" w14:textId="595F1731" w:rsidR="005D66D8" w:rsidRDefault="005D66D8" w:rsidP="005D3128">
            <w:pPr>
              <w:ind w:firstLine="0"/>
              <w:rPr>
                <w:rFonts w:ascii="Times New Roman" w:hAnsi="Times New Roman" w:cs="Times New Roman"/>
              </w:rPr>
            </w:pPr>
            <w:r>
              <w:rPr>
                <w:rFonts w:ascii="Times New Roman" w:hAnsi="Times New Roman" w:cs="Times New Roman"/>
              </w:rPr>
              <w:t>Flyers</w:t>
            </w:r>
          </w:p>
        </w:tc>
        <w:tc>
          <w:tcPr>
            <w:tcW w:w="2109" w:type="dxa"/>
          </w:tcPr>
          <w:p w14:paraId="4A7B5BF9" w14:textId="77777777" w:rsidR="005D66D8" w:rsidRDefault="005D66D8" w:rsidP="005D3128">
            <w:pPr>
              <w:ind w:firstLine="0"/>
              <w:rPr>
                <w:rFonts w:ascii="Times New Roman" w:hAnsi="Times New Roman" w:cs="Times New Roman"/>
              </w:rPr>
            </w:pPr>
            <w:r>
              <w:rPr>
                <w:rFonts w:ascii="Times New Roman" w:hAnsi="Times New Roman" w:cs="Times New Roman"/>
              </w:rPr>
              <w:t xml:space="preserve">£50 for 5,000 A5 papers. </w:t>
            </w:r>
          </w:p>
          <w:p w14:paraId="2780173F" w14:textId="767B643E" w:rsidR="005D66D8" w:rsidRDefault="005D66D8" w:rsidP="005D3128">
            <w:pPr>
              <w:ind w:firstLine="0"/>
              <w:rPr>
                <w:rFonts w:ascii="Times New Roman" w:hAnsi="Times New Roman" w:cs="Times New Roman"/>
              </w:rPr>
            </w:pPr>
            <w:r>
              <w:rPr>
                <w:rFonts w:ascii="Times New Roman" w:hAnsi="Times New Roman" w:cs="Times New Roman"/>
              </w:rPr>
              <w:t>£1,000 for 100,000 A5 papers.</w:t>
            </w:r>
          </w:p>
        </w:tc>
        <w:tc>
          <w:tcPr>
            <w:tcW w:w="1259" w:type="dxa"/>
          </w:tcPr>
          <w:p w14:paraId="1ED92C0B" w14:textId="51938DC9" w:rsidR="005D66D8" w:rsidRDefault="00575BA2" w:rsidP="005D3128">
            <w:pPr>
              <w:ind w:firstLine="0"/>
              <w:rPr>
                <w:rFonts w:ascii="Times New Roman" w:hAnsi="Times New Roman" w:cs="Times New Roman"/>
              </w:rPr>
            </w:pPr>
            <w:r>
              <w:rPr>
                <w:rFonts w:ascii="Times New Roman" w:hAnsi="Times New Roman" w:cs="Times New Roman"/>
              </w:rPr>
              <w:t>1,000</w:t>
            </w:r>
          </w:p>
        </w:tc>
        <w:tc>
          <w:tcPr>
            <w:tcW w:w="1514" w:type="dxa"/>
          </w:tcPr>
          <w:p w14:paraId="1D4F2D1F" w14:textId="217BA0EB" w:rsidR="005D66D8" w:rsidRDefault="005D66D8" w:rsidP="005D3128">
            <w:pPr>
              <w:ind w:firstLine="0"/>
              <w:rPr>
                <w:rFonts w:ascii="Times New Roman" w:hAnsi="Times New Roman" w:cs="Times New Roman"/>
              </w:rPr>
            </w:pPr>
            <w:r>
              <w:rPr>
                <w:rFonts w:ascii="Times New Roman" w:hAnsi="Times New Roman" w:cs="Times New Roman"/>
              </w:rPr>
              <w:t xml:space="preserve">Till it perishes. </w:t>
            </w:r>
          </w:p>
        </w:tc>
        <w:tc>
          <w:tcPr>
            <w:tcW w:w="1746" w:type="dxa"/>
          </w:tcPr>
          <w:p w14:paraId="33DEF426" w14:textId="0DB2BED2" w:rsidR="005D66D8" w:rsidRDefault="005D66D8" w:rsidP="005D3128">
            <w:pPr>
              <w:ind w:firstLine="0"/>
              <w:rPr>
                <w:rFonts w:ascii="Times New Roman" w:hAnsi="Times New Roman" w:cs="Times New Roman"/>
              </w:rPr>
            </w:pPr>
          </w:p>
        </w:tc>
      </w:tr>
    </w:tbl>
    <w:bookmarkEnd w:id="18"/>
    <w:p w14:paraId="32FBF3FB" w14:textId="77777777" w:rsidR="007020F8" w:rsidRDefault="005E7933" w:rsidP="005D3128">
      <w:pPr>
        <w:ind w:firstLine="0"/>
        <w:rPr>
          <w:rFonts w:ascii="Times New Roman" w:hAnsi="Times New Roman" w:cs="Times New Roman"/>
        </w:rPr>
      </w:pPr>
      <w:r>
        <w:rPr>
          <w:rFonts w:ascii="Times New Roman" w:hAnsi="Times New Roman" w:cs="Times New Roman"/>
        </w:rPr>
        <w:t xml:space="preserve">OR reduce commission in exchange of marketing as hard as they can. </w:t>
      </w:r>
      <w:r w:rsidR="003524F1">
        <w:rPr>
          <w:rFonts w:ascii="Times New Roman" w:hAnsi="Times New Roman" w:cs="Times New Roman"/>
        </w:rPr>
        <w:t xml:space="preserve">OR reduce subscription if they become an ambassador. </w:t>
      </w:r>
      <w:r w:rsidR="003452C0">
        <w:rPr>
          <w:rFonts w:ascii="Times New Roman" w:hAnsi="Times New Roman" w:cs="Times New Roman"/>
        </w:rPr>
        <w:t xml:space="preserve">Let business partners own shares in exchange of commission and marketing and customers own shares in exchange of monthly subscriptions. Equity crowd funding. </w:t>
      </w:r>
      <w:r w:rsidR="00352734">
        <w:rPr>
          <w:rFonts w:ascii="Times New Roman" w:hAnsi="Times New Roman" w:cs="Times New Roman"/>
        </w:rPr>
        <w:t xml:space="preserve">They get richer per subscription, per customer. </w:t>
      </w:r>
    </w:p>
    <w:p w14:paraId="0630E0D3" w14:textId="0D60F566" w:rsidR="009B716E" w:rsidRDefault="00D030F7" w:rsidP="005D3128">
      <w:pPr>
        <w:ind w:firstLine="0"/>
        <w:rPr>
          <w:rFonts w:ascii="Times New Roman" w:hAnsi="Times New Roman" w:cs="Times New Roman"/>
        </w:rPr>
      </w:pPr>
      <w:r>
        <w:rPr>
          <w:rFonts w:ascii="Times New Roman" w:hAnsi="Times New Roman" w:cs="Times New Roman"/>
        </w:rPr>
        <w:t xml:space="preserve">Make subscriptions cheaper for women to reflect </w:t>
      </w:r>
      <w:r w:rsidR="00224076">
        <w:rPr>
          <w:rFonts w:ascii="Times New Roman" w:hAnsi="Times New Roman" w:cs="Times New Roman"/>
        </w:rPr>
        <w:t xml:space="preserve">the gender </w:t>
      </w:r>
      <w:r>
        <w:rPr>
          <w:rFonts w:ascii="Times New Roman" w:hAnsi="Times New Roman" w:cs="Times New Roman"/>
        </w:rPr>
        <w:t xml:space="preserve">pay gap. </w:t>
      </w:r>
      <w:r w:rsidR="00224076">
        <w:rPr>
          <w:rFonts w:ascii="Times New Roman" w:hAnsi="Times New Roman" w:cs="Times New Roman"/>
        </w:rPr>
        <w:t xml:space="preserve">Offer men cheaper subscriptions if they help with the gender pay gap, such as ask their boss to release how much everyone in the company/in your department is getting paid to see if women are getting paid equally or not. This increased transparency can </w:t>
      </w:r>
      <w:proofErr w:type="gramStart"/>
      <w:r w:rsidR="00224076">
        <w:rPr>
          <w:rFonts w:ascii="Times New Roman" w:hAnsi="Times New Roman" w:cs="Times New Roman"/>
        </w:rPr>
        <w:t>actually make</w:t>
      </w:r>
      <w:proofErr w:type="gramEnd"/>
      <w:r w:rsidR="00224076">
        <w:rPr>
          <w:rFonts w:ascii="Times New Roman" w:hAnsi="Times New Roman" w:cs="Times New Roman"/>
        </w:rPr>
        <w:t xml:space="preserve"> a difference. Ask for free tampons in the women’s bathrooms, let there be breast pumping rooms </w:t>
      </w:r>
      <w:r w:rsidR="006C1596">
        <w:rPr>
          <w:rFonts w:ascii="Times New Roman" w:hAnsi="Times New Roman" w:cs="Times New Roman"/>
        </w:rPr>
        <w:t>and baby changing facilities? P</w:t>
      </w:r>
      <w:r w:rsidR="00224076">
        <w:rPr>
          <w:rFonts w:ascii="Times New Roman" w:hAnsi="Times New Roman" w:cs="Times New Roman"/>
        </w:rPr>
        <w:t xml:space="preserve">ay single mothers for their day care, reduce toxic work environments around pregnancy. </w:t>
      </w:r>
    </w:p>
    <w:p w14:paraId="0FEDE62D" w14:textId="77777777" w:rsidR="009B716E" w:rsidRDefault="00224076" w:rsidP="005D3128">
      <w:pPr>
        <w:ind w:firstLine="0"/>
        <w:rPr>
          <w:rFonts w:ascii="Times New Roman" w:hAnsi="Times New Roman" w:cs="Times New Roman"/>
        </w:rPr>
      </w:pPr>
      <w:r>
        <w:rPr>
          <w:rFonts w:ascii="Times New Roman" w:hAnsi="Times New Roman" w:cs="Times New Roman"/>
        </w:rPr>
        <w:t>What kind of support do your companies offer women</w:t>
      </w:r>
      <w:r w:rsidR="00143E05">
        <w:rPr>
          <w:rFonts w:ascii="Times New Roman" w:hAnsi="Times New Roman" w:cs="Times New Roman"/>
        </w:rPr>
        <w:t xml:space="preserve">, pregnant women, mothers…How does your company handle sexual advances in the workplace? What is the ratio of male/female employees? </w:t>
      </w:r>
      <w:r w:rsidR="007020F8">
        <w:rPr>
          <w:rFonts w:ascii="Times New Roman" w:hAnsi="Times New Roman" w:cs="Times New Roman"/>
        </w:rPr>
        <w:t xml:space="preserve">Do they sign NDAs? The next time someone mansplains or takes credit for your female colleagues work or makes her feel underappreciated, stand up for her. If you feel like someone is blaming the woman in the team, stand up for her. </w:t>
      </w:r>
      <w:r w:rsidR="009B716E">
        <w:rPr>
          <w:rFonts w:ascii="Times New Roman" w:hAnsi="Times New Roman" w:cs="Times New Roman"/>
        </w:rPr>
        <w:t xml:space="preserve">How often do you take women’s opinion into consideration in the office? </w:t>
      </w:r>
    </w:p>
    <w:p w14:paraId="616DBDA2" w14:textId="7C596D33" w:rsidR="006E7D1C" w:rsidRDefault="009B716E" w:rsidP="005D3128">
      <w:pPr>
        <w:ind w:firstLine="0"/>
        <w:rPr>
          <w:rFonts w:ascii="Times New Roman" w:hAnsi="Times New Roman" w:cs="Times New Roman"/>
        </w:rPr>
      </w:pPr>
      <w:r>
        <w:rPr>
          <w:rFonts w:ascii="Times New Roman" w:hAnsi="Times New Roman" w:cs="Times New Roman"/>
        </w:rPr>
        <w:t xml:space="preserve">How often do you force or guilt women into doing something they don’t want to do just because you know they need to prove themselves? How entitled are your male co-workers? Do you feel that you are being treated like an equal? Is the meeting room male dominated? Do you feel that your co-worker’s input is more considered just because they are males? How often do the men in your office get away </w:t>
      </w:r>
      <w:r>
        <w:rPr>
          <w:rFonts w:ascii="Times New Roman" w:hAnsi="Times New Roman" w:cs="Times New Roman"/>
        </w:rPr>
        <w:lastRenderedPageBreak/>
        <w:t xml:space="preserve">with things that you know if you did you wouldn’t get away with? </w:t>
      </w:r>
      <w:r w:rsidR="00885215">
        <w:rPr>
          <w:rFonts w:ascii="Times New Roman" w:hAnsi="Times New Roman" w:cs="Times New Roman"/>
        </w:rPr>
        <w:t xml:space="preserve">Are women recognized for their hard work and achievements? </w:t>
      </w:r>
      <w:r w:rsidR="009A2611">
        <w:rPr>
          <w:rFonts w:ascii="Times New Roman" w:hAnsi="Times New Roman" w:cs="Times New Roman"/>
        </w:rPr>
        <w:t xml:space="preserve">Do they get asked if they are married and have/want children when interviewing for a promotion? </w:t>
      </w:r>
      <w:r w:rsidR="00443824">
        <w:rPr>
          <w:rFonts w:ascii="Times New Roman" w:hAnsi="Times New Roman" w:cs="Times New Roman"/>
        </w:rPr>
        <w:t xml:space="preserve">Does the workplace feel like a football locker room? </w:t>
      </w:r>
    </w:p>
    <w:p w14:paraId="30741C12" w14:textId="4EB50934" w:rsidR="00E04964" w:rsidRDefault="00733EF3" w:rsidP="005D3128">
      <w:pPr>
        <w:ind w:firstLine="0"/>
        <w:rPr>
          <w:rFonts w:ascii="Times New Roman" w:hAnsi="Times New Roman" w:cs="Times New Roman"/>
        </w:rPr>
      </w:pPr>
      <w:r>
        <w:rPr>
          <w:rFonts w:ascii="Times New Roman" w:hAnsi="Times New Roman" w:cs="Times New Roman"/>
        </w:rPr>
        <w:t xml:space="preserve">Transparency: put pay gap, employee satisfaction survey score, carbon footprints, existing sites, sites in construction, business partners, customer shareholders, business partner shareholders…See Brewdog. </w:t>
      </w:r>
      <w:r w:rsidR="00E04964">
        <w:rPr>
          <w:rFonts w:ascii="Times New Roman" w:hAnsi="Times New Roman" w:cs="Times New Roman"/>
        </w:rPr>
        <w:t xml:space="preserve">Put </w:t>
      </w:r>
      <w:r>
        <w:rPr>
          <w:rFonts w:ascii="Times New Roman" w:hAnsi="Times New Roman" w:cs="Times New Roman"/>
        </w:rPr>
        <w:t xml:space="preserve">anonymous </w:t>
      </w:r>
      <w:r w:rsidR="00E04964">
        <w:rPr>
          <w:rFonts w:ascii="Times New Roman" w:hAnsi="Times New Roman" w:cs="Times New Roman"/>
        </w:rPr>
        <w:t>online surveys of what the team thinks of the company</w:t>
      </w:r>
      <w:r>
        <w:rPr>
          <w:rFonts w:ascii="Times New Roman" w:hAnsi="Times New Roman" w:cs="Times New Roman"/>
        </w:rPr>
        <w:t xml:space="preserve"> and how we </w:t>
      </w:r>
      <w:r w:rsidR="00E04964">
        <w:rPr>
          <w:rFonts w:ascii="Times New Roman" w:hAnsi="Times New Roman" w:cs="Times New Roman"/>
        </w:rPr>
        <w:t>can make it better</w:t>
      </w:r>
      <w:r>
        <w:rPr>
          <w:rFonts w:ascii="Times New Roman" w:hAnsi="Times New Roman" w:cs="Times New Roman"/>
        </w:rPr>
        <w:t xml:space="preserve">. </w:t>
      </w:r>
    </w:p>
    <w:p w14:paraId="28AE8F2B" w14:textId="1E8723FC" w:rsidR="00BD7563" w:rsidRPr="00BE00AE" w:rsidRDefault="00BD7563" w:rsidP="000D3EA3">
      <w:pPr>
        <w:ind w:firstLine="0"/>
        <w:rPr>
          <w:rFonts w:ascii="Times New Roman" w:hAnsi="Times New Roman" w:cs="Times New Roman"/>
          <w:b/>
          <w:bCs/>
        </w:rPr>
      </w:pPr>
      <w:r w:rsidRPr="00BE00AE">
        <w:rPr>
          <w:rFonts w:ascii="Times New Roman" w:hAnsi="Times New Roman" w:cs="Times New Roman"/>
          <w:b/>
          <w:bCs/>
        </w:rPr>
        <w:t>SWOT analysis:</w:t>
      </w:r>
    </w:p>
    <w:tbl>
      <w:tblPr>
        <w:tblStyle w:val="TableGrid"/>
        <w:tblW w:w="0" w:type="auto"/>
        <w:tblLook w:val="04A0" w:firstRow="1" w:lastRow="0" w:firstColumn="1" w:lastColumn="0" w:noHBand="0" w:noVBand="1"/>
      </w:tblPr>
      <w:tblGrid>
        <w:gridCol w:w="4508"/>
        <w:gridCol w:w="4508"/>
      </w:tblGrid>
      <w:tr w:rsidR="00550F5A" w14:paraId="271CF101" w14:textId="77777777" w:rsidTr="00550F5A">
        <w:tc>
          <w:tcPr>
            <w:tcW w:w="4508" w:type="dxa"/>
          </w:tcPr>
          <w:p w14:paraId="024A3820" w14:textId="77777777" w:rsidR="00550F5A" w:rsidRDefault="00550F5A" w:rsidP="00D14248">
            <w:pPr>
              <w:ind w:firstLine="0"/>
              <w:rPr>
                <w:rFonts w:ascii="Times New Roman" w:hAnsi="Times New Roman" w:cs="Times New Roman"/>
              </w:rPr>
            </w:pPr>
            <w:r>
              <w:rPr>
                <w:rFonts w:ascii="Times New Roman" w:hAnsi="Times New Roman" w:cs="Times New Roman"/>
              </w:rPr>
              <w:t>Strengths:</w:t>
            </w:r>
          </w:p>
          <w:p w14:paraId="6124D1B4" w14:textId="27B42A5A" w:rsidR="0081769F" w:rsidRDefault="0081769F" w:rsidP="00D14248">
            <w:pPr>
              <w:ind w:firstLine="0"/>
              <w:rPr>
                <w:rFonts w:ascii="Times New Roman" w:hAnsi="Times New Roman" w:cs="Times New Roman"/>
              </w:rPr>
            </w:pPr>
            <w:r>
              <w:rPr>
                <w:rFonts w:ascii="Times New Roman" w:hAnsi="Times New Roman" w:cs="Times New Roman"/>
              </w:rPr>
              <w:t>1) Easy on the wallet</w:t>
            </w:r>
          </w:p>
          <w:p w14:paraId="202204C0" w14:textId="77777777" w:rsidR="0081769F" w:rsidRDefault="0081769F" w:rsidP="00D14248">
            <w:pPr>
              <w:ind w:firstLine="0"/>
              <w:rPr>
                <w:rFonts w:ascii="Times New Roman" w:hAnsi="Times New Roman" w:cs="Times New Roman"/>
              </w:rPr>
            </w:pPr>
            <w:r>
              <w:rPr>
                <w:rFonts w:ascii="Times New Roman" w:hAnsi="Times New Roman" w:cs="Times New Roman"/>
              </w:rPr>
              <w:t>2) Time efficient</w:t>
            </w:r>
          </w:p>
          <w:p w14:paraId="43A781B6" w14:textId="77777777" w:rsidR="0081769F" w:rsidRDefault="0081769F" w:rsidP="00D14248">
            <w:pPr>
              <w:ind w:firstLine="0"/>
              <w:rPr>
                <w:rFonts w:ascii="Times New Roman" w:hAnsi="Times New Roman" w:cs="Times New Roman"/>
              </w:rPr>
            </w:pPr>
            <w:r>
              <w:rPr>
                <w:rFonts w:ascii="Times New Roman" w:hAnsi="Times New Roman" w:cs="Times New Roman"/>
              </w:rPr>
              <w:t>3) User friendly</w:t>
            </w:r>
          </w:p>
          <w:p w14:paraId="0CB4E078" w14:textId="6ED83D6B" w:rsidR="0081769F" w:rsidRDefault="0081769F" w:rsidP="00D14248">
            <w:pPr>
              <w:ind w:firstLine="0"/>
              <w:rPr>
                <w:rFonts w:ascii="Times New Roman" w:hAnsi="Times New Roman" w:cs="Times New Roman"/>
              </w:rPr>
            </w:pPr>
            <w:r>
              <w:rPr>
                <w:rFonts w:ascii="Times New Roman" w:hAnsi="Times New Roman" w:cs="Times New Roman"/>
              </w:rPr>
              <w:t xml:space="preserve">4) Solves a problem </w:t>
            </w:r>
          </w:p>
        </w:tc>
        <w:tc>
          <w:tcPr>
            <w:tcW w:w="4508" w:type="dxa"/>
          </w:tcPr>
          <w:p w14:paraId="510674B4" w14:textId="77777777" w:rsidR="00550F5A" w:rsidRDefault="00550F5A" w:rsidP="00D14248">
            <w:pPr>
              <w:ind w:firstLine="0"/>
              <w:rPr>
                <w:rFonts w:ascii="Times New Roman" w:hAnsi="Times New Roman" w:cs="Times New Roman"/>
              </w:rPr>
            </w:pPr>
            <w:r>
              <w:rPr>
                <w:rFonts w:ascii="Times New Roman" w:hAnsi="Times New Roman" w:cs="Times New Roman"/>
              </w:rPr>
              <w:t>Weaknesses:</w:t>
            </w:r>
          </w:p>
          <w:p w14:paraId="71CBCB34" w14:textId="77777777" w:rsidR="00550F5A" w:rsidRDefault="00550F5A" w:rsidP="00550F5A">
            <w:pPr>
              <w:pStyle w:val="ListParagraph"/>
              <w:numPr>
                <w:ilvl w:val="0"/>
                <w:numId w:val="15"/>
              </w:numPr>
              <w:rPr>
                <w:rFonts w:ascii="Times New Roman" w:hAnsi="Times New Roman" w:cs="Times New Roman"/>
              </w:rPr>
            </w:pPr>
            <w:r w:rsidRPr="00BE00AE">
              <w:rPr>
                <w:rFonts w:ascii="Times New Roman" w:hAnsi="Times New Roman" w:cs="Times New Roman"/>
              </w:rPr>
              <w:t xml:space="preserve">Dating is not a necessity. </w:t>
            </w:r>
          </w:p>
          <w:p w14:paraId="1874C7C3" w14:textId="77777777" w:rsidR="0081769F" w:rsidRDefault="0081769F" w:rsidP="0081769F">
            <w:pPr>
              <w:pStyle w:val="ListParagraph"/>
              <w:numPr>
                <w:ilvl w:val="0"/>
                <w:numId w:val="15"/>
              </w:numPr>
              <w:rPr>
                <w:rFonts w:ascii="Times New Roman" w:hAnsi="Times New Roman" w:cs="Times New Roman"/>
              </w:rPr>
            </w:pPr>
            <w:r>
              <w:rPr>
                <w:rFonts w:ascii="Times New Roman" w:hAnsi="Times New Roman" w:cs="Times New Roman"/>
              </w:rPr>
              <w:t xml:space="preserve">Rise in inflation may deter people from using the app, especially that single people do not have enough money to date anyway. </w:t>
            </w:r>
          </w:p>
          <w:p w14:paraId="625CBBD4" w14:textId="26AB4013" w:rsidR="0081769F" w:rsidRDefault="0081769F" w:rsidP="0081769F">
            <w:pPr>
              <w:pStyle w:val="ListParagraph"/>
              <w:numPr>
                <w:ilvl w:val="0"/>
                <w:numId w:val="15"/>
              </w:numPr>
              <w:rPr>
                <w:rFonts w:ascii="Times New Roman" w:hAnsi="Times New Roman" w:cs="Times New Roman"/>
              </w:rPr>
            </w:pPr>
            <w:r>
              <w:rPr>
                <w:rFonts w:ascii="Times New Roman" w:hAnsi="Times New Roman" w:cs="Times New Roman"/>
              </w:rPr>
              <w:t xml:space="preserve">Subscription fatigue phenomena. </w:t>
            </w:r>
          </w:p>
          <w:p w14:paraId="121412AB" w14:textId="5CB6240C" w:rsidR="0081769F" w:rsidRPr="0081769F" w:rsidRDefault="0081769F" w:rsidP="0081769F">
            <w:pPr>
              <w:pStyle w:val="ListParagraph"/>
              <w:numPr>
                <w:ilvl w:val="0"/>
                <w:numId w:val="15"/>
              </w:numPr>
              <w:rPr>
                <w:rFonts w:ascii="Times New Roman" w:hAnsi="Times New Roman" w:cs="Times New Roman"/>
              </w:rPr>
            </w:pPr>
            <w:r>
              <w:rPr>
                <w:rFonts w:ascii="Times New Roman" w:hAnsi="Times New Roman" w:cs="Times New Roman"/>
              </w:rPr>
              <w:t xml:space="preserve">There are other websites that already sell experiences such as London Pass, Virgin Experience Days, </w:t>
            </w:r>
            <w:r w:rsidR="00F57800">
              <w:rPr>
                <w:rFonts w:ascii="Times New Roman" w:hAnsi="Times New Roman" w:cs="Times New Roman"/>
              </w:rPr>
              <w:t xml:space="preserve">and </w:t>
            </w:r>
            <w:proofErr w:type="spellStart"/>
            <w:r w:rsidR="00F57800">
              <w:rPr>
                <w:rFonts w:ascii="Times New Roman" w:hAnsi="Times New Roman" w:cs="Times New Roman"/>
              </w:rPr>
              <w:t>GroupOn</w:t>
            </w:r>
            <w:proofErr w:type="spellEnd"/>
            <w:r w:rsidR="00F57800">
              <w:rPr>
                <w:rFonts w:ascii="Times New Roman" w:hAnsi="Times New Roman" w:cs="Times New Roman"/>
              </w:rPr>
              <w:t xml:space="preserve">. </w:t>
            </w:r>
          </w:p>
        </w:tc>
      </w:tr>
      <w:tr w:rsidR="00550F5A" w14:paraId="4E2D3C1B" w14:textId="77777777" w:rsidTr="00550F5A">
        <w:tc>
          <w:tcPr>
            <w:tcW w:w="4508" w:type="dxa"/>
          </w:tcPr>
          <w:p w14:paraId="39A885DB" w14:textId="77777777" w:rsidR="00550F5A" w:rsidRDefault="00550F5A" w:rsidP="00D14248">
            <w:pPr>
              <w:ind w:firstLine="0"/>
              <w:rPr>
                <w:rFonts w:ascii="Times New Roman" w:hAnsi="Times New Roman" w:cs="Times New Roman"/>
              </w:rPr>
            </w:pPr>
            <w:r>
              <w:rPr>
                <w:rFonts w:ascii="Times New Roman" w:hAnsi="Times New Roman" w:cs="Times New Roman"/>
              </w:rPr>
              <w:t xml:space="preserve">Opportunities: </w:t>
            </w:r>
          </w:p>
          <w:p w14:paraId="311CFE44" w14:textId="7D94FCFC" w:rsidR="0081769F" w:rsidRDefault="0081769F" w:rsidP="00D14248">
            <w:pPr>
              <w:ind w:firstLine="0"/>
              <w:rPr>
                <w:rFonts w:ascii="Times New Roman" w:hAnsi="Times New Roman" w:cs="Times New Roman"/>
              </w:rPr>
            </w:pPr>
            <w:r>
              <w:rPr>
                <w:rFonts w:ascii="Times New Roman" w:hAnsi="Times New Roman" w:cs="Times New Roman"/>
              </w:rPr>
              <w:t>1) An all-entertainment company.</w:t>
            </w:r>
          </w:p>
          <w:p w14:paraId="2AC08DB6" w14:textId="77777777" w:rsidR="0081769F" w:rsidRDefault="0081769F" w:rsidP="00D14248">
            <w:pPr>
              <w:ind w:firstLine="0"/>
              <w:rPr>
                <w:rFonts w:ascii="Times New Roman" w:hAnsi="Times New Roman" w:cs="Times New Roman"/>
              </w:rPr>
            </w:pPr>
            <w:r>
              <w:rPr>
                <w:rFonts w:ascii="Times New Roman" w:hAnsi="Times New Roman" w:cs="Times New Roman"/>
              </w:rPr>
              <w:t xml:space="preserve">2) Our own mall. </w:t>
            </w:r>
          </w:p>
          <w:p w14:paraId="1C5686C3" w14:textId="2C69B9C7" w:rsidR="0081769F" w:rsidRDefault="0081769F" w:rsidP="00D14248">
            <w:pPr>
              <w:ind w:firstLine="0"/>
              <w:rPr>
                <w:rFonts w:ascii="Times New Roman" w:hAnsi="Times New Roman" w:cs="Times New Roman"/>
              </w:rPr>
            </w:pPr>
            <w:r>
              <w:rPr>
                <w:rFonts w:ascii="Times New Roman" w:hAnsi="Times New Roman" w:cs="Times New Roman"/>
              </w:rPr>
              <w:t>3)</w:t>
            </w:r>
            <w:r w:rsidR="001106C0">
              <w:rPr>
                <w:rFonts w:ascii="Times New Roman" w:hAnsi="Times New Roman" w:cs="Times New Roman"/>
              </w:rPr>
              <w:t xml:space="preserve"> </w:t>
            </w:r>
            <w:r>
              <w:rPr>
                <w:rFonts w:ascii="Times New Roman" w:hAnsi="Times New Roman" w:cs="Times New Roman"/>
              </w:rPr>
              <w:t xml:space="preserve">Acquisitions of similar or competing businesses. </w:t>
            </w:r>
          </w:p>
        </w:tc>
        <w:tc>
          <w:tcPr>
            <w:tcW w:w="4508" w:type="dxa"/>
          </w:tcPr>
          <w:p w14:paraId="6E02EC53" w14:textId="77777777" w:rsidR="00550F5A" w:rsidRDefault="00550F5A" w:rsidP="00D14248">
            <w:pPr>
              <w:ind w:firstLine="0"/>
              <w:rPr>
                <w:rFonts w:ascii="Times New Roman" w:hAnsi="Times New Roman" w:cs="Times New Roman"/>
              </w:rPr>
            </w:pPr>
            <w:r>
              <w:rPr>
                <w:rFonts w:ascii="Times New Roman" w:hAnsi="Times New Roman" w:cs="Times New Roman"/>
              </w:rPr>
              <w:t>Threats:</w:t>
            </w:r>
          </w:p>
          <w:p w14:paraId="20FC2862" w14:textId="02949FE9" w:rsidR="0081769F" w:rsidRDefault="0081769F" w:rsidP="00D14248">
            <w:pPr>
              <w:ind w:firstLine="0"/>
              <w:rPr>
                <w:rFonts w:ascii="Times New Roman" w:hAnsi="Times New Roman" w:cs="Times New Roman"/>
              </w:rPr>
            </w:pPr>
            <w:r>
              <w:rPr>
                <w:rFonts w:ascii="Times New Roman" w:hAnsi="Times New Roman" w:cs="Times New Roman"/>
              </w:rPr>
              <w:t xml:space="preserve">1) Another pandemic. We would still make money by our stay-at-home activities. </w:t>
            </w:r>
          </w:p>
          <w:p w14:paraId="4C4CE70A" w14:textId="77777777" w:rsidR="0081769F" w:rsidRDefault="0081769F" w:rsidP="00D14248">
            <w:pPr>
              <w:ind w:firstLine="0"/>
              <w:rPr>
                <w:rFonts w:ascii="Times New Roman" w:hAnsi="Times New Roman" w:cs="Times New Roman"/>
              </w:rPr>
            </w:pPr>
            <w:r>
              <w:rPr>
                <w:rFonts w:ascii="Times New Roman" w:hAnsi="Times New Roman" w:cs="Times New Roman"/>
              </w:rPr>
              <w:t>2) Competitors.</w:t>
            </w:r>
          </w:p>
          <w:p w14:paraId="3E7CA0AF" w14:textId="66364DA0" w:rsidR="0081769F" w:rsidRDefault="0081769F" w:rsidP="00D14248">
            <w:pPr>
              <w:ind w:firstLine="0"/>
              <w:rPr>
                <w:rFonts w:ascii="Times New Roman" w:hAnsi="Times New Roman" w:cs="Times New Roman"/>
              </w:rPr>
            </w:pPr>
            <w:r>
              <w:rPr>
                <w:rFonts w:ascii="Times New Roman" w:hAnsi="Times New Roman" w:cs="Times New Roman"/>
              </w:rPr>
              <w:t xml:space="preserve"> </w:t>
            </w:r>
          </w:p>
        </w:tc>
      </w:tr>
    </w:tbl>
    <w:p w14:paraId="2CDF1EA0" w14:textId="77777777" w:rsidR="009D35C8" w:rsidRDefault="009D35C8">
      <w:pPr>
        <w:rPr>
          <w:rFonts w:ascii="Times New Roman" w:hAnsi="Times New Roman" w:cs="Times New Roman"/>
        </w:rPr>
      </w:pPr>
      <w:r>
        <w:rPr>
          <w:rFonts w:ascii="Times New Roman" w:hAnsi="Times New Roman" w:cs="Times New Roman"/>
        </w:rPr>
        <w:br w:type="page"/>
      </w:r>
    </w:p>
    <w:p w14:paraId="6B78F25D" w14:textId="762B5F94" w:rsidR="009D35C8" w:rsidRDefault="009D35C8" w:rsidP="004671E4">
      <w:pPr>
        <w:ind w:firstLine="0"/>
        <w:rPr>
          <w:rFonts w:ascii="Times New Roman" w:hAnsi="Times New Roman" w:cs="Times New Roman"/>
          <w:b/>
          <w:bCs/>
        </w:rPr>
      </w:pPr>
      <w:r w:rsidRPr="009D35C8">
        <w:rPr>
          <w:rFonts w:ascii="Times New Roman" w:hAnsi="Times New Roman" w:cs="Times New Roman"/>
          <w:b/>
          <w:bCs/>
        </w:rPr>
        <w:lastRenderedPageBreak/>
        <w:t xml:space="preserve">Appendix: </w:t>
      </w:r>
    </w:p>
    <w:p w14:paraId="78FEA367" w14:textId="01588B75" w:rsidR="009D35C8" w:rsidRPr="005D3128" w:rsidRDefault="009D35C8" w:rsidP="004671E4">
      <w:pPr>
        <w:ind w:firstLine="0"/>
        <w:rPr>
          <w:rFonts w:ascii="Times New Roman" w:hAnsi="Times New Roman" w:cs="Times New Roman"/>
          <w:u w:val="single"/>
        </w:rPr>
      </w:pPr>
      <w:r w:rsidRPr="005D3128">
        <w:rPr>
          <w:rFonts w:ascii="Times New Roman" w:hAnsi="Times New Roman" w:cs="Times New Roman"/>
          <w:u w:val="single"/>
        </w:rPr>
        <w:t>Questionnaire:</w:t>
      </w:r>
    </w:p>
    <w:p w14:paraId="28C0B9B9" w14:textId="77777777" w:rsidR="009D35C8" w:rsidRPr="009D35C8" w:rsidRDefault="009D35C8" w:rsidP="009D35C8">
      <w:pPr>
        <w:numPr>
          <w:ilvl w:val="0"/>
          <w:numId w:val="19"/>
        </w:numPr>
        <w:rPr>
          <w:rFonts w:ascii="Times New Roman" w:hAnsi="Times New Roman" w:cs="Times New Roman"/>
        </w:rPr>
      </w:pPr>
      <w:r w:rsidRPr="009D35C8">
        <w:rPr>
          <w:rFonts w:ascii="Times New Roman" w:hAnsi="Times New Roman" w:cs="Times New Roman"/>
        </w:rPr>
        <w:t xml:space="preserve">Username, age, gender, sexuality, </w:t>
      </w:r>
    </w:p>
    <w:p w14:paraId="04A1AD95" w14:textId="77777777" w:rsidR="009D35C8" w:rsidRPr="009D35C8" w:rsidRDefault="009D35C8" w:rsidP="009D35C8">
      <w:pPr>
        <w:numPr>
          <w:ilvl w:val="0"/>
          <w:numId w:val="19"/>
        </w:numPr>
        <w:rPr>
          <w:rFonts w:ascii="Times New Roman" w:hAnsi="Times New Roman" w:cs="Times New Roman"/>
        </w:rPr>
      </w:pPr>
      <w:r w:rsidRPr="009D35C8">
        <w:rPr>
          <w:rFonts w:ascii="Times New Roman" w:hAnsi="Times New Roman" w:cs="Times New Roman"/>
        </w:rPr>
        <w:t>Occupation:</w:t>
      </w:r>
    </w:p>
    <w:p w14:paraId="498CDBBC"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Student unemployed</w:t>
      </w:r>
    </w:p>
    <w:p w14:paraId="3BD69463"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Student employed part-time</w:t>
      </w:r>
    </w:p>
    <w:p w14:paraId="320772AE"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 xml:space="preserve">Adult unemployed </w:t>
      </w:r>
    </w:p>
    <w:p w14:paraId="62C75972"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 xml:space="preserve">Adult employed + the level of income per year), </w:t>
      </w:r>
    </w:p>
    <w:p w14:paraId="14BF5B42" w14:textId="77777777" w:rsidR="009D35C8" w:rsidRPr="009D35C8" w:rsidRDefault="009D35C8" w:rsidP="009D35C8">
      <w:pPr>
        <w:numPr>
          <w:ilvl w:val="0"/>
          <w:numId w:val="19"/>
        </w:numPr>
        <w:rPr>
          <w:rFonts w:ascii="Times New Roman" w:hAnsi="Times New Roman" w:cs="Times New Roman"/>
        </w:rPr>
      </w:pPr>
      <w:r w:rsidRPr="009D35C8">
        <w:rPr>
          <w:rFonts w:ascii="Times New Roman" w:hAnsi="Times New Roman" w:cs="Times New Roman"/>
        </w:rPr>
        <w:t>Disability</w:t>
      </w:r>
    </w:p>
    <w:p w14:paraId="0C1CBB96" w14:textId="77777777" w:rsidR="009D35C8" w:rsidRPr="009D35C8" w:rsidRDefault="009D35C8" w:rsidP="009D35C8">
      <w:pPr>
        <w:numPr>
          <w:ilvl w:val="0"/>
          <w:numId w:val="19"/>
        </w:numPr>
        <w:rPr>
          <w:rFonts w:ascii="Times New Roman" w:hAnsi="Times New Roman" w:cs="Times New Roman"/>
        </w:rPr>
      </w:pPr>
      <w:r w:rsidRPr="009D35C8">
        <w:rPr>
          <w:rFonts w:ascii="Times New Roman" w:hAnsi="Times New Roman" w:cs="Times New Roman"/>
        </w:rPr>
        <w:t xml:space="preserve">If they have kids and how many. </w:t>
      </w:r>
    </w:p>
    <w:p w14:paraId="45551D58" w14:textId="77777777" w:rsidR="009D35C8" w:rsidRPr="009D35C8" w:rsidRDefault="009D35C8" w:rsidP="009D35C8">
      <w:pPr>
        <w:numPr>
          <w:ilvl w:val="0"/>
          <w:numId w:val="19"/>
        </w:numPr>
        <w:rPr>
          <w:rFonts w:ascii="Times New Roman" w:hAnsi="Times New Roman" w:cs="Times New Roman"/>
        </w:rPr>
      </w:pPr>
      <w:r w:rsidRPr="009D35C8">
        <w:rPr>
          <w:rFonts w:ascii="Times New Roman" w:hAnsi="Times New Roman" w:cs="Times New Roman"/>
        </w:rPr>
        <w:t xml:space="preserve">Relationship status: </w:t>
      </w:r>
    </w:p>
    <w:p w14:paraId="6D53871E"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Self-partnered/single</w:t>
      </w:r>
    </w:p>
    <w:p w14:paraId="3873750C"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Seeking to date/currently dating</w:t>
      </w:r>
    </w:p>
    <w:p w14:paraId="405E1D9C"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Relationship</w:t>
      </w:r>
    </w:p>
    <w:p w14:paraId="75A2B1C0"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Civil partnership</w:t>
      </w:r>
    </w:p>
    <w:p w14:paraId="7D8A08E9"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 xml:space="preserve">Married </w:t>
      </w:r>
    </w:p>
    <w:p w14:paraId="3384BDB8"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 xml:space="preserve">Divorced/widowed </w:t>
      </w:r>
    </w:p>
    <w:p w14:paraId="066F050D" w14:textId="77777777" w:rsidR="009D35C8" w:rsidRPr="009D35C8" w:rsidRDefault="009D35C8" w:rsidP="009D35C8">
      <w:pPr>
        <w:numPr>
          <w:ilvl w:val="0"/>
          <w:numId w:val="19"/>
        </w:numPr>
        <w:rPr>
          <w:rFonts w:ascii="Times New Roman" w:hAnsi="Times New Roman" w:cs="Times New Roman"/>
        </w:rPr>
      </w:pPr>
      <w:r w:rsidRPr="009D35C8">
        <w:rPr>
          <w:rFonts w:ascii="Times New Roman" w:hAnsi="Times New Roman" w:cs="Times New Roman"/>
        </w:rPr>
        <w:t>How much on average do you spend on dating a month? This will tell us their dating budgets.</w:t>
      </w:r>
    </w:p>
    <w:p w14:paraId="6C2188F4" w14:textId="77777777" w:rsidR="009D35C8" w:rsidRPr="009D35C8" w:rsidRDefault="009D35C8" w:rsidP="009D35C8">
      <w:pPr>
        <w:numPr>
          <w:ilvl w:val="0"/>
          <w:numId w:val="19"/>
        </w:numPr>
        <w:rPr>
          <w:rFonts w:ascii="Times New Roman" w:hAnsi="Times New Roman" w:cs="Times New Roman"/>
        </w:rPr>
      </w:pPr>
      <w:r w:rsidRPr="009D35C8">
        <w:rPr>
          <w:rFonts w:ascii="Times New Roman" w:hAnsi="Times New Roman" w:cs="Times New Roman"/>
        </w:rPr>
        <w:t xml:space="preserve">How many dates do you go on every 3 months roughly? </w:t>
      </w:r>
    </w:p>
    <w:p w14:paraId="5D8FF28C" w14:textId="77777777" w:rsidR="009D35C8" w:rsidRPr="009D35C8" w:rsidRDefault="009D35C8" w:rsidP="009D35C8">
      <w:pPr>
        <w:numPr>
          <w:ilvl w:val="0"/>
          <w:numId w:val="19"/>
        </w:numPr>
        <w:rPr>
          <w:rFonts w:ascii="Times New Roman" w:hAnsi="Times New Roman" w:cs="Times New Roman"/>
        </w:rPr>
      </w:pPr>
      <w:r w:rsidRPr="009D35C8">
        <w:rPr>
          <w:rFonts w:ascii="Times New Roman" w:hAnsi="Times New Roman" w:cs="Times New Roman"/>
        </w:rPr>
        <w:t xml:space="preserve">If dating was cheaper, would you date more often? </w:t>
      </w:r>
    </w:p>
    <w:p w14:paraId="7658D313" w14:textId="77777777" w:rsidR="009D35C8" w:rsidRPr="009D35C8" w:rsidRDefault="009D35C8" w:rsidP="009D35C8">
      <w:pPr>
        <w:numPr>
          <w:ilvl w:val="0"/>
          <w:numId w:val="19"/>
        </w:numPr>
        <w:rPr>
          <w:rFonts w:ascii="Times New Roman" w:hAnsi="Times New Roman" w:cs="Times New Roman"/>
        </w:rPr>
      </w:pPr>
      <w:r w:rsidRPr="009D35C8">
        <w:rPr>
          <w:rFonts w:ascii="Times New Roman" w:hAnsi="Times New Roman" w:cs="Times New Roman"/>
        </w:rPr>
        <w:t xml:space="preserve">How would you like to meet someone? </w:t>
      </w:r>
    </w:p>
    <w:p w14:paraId="48A68786"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Online using dating apps</w:t>
      </w:r>
    </w:p>
    <w:p w14:paraId="37A9F0D4"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Using dating agencies</w:t>
      </w:r>
    </w:p>
    <w:p w14:paraId="0D88C3FE"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 xml:space="preserve">In-person </w:t>
      </w:r>
    </w:p>
    <w:p w14:paraId="52D3ABFB" w14:textId="77777777" w:rsidR="009D35C8" w:rsidRPr="009D35C8" w:rsidRDefault="009D35C8" w:rsidP="009D35C8">
      <w:pPr>
        <w:numPr>
          <w:ilvl w:val="0"/>
          <w:numId w:val="19"/>
        </w:numPr>
        <w:rPr>
          <w:rFonts w:ascii="Times New Roman" w:hAnsi="Times New Roman" w:cs="Times New Roman"/>
        </w:rPr>
      </w:pPr>
      <w:r w:rsidRPr="009D35C8">
        <w:rPr>
          <w:rFonts w:ascii="Times New Roman" w:hAnsi="Times New Roman" w:cs="Times New Roman"/>
        </w:rPr>
        <w:t xml:space="preserve">How has inflation affected your dating behaviour? </w:t>
      </w:r>
    </w:p>
    <w:p w14:paraId="1D79ABAE"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No affect</w:t>
      </w:r>
    </w:p>
    <w:p w14:paraId="5FBBF07A"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I go on less dates than I used to</w:t>
      </w:r>
    </w:p>
    <w:p w14:paraId="48054FFC"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I had to cut back on a few things to keep on dating</w:t>
      </w:r>
    </w:p>
    <w:p w14:paraId="0EDA6452" w14:textId="77777777" w:rsidR="009D35C8" w:rsidRPr="009D35C8" w:rsidRDefault="009D35C8" w:rsidP="009D35C8">
      <w:pPr>
        <w:numPr>
          <w:ilvl w:val="1"/>
          <w:numId w:val="19"/>
        </w:numPr>
        <w:rPr>
          <w:rFonts w:ascii="Times New Roman" w:hAnsi="Times New Roman" w:cs="Times New Roman"/>
        </w:rPr>
      </w:pPr>
      <w:r w:rsidRPr="009D35C8">
        <w:rPr>
          <w:rFonts w:ascii="Times New Roman" w:hAnsi="Times New Roman" w:cs="Times New Roman"/>
        </w:rPr>
        <w:t>I work more now to afford dates</w:t>
      </w:r>
    </w:p>
    <w:p w14:paraId="4F064765" w14:textId="3F9F8E88" w:rsidR="00B26B84" w:rsidRPr="00B26B84" w:rsidRDefault="009D35C8" w:rsidP="00B26B84">
      <w:pPr>
        <w:numPr>
          <w:ilvl w:val="1"/>
          <w:numId w:val="19"/>
        </w:numPr>
        <w:rPr>
          <w:rFonts w:ascii="Times New Roman" w:hAnsi="Times New Roman" w:cs="Times New Roman"/>
        </w:rPr>
      </w:pPr>
      <w:r w:rsidRPr="009D35C8">
        <w:rPr>
          <w:rFonts w:ascii="Times New Roman" w:hAnsi="Times New Roman" w:cs="Times New Roman"/>
        </w:rPr>
        <w:t>I do not go on dates anymore</w:t>
      </w:r>
    </w:p>
    <w:p w14:paraId="439F177C" w14:textId="77777777" w:rsidR="00B26B84" w:rsidRDefault="00B26B84">
      <w:pPr>
        <w:rPr>
          <w:rFonts w:ascii="Times New Roman" w:hAnsi="Times New Roman" w:cs="Times New Roman"/>
          <w:u w:val="single"/>
        </w:rPr>
      </w:pPr>
      <w:r>
        <w:rPr>
          <w:rFonts w:ascii="Times New Roman" w:hAnsi="Times New Roman" w:cs="Times New Roman"/>
          <w:u w:val="single"/>
        </w:rPr>
        <w:br w:type="page"/>
      </w:r>
    </w:p>
    <w:p w14:paraId="4B0FAAC1" w14:textId="3EEDCB5A" w:rsidR="009D35C8" w:rsidRPr="00C30B15" w:rsidRDefault="00C30B15" w:rsidP="004671E4">
      <w:pPr>
        <w:ind w:firstLine="0"/>
        <w:rPr>
          <w:rFonts w:ascii="Times New Roman" w:hAnsi="Times New Roman" w:cs="Times New Roman"/>
          <w:u w:val="single"/>
        </w:rPr>
      </w:pPr>
      <w:r w:rsidRPr="00C30B15">
        <w:rPr>
          <w:rFonts w:ascii="Times New Roman" w:hAnsi="Times New Roman" w:cs="Times New Roman"/>
          <w:u w:val="single"/>
        </w:rPr>
        <w:lastRenderedPageBreak/>
        <w:t>Profit expected from each plan:</w:t>
      </w:r>
    </w:p>
    <w:tbl>
      <w:tblPr>
        <w:tblStyle w:val="TableGrid"/>
        <w:tblW w:w="9000" w:type="dxa"/>
        <w:tblLook w:val="04A0" w:firstRow="1" w:lastRow="0" w:firstColumn="1" w:lastColumn="0" w:noHBand="0" w:noVBand="1"/>
      </w:tblPr>
      <w:tblGrid>
        <w:gridCol w:w="1800"/>
        <w:gridCol w:w="2164"/>
        <w:gridCol w:w="1436"/>
        <w:gridCol w:w="1966"/>
        <w:gridCol w:w="1634"/>
      </w:tblGrid>
      <w:tr w:rsidR="00C30B15" w:rsidRPr="00BE00AE" w14:paraId="622E34A5" w14:textId="77777777" w:rsidTr="009D4FFB">
        <w:trPr>
          <w:trHeight w:val="473"/>
        </w:trPr>
        <w:tc>
          <w:tcPr>
            <w:tcW w:w="1800" w:type="dxa"/>
          </w:tcPr>
          <w:p w14:paraId="04351209"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Plan</w:t>
            </w:r>
          </w:p>
        </w:tc>
        <w:tc>
          <w:tcPr>
            <w:tcW w:w="2164" w:type="dxa"/>
          </w:tcPr>
          <w:p w14:paraId="03019B2C"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Subscription price (£)</w:t>
            </w:r>
          </w:p>
        </w:tc>
        <w:tc>
          <w:tcPr>
            <w:tcW w:w="1436" w:type="dxa"/>
          </w:tcPr>
          <w:p w14:paraId="6FAA876D"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Total cost (£)</w:t>
            </w:r>
          </w:p>
        </w:tc>
        <w:tc>
          <w:tcPr>
            <w:tcW w:w="1966" w:type="dxa"/>
          </w:tcPr>
          <w:p w14:paraId="7C1A5363"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Discounted cost (£)</w:t>
            </w:r>
          </w:p>
        </w:tc>
        <w:tc>
          <w:tcPr>
            <w:tcW w:w="1634" w:type="dxa"/>
          </w:tcPr>
          <w:p w14:paraId="18FDF860"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Profit (£)</w:t>
            </w:r>
          </w:p>
        </w:tc>
      </w:tr>
      <w:tr w:rsidR="00C30B15" w:rsidRPr="00BE00AE" w14:paraId="778FBC28" w14:textId="77777777" w:rsidTr="009D4FFB">
        <w:trPr>
          <w:trHeight w:val="307"/>
        </w:trPr>
        <w:tc>
          <w:tcPr>
            <w:tcW w:w="1800" w:type="dxa"/>
          </w:tcPr>
          <w:p w14:paraId="21A67982"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Regular</w:t>
            </w:r>
          </w:p>
        </w:tc>
        <w:tc>
          <w:tcPr>
            <w:tcW w:w="2164" w:type="dxa"/>
          </w:tcPr>
          <w:p w14:paraId="0A90225B"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30</w:t>
            </w:r>
          </w:p>
        </w:tc>
        <w:tc>
          <w:tcPr>
            <w:tcW w:w="1436" w:type="dxa"/>
          </w:tcPr>
          <w:p w14:paraId="5682C464"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32</w:t>
            </w:r>
          </w:p>
        </w:tc>
        <w:tc>
          <w:tcPr>
            <w:tcW w:w="1966" w:type="dxa"/>
          </w:tcPr>
          <w:p w14:paraId="71B5072B"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25</w:t>
            </w:r>
          </w:p>
        </w:tc>
        <w:tc>
          <w:tcPr>
            <w:tcW w:w="1634" w:type="dxa"/>
          </w:tcPr>
          <w:p w14:paraId="48E0EA77"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5</w:t>
            </w:r>
          </w:p>
        </w:tc>
      </w:tr>
      <w:tr w:rsidR="00C30B15" w:rsidRPr="00BE00AE" w14:paraId="27C730E6" w14:textId="77777777" w:rsidTr="009D4FFB">
        <w:trPr>
          <w:trHeight w:val="269"/>
        </w:trPr>
        <w:tc>
          <w:tcPr>
            <w:tcW w:w="1800" w:type="dxa"/>
          </w:tcPr>
          <w:p w14:paraId="60323E12" w14:textId="77777777" w:rsidR="00C30B15" w:rsidRPr="00BE00AE" w:rsidRDefault="00C30B15" w:rsidP="009D4FFB">
            <w:pPr>
              <w:ind w:firstLine="0"/>
              <w:rPr>
                <w:rFonts w:ascii="Times New Roman" w:hAnsi="Times New Roman" w:cs="Times New Roman"/>
              </w:rPr>
            </w:pPr>
          </w:p>
        </w:tc>
        <w:tc>
          <w:tcPr>
            <w:tcW w:w="2164" w:type="dxa"/>
          </w:tcPr>
          <w:p w14:paraId="028415FB"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60</w:t>
            </w:r>
          </w:p>
        </w:tc>
        <w:tc>
          <w:tcPr>
            <w:tcW w:w="1436" w:type="dxa"/>
          </w:tcPr>
          <w:p w14:paraId="204BDEB4"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64</w:t>
            </w:r>
          </w:p>
        </w:tc>
        <w:tc>
          <w:tcPr>
            <w:tcW w:w="1966" w:type="dxa"/>
          </w:tcPr>
          <w:p w14:paraId="19AB72CA"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50</w:t>
            </w:r>
          </w:p>
        </w:tc>
        <w:tc>
          <w:tcPr>
            <w:tcW w:w="1634" w:type="dxa"/>
          </w:tcPr>
          <w:p w14:paraId="615F803B"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10</w:t>
            </w:r>
          </w:p>
        </w:tc>
      </w:tr>
      <w:tr w:rsidR="00C30B15" w:rsidRPr="00BE00AE" w14:paraId="6045F762" w14:textId="77777777" w:rsidTr="009D4FFB">
        <w:trPr>
          <w:trHeight w:val="273"/>
        </w:trPr>
        <w:tc>
          <w:tcPr>
            <w:tcW w:w="1800" w:type="dxa"/>
          </w:tcPr>
          <w:p w14:paraId="1FABBCC0" w14:textId="77777777" w:rsidR="00C30B15" w:rsidRPr="00BE00AE" w:rsidRDefault="00C30B15" w:rsidP="009D4FFB">
            <w:pPr>
              <w:ind w:firstLine="0"/>
              <w:rPr>
                <w:rFonts w:ascii="Times New Roman" w:hAnsi="Times New Roman" w:cs="Times New Roman"/>
              </w:rPr>
            </w:pPr>
          </w:p>
        </w:tc>
        <w:tc>
          <w:tcPr>
            <w:tcW w:w="2164" w:type="dxa"/>
          </w:tcPr>
          <w:p w14:paraId="1A74D962"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35</w:t>
            </w:r>
          </w:p>
        </w:tc>
        <w:tc>
          <w:tcPr>
            <w:tcW w:w="1436" w:type="dxa"/>
          </w:tcPr>
          <w:p w14:paraId="0FC450F5"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32</w:t>
            </w:r>
          </w:p>
        </w:tc>
        <w:tc>
          <w:tcPr>
            <w:tcW w:w="1966" w:type="dxa"/>
          </w:tcPr>
          <w:p w14:paraId="79627E00"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25</w:t>
            </w:r>
          </w:p>
        </w:tc>
        <w:tc>
          <w:tcPr>
            <w:tcW w:w="1634" w:type="dxa"/>
          </w:tcPr>
          <w:p w14:paraId="5288AC47"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10</w:t>
            </w:r>
          </w:p>
        </w:tc>
      </w:tr>
      <w:tr w:rsidR="00C30B15" w:rsidRPr="00BE00AE" w14:paraId="4D83D4A2" w14:textId="77777777" w:rsidTr="009D4FFB">
        <w:trPr>
          <w:trHeight w:val="273"/>
        </w:trPr>
        <w:tc>
          <w:tcPr>
            <w:tcW w:w="1800" w:type="dxa"/>
          </w:tcPr>
          <w:p w14:paraId="77305166" w14:textId="77777777" w:rsidR="00C30B15" w:rsidRPr="00BE00AE" w:rsidRDefault="00C30B15" w:rsidP="009D4FFB">
            <w:pPr>
              <w:ind w:firstLine="0"/>
              <w:rPr>
                <w:rFonts w:ascii="Times New Roman" w:hAnsi="Times New Roman" w:cs="Times New Roman"/>
              </w:rPr>
            </w:pPr>
          </w:p>
        </w:tc>
        <w:tc>
          <w:tcPr>
            <w:tcW w:w="2164" w:type="dxa"/>
          </w:tcPr>
          <w:p w14:paraId="13AFBE5A"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70</w:t>
            </w:r>
          </w:p>
        </w:tc>
        <w:tc>
          <w:tcPr>
            <w:tcW w:w="1436" w:type="dxa"/>
          </w:tcPr>
          <w:p w14:paraId="582645C1"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64</w:t>
            </w:r>
          </w:p>
        </w:tc>
        <w:tc>
          <w:tcPr>
            <w:tcW w:w="1966" w:type="dxa"/>
          </w:tcPr>
          <w:p w14:paraId="4F4EECC1"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50</w:t>
            </w:r>
          </w:p>
        </w:tc>
        <w:tc>
          <w:tcPr>
            <w:tcW w:w="1634" w:type="dxa"/>
          </w:tcPr>
          <w:p w14:paraId="21DD9AAE"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20</w:t>
            </w:r>
          </w:p>
        </w:tc>
      </w:tr>
      <w:tr w:rsidR="00C30B15" w:rsidRPr="00BE00AE" w14:paraId="4C6B0B1F" w14:textId="77777777" w:rsidTr="009D4FFB">
        <w:trPr>
          <w:trHeight w:val="273"/>
        </w:trPr>
        <w:tc>
          <w:tcPr>
            <w:tcW w:w="1800" w:type="dxa"/>
          </w:tcPr>
          <w:p w14:paraId="5581395F" w14:textId="77777777" w:rsidR="00C30B15" w:rsidRPr="00BE00AE" w:rsidRDefault="00C30B15" w:rsidP="009D4FFB">
            <w:pPr>
              <w:ind w:firstLine="0"/>
              <w:rPr>
                <w:rFonts w:ascii="Times New Roman" w:hAnsi="Times New Roman" w:cs="Times New Roman"/>
                <w:b/>
                <w:bCs/>
              </w:rPr>
            </w:pPr>
            <w:r w:rsidRPr="00BE00AE">
              <w:rPr>
                <w:rFonts w:ascii="Times New Roman" w:hAnsi="Times New Roman" w:cs="Times New Roman"/>
                <w:b/>
                <w:bCs/>
              </w:rPr>
              <w:t>Total</w:t>
            </w:r>
          </w:p>
        </w:tc>
        <w:tc>
          <w:tcPr>
            <w:tcW w:w="2164" w:type="dxa"/>
          </w:tcPr>
          <w:p w14:paraId="5982C847" w14:textId="77777777" w:rsidR="00C30B15" w:rsidRPr="00BE00AE" w:rsidRDefault="00C30B15" w:rsidP="009D4FFB">
            <w:pPr>
              <w:ind w:firstLine="0"/>
              <w:rPr>
                <w:rFonts w:ascii="Times New Roman" w:hAnsi="Times New Roman" w:cs="Times New Roman"/>
                <w:b/>
                <w:bCs/>
              </w:rPr>
            </w:pPr>
          </w:p>
        </w:tc>
        <w:tc>
          <w:tcPr>
            <w:tcW w:w="1436" w:type="dxa"/>
          </w:tcPr>
          <w:p w14:paraId="094A32AC" w14:textId="77777777" w:rsidR="00C30B15" w:rsidRPr="00BE00AE" w:rsidRDefault="00C30B15" w:rsidP="009D4FFB">
            <w:pPr>
              <w:ind w:firstLine="0"/>
              <w:rPr>
                <w:rFonts w:ascii="Times New Roman" w:hAnsi="Times New Roman" w:cs="Times New Roman"/>
                <w:b/>
                <w:bCs/>
              </w:rPr>
            </w:pPr>
          </w:p>
        </w:tc>
        <w:tc>
          <w:tcPr>
            <w:tcW w:w="1966" w:type="dxa"/>
          </w:tcPr>
          <w:p w14:paraId="7E86B304" w14:textId="77777777" w:rsidR="00C30B15" w:rsidRPr="00BE00AE" w:rsidRDefault="00C30B15" w:rsidP="009D4FFB">
            <w:pPr>
              <w:ind w:firstLine="0"/>
              <w:rPr>
                <w:rFonts w:ascii="Times New Roman" w:hAnsi="Times New Roman" w:cs="Times New Roman"/>
                <w:b/>
                <w:bCs/>
              </w:rPr>
            </w:pPr>
          </w:p>
        </w:tc>
        <w:tc>
          <w:tcPr>
            <w:tcW w:w="1634" w:type="dxa"/>
          </w:tcPr>
          <w:p w14:paraId="108EAC0C" w14:textId="77777777" w:rsidR="00C30B15" w:rsidRPr="00BE00AE" w:rsidRDefault="00C30B15" w:rsidP="009D4FFB">
            <w:pPr>
              <w:ind w:firstLine="0"/>
              <w:rPr>
                <w:rFonts w:ascii="Times New Roman" w:hAnsi="Times New Roman" w:cs="Times New Roman"/>
                <w:b/>
                <w:bCs/>
              </w:rPr>
            </w:pPr>
            <w:r w:rsidRPr="00BE00AE">
              <w:rPr>
                <w:rFonts w:ascii="Times New Roman" w:hAnsi="Times New Roman" w:cs="Times New Roman"/>
                <w:b/>
                <w:bCs/>
                <w:color w:val="538135" w:themeColor="accent6" w:themeShade="BF"/>
              </w:rPr>
              <w:t>45</w:t>
            </w:r>
          </w:p>
        </w:tc>
      </w:tr>
      <w:tr w:rsidR="00C30B15" w:rsidRPr="00BE00AE" w14:paraId="019A9FA8" w14:textId="77777777" w:rsidTr="009D4FFB">
        <w:trPr>
          <w:trHeight w:val="231"/>
        </w:trPr>
        <w:tc>
          <w:tcPr>
            <w:tcW w:w="1800" w:type="dxa"/>
            <w:vMerge w:val="restart"/>
          </w:tcPr>
          <w:p w14:paraId="41967808"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Fancy</w:t>
            </w:r>
          </w:p>
        </w:tc>
        <w:tc>
          <w:tcPr>
            <w:tcW w:w="2164" w:type="dxa"/>
          </w:tcPr>
          <w:p w14:paraId="4487A798"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45</w:t>
            </w:r>
          </w:p>
        </w:tc>
        <w:tc>
          <w:tcPr>
            <w:tcW w:w="1436" w:type="dxa"/>
          </w:tcPr>
          <w:p w14:paraId="23354025"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60</w:t>
            </w:r>
          </w:p>
        </w:tc>
        <w:tc>
          <w:tcPr>
            <w:tcW w:w="1966" w:type="dxa"/>
          </w:tcPr>
          <w:p w14:paraId="4CEAA1AF"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40</w:t>
            </w:r>
          </w:p>
        </w:tc>
        <w:tc>
          <w:tcPr>
            <w:tcW w:w="1634" w:type="dxa"/>
          </w:tcPr>
          <w:p w14:paraId="60499309"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5</w:t>
            </w:r>
          </w:p>
        </w:tc>
      </w:tr>
      <w:tr w:rsidR="00C30B15" w:rsidRPr="00BE00AE" w14:paraId="1FF4C758" w14:textId="77777777" w:rsidTr="009D4FFB">
        <w:trPr>
          <w:trHeight w:val="231"/>
        </w:trPr>
        <w:tc>
          <w:tcPr>
            <w:tcW w:w="1800" w:type="dxa"/>
            <w:vMerge/>
          </w:tcPr>
          <w:p w14:paraId="23EBAC47" w14:textId="77777777" w:rsidR="00C30B15" w:rsidRPr="00BE00AE" w:rsidRDefault="00C30B15" w:rsidP="009D4FFB">
            <w:pPr>
              <w:ind w:firstLine="0"/>
              <w:rPr>
                <w:rFonts w:ascii="Times New Roman" w:hAnsi="Times New Roman" w:cs="Times New Roman"/>
              </w:rPr>
            </w:pPr>
          </w:p>
        </w:tc>
        <w:tc>
          <w:tcPr>
            <w:tcW w:w="2164" w:type="dxa"/>
          </w:tcPr>
          <w:p w14:paraId="233CD4C5"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90</w:t>
            </w:r>
          </w:p>
        </w:tc>
        <w:tc>
          <w:tcPr>
            <w:tcW w:w="1436" w:type="dxa"/>
          </w:tcPr>
          <w:p w14:paraId="6FBB58A7"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120</w:t>
            </w:r>
          </w:p>
        </w:tc>
        <w:tc>
          <w:tcPr>
            <w:tcW w:w="1966" w:type="dxa"/>
          </w:tcPr>
          <w:p w14:paraId="0144E104"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80</w:t>
            </w:r>
          </w:p>
        </w:tc>
        <w:tc>
          <w:tcPr>
            <w:tcW w:w="1634" w:type="dxa"/>
          </w:tcPr>
          <w:p w14:paraId="4A790655"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10</w:t>
            </w:r>
          </w:p>
        </w:tc>
      </w:tr>
      <w:tr w:rsidR="00C30B15" w:rsidRPr="00BE00AE" w14:paraId="171C004F" w14:textId="77777777" w:rsidTr="009D4FFB">
        <w:trPr>
          <w:trHeight w:val="231"/>
        </w:trPr>
        <w:tc>
          <w:tcPr>
            <w:tcW w:w="1800" w:type="dxa"/>
            <w:vMerge/>
          </w:tcPr>
          <w:p w14:paraId="0C903F75" w14:textId="77777777" w:rsidR="00C30B15" w:rsidRPr="00BE00AE" w:rsidRDefault="00C30B15" w:rsidP="009D4FFB">
            <w:pPr>
              <w:ind w:firstLine="0"/>
              <w:rPr>
                <w:rFonts w:ascii="Times New Roman" w:hAnsi="Times New Roman" w:cs="Times New Roman"/>
              </w:rPr>
            </w:pPr>
          </w:p>
        </w:tc>
        <w:tc>
          <w:tcPr>
            <w:tcW w:w="2164" w:type="dxa"/>
          </w:tcPr>
          <w:p w14:paraId="14DF1FBB"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50</w:t>
            </w:r>
          </w:p>
        </w:tc>
        <w:tc>
          <w:tcPr>
            <w:tcW w:w="1436" w:type="dxa"/>
          </w:tcPr>
          <w:p w14:paraId="4ED11390"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60</w:t>
            </w:r>
          </w:p>
        </w:tc>
        <w:tc>
          <w:tcPr>
            <w:tcW w:w="1966" w:type="dxa"/>
          </w:tcPr>
          <w:p w14:paraId="45E851DB"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40</w:t>
            </w:r>
          </w:p>
        </w:tc>
        <w:tc>
          <w:tcPr>
            <w:tcW w:w="1634" w:type="dxa"/>
          </w:tcPr>
          <w:p w14:paraId="7C991087"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10</w:t>
            </w:r>
          </w:p>
        </w:tc>
      </w:tr>
      <w:tr w:rsidR="00C30B15" w:rsidRPr="00BE00AE" w14:paraId="5904BD92" w14:textId="77777777" w:rsidTr="009D4FFB">
        <w:trPr>
          <w:trHeight w:val="240"/>
        </w:trPr>
        <w:tc>
          <w:tcPr>
            <w:tcW w:w="1800" w:type="dxa"/>
            <w:vMerge/>
          </w:tcPr>
          <w:p w14:paraId="28449484" w14:textId="77777777" w:rsidR="00C30B15" w:rsidRPr="00BE00AE" w:rsidRDefault="00C30B15" w:rsidP="009D4FFB">
            <w:pPr>
              <w:ind w:firstLine="0"/>
              <w:rPr>
                <w:rFonts w:ascii="Times New Roman" w:hAnsi="Times New Roman" w:cs="Times New Roman"/>
              </w:rPr>
            </w:pPr>
          </w:p>
        </w:tc>
        <w:tc>
          <w:tcPr>
            <w:tcW w:w="2164" w:type="dxa"/>
          </w:tcPr>
          <w:p w14:paraId="6A02602C"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100</w:t>
            </w:r>
          </w:p>
        </w:tc>
        <w:tc>
          <w:tcPr>
            <w:tcW w:w="1436" w:type="dxa"/>
          </w:tcPr>
          <w:p w14:paraId="7830581D"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120</w:t>
            </w:r>
          </w:p>
        </w:tc>
        <w:tc>
          <w:tcPr>
            <w:tcW w:w="1966" w:type="dxa"/>
          </w:tcPr>
          <w:p w14:paraId="71B15275"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80</w:t>
            </w:r>
          </w:p>
        </w:tc>
        <w:tc>
          <w:tcPr>
            <w:tcW w:w="1634" w:type="dxa"/>
          </w:tcPr>
          <w:p w14:paraId="3AB55182"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20</w:t>
            </w:r>
          </w:p>
        </w:tc>
      </w:tr>
      <w:tr w:rsidR="00C30B15" w:rsidRPr="00BE00AE" w14:paraId="40EFC2A3" w14:textId="77777777" w:rsidTr="009D4FFB">
        <w:trPr>
          <w:trHeight w:val="231"/>
        </w:trPr>
        <w:tc>
          <w:tcPr>
            <w:tcW w:w="1800" w:type="dxa"/>
          </w:tcPr>
          <w:p w14:paraId="25E95F9C" w14:textId="77777777" w:rsidR="00C30B15" w:rsidRPr="00BE00AE" w:rsidRDefault="00C30B15" w:rsidP="009D4FFB">
            <w:pPr>
              <w:ind w:firstLine="0"/>
              <w:rPr>
                <w:rFonts w:ascii="Times New Roman" w:hAnsi="Times New Roman" w:cs="Times New Roman"/>
                <w:b/>
                <w:bCs/>
              </w:rPr>
            </w:pPr>
            <w:r w:rsidRPr="00BE00AE">
              <w:rPr>
                <w:rFonts w:ascii="Times New Roman" w:hAnsi="Times New Roman" w:cs="Times New Roman"/>
                <w:b/>
                <w:bCs/>
              </w:rPr>
              <w:t>Total</w:t>
            </w:r>
          </w:p>
        </w:tc>
        <w:tc>
          <w:tcPr>
            <w:tcW w:w="2164" w:type="dxa"/>
          </w:tcPr>
          <w:p w14:paraId="0505A7C9" w14:textId="77777777" w:rsidR="00C30B15" w:rsidRPr="00BE00AE" w:rsidRDefault="00C30B15" w:rsidP="009D4FFB">
            <w:pPr>
              <w:ind w:firstLine="0"/>
              <w:jc w:val="center"/>
              <w:rPr>
                <w:rFonts w:ascii="Times New Roman" w:hAnsi="Times New Roman" w:cs="Times New Roman"/>
                <w:b/>
                <w:bCs/>
              </w:rPr>
            </w:pPr>
          </w:p>
        </w:tc>
        <w:tc>
          <w:tcPr>
            <w:tcW w:w="1436" w:type="dxa"/>
          </w:tcPr>
          <w:p w14:paraId="450281C4" w14:textId="77777777" w:rsidR="00C30B15" w:rsidRPr="00BE00AE" w:rsidRDefault="00C30B15" w:rsidP="009D4FFB">
            <w:pPr>
              <w:ind w:firstLine="0"/>
              <w:jc w:val="center"/>
              <w:rPr>
                <w:rFonts w:ascii="Times New Roman" w:hAnsi="Times New Roman" w:cs="Times New Roman"/>
                <w:b/>
                <w:bCs/>
              </w:rPr>
            </w:pPr>
          </w:p>
        </w:tc>
        <w:tc>
          <w:tcPr>
            <w:tcW w:w="1966" w:type="dxa"/>
          </w:tcPr>
          <w:p w14:paraId="0C391B71" w14:textId="77777777" w:rsidR="00C30B15" w:rsidRPr="00BE00AE" w:rsidRDefault="00C30B15" w:rsidP="009D4FFB">
            <w:pPr>
              <w:ind w:firstLine="0"/>
              <w:jc w:val="center"/>
              <w:rPr>
                <w:rFonts w:ascii="Times New Roman" w:hAnsi="Times New Roman" w:cs="Times New Roman"/>
                <w:b/>
                <w:bCs/>
              </w:rPr>
            </w:pPr>
          </w:p>
        </w:tc>
        <w:tc>
          <w:tcPr>
            <w:tcW w:w="1634" w:type="dxa"/>
          </w:tcPr>
          <w:p w14:paraId="05DE6C5C" w14:textId="77777777" w:rsidR="00C30B15" w:rsidRPr="00BE00AE" w:rsidRDefault="00C30B15" w:rsidP="009D4FFB">
            <w:pPr>
              <w:ind w:firstLine="0"/>
              <w:rPr>
                <w:rFonts w:ascii="Times New Roman" w:hAnsi="Times New Roman" w:cs="Times New Roman"/>
                <w:b/>
                <w:bCs/>
              </w:rPr>
            </w:pPr>
            <w:r w:rsidRPr="00BE00AE">
              <w:rPr>
                <w:rFonts w:ascii="Times New Roman" w:hAnsi="Times New Roman" w:cs="Times New Roman"/>
                <w:b/>
                <w:bCs/>
                <w:color w:val="538135" w:themeColor="accent6" w:themeShade="BF"/>
              </w:rPr>
              <w:t>45</w:t>
            </w:r>
          </w:p>
        </w:tc>
      </w:tr>
      <w:tr w:rsidR="00C30B15" w:rsidRPr="00BE00AE" w14:paraId="217E8ACA" w14:textId="77777777" w:rsidTr="009D4FFB">
        <w:trPr>
          <w:trHeight w:val="269"/>
        </w:trPr>
        <w:tc>
          <w:tcPr>
            <w:tcW w:w="1800" w:type="dxa"/>
            <w:vMerge w:val="restart"/>
          </w:tcPr>
          <w:p w14:paraId="490AD06A"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Luxury</w:t>
            </w:r>
          </w:p>
        </w:tc>
        <w:tc>
          <w:tcPr>
            <w:tcW w:w="2164" w:type="dxa"/>
          </w:tcPr>
          <w:p w14:paraId="3EEA4D3F"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165</w:t>
            </w:r>
          </w:p>
        </w:tc>
        <w:tc>
          <w:tcPr>
            <w:tcW w:w="1436" w:type="dxa"/>
          </w:tcPr>
          <w:p w14:paraId="3DA24274"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240</w:t>
            </w:r>
          </w:p>
        </w:tc>
        <w:tc>
          <w:tcPr>
            <w:tcW w:w="1966" w:type="dxa"/>
          </w:tcPr>
          <w:p w14:paraId="14DC2A72"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160</w:t>
            </w:r>
          </w:p>
        </w:tc>
        <w:tc>
          <w:tcPr>
            <w:tcW w:w="1634" w:type="dxa"/>
          </w:tcPr>
          <w:p w14:paraId="5D5503C5"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5</w:t>
            </w:r>
          </w:p>
        </w:tc>
      </w:tr>
      <w:tr w:rsidR="00C30B15" w:rsidRPr="00BE00AE" w14:paraId="5B75426A" w14:textId="77777777" w:rsidTr="009D4FFB">
        <w:trPr>
          <w:trHeight w:val="231"/>
        </w:trPr>
        <w:tc>
          <w:tcPr>
            <w:tcW w:w="1800" w:type="dxa"/>
            <w:vMerge/>
          </w:tcPr>
          <w:p w14:paraId="0E9F2248" w14:textId="77777777" w:rsidR="00C30B15" w:rsidRPr="00BE00AE" w:rsidRDefault="00C30B15" w:rsidP="009D4FFB">
            <w:pPr>
              <w:ind w:firstLine="0"/>
              <w:rPr>
                <w:rFonts w:ascii="Times New Roman" w:hAnsi="Times New Roman" w:cs="Times New Roman"/>
              </w:rPr>
            </w:pPr>
          </w:p>
        </w:tc>
        <w:tc>
          <w:tcPr>
            <w:tcW w:w="2164" w:type="dxa"/>
          </w:tcPr>
          <w:p w14:paraId="09F2CECB"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330</w:t>
            </w:r>
          </w:p>
        </w:tc>
        <w:tc>
          <w:tcPr>
            <w:tcW w:w="1436" w:type="dxa"/>
          </w:tcPr>
          <w:p w14:paraId="42F402C9"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480</w:t>
            </w:r>
          </w:p>
        </w:tc>
        <w:tc>
          <w:tcPr>
            <w:tcW w:w="1966" w:type="dxa"/>
          </w:tcPr>
          <w:p w14:paraId="261BA5F9"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320</w:t>
            </w:r>
          </w:p>
        </w:tc>
        <w:tc>
          <w:tcPr>
            <w:tcW w:w="1634" w:type="dxa"/>
          </w:tcPr>
          <w:p w14:paraId="0DBB09D7"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10</w:t>
            </w:r>
          </w:p>
        </w:tc>
      </w:tr>
      <w:tr w:rsidR="00C30B15" w:rsidRPr="00BE00AE" w14:paraId="38717B8F" w14:textId="77777777" w:rsidTr="009D4FFB">
        <w:trPr>
          <w:trHeight w:val="231"/>
        </w:trPr>
        <w:tc>
          <w:tcPr>
            <w:tcW w:w="1800" w:type="dxa"/>
            <w:vMerge/>
          </w:tcPr>
          <w:p w14:paraId="3C81B706" w14:textId="77777777" w:rsidR="00C30B15" w:rsidRPr="00BE00AE" w:rsidRDefault="00C30B15" w:rsidP="009D4FFB">
            <w:pPr>
              <w:ind w:firstLine="0"/>
              <w:rPr>
                <w:rFonts w:ascii="Times New Roman" w:hAnsi="Times New Roman" w:cs="Times New Roman"/>
              </w:rPr>
            </w:pPr>
          </w:p>
        </w:tc>
        <w:tc>
          <w:tcPr>
            <w:tcW w:w="2164" w:type="dxa"/>
          </w:tcPr>
          <w:p w14:paraId="575724D7"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170</w:t>
            </w:r>
          </w:p>
        </w:tc>
        <w:tc>
          <w:tcPr>
            <w:tcW w:w="1436" w:type="dxa"/>
          </w:tcPr>
          <w:p w14:paraId="452D26C5"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240</w:t>
            </w:r>
          </w:p>
        </w:tc>
        <w:tc>
          <w:tcPr>
            <w:tcW w:w="1966" w:type="dxa"/>
          </w:tcPr>
          <w:p w14:paraId="70352529"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160</w:t>
            </w:r>
          </w:p>
        </w:tc>
        <w:tc>
          <w:tcPr>
            <w:tcW w:w="1634" w:type="dxa"/>
          </w:tcPr>
          <w:p w14:paraId="41DF8EAE"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10</w:t>
            </w:r>
          </w:p>
        </w:tc>
      </w:tr>
      <w:tr w:rsidR="00C30B15" w:rsidRPr="00BE00AE" w14:paraId="4A55A546" w14:textId="77777777" w:rsidTr="009D4FFB">
        <w:trPr>
          <w:trHeight w:val="240"/>
        </w:trPr>
        <w:tc>
          <w:tcPr>
            <w:tcW w:w="1800" w:type="dxa"/>
            <w:vMerge/>
          </w:tcPr>
          <w:p w14:paraId="749DE853" w14:textId="77777777" w:rsidR="00C30B15" w:rsidRPr="00BE00AE" w:rsidRDefault="00C30B15" w:rsidP="009D4FFB">
            <w:pPr>
              <w:ind w:firstLine="0"/>
              <w:rPr>
                <w:rFonts w:ascii="Times New Roman" w:hAnsi="Times New Roman" w:cs="Times New Roman"/>
              </w:rPr>
            </w:pPr>
          </w:p>
        </w:tc>
        <w:tc>
          <w:tcPr>
            <w:tcW w:w="2164" w:type="dxa"/>
          </w:tcPr>
          <w:p w14:paraId="68E6AE03"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340</w:t>
            </w:r>
          </w:p>
        </w:tc>
        <w:tc>
          <w:tcPr>
            <w:tcW w:w="1436" w:type="dxa"/>
          </w:tcPr>
          <w:p w14:paraId="74AE9EA6"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480</w:t>
            </w:r>
          </w:p>
        </w:tc>
        <w:tc>
          <w:tcPr>
            <w:tcW w:w="1966" w:type="dxa"/>
          </w:tcPr>
          <w:p w14:paraId="6A094648"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320</w:t>
            </w:r>
          </w:p>
        </w:tc>
        <w:tc>
          <w:tcPr>
            <w:tcW w:w="1634" w:type="dxa"/>
          </w:tcPr>
          <w:p w14:paraId="00DA1B4A" w14:textId="77777777" w:rsidR="00C30B15" w:rsidRPr="00BE00AE" w:rsidRDefault="00C30B15" w:rsidP="009D4FFB">
            <w:pPr>
              <w:ind w:firstLine="0"/>
              <w:rPr>
                <w:rFonts w:ascii="Times New Roman" w:hAnsi="Times New Roman" w:cs="Times New Roman"/>
              </w:rPr>
            </w:pPr>
            <w:r w:rsidRPr="00BE00AE">
              <w:rPr>
                <w:rFonts w:ascii="Times New Roman" w:hAnsi="Times New Roman" w:cs="Times New Roman"/>
              </w:rPr>
              <w:t>20</w:t>
            </w:r>
          </w:p>
        </w:tc>
      </w:tr>
      <w:tr w:rsidR="00C30B15" w:rsidRPr="00BE00AE" w14:paraId="5F9CB21D" w14:textId="77777777" w:rsidTr="009D4FFB">
        <w:trPr>
          <w:trHeight w:val="231"/>
        </w:trPr>
        <w:tc>
          <w:tcPr>
            <w:tcW w:w="1800" w:type="dxa"/>
          </w:tcPr>
          <w:p w14:paraId="52B23B88" w14:textId="77777777" w:rsidR="00C30B15" w:rsidRPr="00BE00AE" w:rsidRDefault="00C30B15" w:rsidP="009D4FFB">
            <w:pPr>
              <w:ind w:firstLine="0"/>
              <w:rPr>
                <w:rFonts w:ascii="Times New Roman" w:hAnsi="Times New Roman" w:cs="Times New Roman"/>
                <w:b/>
                <w:bCs/>
              </w:rPr>
            </w:pPr>
            <w:r w:rsidRPr="00BE00AE">
              <w:rPr>
                <w:rFonts w:ascii="Times New Roman" w:hAnsi="Times New Roman" w:cs="Times New Roman"/>
                <w:b/>
                <w:bCs/>
              </w:rPr>
              <w:t>Total</w:t>
            </w:r>
          </w:p>
        </w:tc>
        <w:tc>
          <w:tcPr>
            <w:tcW w:w="2164" w:type="dxa"/>
          </w:tcPr>
          <w:p w14:paraId="1AA2B231" w14:textId="77777777" w:rsidR="00C30B15" w:rsidRPr="00BE00AE" w:rsidRDefault="00C30B15" w:rsidP="009D4FFB">
            <w:pPr>
              <w:ind w:firstLine="0"/>
              <w:rPr>
                <w:rFonts w:ascii="Times New Roman" w:hAnsi="Times New Roman" w:cs="Times New Roman"/>
                <w:b/>
                <w:bCs/>
              </w:rPr>
            </w:pPr>
          </w:p>
        </w:tc>
        <w:tc>
          <w:tcPr>
            <w:tcW w:w="1436" w:type="dxa"/>
          </w:tcPr>
          <w:p w14:paraId="6E9AB6D9" w14:textId="77777777" w:rsidR="00C30B15" w:rsidRPr="00BE00AE" w:rsidRDefault="00C30B15" w:rsidP="009D4FFB">
            <w:pPr>
              <w:ind w:firstLine="0"/>
              <w:rPr>
                <w:rFonts w:ascii="Times New Roman" w:hAnsi="Times New Roman" w:cs="Times New Roman"/>
                <w:b/>
                <w:bCs/>
              </w:rPr>
            </w:pPr>
          </w:p>
        </w:tc>
        <w:tc>
          <w:tcPr>
            <w:tcW w:w="1966" w:type="dxa"/>
          </w:tcPr>
          <w:p w14:paraId="406593C0" w14:textId="77777777" w:rsidR="00C30B15" w:rsidRPr="00BE00AE" w:rsidRDefault="00C30B15" w:rsidP="009D4FFB">
            <w:pPr>
              <w:ind w:firstLine="0"/>
              <w:rPr>
                <w:rFonts w:ascii="Times New Roman" w:hAnsi="Times New Roman" w:cs="Times New Roman"/>
                <w:b/>
                <w:bCs/>
              </w:rPr>
            </w:pPr>
          </w:p>
        </w:tc>
        <w:tc>
          <w:tcPr>
            <w:tcW w:w="1634" w:type="dxa"/>
          </w:tcPr>
          <w:p w14:paraId="13E1FC67" w14:textId="77777777" w:rsidR="00C30B15" w:rsidRPr="00BE00AE" w:rsidRDefault="00C30B15" w:rsidP="009D4FFB">
            <w:pPr>
              <w:ind w:firstLine="0"/>
              <w:rPr>
                <w:rFonts w:ascii="Times New Roman" w:hAnsi="Times New Roman" w:cs="Times New Roman"/>
                <w:b/>
                <w:bCs/>
                <w:color w:val="538135" w:themeColor="accent6" w:themeShade="BF"/>
              </w:rPr>
            </w:pPr>
            <w:r w:rsidRPr="00BE00AE">
              <w:rPr>
                <w:rFonts w:ascii="Times New Roman" w:hAnsi="Times New Roman" w:cs="Times New Roman"/>
                <w:b/>
                <w:bCs/>
                <w:color w:val="538135" w:themeColor="accent6" w:themeShade="BF"/>
              </w:rPr>
              <w:t>45</w:t>
            </w:r>
          </w:p>
        </w:tc>
      </w:tr>
    </w:tbl>
    <w:p w14:paraId="359730BA" w14:textId="77777777" w:rsidR="00C30B15" w:rsidRPr="00BE00AE" w:rsidRDefault="00C30B15" w:rsidP="004671E4">
      <w:pPr>
        <w:ind w:firstLine="0"/>
        <w:rPr>
          <w:rFonts w:ascii="Times New Roman" w:hAnsi="Times New Roman" w:cs="Times New Roman"/>
        </w:rPr>
      </w:pPr>
    </w:p>
    <w:p w14:paraId="4BA4015B" w14:textId="0FB2F353" w:rsidR="00A604AC" w:rsidRPr="00BE00AE" w:rsidRDefault="00A604AC" w:rsidP="00A604AC">
      <w:pPr>
        <w:ind w:firstLine="0"/>
        <w:rPr>
          <w:rFonts w:ascii="Times New Roman" w:hAnsi="Times New Roman" w:cs="Times New Roman"/>
          <w:b/>
          <w:bCs/>
        </w:rPr>
      </w:pPr>
    </w:p>
    <w:sectPr w:rsidR="00A604AC" w:rsidRPr="00BE00AE" w:rsidSect="00BC0E9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1F9"/>
    <w:multiLevelType w:val="hybridMultilevel"/>
    <w:tmpl w:val="5EEA934C"/>
    <w:lvl w:ilvl="0" w:tplc="D86432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65B91"/>
    <w:multiLevelType w:val="hybridMultilevel"/>
    <w:tmpl w:val="1186B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473D2"/>
    <w:multiLevelType w:val="hybridMultilevel"/>
    <w:tmpl w:val="69C8BE4A"/>
    <w:lvl w:ilvl="0" w:tplc="8BB671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60687F"/>
    <w:multiLevelType w:val="hybridMultilevel"/>
    <w:tmpl w:val="EC668E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4229A8"/>
    <w:multiLevelType w:val="hybridMultilevel"/>
    <w:tmpl w:val="00200C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6029DA"/>
    <w:multiLevelType w:val="hybridMultilevel"/>
    <w:tmpl w:val="A1F4A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FD6FC1"/>
    <w:multiLevelType w:val="hybridMultilevel"/>
    <w:tmpl w:val="813EC80C"/>
    <w:lvl w:ilvl="0" w:tplc="01883A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1469D8"/>
    <w:multiLevelType w:val="hybridMultilevel"/>
    <w:tmpl w:val="EC668E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672553"/>
    <w:multiLevelType w:val="hybridMultilevel"/>
    <w:tmpl w:val="372AA4A6"/>
    <w:lvl w:ilvl="0" w:tplc="7E505C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A30999"/>
    <w:multiLevelType w:val="hybridMultilevel"/>
    <w:tmpl w:val="C8E46238"/>
    <w:lvl w:ilvl="0" w:tplc="8CAAC56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6D5022"/>
    <w:multiLevelType w:val="hybridMultilevel"/>
    <w:tmpl w:val="EC668E84"/>
    <w:lvl w:ilvl="0" w:tplc="8CAAC56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FC7206"/>
    <w:multiLevelType w:val="hybridMultilevel"/>
    <w:tmpl w:val="363E6CB8"/>
    <w:lvl w:ilvl="0" w:tplc="50E8234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B85F9D"/>
    <w:multiLevelType w:val="hybridMultilevel"/>
    <w:tmpl w:val="14F6A2C0"/>
    <w:lvl w:ilvl="0" w:tplc="8CAAC56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D42458"/>
    <w:multiLevelType w:val="hybridMultilevel"/>
    <w:tmpl w:val="94CA8E1E"/>
    <w:lvl w:ilvl="0" w:tplc="8CAAC5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C21505"/>
    <w:multiLevelType w:val="multilevel"/>
    <w:tmpl w:val="1C4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64530"/>
    <w:multiLevelType w:val="hybridMultilevel"/>
    <w:tmpl w:val="00200C5C"/>
    <w:lvl w:ilvl="0" w:tplc="62A01A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C60241"/>
    <w:multiLevelType w:val="hybridMultilevel"/>
    <w:tmpl w:val="B4FCCC42"/>
    <w:lvl w:ilvl="0" w:tplc="063EEDD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0C2606"/>
    <w:multiLevelType w:val="hybridMultilevel"/>
    <w:tmpl w:val="CDD61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DB534D"/>
    <w:multiLevelType w:val="hybridMultilevel"/>
    <w:tmpl w:val="370AD9AA"/>
    <w:lvl w:ilvl="0" w:tplc="9C0267E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89174997">
    <w:abstractNumId w:val="15"/>
  </w:num>
  <w:num w:numId="2" w16cid:durableId="1130782492">
    <w:abstractNumId w:val="16"/>
  </w:num>
  <w:num w:numId="3" w16cid:durableId="1489857119">
    <w:abstractNumId w:val="6"/>
  </w:num>
  <w:num w:numId="4" w16cid:durableId="1547910446">
    <w:abstractNumId w:val="10"/>
  </w:num>
  <w:num w:numId="5" w16cid:durableId="1046560263">
    <w:abstractNumId w:val="7"/>
  </w:num>
  <w:num w:numId="6" w16cid:durableId="265619828">
    <w:abstractNumId w:val="9"/>
  </w:num>
  <w:num w:numId="7" w16cid:durableId="1329287292">
    <w:abstractNumId w:val="14"/>
  </w:num>
  <w:num w:numId="8" w16cid:durableId="1454130904">
    <w:abstractNumId w:val="1"/>
  </w:num>
  <w:num w:numId="9" w16cid:durableId="219831953">
    <w:abstractNumId w:val="5"/>
  </w:num>
  <w:num w:numId="10" w16cid:durableId="1284269252">
    <w:abstractNumId w:val="17"/>
  </w:num>
  <w:num w:numId="11" w16cid:durableId="2110543852">
    <w:abstractNumId w:val="13"/>
  </w:num>
  <w:num w:numId="12" w16cid:durableId="633676044">
    <w:abstractNumId w:val="3"/>
  </w:num>
  <w:num w:numId="13" w16cid:durableId="1441218949">
    <w:abstractNumId w:val="8"/>
  </w:num>
  <w:num w:numId="14" w16cid:durableId="1454792196">
    <w:abstractNumId w:val="4"/>
  </w:num>
  <w:num w:numId="15" w16cid:durableId="1059091989">
    <w:abstractNumId w:val="18"/>
  </w:num>
  <w:num w:numId="16" w16cid:durableId="597443614">
    <w:abstractNumId w:val="0"/>
  </w:num>
  <w:num w:numId="17" w16cid:durableId="1062023879">
    <w:abstractNumId w:val="11"/>
  </w:num>
  <w:num w:numId="18" w16cid:durableId="2024280710">
    <w:abstractNumId w:val="2"/>
  </w:num>
  <w:num w:numId="19" w16cid:durableId="18260461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A3"/>
    <w:rsid w:val="000137CB"/>
    <w:rsid w:val="00016B4F"/>
    <w:rsid w:val="00020F14"/>
    <w:rsid w:val="000216CC"/>
    <w:rsid w:val="000329E2"/>
    <w:rsid w:val="00054F67"/>
    <w:rsid w:val="00064333"/>
    <w:rsid w:val="00066E2B"/>
    <w:rsid w:val="00075546"/>
    <w:rsid w:val="00094958"/>
    <w:rsid w:val="000962A1"/>
    <w:rsid w:val="000A0AA8"/>
    <w:rsid w:val="000A6CEA"/>
    <w:rsid w:val="000B027C"/>
    <w:rsid w:val="000B2921"/>
    <w:rsid w:val="000B4B81"/>
    <w:rsid w:val="000D3835"/>
    <w:rsid w:val="000D3EA3"/>
    <w:rsid w:val="000D653F"/>
    <w:rsid w:val="000F0DA1"/>
    <w:rsid w:val="000F2F24"/>
    <w:rsid w:val="000F35E1"/>
    <w:rsid w:val="000F3885"/>
    <w:rsid w:val="000F7015"/>
    <w:rsid w:val="000F7203"/>
    <w:rsid w:val="00103A66"/>
    <w:rsid w:val="001106C0"/>
    <w:rsid w:val="00117879"/>
    <w:rsid w:val="00120793"/>
    <w:rsid w:val="00125D88"/>
    <w:rsid w:val="001317F9"/>
    <w:rsid w:val="001422A4"/>
    <w:rsid w:val="00143E05"/>
    <w:rsid w:val="00145EDC"/>
    <w:rsid w:val="00147E08"/>
    <w:rsid w:val="00152243"/>
    <w:rsid w:val="00170925"/>
    <w:rsid w:val="00173943"/>
    <w:rsid w:val="00183EE6"/>
    <w:rsid w:val="00192D92"/>
    <w:rsid w:val="001A553A"/>
    <w:rsid w:val="001B012C"/>
    <w:rsid w:val="001C3CB0"/>
    <w:rsid w:val="001D2AC9"/>
    <w:rsid w:val="001D5ACF"/>
    <w:rsid w:val="001E231C"/>
    <w:rsid w:val="001E55A7"/>
    <w:rsid w:val="001E693E"/>
    <w:rsid w:val="001F258A"/>
    <w:rsid w:val="002012C3"/>
    <w:rsid w:val="002040F4"/>
    <w:rsid w:val="002139AA"/>
    <w:rsid w:val="00223BAC"/>
    <w:rsid w:val="00224076"/>
    <w:rsid w:val="0022542A"/>
    <w:rsid w:val="00226BA6"/>
    <w:rsid w:val="002272B3"/>
    <w:rsid w:val="002347CA"/>
    <w:rsid w:val="0023483E"/>
    <w:rsid w:val="002353E1"/>
    <w:rsid w:val="002464FA"/>
    <w:rsid w:val="00277757"/>
    <w:rsid w:val="00280C27"/>
    <w:rsid w:val="00282E7D"/>
    <w:rsid w:val="0028375B"/>
    <w:rsid w:val="00291478"/>
    <w:rsid w:val="00297D16"/>
    <w:rsid w:val="002A1D55"/>
    <w:rsid w:val="002B44DE"/>
    <w:rsid w:val="002B4D77"/>
    <w:rsid w:val="002B6B57"/>
    <w:rsid w:val="002C539C"/>
    <w:rsid w:val="002D55AA"/>
    <w:rsid w:val="002D69D3"/>
    <w:rsid w:val="002E61D9"/>
    <w:rsid w:val="00304F52"/>
    <w:rsid w:val="0031189D"/>
    <w:rsid w:val="003234C3"/>
    <w:rsid w:val="00333D47"/>
    <w:rsid w:val="00333F41"/>
    <w:rsid w:val="00344D21"/>
    <w:rsid w:val="003452C0"/>
    <w:rsid w:val="003524F1"/>
    <w:rsid w:val="00352734"/>
    <w:rsid w:val="003572A1"/>
    <w:rsid w:val="003612E5"/>
    <w:rsid w:val="003635D3"/>
    <w:rsid w:val="00367B9E"/>
    <w:rsid w:val="00382FEB"/>
    <w:rsid w:val="00383AD9"/>
    <w:rsid w:val="00383B00"/>
    <w:rsid w:val="0039276D"/>
    <w:rsid w:val="00392BE1"/>
    <w:rsid w:val="00395CDC"/>
    <w:rsid w:val="003A4FE4"/>
    <w:rsid w:val="003C7BD8"/>
    <w:rsid w:val="003E0CB8"/>
    <w:rsid w:val="003E4E3D"/>
    <w:rsid w:val="003E7B62"/>
    <w:rsid w:val="003F1A08"/>
    <w:rsid w:val="004010E1"/>
    <w:rsid w:val="00401699"/>
    <w:rsid w:val="004037A4"/>
    <w:rsid w:val="00404E4B"/>
    <w:rsid w:val="00407B0B"/>
    <w:rsid w:val="004110E5"/>
    <w:rsid w:val="0041435F"/>
    <w:rsid w:val="00420944"/>
    <w:rsid w:val="00425517"/>
    <w:rsid w:val="00443824"/>
    <w:rsid w:val="00456514"/>
    <w:rsid w:val="004671E4"/>
    <w:rsid w:val="0047238B"/>
    <w:rsid w:val="0048248F"/>
    <w:rsid w:val="00486804"/>
    <w:rsid w:val="00494E05"/>
    <w:rsid w:val="004A4665"/>
    <w:rsid w:val="004A713E"/>
    <w:rsid w:val="004A751C"/>
    <w:rsid w:val="004C72D8"/>
    <w:rsid w:val="004D6C1A"/>
    <w:rsid w:val="004E2FE8"/>
    <w:rsid w:val="004E5B6E"/>
    <w:rsid w:val="004F2811"/>
    <w:rsid w:val="004F39D4"/>
    <w:rsid w:val="00507809"/>
    <w:rsid w:val="00512A9E"/>
    <w:rsid w:val="005134CF"/>
    <w:rsid w:val="00520958"/>
    <w:rsid w:val="00530405"/>
    <w:rsid w:val="00545669"/>
    <w:rsid w:val="00550F5A"/>
    <w:rsid w:val="00553463"/>
    <w:rsid w:val="00560113"/>
    <w:rsid w:val="00575034"/>
    <w:rsid w:val="0057575A"/>
    <w:rsid w:val="00575BA2"/>
    <w:rsid w:val="005809B8"/>
    <w:rsid w:val="00585CCE"/>
    <w:rsid w:val="00595B58"/>
    <w:rsid w:val="00595D34"/>
    <w:rsid w:val="005A3615"/>
    <w:rsid w:val="005B267B"/>
    <w:rsid w:val="005B4D21"/>
    <w:rsid w:val="005B6440"/>
    <w:rsid w:val="005D1F06"/>
    <w:rsid w:val="005D3128"/>
    <w:rsid w:val="005D66D8"/>
    <w:rsid w:val="005E056E"/>
    <w:rsid w:val="005E12F7"/>
    <w:rsid w:val="005E2D23"/>
    <w:rsid w:val="005E724C"/>
    <w:rsid w:val="005E7933"/>
    <w:rsid w:val="005F0874"/>
    <w:rsid w:val="005F7D72"/>
    <w:rsid w:val="0062441D"/>
    <w:rsid w:val="0063144C"/>
    <w:rsid w:val="00631966"/>
    <w:rsid w:val="00652C69"/>
    <w:rsid w:val="00654CFE"/>
    <w:rsid w:val="00655AD7"/>
    <w:rsid w:val="0067216A"/>
    <w:rsid w:val="0067605F"/>
    <w:rsid w:val="00682CCE"/>
    <w:rsid w:val="006970F6"/>
    <w:rsid w:val="006A23E6"/>
    <w:rsid w:val="006A3380"/>
    <w:rsid w:val="006A5DF2"/>
    <w:rsid w:val="006B058E"/>
    <w:rsid w:val="006B4E49"/>
    <w:rsid w:val="006B73A4"/>
    <w:rsid w:val="006C1564"/>
    <w:rsid w:val="006C1596"/>
    <w:rsid w:val="006C53E2"/>
    <w:rsid w:val="006C6F19"/>
    <w:rsid w:val="006D1D19"/>
    <w:rsid w:val="006D295D"/>
    <w:rsid w:val="006D48DE"/>
    <w:rsid w:val="006D5A6D"/>
    <w:rsid w:val="006D5D5E"/>
    <w:rsid w:val="006D7ADC"/>
    <w:rsid w:val="006E250F"/>
    <w:rsid w:val="006E7D1C"/>
    <w:rsid w:val="006F0D88"/>
    <w:rsid w:val="006F168C"/>
    <w:rsid w:val="006F3103"/>
    <w:rsid w:val="006F7829"/>
    <w:rsid w:val="007020F8"/>
    <w:rsid w:val="00710CD9"/>
    <w:rsid w:val="00714B77"/>
    <w:rsid w:val="007201F3"/>
    <w:rsid w:val="0072567D"/>
    <w:rsid w:val="00733EF3"/>
    <w:rsid w:val="007471E0"/>
    <w:rsid w:val="00754F9A"/>
    <w:rsid w:val="00766C82"/>
    <w:rsid w:val="007820AC"/>
    <w:rsid w:val="007832C8"/>
    <w:rsid w:val="00786500"/>
    <w:rsid w:val="00795C9E"/>
    <w:rsid w:val="007966AE"/>
    <w:rsid w:val="007A04E6"/>
    <w:rsid w:val="007A0C0C"/>
    <w:rsid w:val="007B5AD8"/>
    <w:rsid w:val="007B657F"/>
    <w:rsid w:val="007C40AC"/>
    <w:rsid w:val="007C65D1"/>
    <w:rsid w:val="007D4943"/>
    <w:rsid w:val="007E1F7C"/>
    <w:rsid w:val="007F5313"/>
    <w:rsid w:val="00804F70"/>
    <w:rsid w:val="00810311"/>
    <w:rsid w:val="00810B7E"/>
    <w:rsid w:val="0081222A"/>
    <w:rsid w:val="00814274"/>
    <w:rsid w:val="008154EE"/>
    <w:rsid w:val="0081769F"/>
    <w:rsid w:val="00821D4A"/>
    <w:rsid w:val="00832422"/>
    <w:rsid w:val="0083369F"/>
    <w:rsid w:val="0084125C"/>
    <w:rsid w:val="00845033"/>
    <w:rsid w:val="0084508A"/>
    <w:rsid w:val="00853186"/>
    <w:rsid w:val="0087192D"/>
    <w:rsid w:val="00882256"/>
    <w:rsid w:val="00885215"/>
    <w:rsid w:val="008852B3"/>
    <w:rsid w:val="00885AF1"/>
    <w:rsid w:val="00894026"/>
    <w:rsid w:val="00895E7A"/>
    <w:rsid w:val="00897E74"/>
    <w:rsid w:val="008A63F4"/>
    <w:rsid w:val="008B437F"/>
    <w:rsid w:val="008B4564"/>
    <w:rsid w:val="008C0992"/>
    <w:rsid w:val="008C231D"/>
    <w:rsid w:val="008C7060"/>
    <w:rsid w:val="008D023B"/>
    <w:rsid w:val="008D54B7"/>
    <w:rsid w:val="008F3E28"/>
    <w:rsid w:val="008F5C96"/>
    <w:rsid w:val="009004C8"/>
    <w:rsid w:val="009049E4"/>
    <w:rsid w:val="00904AD9"/>
    <w:rsid w:val="00905D8C"/>
    <w:rsid w:val="009112F7"/>
    <w:rsid w:val="0092475A"/>
    <w:rsid w:val="00940073"/>
    <w:rsid w:val="0099135E"/>
    <w:rsid w:val="00995358"/>
    <w:rsid w:val="009962D6"/>
    <w:rsid w:val="009A2611"/>
    <w:rsid w:val="009A4907"/>
    <w:rsid w:val="009B1DD6"/>
    <w:rsid w:val="009B716E"/>
    <w:rsid w:val="009C0E1E"/>
    <w:rsid w:val="009D2B8D"/>
    <w:rsid w:val="009D35C8"/>
    <w:rsid w:val="009F159B"/>
    <w:rsid w:val="00A02813"/>
    <w:rsid w:val="00A05335"/>
    <w:rsid w:val="00A15921"/>
    <w:rsid w:val="00A207DA"/>
    <w:rsid w:val="00A20D8B"/>
    <w:rsid w:val="00A30B51"/>
    <w:rsid w:val="00A52466"/>
    <w:rsid w:val="00A5586A"/>
    <w:rsid w:val="00A60331"/>
    <w:rsid w:val="00A604AC"/>
    <w:rsid w:val="00A622A2"/>
    <w:rsid w:val="00A62EA7"/>
    <w:rsid w:val="00A659DA"/>
    <w:rsid w:val="00A6719A"/>
    <w:rsid w:val="00A675F8"/>
    <w:rsid w:val="00A8243E"/>
    <w:rsid w:val="00A831F5"/>
    <w:rsid w:val="00AA2FDC"/>
    <w:rsid w:val="00AA4E98"/>
    <w:rsid w:val="00AA6541"/>
    <w:rsid w:val="00AA7D2F"/>
    <w:rsid w:val="00AB0150"/>
    <w:rsid w:val="00AB51E0"/>
    <w:rsid w:val="00AD1F6A"/>
    <w:rsid w:val="00AF560D"/>
    <w:rsid w:val="00AF6138"/>
    <w:rsid w:val="00B00EAE"/>
    <w:rsid w:val="00B11C17"/>
    <w:rsid w:val="00B11FA1"/>
    <w:rsid w:val="00B127F3"/>
    <w:rsid w:val="00B15719"/>
    <w:rsid w:val="00B15A5F"/>
    <w:rsid w:val="00B26B84"/>
    <w:rsid w:val="00B2799E"/>
    <w:rsid w:val="00B341EA"/>
    <w:rsid w:val="00B56641"/>
    <w:rsid w:val="00B5720D"/>
    <w:rsid w:val="00B71416"/>
    <w:rsid w:val="00B75C3C"/>
    <w:rsid w:val="00B80FF0"/>
    <w:rsid w:val="00B852BE"/>
    <w:rsid w:val="00B9174C"/>
    <w:rsid w:val="00B91CAC"/>
    <w:rsid w:val="00B92995"/>
    <w:rsid w:val="00BB443A"/>
    <w:rsid w:val="00BB4743"/>
    <w:rsid w:val="00BC0E9C"/>
    <w:rsid w:val="00BC628A"/>
    <w:rsid w:val="00BD7314"/>
    <w:rsid w:val="00BD7563"/>
    <w:rsid w:val="00BE00AE"/>
    <w:rsid w:val="00BE3029"/>
    <w:rsid w:val="00BE7652"/>
    <w:rsid w:val="00BE76DB"/>
    <w:rsid w:val="00BF3E21"/>
    <w:rsid w:val="00BF6313"/>
    <w:rsid w:val="00C13BC7"/>
    <w:rsid w:val="00C1673C"/>
    <w:rsid w:val="00C167A3"/>
    <w:rsid w:val="00C1764D"/>
    <w:rsid w:val="00C200B9"/>
    <w:rsid w:val="00C215E5"/>
    <w:rsid w:val="00C23CC5"/>
    <w:rsid w:val="00C30B15"/>
    <w:rsid w:val="00C363E2"/>
    <w:rsid w:val="00C43291"/>
    <w:rsid w:val="00C45C3C"/>
    <w:rsid w:val="00C46DEC"/>
    <w:rsid w:val="00C46EE2"/>
    <w:rsid w:val="00C800C6"/>
    <w:rsid w:val="00C90687"/>
    <w:rsid w:val="00C97EF8"/>
    <w:rsid w:val="00CA0934"/>
    <w:rsid w:val="00CA43B7"/>
    <w:rsid w:val="00CB513E"/>
    <w:rsid w:val="00CB5B74"/>
    <w:rsid w:val="00CD40EC"/>
    <w:rsid w:val="00CD586C"/>
    <w:rsid w:val="00CD643F"/>
    <w:rsid w:val="00CE5856"/>
    <w:rsid w:val="00CF22E7"/>
    <w:rsid w:val="00D030F7"/>
    <w:rsid w:val="00D128B5"/>
    <w:rsid w:val="00D14248"/>
    <w:rsid w:val="00D14CBE"/>
    <w:rsid w:val="00D22021"/>
    <w:rsid w:val="00D230CE"/>
    <w:rsid w:val="00D244D1"/>
    <w:rsid w:val="00D2787D"/>
    <w:rsid w:val="00D30C23"/>
    <w:rsid w:val="00D34690"/>
    <w:rsid w:val="00D50BE1"/>
    <w:rsid w:val="00D51BD8"/>
    <w:rsid w:val="00D5212C"/>
    <w:rsid w:val="00D552A8"/>
    <w:rsid w:val="00D57301"/>
    <w:rsid w:val="00D61AE1"/>
    <w:rsid w:val="00D623A9"/>
    <w:rsid w:val="00D6361F"/>
    <w:rsid w:val="00D736C5"/>
    <w:rsid w:val="00D76D8F"/>
    <w:rsid w:val="00DA0A19"/>
    <w:rsid w:val="00DA4D41"/>
    <w:rsid w:val="00DB146A"/>
    <w:rsid w:val="00DB3AF3"/>
    <w:rsid w:val="00DD6B5F"/>
    <w:rsid w:val="00DD715E"/>
    <w:rsid w:val="00DE0051"/>
    <w:rsid w:val="00DE024E"/>
    <w:rsid w:val="00DE35A2"/>
    <w:rsid w:val="00DE7205"/>
    <w:rsid w:val="00E01A43"/>
    <w:rsid w:val="00E01F17"/>
    <w:rsid w:val="00E04964"/>
    <w:rsid w:val="00E139FA"/>
    <w:rsid w:val="00E13D9B"/>
    <w:rsid w:val="00E159A8"/>
    <w:rsid w:val="00E23798"/>
    <w:rsid w:val="00E24AF6"/>
    <w:rsid w:val="00E26F6C"/>
    <w:rsid w:val="00E412C8"/>
    <w:rsid w:val="00E44AE6"/>
    <w:rsid w:val="00E45697"/>
    <w:rsid w:val="00E46C74"/>
    <w:rsid w:val="00E47C2C"/>
    <w:rsid w:val="00E75886"/>
    <w:rsid w:val="00E8338B"/>
    <w:rsid w:val="00EA10C1"/>
    <w:rsid w:val="00EA2B7D"/>
    <w:rsid w:val="00EA6535"/>
    <w:rsid w:val="00EA773E"/>
    <w:rsid w:val="00EC572F"/>
    <w:rsid w:val="00EE03CC"/>
    <w:rsid w:val="00EF26A6"/>
    <w:rsid w:val="00F00A07"/>
    <w:rsid w:val="00F025AA"/>
    <w:rsid w:val="00F10861"/>
    <w:rsid w:val="00F33135"/>
    <w:rsid w:val="00F42B15"/>
    <w:rsid w:val="00F42DA6"/>
    <w:rsid w:val="00F4521F"/>
    <w:rsid w:val="00F46459"/>
    <w:rsid w:val="00F50297"/>
    <w:rsid w:val="00F55436"/>
    <w:rsid w:val="00F555C0"/>
    <w:rsid w:val="00F57800"/>
    <w:rsid w:val="00F60670"/>
    <w:rsid w:val="00F61354"/>
    <w:rsid w:val="00F64A0D"/>
    <w:rsid w:val="00F67327"/>
    <w:rsid w:val="00F8104E"/>
    <w:rsid w:val="00F85B30"/>
    <w:rsid w:val="00F95E0C"/>
    <w:rsid w:val="00FA4308"/>
    <w:rsid w:val="00FD0FB2"/>
    <w:rsid w:val="00FD3CD2"/>
    <w:rsid w:val="00FD76DC"/>
    <w:rsid w:val="00FE4B54"/>
    <w:rsid w:val="00FE76EB"/>
    <w:rsid w:val="00FF2494"/>
    <w:rsid w:val="00FF7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670D"/>
  <w15:chartTrackingRefBased/>
  <w15:docId w15:val="{D8DB7531-7ACA-4B3E-B9A7-9CE7242F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563"/>
    <w:pPr>
      <w:ind w:left="720"/>
      <w:contextualSpacing/>
    </w:pPr>
  </w:style>
  <w:style w:type="table" w:styleId="TableGrid">
    <w:name w:val="Table Grid"/>
    <w:basedOn w:val="TableNormal"/>
    <w:uiPriority w:val="39"/>
    <w:rsid w:val="00B12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0AC"/>
    <w:rPr>
      <w:color w:val="0563C1" w:themeColor="hyperlink"/>
      <w:u w:val="single"/>
    </w:rPr>
  </w:style>
  <w:style w:type="character" w:styleId="UnresolvedMention">
    <w:name w:val="Unresolved Mention"/>
    <w:basedOn w:val="DefaultParagraphFont"/>
    <w:uiPriority w:val="99"/>
    <w:semiHidden/>
    <w:unhideWhenUsed/>
    <w:rsid w:val="00782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54574">
      <w:bodyDiv w:val="1"/>
      <w:marLeft w:val="0"/>
      <w:marRight w:val="0"/>
      <w:marTop w:val="0"/>
      <w:marBottom w:val="0"/>
      <w:divBdr>
        <w:top w:val="none" w:sz="0" w:space="0" w:color="auto"/>
        <w:left w:val="none" w:sz="0" w:space="0" w:color="auto"/>
        <w:bottom w:val="none" w:sz="0" w:space="0" w:color="auto"/>
        <w:right w:val="none" w:sz="0" w:space="0" w:color="auto"/>
      </w:divBdr>
    </w:div>
    <w:div w:id="361247915">
      <w:bodyDiv w:val="1"/>
      <w:marLeft w:val="0"/>
      <w:marRight w:val="0"/>
      <w:marTop w:val="0"/>
      <w:marBottom w:val="0"/>
      <w:divBdr>
        <w:top w:val="none" w:sz="0" w:space="0" w:color="auto"/>
        <w:left w:val="none" w:sz="0" w:space="0" w:color="auto"/>
        <w:bottom w:val="none" w:sz="0" w:space="0" w:color="auto"/>
        <w:right w:val="none" w:sz="0" w:space="0" w:color="auto"/>
      </w:divBdr>
    </w:div>
    <w:div w:id="363092874">
      <w:bodyDiv w:val="1"/>
      <w:marLeft w:val="0"/>
      <w:marRight w:val="0"/>
      <w:marTop w:val="0"/>
      <w:marBottom w:val="0"/>
      <w:divBdr>
        <w:top w:val="none" w:sz="0" w:space="0" w:color="auto"/>
        <w:left w:val="none" w:sz="0" w:space="0" w:color="auto"/>
        <w:bottom w:val="none" w:sz="0" w:space="0" w:color="auto"/>
        <w:right w:val="none" w:sz="0" w:space="0" w:color="auto"/>
      </w:divBdr>
      <w:divsChild>
        <w:div w:id="332531101">
          <w:marLeft w:val="0"/>
          <w:marRight w:val="0"/>
          <w:marTop w:val="0"/>
          <w:marBottom w:val="0"/>
          <w:divBdr>
            <w:top w:val="none" w:sz="0" w:space="0" w:color="auto"/>
            <w:left w:val="none" w:sz="0" w:space="0" w:color="auto"/>
            <w:bottom w:val="none" w:sz="0" w:space="0" w:color="auto"/>
            <w:right w:val="none" w:sz="0" w:space="0" w:color="auto"/>
          </w:divBdr>
        </w:div>
        <w:div w:id="1877429143">
          <w:marLeft w:val="0"/>
          <w:marRight w:val="0"/>
          <w:marTop w:val="0"/>
          <w:marBottom w:val="0"/>
          <w:divBdr>
            <w:top w:val="none" w:sz="0" w:space="0" w:color="auto"/>
            <w:left w:val="none" w:sz="0" w:space="0" w:color="auto"/>
            <w:bottom w:val="none" w:sz="0" w:space="0" w:color="auto"/>
            <w:right w:val="none" w:sz="0" w:space="0" w:color="auto"/>
          </w:divBdr>
        </w:div>
        <w:div w:id="1860317699">
          <w:marLeft w:val="0"/>
          <w:marRight w:val="0"/>
          <w:marTop w:val="0"/>
          <w:marBottom w:val="0"/>
          <w:divBdr>
            <w:top w:val="none" w:sz="0" w:space="0" w:color="auto"/>
            <w:left w:val="none" w:sz="0" w:space="0" w:color="auto"/>
            <w:bottom w:val="none" w:sz="0" w:space="0" w:color="auto"/>
            <w:right w:val="none" w:sz="0" w:space="0" w:color="auto"/>
          </w:divBdr>
        </w:div>
        <w:div w:id="1082408664">
          <w:marLeft w:val="0"/>
          <w:marRight w:val="0"/>
          <w:marTop w:val="0"/>
          <w:marBottom w:val="0"/>
          <w:divBdr>
            <w:top w:val="none" w:sz="0" w:space="0" w:color="auto"/>
            <w:left w:val="none" w:sz="0" w:space="0" w:color="auto"/>
            <w:bottom w:val="none" w:sz="0" w:space="0" w:color="auto"/>
            <w:right w:val="none" w:sz="0" w:space="0" w:color="auto"/>
          </w:divBdr>
        </w:div>
        <w:div w:id="201946858">
          <w:marLeft w:val="0"/>
          <w:marRight w:val="0"/>
          <w:marTop w:val="0"/>
          <w:marBottom w:val="0"/>
          <w:divBdr>
            <w:top w:val="none" w:sz="0" w:space="0" w:color="auto"/>
            <w:left w:val="none" w:sz="0" w:space="0" w:color="auto"/>
            <w:bottom w:val="none" w:sz="0" w:space="0" w:color="auto"/>
            <w:right w:val="none" w:sz="0" w:space="0" w:color="auto"/>
          </w:divBdr>
        </w:div>
        <w:div w:id="192886988">
          <w:marLeft w:val="0"/>
          <w:marRight w:val="0"/>
          <w:marTop w:val="0"/>
          <w:marBottom w:val="0"/>
          <w:divBdr>
            <w:top w:val="none" w:sz="0" w:space="0" w:color="auto"/>
            <w:left w:val="none" w:sz="0" w:space="0" w:color="auto"/>
            <w:bottom w:val="none" w:sz="0" w:space="0" w:color="auto"/>
            <w:right w:val="none" w:sz="0" w:space="0" w:color="auto"/>
          </w:divBdr>
        </w:div>
      </w:divsChild>
    </w:div>
    <w:div w:id="393743925">
      <w:bodyDiv w:val="1"/>
      <w:marLeft w:val="0"/>
      <w:marRight w:val="0"/>
      <w:marTop w:val="0"/>
      <w:marBottom w:val="0"/>
      <w:divBdr>
        <w:top w:val="none" w:sz="0" w:space="0" w:color="auto"/>
        <w:left w:val="none" w:sz="0" w:space="0" w:color="auto"/>
        <w:bottom w:val="none" w:sz="0" w:space="0" w:color="auto"/>
        <w:right w:val="none" w:sz="0" w:space="0" w:color="auto"/>
      </w:divBdr>
    </w:div>
    <w:div w:id="518743749">
      <w:bodyDiv w:val="1"/>
      <w:marLeft w:val="0"/>
      <w:marRight w:val="0"/>
      <w:marTop w:val="0"/>
      <w:marBottom w:val="0"/>
      <w:divBdr>
        <w:top w:val="none" w:sz="0" w:space="0" w:color="auto"/>
        <w:left w:val="none" w:sz="0" w:space="0" w:color="auto"/>
        <w:bottom w:val="none" w:sz="0" w:space="0" w:color="auto"/>
        <w:right w:val="none" w:sz="0" w:space="0" w:color="auto"/>
      </w:divBdr>
    </w:div>
    <w:div w:id="1095444324">
      <w:bodyDiv w:val="1"/>
      <w:marLeft w:val="0"/>
      <w:marRight w:val="0"/>
      <w:marTop w:val="0"/>
      <w:marBottom w:val="0"/>
      <w:divBdr>
        <w:top w:val="none" w:sz="0" w:space="0" w:color="auto"/>
        <w:left w:val="none" w:sz="0" w:space="0" w:color="auto"/>
        <w:bottom w:val="none" w:sz="0" w:space="0" w:color="auto"/>
        <w:right w:val="none" w:sz="0" w:space="0" w:color="auto"/>
      </w:divBdr>
      <w:divsChild>
        <w:div w:id="135949624">
          <w:marLeft w:val="0"/>
          <w:marRight w:val="0"/>
          <w:marTop w:val="0"/>
          <w:marBottom w:val="0"/>
          <w:divBdr>
            <w:top w:val="none" w:sz="0" w:space="0" w:color="auto"/>
            <w:left w:val="none" w:sz="0" w:space="0" w:color="auto"/>
            <w:bottom w:val="none" w:sz="0" w:space="0" w:color="auto"/>
            <w:right w:val="none" w:sz="0" w:space="0" w:color="auto"/>
          </w:divBdr>
          <w:divsChild>
            <w:div w:id="734426437">
              <w:marLeft w:val="0"/>
              <w:marRight w:val="0"/>
              <w:marTop w:val="0"/>
              <w:marBottom w:val="0"/>
              <w:divBdr>
                <w:top w:val="none" w:sz="0" w:space="0" w:color="auto"/>
                <w:left w:val="none" w:sz="0" w:space="0" w:color="auto"/>
                <w:bottom w:val="none" w:sz="0" w:space="0" w:color="auto"/>
                <w:right w:val="none" w:sz="0" w:space="0" w:color="auto"/>
              </w:divBdr>
              <w:divsChild>
                <w:div w:id="164786749">
                  <w:marLeft w:val="0"/>
                  <w:marRight w:val="0"/>
                  <w:marTop w:val="0"/>
                  <w:marBottom w:val="0"/>
                  <w:divBdr>
                    <w:top w:val="none" w:sz="0" w:space="0" w:color="auto"/>
                    <w:left w:val="none" w:sz="0" w:space="0" w:color="auto"/>
                    <w:bottom w:val="none" w:sz="0" w:space="0" w:color="auto"/>
                    <w:right w:val="none" w:sz="0" w:space="0" w:color="auto"/>
                  </w:divBdr>
                  <w:divsChild>
                    <w:div w:id="621961059">
                      <w:marLeft w:val="0"/>
                      <w:marRight w:val="0"/>
                      <w:marTop w:val="0"/>
                      <w:marBottom w:val="0"/>
                      <w:divBdr>
                        <w:top w:val="none" w:sz="0" w:space="0" w:color="auto"/>
                        <w:left w:val="none" w:sz="0" w:space="0" w:color="auto"/>
                        <w:bottom w:val="none" w:sz="0" w:space="0" w:color="auto"/>
                        <w:right w:val="none" w:sz="0" w:space="0" w:color="auto"/>
                      </w:divBdr>
                      <w:divsChild>
                        <w:div w:id="938878426">
                          <w:marLeft w:val="0"/>
                          <w:marRight w:val="0"/>
                          <w:marTop w:val="0"/>
                          <w:marBottom w:val="0"/>
                          <w:divBdr>
                            <w:top w:val="none" w:sz="0" w:space="0" w:color="auto"/>
                            <w:left w:val="none" w:sz="0" w:space="0" w:color="auto"/>
                            <w:bottom w:val="none" w:sz="0" w:space="0" w:color="auto"/>
                            <w:right w:val="none" w:sz="0" w:space="0" w:color="auto"/>
                          </w:divBdr>
                          <w:divsChild>
                            <w:div w:id="1323848284">
                              <w:marLeft w:val="0"/>
                              <w:marRight w:val="0"/>
                              <w:marTop w:val="0"/>
                              <w:marBottom w:val="0"/>
                              <w:divBdr>
                                <w:top w:val="none" w:sz="0" w:space="0" w:color="auto"/>
                                <w:left w:val="none" w:sz="0" w:space="0" w:color="auto"/>
                                <w:bottom w:val="none" w:sz="0" w:space="0" w:color="auto"/>
                                <w:right w:val="none" w:sz="0" w:space="0" w:color="auto"/>
                              </w:divBdr>
                              <w:divsChild>
                                <w:div w:id="1672834745">
                                  <w:marLeft w:val="0"/>
                                  <w:marRight w:val="0"/>
                                  <w:marTop w:val="0"/>
                                  <w:marBottom w:val="0"/>
                                  <w:divBdr>
                                    <w:top w:val="none" w:sz="0" w:space="0" w:color="auto"/>
                                    <w:left w:val="none" w:sz="0" w:space="0" w:color="auto"/>
                                    <w:bottom w:val="none" w:sz="0" w:space="0" w:color="auto"/>
                                    <w:right w:val="none" w:sz="0" w:space="0" w:color="auto"/>
                                  </w:divBdr>
                                  <w:divsChild>
                                    <w:div w:id="2083943278">
                                      <w:marLeft w:val="0"/>
                                      <w:marRight w:val="0"/>
                                      <w:marTop w:val="0"/>
                                      <w:marBottom w:val="0"/>
                                      <w:divBdr>
                                        <w:top w:val="none" w:sz="0" w:space="0" w:color="auto"/>
                                        <w:left w:val="none" w:sz="0" w:space="0" w:color="auto"/>
                                        <w:bottom w:val="none" w:sz="0" w:space="0" w:color="auto"/>
                                        <w:right w:val="none" w:sz="0" w:space="0" w:color="auto"/>
                                      </w:divBdr>
                                      <w:divsChild>
                                        <w:div w:id="1751459652">
                                          <w:marLeft w:val="0"/>
                                          <w:marRight w:val="0"/>
                                          <w:marTop w:val="0"/>
                                          <w:marBottom w:val="0"/>
                                          <w:divBdr>
                                            <w:top w:val="none" w:sz="0" w:space="0" w:color="auto"/>
                                            <w:left w:val="none" w:sz="0" w:space="0" w:color="auto"/>
                                            <w:bottom w:val="none" w:sz="0" w:space="0" w:color="auto"/>
                                            <w:right w:val="none" w:sz="0" w:space="0" w:color="auto"/>
                                          </w:divBdr>
                                          <w:divsChild>
                                            <w:div w:id="19341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128732">
          <w:marLeft w:val="0"/>
          <w:marRight w:val="0"/>
          <w:marTop w:val="0"/>
          <w:marBottom w:val="0"/>
          <w:divBdr>
            <w:top w:val="none" w:sz="0" w:space="0" w:color="auto"/>
            <w:left w:val="none" w:sz="0" w:space="0" w:color="auto"/>
            <w:bottom w:val="none" w:sz="0" w:space="0" w:color="auto"/>
            <w:right w:val="none" w:sz="0" w:space="0" w:color="auto"/>
          </w:divBdr>
          <w:divsChild>
            <w:div w:id="2022849101">
              <w:marLeft w:val="0"/>
              <w:marRight w:val="0"/>
              <w:marTop w:val="0"/>
              <w:marBottom w:val="0"/>
              <w:divBdr>
                <w:top w:val="none" w:sz="0" w:space="0" w:color="auto"/>
                <w:left w:val="none" w:sz="0" w:space="0" w:color="auto"/>
                <w:bottom w:val="none" w:sz="0" w:space="0" w:color="auto"/>
                <w:right w:val="none" w:sz="0" w:space="0" w:color="auto"/>
              </w:divBdr>
              <w:divsChild>
                <w:div w:id="1235554738">
                  <w:marLeft w:val="0"/>
                  <w:marRight w:val="0"/>
                  <w:marTop w:val="0"/>
                  <w:marBottom w:val="0"/>
                  <w:divBdr>
                    <w:top w:val="none" w:sz="0" w:space="0" w:color="auto"/>
                    <w:left w:val="none" w:sz="0" w:space="0" w:color="auto"/>
                    <w:bottom w:val="none" w:sz="0" w:space="0" w:color="auto"/>
                    <w:right w:val="none" w:sz="0" w:space="0" w:color="auto"/>
                  </w:divBdr>
                  <w:divsChild>
                    <w:div w:id="1722635972">
                      <w:marLeft w:val="0"/>
                      <w:marRight w:val="0"/>
                      <w:marTop w:val="0"/>
                      <w:marBottom w:val="0"/>
                      <w:divBdr>
                        <w:top w:val="none" w:sz="0" w:space="0" w:color="auto"/>
                        <w:left w:val="none" w:sz="0" w:space="0" w:color="auto"/>
                        <w:bottom w:val="none" w:sz="0" w:space="0" w:color="auto"/>
                        <w:right w:val="none" w:sz="0" w:space="0" w:color="auto"/>
                      </w:divBdr>
                      <w:divsChild>
                        <w:div w:id="88699524">
                          <w:marLeft w:val="0"/>
                          <w:marRight w:val="0"/>
                          <w:marTop w:val="0"/>
                          <w:marBottom w:val="0"/>
                          <w:divBdr>
                            <w:top w:val="none" w:sz="0" w:space="0" w:color="auto"/>
                            <w:left w:val="none" w:sz="0" w:space="0" w:color="auto"/>
                            <w:bottom w:val="none" w:sz="0" w:space="0" w:color="auto"/>
                            <w:right w:val="none" w:sz="0" w:space="0" w:color="auto"/>
                          </w:divBdr>
                          <w:divsChild>
                            <w:div w:id="384373248">
                              <w:marLeft w:val="0"/>
                              <w:marRight w:val="0"/>
                              <w:marTop w:val="0"/>
                              <w:marBottom w:val="0"/>
                              <w:divBdr>
                                <w:top w:val="none" w:sz="0" w:space="0" w:color="auto"/>
                                <w:left w:val="none" w:sz="0" w:space="0" w:color="auto"/>
                                <w:bottom w:val="none" w:sz="0" w:space="0" w:color="auto"/>
                                <w:right w:val="none" w:sz="0" w:space="0" w:color="auto"/>
                              </w:divBdr>
                              <w:divsChild>
                                <w:div w:id="1437555702">
                                  <w:marLeft w:val="0"/>
                                  <w:marRight w:val="0"/>
                                  <w:marTop w:val="0"/>
                                  <w:marBottom w:val="0"/>
                                  <w:divBdr>
                                    <w:top w:val="none" w:sz="0" w:space="0" w:color="auto"/>
                                    <w:left w:val="none" w:sz="0" w:space="0" w:color="auto"/>
                                    <w:bottom w:val="none" w:sz="0" w:space="0" w:color="auto"/>
                                    <w:right w:val="none" w:sz="0" w:space="0" w:color="auto"/>
                                  </w:divBdr>
                                  <w:divsChild>
                                    <w:div w:id="345254460">
                                      <w:marLeft w:val="0"/>
                                      <w:marRight w:val="0"/>
                                      <w:marTop w:val="0"/>
                                      <w:marBottom w:val="0"/>
                                      <w:divBdr>
                                        <w:top w:val="none" w:sz="0" w:space="0" w:color="auto"/>
                                        <w:left w:val="none" w:sz="0" w:space="0" w:color="auto"/>
                                        <w:bottom w:val="none" w:sz="0" w:space="0" w:color="auto"/>
                                        <w:right w:val="none" w:sz="0" w:space="0" w:color="auto"/>
                                      </w:divBdr>
                                      <w:divsChild>
                                        <w:div w:id="777409172">
                                          <w:marLeft w:val="0"/>
                                          <w:marRight w:val="0"/>
                                          <w:marTop w:val="0"/>
                                          <w:marBottom w:val="0"/>
                                          <w:divBdr>
                                            <w:top w:val="none" w:sz="0" w:space="0" w:color="auto"/>
                                            <w:left w:val="none" w:sz="0" w:space="0" w:color="auto"/>
                                            <w:bottom w:val="none" w:sz="0" w:space="0" w:color="auto"/>
                                            <w:right w:val="none" w:sz="0" w:space="0" w:color="auto"/>
                                          </w:divBdr>
                                          <w:divsChild>
                                            <w:div w:id="395857255">
                                              <w:marLeft w:val="0"/>
                                              <w:marRight w:val="0"/>
                                              <w:marTop w:val="0"/>
                                              <w:marBottom w:val="0"/>
                                              <w:divBdr>
                                                <w:top w:val="none" w:sz="0" w:space="0" w:color="auto"/>
                                                <w:left w:val="none" w:sz="0" w:space="0" w:color="auto"/>
                                                <w:bottom w:val="none" w:sz="0" w:space="0" w:color="auto"/>
                                                <w:right w:val="none" w:sz="0" w:space="0" w:color="auto"/>
                                              </w:divBdr>
                                            </w:div>
                                            <w:div w:id="2103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856034">
      <w:bodyDiv w:val="1"/>
      <w:marLeft w:val="0"/>
      <w:marRight w:val="0"/>
      <w:marTop w:val="0"/>
      <w:marBottom w:val="0"/>
      <w:divBdr>
        <w:top w:val="none" w:sz="0" w:space="0" w:color="auto"/>
        <w:left w:val="none" w:sz="0" w:space="0" w:color="auto"/>
        <w:bottom w:val="none" w:sz="0" w:space="0" w:color="auto"/>
        <w:right w:val="none" w:sz="0" w:space="0" w:color="auto"/>
      </w:divBdr>
    </w:div>
    <w:div w:id="1692992788">
      <w:bodyDiv w:val="1"/>
      <w:marLeft w:val="0"/>
      <w:marRight w:val="0"/>
      <w:marTop w:val="0"/>
      <w:marBottom w:val="0"/>
      <w:divBdr>
        <w:top w:val="none" w:sz="0" w:space="0" w:color="auto"/>
        <w:left w:val="none" w:sz="0" w:space="0" w:color="auto"/>
        <w:bottom w:val="none" w:sz="0" w:space="0" w:color="auto"/>
        <w:right w:val="none" w:sz="0" w:space="0" w:color="auto"/>
      </w:divBdr>
    </w:div>
    <w:div w:id="1959409072">
      <w:bodyDiv w:val="1"/>
      <w:marLeft w:val="0"/>
      <w:marRight w:val="0"/>
      <w:marTop w:val="0"/>
      <w:marBottom w:val="0"/>
      <w:divBdr>
        <w:top w:val="none" w:sz="0" w:space="0" w:color="auto"/>
        <w:left w:val="none" w:sz="0" w:space="0" w:color="auto"/>
        <w:bottom w:val="none" w:sz="0" w:space="0" w:color="auto"/>
        <w:right w:val="none" w:sz="0" w:space="0" w:color="auto"/>
      </w:divBdr>
      <w:divsChild>
        <w:div w:id="1199272078">
          <w:marLeft w:val="0"/>
          <w:marRight w:val="0"/>
          <w:marTop w:val="0"/>
          <w:marBottom w:val="0"/>
          <w:divBdr>
            <w:top w:val="none" w:sz="0" w:space="0" w:color="auto"/>
            <w:left w:val="none" w:sz="0" w:space="0" w:color="auto"/>
            <w:bottom w:val="none" w:sz="0" w:space="0" w:color="auto"/>
            <w:right w:val="none" w:sz="0" w:space="0" w:color="auto"/>
          </w:divBdr>
          <w:divsChild>
            <w:div w:id="1061170334">
              <w:marLeft w:val="0"/>
              <w:marRight w:val="0"/>
              <w:marTop w:val="120"/>
              <w:marBottom w:val="0"/>
              <w:divBdr>
                <w:top w:val="none" w:sz="0" w:space="0" w:color="auto"/>
                <w:left w:val="single" w:sz="18" w:space="12" w:color="A6A8AB"/>
                <w:bottom w:val="none" w:sz="0" w:space="0" w:color="auto"/>
                <w:right w:val="none" w:sz="0" w:space="0" w:color="auto"/>
              </w:divBdr>
            </w:div>
          </w:divsChild>
        </w:div>
        <w:div w:id="753429868">
          <w:marLeft w:val="0"/>
          <w:marRight w:val="0"/>
          <w:marTop w:val="0"/>
          <w:marBottom w:val="0"/>
          <w:divBdr>
            <w:top w:val="none" w:sz="0" w:space="0" w:color="auto"/>
            <w:left w:val="none" w:sz="0" w:space="0" w:color="auto"/>
            <w:bottom w:val="none" w:sz="0" w:space="0" w:color="auto"/>
            <w:right w:val="none" w:sz="0" w:space="0" w:color="auto"/>
          </w:divBdr>
          <w:divsChild>
            <w:div w:id="546766902">
              <w:marLeft w:val="0"/>
              <w:marRight w:val="0"/>
              <w:marTop w:val="120"/>
              <w:marBottom w:val="0"/>
              <w:divBdr>
                <w:top w:val="none" w:sz="0" w:space="0" w:color="auto"/>
                <w:left w:val="single" w:sz="18" w:space="12" w:color="A6A8AB"/>
                <w:bottom w:val="none" w:sz="0" w:space="0" w:color="auto"/>
                <w:right w:val="none" w:sz="0" w:space="0" w:color="auto"/>
              </w:divBdr>
            </w:div>
          </w:divsChild>
        </w:div>
        <w:div w:id="358628369">
          <w:marLeft w:val="0"/>
          <w:marRight w:val="0"/>
          <w:marTop w:val="0"/>
          <w:marBottom w:val="0"/>
          <w:divBdr>
            <w:top w:val="none" w:sz="0" w:space="0" w:color="auto"/>
            <w:left w:val="none" w:sz="0" w:space="0" w:color="auto"/>
            <w:bottom w:val="none" w:sz="0" w:space="0" w:color="auto"/>
            <w:right w:val="none" w:sz="0" w:space="0" w:color="auto"/>
          </w:divBdr>
          <w:divsChild>
            <w:div w:id="1837568158">
              <w:marLeft w:val="0"/>
              <w:marRight w:val="0"/>
              <w:marTop w:val="120"/>
              <w:marBottom w:val="0"/>
              <w:divBdr>
                <w:top w:val="none" w:sz="0" w:space="0" w:color="auto"/>
                <w:left w:val="single" w:sz="18" w:space="12" w:color="A6A8AB"/>
                <w:bottom w:val="none" w:sz="0" w:space="0" w:color="auto"/>
                <w:right w:val="none" w:sz="0" w:space="0" w:color="auto"/>
              </w:divBdr>
            </w:div>
          </w:divsChild>
        </w:div>
        <w:div w:id="402337119">
          <w:marLeft w:val="0"/>
          <w:marRight w:val="0"/>
          <w:marTop w:val="0"/>
          <w:marBottom w:val="0"/>
          <w:divBdr>
            <w:top w:val="none" w:sz="0" w:space="0" w:color="auto"/>
            <w:left w:val="none" w:sz="0" w:space="0" w:color="auto"/>
            <w:bottom w:val="none" w:sz="0" w:space="0" w:color="auto"/>
            <w:right w:val="none" w:sz="0" w:space="0" w:color="auto"/>
          </w:divBdr>
          <w:divsChild>
            <w:div w:id="1714453757">
              <w:marLeft w:val="0"/>
              <w:marRight w:val="0"/>
              <w:marTop w:val="120"/>
              <w:marBottom w:val="0"/>
              <w:divBdr>
                <w:top w:val="none" w:sz="0" w:space="0" w:color="auto"/>
                <w:left w:val="single" w:sz="18" w:space="12" w:color="A6A8AB"/>
                <w:bottom w:val="none" w:sz="0" w:space="0" w:color="auto"/>
                <w:right w:val="none" w:sz="0" w:space="0" w:color="auto"/>
              </w:divBdr>
            </w:div>
          </w:divsChild>
        </w:div>
        <w:div w:id="1772816182">
          <w:marLeft w:val="0"/>
          <w:marRight w:val="0"/>
          <w:marTop w:val="0"/>
          <w:marBottom w:val="0"/>
          <w:divBdr>
            <w:top w:val="none" w:sz="0" w:space="0" w:color="auto"/>
            <w:left w:val="none" w:sz="0" w:space="0" w:color="auto"/>
            <w:bottom w:val="none" w:sz="0" w:space="0" w:color="auto"/>
            <w:right w:val="none" w:sz="0" w:space="0" w:color="auto"/>
          </w:divBdr>
          <w:divsChild>
            <w:div w:id="1022979576">
              <w:marLeft w:val="0"/>
              <w:marRight w:val="0"/>
              <w:marTop w:val="120"/>
              <w:marBottom w:val="0"/>
              <w:divBdr>
                <w:top w:val="none" w:sz="0" w:space="0" w:color="auto"/>
                <w:left w:val="single" w:sz="18" w:space="12" w:color="A6A8AB"/>
                <w:bottom w:val="none" w:sz="0" w:space="0" w:color="auto"/>
                <w:right w:val="none" w:sz="0" w:space="0" w:color="auto"/>
              </w:divBdr>
            </w:div>
          </w:divsChild>
        </w:div>
        <w:div w:id="114565267">
          <w:marLeft w:val="0"/>
          <w:marRight w:val="0"/>
          <w:marTop w:val="0"/>
          <w:marBottom w:val="0"/>
          <w:divBdr>
            <w:top w:val="none" w:sz="0" w:space="0" w:color="auto"/>
            <w:left w:val="none" w:sz="0" w:space="0" w:color="auto"/>
            <w:bottom w:val="none" w:sz="0" w:space="0" w:color="auto"/>
            <w:right w:val="none" w:sz="0" w:space="0" w:color="auto"/>
          </w:divBdr>
          <w:divsChild>
            <w:div w:id="1274365994">
              <w:marLeft w:val="0"/>
              <w:marRight w:val="0"/>
              <w:marTop w:val="120"/>
              <w:marBottom w:val="0"/>
              <w:divBdr>
                <w:top w:val="none" w:sz="0" w:space="0" w:color="auto"/>
                <w:left w:val="single" w:sz="18" w:space="12" w:color="A6A8AB"/>
                <w:bottom w:val="none" w:sz="0" w:space="0" w:color="auto"/>
                <w:right w:val="none" w:sz="0" w:space="0" w:color="auto"/>
              </w:divBdr>
            </w:div>
          </w:divsChild>
        </w:div>
      </w:divsChild>
    </w:div>
    <w:div w:id="2023892304">
      <w:bodyDiv w:val="1"/>
      <w:marLeft w:val="0"/>
      <w:marRight w:val="0"/>
      <w:marTop w:val="0"/>
      <w:marBottom w:val="0"/>
      <w:divBdr>
        <w:top w:val="none" w:sz="0" w:space="0" w:color="auto"/>
        <w:left w:val="none" w:sz="0" w:space="0" w:color="auto"/>
        <w:bottom w:val="none" w:sz="0" w:space="0" w:color="auto"/>
        <w:right w:val="none" w:sz="0" w:space="0" w:color="auto"/>
      </w:divBdr>
    </w:div>
    <w:div w:id="2073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9A2B0-FDCE-40E3-8FBA-30E567447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8783</TotalTime>
  <Pages>13</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PG-Ammoun, Tala</dc:creator>
  <cp:keywords/>
  <dc:description/>
  <cp:lastModifiedBy>PG-Ammoun, Tala</cp:lastModifiedBy>
  <cp:revision>114</cp:revision>
  <dcterms:created xsi:type="dcterms:W3CDTF">2022-07-12T18:16:00Z</dcterms:created>
  <dcterms:modified xsi:type="dcterms:W3CDTF">2022-07-28T12:43:00Z</dcterms:modified>
</cp:coreProperties>
</file>