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657" w:rsidRDefault="004C67C4" w:rsidP="00100657">
      <w:pPr>
        <w:pStyle w:val="Heading1"/>
      </w:pPr>
      <w:r>
        <w:t>Initial Design</w:t>
      </w:r>
      <w:r w:rsidR="009F2E40">
        <w:t xml:space="preserve"> Ideas</w:t>
      </w:r>
    </w:p>
    <w:p w:rsidR="00100657" w:rsidRDefault="00100657" w:rsidP="00100657"/>
    <w:p w:rsidR="009F2E40" w:rsidRPr="002D365B" w:rsidRDefault="009F2E40" w:rsidP="009F2E40">
      <w:pPr>
        <w:pStyle w:val="Heading2"/>
      </w:pPr>
      <w:bookmarkStart w:id="0" w:name="_Toc337514716"/>
      <w:r w:rsidRPr="002D365B">
        <w:t>Rule View Activity</w:t>
      </w:r>
      <w:bookmarkEnd w:id="0"/>
    </w:p>
    <w:p w:rsidR="009F2E40" w:rsidRDefault="009F2E40" w:rsidP="009F2E40">
      <w:pPr>
        <w:rPr>
          <w:rFonts w:cstheme="minorHAnsi"/>
          <w:sz w:val="24"/>
          <w:szCs w:val="24"/>
        </w:rPr>
      </w:pPr>
      <w:r w:rsidRPr="002D365B">
        <w:rPr>
          <w:rFonts w:cstheme="minorHAnsi"/>
          <w:noProof/>
          <w:sz w:val="24"/>
          <w:szCs w:val="24"/>
        </w:rPr>
        <w:drawing>
          <wp:inline distT="0" distB="0" distL="0" distR="0" wp14:anchorId="39CA0C3D" wp14:editId="17444B2B">
            <wp:extent cx="6471581" cy="4102873"/>
            <wp:effectExtent l="19050" t="0" r="5419" b="0"/>
            <wp:docPr id="1" name="Picture 2" descr="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7)"/>
                    <pic:cNvPicPr>
                      <a:picLocks noChangeAspect="1" noChangeArrowheads="1"/>
                    </pic:cNvPicPr>
                  </pic:nvPicPr>
                  <pic:blipFill>
                    <a:blip r:embed="rId6" cstate="print"/>
                    <a:srcRect/>
                    <a:stretch>
                      <a:fillRect/>
                    </a:stretch>
                  </pic:blipFill>
                  <pic:spPr bwMode="auto">
                    <a:xfrm>
                      <a:off x="0" y="0"/>
                      <a:ext cx="6475841" cy="4105574"/>
                    </a:xfrm>
                    <a:prstGeom prst="rect">
                      <a:avLst/>
                    </a:prstGeom>
                    <a:noFill/>
                    <a:ln w="9525">
                      <a:noFill/>
                      <a:miter lim="800000"/>
                      <a:headEnd/>
                      <a:tailEnd/>
                    </a:ln>
                  </pic:spPr>
                </pic:pic>
              </a:graphicData>
            </a:graphic>
          </wp:inline>
        </w:drawing>
      </w:r>
    </w:p>
    <w:p w:rsidR="009F2E40" w:rsidRPr="002D365B" w:rsidRDefault="009F2E40" w:rsidP="009F2E40">
      <w:pPr>
        <w:pStyle w:val="ListParagraph"/>
        <w:numPr>
          <w:ilvl w:val="0"/>
          <w:numId w:val="1"/>
        </w:numPr>
        <w:rPr>
          <w:rFonts w:cstheme="minorHAnsi"/>
          <w:sz w:val="24"/>
          <w:szCs w:val="24"/>
        </w:rPr>
      </w:pPr>
      <w:r w:rsidRPr="002D365B">
        <w:rPr>
          <w:rFonts w:cstheme="minorHAnsi"/>
          <w:sz w:val="24"/>
          <w:szCs w:val="24"/>
        </w:rPr>
        <w:t xml:space="preserve">Here, the user will follow the rule description page as they create the rule.  They click on the cause size to choose a cause, and the effect page to choose an effect.  As the user adds causes and effects, they will return to this page to see how their </w:t>
      </w:r>
      <w:r w:rsidR="00DE0273">
        <w:rPr>
          <w:rFonts w:cstheme="minorHAnsi"/>
          <w:sz w:val="24"/>
          <w:szCs w:val="24"/>
        </w:rPr>
        <w:t>rule has progressed as they create it.</w:t>
      </w:r>
    </w:p>
    <w:p w:rsidR="009F2E40" w:rsidRPr="002D365B" w:rsidRDefault="009F2E40" w:rsidP="009F2E40">
      <w:pPr>
        <w:pStyle w:val="ListParagraph"/>
        <w:ind w:left="1080"/>
        <w:rPr>
          <w:rFonts w:cstheme="minorHAnsi"/>
          <w:sz w:val="24"/>
          <w:szCs w:val="24"/>
        </w:rPr>
      </w:pPr>
    </w:p>
    <w:p w:rsidR="009F2E40" w:rsidRPr="002D365B" w:rsidRDefault="009F2E40" w:rsidP="009F2E40">
      <w:pPr>
        <w:pStyle w:val="Heading2"/>
      </w:pPr>
      <w:bookmarkStart w:id="1" w:name="_Toc337514717"/>
      <w:r w:rsidRPr="002D365B">
        <w:lastRenderedPageBreak/>
        <w:t>Drag and Drop View</w:t>
      </w:r>
      <w:bookmarkEnd w:id="1"/>
    </w:p>
    <w:p w:rsidR="009F2E40" w:rsidRPr="004864E2" w:rsidRDefault="009F2E40" w:rsidP="009F2E40">
      <w:pPr>
        <w:rPr>
          <w:rFonts w:cstheme="minorHAnsi"/>
          <w:sz w:val="24"/>
          <w:szCs w:val="24"/>
        </w:rPr>
      </w:pPr>
      <w:r w:rsidRPr="002D365B">
        <w:rPr>
          <w:rFonts w:cstheme="minorHAnsi"/>
          <w:noProof/>
          <w:sz w:val="24"/>
          <w:szCs w:val="24"/>
        </w:rPr>
        <w:drawing>
          <wp:inline distT="0" distB="0" distL="0" distR="0" wp14:anchorId="32045D48" wp14:editId="6C7B5085">
            <wp:extent cx="6383235" cy="3872285"/>
            <wp:effectExtent l="19050" t="0" r="0" b="0"/>
            <wp:docPr id="2" name="Picture 3" descr="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12)"/>
                    <pic:cNvPicPr>
                      <a:picLocks noChangeAspect="1" noChangeArrowheads="1"/>
                    </pic:cNvPicPr>
                  </pic:nvPicPr>
                  <pic:blipFill>
                    <a:blip r:embed="rId7" cstate="print"/>
                    <a:srcRect/>
                    <a:stretch>
                      <a:fillRect/>
                    </a:stretch>
                  </pic:blipFill>
                  <pic:spPr bwMode="auto">
                    <a:xfrm>
                      <a:off x="0" y="0"/>
                      <a:ext cx="6387436" cy="3874834"/>
                    </a:xfrm>
                    <a:prstGeom prst="rect">
                      <a:avLst/>
                    </a:prstGeom>
                    <a:noFill/>
                    <a:ln w="9525">
                      <a:noFill/>
                      <a:miter lim="800000"/>
                      <a:headEnd/>
                      <a:tailEnd/>
                    </a:ln>
                  </pic:spPr>
                </pic:pic>
              </a:graphicData>
            </a:graphic>
          </wp:inline>
        </w:drawing>
      </w:r>
    </w:p>
    <w:p w:rsidR="009F2E40" w:rsidRPr="002D365B" w:rsidRDefault="009F2E40" w:rsidP="009F2E40">
      <w:pPr>
        <w:pStyle w:val="ListParagraph"/>
        <w:numPr>
          <w:ilvl w:val="0"/>
          <w:numId w:val="1"/>
        </w:numPr>
        <w:rPr>
          <w:rFonts w:cstheme="minorHAnsi"/>
          <w:sz w:val="24"/>
          <w:szCs w:val="24"/>
        </w:rPr>
      </w:pPr>
      <w:r w:rsidRPr="002D365B">
        <w:rPr>
          <w:rFonts w:cstheme="minorHAnsi"/>
          <w:sz w:val="24"/>
          <w:szCs w:val="24"/>
        </w:rPr>
        <w:t xml:space="preserve">Here is an idea for a drag and drop implementation of the rule creation page, in which users place selections in “buckets” to represent groups of causes or effects, and link them to other buckets or individual items by an OR line.  This would create a more abstract view </w:t>
      </w:r>
      <w:r w:rsidR="00DE0273">
        <w:rPr>
          <w:rFonts w:cstheme="minorHAnsi"/>
          <w:sz w:val="24"/>
          <w:szCs w:val="24"/>
        </w:rPr>
        <w:t>for rule creation and could benefit visual-based users.</w:t>
      </w:r>
    </w:p>
    <w:p w:rsidR="009F2E40" w:rsidRPr="002D365B" w:rsidRDefault="009F2E40" w:rsidP="009F2E40">
      <w:pPr>
        <w:pStyle w:val="Heading2"/>
      </w:pPr>
      <w:bookmarkStart w:id="2" w:name="_Toc337514718"/>
      <w:r w:rsidRPr="002D365B">
        <w:lastRenderedPageBreak/>
        <w:t>Rule Creation Activity</w:t>
      </w:r>
      <w:bookmarkEnd w:id="2"/>
    </w:p>
    <w:p w:rsidR="009F2E40" w:rsidRPr="004864E2" w:rsidRDefault="009F2E40" w:rsidP="009F2E40">
      <w:pPr>
        <w:rPr>
          <w:rFonts w:cstheme="minorHAnsi"/>
          <w:sz w:val="24"/>
          <w:szCs w:val="24"/>
        </w:rPr>
      </w:pPr>
      <w:r w:rsidRPr="002D365B">
        <w:rPr>
          <w:rFonts w:cstheme="minorHAnsi"/>
          <w:noProof/>
          <w:sz w:val="24"/>
          <w:szCs w:val="24"/>
        </w:rPr>
        <w:drawing>
          <wp:inline distT="0" distB="0" distL="0" distR="0" wp14:anchorId="51CCF574" wp14:editId="3EF135C9">
            <wp:extent cx="5817207" cy="437739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816889" cy="4377157"/>
                    </a:xfrm>
                    <a:prstGeom prst="rect">
                      <a:avLst/>
                    </a:prstGeom>
                    <a:noFill/>
                    <a:ln w="9525">
                      <a:noFill/>
                      <a:miter lim="800000"/>
                      <a:headEnd/>
                      <a:tailEnd/>
                    </a:ln>
                  </pic:spPr>
                </pic:pic>
              </a:graphicData>
            </a:graphic>
          </wp:inline>
        </w:drawing>
      </w:r>
    </w:p>
    <w:p w:rsidR="009F2E40" w:rsidRPr="002D365B" w:rsidRDefault="009F2E40" w:rsidP="009F2E40">
      <w:pPr>
        <w:pStyle w:val="ListParagraph"/>
        <w:numPr>
          <w:ilvl w:val="0"/>
          <w:numId w:val="1"/>
        </w:numPr>
        <w:rPr>
          <w:rFonts w:cstheme="minorHAnsi"/>
          <w:sz w:val="24"/>
          <w:szCs w:val="24"/>
        </w:rPr>
      </w:pPr>
      <w:r w:rsidRPr="002D365B">
        <w:rPr>
          <w:rFonts w:cstheme="minorHAnsi"/>
          <w:sz w:val="24"/>
          <w:szCs w:val="24"/>
        </w:rPr>
        <w:t>Here is a rule creation page in which causes and effects are separated by different pages and takes a more list view approach.</w:t>
      </w:r>
    </w:p>
    <w:p w:rsidR="009F2E40" w:rsidRPr="002D365B" w:rsidRDefault="009F2E40" w:rsidP="009F2E40">
      <w:pPr>
        <w:pStyle w:val="Heading2"/>
      </w:pPr>
      <w:bookmarkStart w:id="3" w:name="_Toc337514719"/>
      <w:r w:rsidRPr="002D365B">
        <w:lastRenderedPageBreak/>
        <w:t>My Rules Activity (Version 2)</w:t>
      </w:r>
      <w:bookmarkEnd w:id="3"/>
    </w:p>
    <w:p w:rsidR="009F2E40" w:rsidRDefault="009F2E40" w:rsidP="009F2E40">
      <w:pPr>
        <w:pStyle w:val="ListParagraph"/>
        <w:ind w:left="1080"/>
        <w:rPr>
          <w:rFonts w:cstheme="minorHAnsi"/>
          <w:sz w:val="24"/>
          <w:szCs w:val="24"/>
        </w:rPr>
      </w:pPr>
      <w:r w:rsidRPr="002D365B">
        <w:rPr>
          <w:rFonts w:cstheme="minorHAnsi"/>
          <w:noProof/>
          <w:sz w:val="24"/>
          <w:szCs w:val="24"/>
        </w:rPr>
        <w:drawing>
          <wp:inline distT="0" distB="0" distL="0" distR="0" wp14:anchorId="46A94745" wp14:editId="67200771">
            <wp:extent cx="4028164" cy="7148207"/>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031364" cy="7153886"/>
                    </a:xfrm>
                    <a:prstGeom prst="rect">
                      <a:avLst/>
                    </a:prstGeom>
                    <a:noFill/>
                    <a:ln w="9525">
                      <a:noFill/>
                      <a:miter lim="800000"/>
                      <a:headEnd/>
                      <a:tailEnd/>
                    </a:ln>
                  </pic:spPr>
                </pic:pic>
              </a:graphicData>
            </a:graphic>
          </wp:inline>
        </w:drawing>
      </w:r>
    </w:p>
    <w:p w:rsidR="009F2E40" w:rsidRDefault="009F2E40" w:rsidP="009F2E40">
      <w:pPr>
        <w:pStyle w:val="ListParagraph"/>
        <w:ind w:left="1080"/>
        <w:jc w:val="both"/>
        <w:rPr>
          <w:rFonts w:cstheme="minorHAnsi"/>
          <w:sz w:val="24"/>
          <w:szCs w:val="24"/>
        </w:rPr>
      </w:pPr>
    </w:p>
    <w:p w:rsidR="009F2E40" w:rsidRPr="0023128C" w:rsidRDefault="009F2E40" w:rsidP="009F2E40">
      <w:pPr>
        <w:pStyle w:val="ListParagraph"/>
        <w:numPr>
          <w:ilvl w:val="0"/>
          <w:numId w:val="1"/>
        </w:numPr>
        <w:rPr>
          <w:rFonts w:cstheme="minorHAnsi"/>
          <w:sz w:val="24"/>
          <w:szCs w:val="24"/>
        </w:rPr>
      </w:pPr>
      <w:r w:rsidRPr="002D365B">
        <w:rPr>
          <w:rFonts w:cstheme="minorHAnsi"/>
          <w:sz w:val="24"/>
          <w:szCs w:val="24"/>
        </w:rPr>
        <w:t xml:space="preserve">Another </w:t>
      </w:r>
      <w:r w:rsidR="00DE0273">
        <w:rPr>
          <w:rFonts w:cstheme="minorHAnsi"/>
          <w:sz w:val="24"/>
          <w:szCs w:val="24"/>
        </w:rPr>
        <w:t xml:space="preserve">conceptual </w:t>
      </w:r>
      <w:r w:rsidRPr="002D365B">
        <w:rPr>
          <w:rFonts w:cstheme="minorHAnsi"/>
          <w:sz w:val="24"/>
          <w:szCs w:val="24"/>
        </w:rPr>
        <w:t>rule view where causes and effects are listed sequentially in a list format.</w:t>
      </w:r>
    </w:p>
    <w:p w:rsidR="009F2E40" w:rsidRPr="002D365B" w:rsidRDefault="009F2E40" w:rsidP="009F2E40">
      <w:pPr>
        <w:pStyle w:val="Heading2"/>
      </w:pPr>
      <w:bookmarkStart w:id="4" w:name="_Toc337514720"/>
      <w:r w:rsidRPr="002D365B">
        <w:lastRenderedPageBreak/>
        <w:t>Account Sync Activity</w:t>
      </w:r>
      <w:bookmarkEnd w:id="4"/>
    </w:p>
    <w:p w:rsidR="009F2E40" w:rsidRPr="002D365B" w:rsidRDefault="009F2E40" w:rsidP="009F2E40">
      <w:pPr>
        <w:pStyle w:val="ListParagraph"/>
        <w:ind w:left="1080"/>
        <w:rPr>
          <w:rFonts w:cstheme="minorHAnsi"/>
          <w:sz w:val="24"/>
          <w:szCs w:val="24"/>
        </w:rPr>
      </w:pPr>
      <w:r w:rsidRPr="002D365B">
        <w:rPr>
          <w:rFonts w:cstheme="minorHAnsi"/>
          <w:noProof/>
          <w:sz w:val="24"/>
          <w:szCs w:val="24"/>
        </w:rPr>
        <w:drawing>
          <wp:anchor distT="0" distB="0" distL="114300" distR="114300" simplePos="0" relativeHeight="251661312" behindDoc="0" locked="0" layoutInCell="1" allowOverlap="1" wp14:anchorId="52CA7109" wp14:editId="3B5F5131">
            <wp:simplePos x="0" y="0"/>
            <wp:positionH relativeFrom="column">
              <wp:posOffset>-212090</wp:posOffset>
            </wp:positionH>
            <wp:positionV relativeFrom="paragraph">
              <wp:posOffset>142875</wp:posOffset>
            </wp:positionV>
            <wp:extent cx="6611620" cy="4961255"/>
            <wp:effectExtent l="19050" t="0" r="0" b="0"/>
            <wp:wrapThrough wrapText="bothSides">
              <wp:wrapPolygon edited="0">
                <wp:start x="-62" y="0"/>
                <wp:lineTo x="-62" y="21481"/>
                <wp:lineTo x="21596" y="21481"/>
                <wp:lineTo x="21596" y="0"/>
                <wp:lineTo x="-62" y="0"/>
              </wp:wrapPolygon>
            </wp:wrapThrough>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6611620" cy="4961255"/>
                    </a:xfrm>
                    <a:prstGeom prst="rect">
                      <a:avLst/>
                    </a:prstGeom>
                    <a:noFill/>
                    <a:ln w="9525">
                      <a:noFill/>
                      <a:miter lim="800000"/>
                      <a:headEnd/>
                      <a:tailEnd/>
                    </a:ln>
                  </pic:spPr>
                </pic:pic>
              </a:graphicData>
            </a:graphic>
          </wp:anchor>
        </w:drawing>
      </w:r>
    </w:p>
    <w:p w:rsidR="009F2E40" w:rsidRPr="00243BEE" w:rsidRDefault="009F2E40" w:rsidP="009F2E40">
      <w:pPr>
        <w:pBdr>
          <w:bottom w:val="single" w:sz="4" w:space="1" w:color="auto"/>
        </w:pBdr>
        <w:jc w:val="center"/>
        <w:rPr>
          <w:rFonts w:asciiTheme="majorHAnsi" w:eastAsiaTheme="majorEastAsia" w:hAnsiTheme="majorHAnsi" w:cstheme="majorBidi"/>
          <w:b/>
          <w:bCs/>
          <w:color w:val="548DD4" w:themeColor="text2" w:themeTint="99"/>
          <w:sz w:val="32"/>
          <w:szCs w:val="32"/>
          <w:shd w:val="clear" w:color="auto" w:fill="FFFFFF"/>
        </w:rPr>
      </w:pPr>
    </w:p>
    <w:p w:rsidR="009F2E40" w:rsidRPr="002D365B" w:rsidRDefault="009F2E40" w:rsidP="009F2E40">
      <w:pPr>
        <w:pStyle w:val="ListParagraph"/>
        <w:numPr>
          <w:ilvl w:val="0"/>
          <w:numId w:val="1"/>
        </w:numPr>
        <w:rPr>
          <w:rFonts w:cstheme="minorHAnsi"/>
          <w:sz w:val="24"/>
          <w:szCs w:val="24"/>
        </w:rPr>
      </w:pPr>
      <w:r w:rsidRPr="002D365B">
        <w:rPr>
          <w:rFonts w:cstheme="minorHAnsi"/>
          <w:sz w:val="24"/>
          <w:szCs w:val="24"/>
        </w:rPr>
        <w:t>This is an accounts page in which the user syncs their Google, Facebook, etc. accounts for use with rule creation.  Another idea was moving the list of accounts to a separate page accessed from preferences, rather than a slide at the top.</w:t>
      </w:r>
    </w:p>
    <w:p w:rsidR="009F2E40" w:rsidRPr="002D365B" w:rsidRDefault="009F2E40" w:rsidP="009F2E40">
      <w:pPr>
        <w:pStyle w:val="Heading2"/>
      </w:pPr>
      <w:bookmarkStart w:id="5" w:name="_Toc337514721"/>
      <w:r w:rsidRPr="002D365B">
        <w:lastRenderedPageBreak/>
        <w:t>My Rules Activity</w:t>
      </w:r>
      <w:bookmarkEnd w:id="5"/>
    </w:p>
    <w:p w:rsidR="009F2E40" w:rsidRPr="002D365B" w:rsidRDefault="009F2E40" w:rsidP="009F2E40">
      <w:pPr>
        <w:jc w:val="center"/>
        <w:rPr>
          <w:rFonts w:cstheme="minorHAnsi"/>
          <w:sz w:val="24"/>
          <w:szCs w:val="24"/>
        </w:rPr>
      </w:pPr>
      <w:r w:rsidRPr="002D365B">
        <w:rPr>
          <w:rFonts w:cstheme="minorHAnsi"/>
          <w:noProof/>
          <w:sz w:val="24"/>
          <w:szCs w:val="24"/>
        </w:rPr>
        <w:drawing>
          <wp:inline distT="0" distB="0" distL="0" distR="0" wp14:anchorId="59018B34" wp14:editId="2B4638A3">
            <wp:extent cx="3559036" cy="6326073"/>
            <wp:effectExtent l="19050" t="0" r="3314"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565201" cy="6337031"/>
                    </a:xfrm>
                    <a:prstGeom prst="rect">
                      <a:avLst/>
                    </a:prstGeom>
                    <a:noFill/>
                    <a:ln w="9525">
                      <a:noFill/>
                      <a:miter lim="800000"/>
                      <a:headEnd/>
                      <a:tailEnd/>
                    </a:ln>
                  </pic:spPr>
                </pic:pic>
              </a:graphicData>
            </a:graphic>
          </wp:inline>
        </w:drawing>
      </w:r>
    </w:p>
    <w:p w:rsidR="009F2E40" w:rsidRPr="00243BEE" w:rsidRDefault="009F2E40" w:rsidP="009F2E40">
      <w:pPr>
        <w:pBdr>
          <w:bottom w:val="single" w:sz="4" w:space="1" w:color="auto"/>
        </w:pBdr>
        <w:jc w:val="center"/>
        <w:rPr>
          <w:rFonts w:asciiTheme="majorHAnsi" w:eastAsiaTheme="majorEastAsia" w:hAnsiTheme="majorHAnsi" w:cstheme="majorBidi"/>
          <w:b/>
          <w:bCs/>
          <w:color w:val="548DD4" w:themeColor="text2" w:themeTint="99"/>
          <w:sz w:val="32"/>
          <w:szCs w:val="32"/>
          <w:shd w:val="clear" w:color="auto" w:fill="FFFFFF"/>
        </w:rPr>
      </w:pPr>
      <w:r>
        <w:rPr>
          <w:rFonts w:asciiTheme="majorHAnsi" w:eastAsiaTheme="majorEastAsia" w:hAnsiTheme="majorHAnsi" w:cstheme="majorBidi"/>
          <w:b/>
          <w:bCs/>
          <w:color w:val="548DD4" w:themeColor="text2" w:themeTint="99"/>
          <w:sz w:val="32"/>
          <w:szCs w:val="32"/>
          <w:shd w:val="clear" w:color="auto" w:fill="FFFFFF"/>
        </w:rPr>
        <w:t xml:space="preserve"> </w:t>
      </w:r>
    </w:p>
    <w:p w:rsidR="009F2E40" w:rsidRDefault="00DE0273" w:rsidP="009F2E40">
      <w:pPr>
        <w:pStyle w:val="ListParagraph"/>
        <w:numPr>
          <w:ilvl w:val="0"/>
          <w:numId w:val="1"/>
        </w:numPr>
        <w:rPr>
          <w:rFonts w:cstheme="minorHAnsi"/>
          <w:sz w:val="24"/>
          <w:szCs w:val="24"/>
        </w:rPr>
      </w:pPr>
      <w:r>
        <w:rPr>
          <w:rFonts w:cstheme="minorHAnsi"/>
          <w:sz w:val="24"/>
          <w:szCs w:val="24"/>
        </w:rPr>
        <w:t>This was a concept screen for the viewing of existing rules.  From this screen, users can turn a rule on or off, go to the edit menu, or delete the rule.</w:t>
      </w:r>
    </w:p>
    <w:p w:rsidR="00DE0273" w:rsidRPr="00DE0273" w:rsidRDefault="00DE0273" w:rsidP="00DE0273">
      <w:pPr>
        <w:rPr>
          <w:rFonts w:cstheme="minorHAnsi"/>
          <w:sz w:val="24"/>
          <w:szCs w:val="24"/>
        </w:rPr>
      </w:pPr>
    </w:p>
    <w:p w:rsidR="009F2E40" w:rsidRPr="002D365B" w:rsidRDefault="009F2E40" w:rsidP="009F2E40">
      <w:pPr>
        <w:pStyle w:val="Heading2"/>
      </w:pPr>
      <w:bookmarkStart w:id="6" w:name="_Toc337514722"/>
      <w:r w:rsidRPr="002D365B">
        <w:lastRenderedPageBreak/>
        <w:t>Help Activity</w:t>
      </w:r>
      <w:bookmarkEnd w:id="6"/>
    </w:p>
    <w:p w:rsidR="009F2E40" w:rsidRPr="002D365B" w:rsidRDefault="009F2E40" w:rsidP="009F2E40">
      <w:pPr>
        <w:pStyle w:val="ListParagraph"/>
        <w:ind w:left="1080"/>
        <w:rPr>
          <w:rFonts w:cstheme="minorHAnsi"/>
          <w:sz w:val="24"/>
          <w:szCs w:val="24"/>
        </w:rPr>
      </w:pPr>
      <w:r w:rsidRPr="002D365B">
        <w:rPr>
          <w:rFonts w:cstheme="minorHAnsi"/>
          <w:noProof/>
          <w:sz w:val="24"/>
          <w:szCs w:val="24"/>
        </w:rPr>
        <w:drawing>
          <wp:anchor distT="0" distB="0" distL="114300" distR="114300" simplePos="0" relativeHeight="251660288" behindDoc="0" locked="0" layoutInCell="1" allowOverlap="1" wp14:anchorId="002ACA62" wp14:editId="04A2B9B1">
            <wp:simplePos x="0" y="0"/>
            <wp:positionH relativeFrom="column">
              <wp:posOffset>10795</wp:posOffset>
            </wp:positionH>
            <wp:positionV relativeFrom="paragraph">
              <wp:posOffset>278130</wp:posOffset>
            </wp:positionV>
            <wp:extent cx="6548120" cy="3879850"/>
            <wp:effectExtent l="19050" t="0" r="5080" b="0"/>
            <wp:wrapThrough wrapText="bothSides">
              <wp:wrapPolygon edited="0">
                <wp:start x="-63" y="0"/>
                <wp:lineTo x="-63" y="21529"/>
                <wp:lineTo x="21617" y="21529"/>
                <wp:lineTo x="21617" y="0"/>
                <wp:lineTo x="-63" y="0"/>
              </wp:wrapPolygon>
            </wp:wrapThrough>
            <wp:docPr id="7" name="Picture 8"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3)"/>
                    <pic:cNvPicPr>
                      <a:picLocks noChangeAspect="1" noChangeArrowheads="1"/>
                    </pic:cNvPicPr>
                  </pic:nvPicPr>
                  <pic:blipFill>
                    <a:blip r:embed="rId12" cstate="print"/>
                    <a:srcRect/>
                    <a:stretch>
                      <a:fillRect/>
                    </a:stretch>
                  </pic:blipFill>
                  <pic:spPr bwMode="auto">
                    <a:xfrm>
                      <a:off x="0" y="0"/>
                      <a:ext cx="6548120" cy="3879850"/>
                    </a:xfrm>
                    <a:prstGeom prst="rect">
                      <a:avLst/>
                    </a:prstGeom>
                    <a:noFill/>
                    <a:ln w="9525">
                      <a:noFill/>
                      <a:miter lim="800000"/>
                      <a:headEnd/>
                      <a:tailEnd/>
                    </a:ln>
                  </pic:spPr>
                </pic:pic>
              </a:graphicData>
            </a:graphic>
          </wp:anchor>
        </w:drawing>
      </w:r>
    </w:p>
    <w:p w:rsidR="009F2E40" w:rsidRPr="00243BEE" w:rsidRDefault="009F2E40" w:rsidP="009F2E40">
      <w:pPr>
        <w:pBdr>
          <w:bottom w:val="single" w:sz="4" w:space="1" w:color="auto"/>
        </w:pBdr>
        <w:jc w:val="center"/>
        <w:rPr>
          <w:rFonts w:asciiTheme="majorHAnsi" w:eastAsiaTheme="majorEastAsia" w:hAnsiTheme="majorHAnsi" w:cstheme="majorBidi"/>
          <w:b/>
          <w:bCs/>
          <w:color w:val="548DD4" w:themeColor="text2" w:themeTint="99"/>
          <w:sz w:val="32"/>
          <w:szCs w:val="32"/>
          <w:shd w:val="clear" w:color="auto" w:fill="FFFFFF"/>
        </w:rPr>
      </w:pPr>
      <w:r>
        <w:rPr>
          <w:rFonts w:asciiTheme="majorHAnsi" w:eastAsiaTheme="majorEastAsia" w:hAnsiTheme="majorHAnsi" w:cstheme="majorBidi"/>
          <w:b/>
          <w:bCs/>
          <w:color w:val="548DD4" w:themeColor="text2" w:themeTint="99"/>
          <w:sz w:val="32"/>
          <w:szCs w:val="32"/>
          <w:shd w:val="clear" w:color="auto" w:fill="FFFFFF"/>
        </w:rPr>
        <w:t xml:space="preserve"> </w:t>
      </w:r>
    </w:p>
    <w:p w:rsidR="009F2E40" w:rsidRPr="002D365B" w:rsidRDefault="009F2E40" w:rsidP="009F2E40">
      <w:pPr>
        <w:pStyle w:val="ListParagraph"/>
        <w:numPr>
          <w:ilvl w:val="0"/>
          <w:numId w:val="1"/>
        </w:numPr>
        <w:rPr>
          <w:rFonts w:cstheme="minorHAnsi"/>
          <w:sz w:val="24"/>
          <w:szCs w:val="24"/>
        </w:rPr>
      </w:pPr>
      <w:r>
        <w:rPr>
          <w:rFonts w:cstheme="minorHAnsi"/>
          <w:sz w:val="24"/>
          <w:szCs w:val="24"/>
        </w:rPr>
        <w:t xml:space="preserve">The tutorial page is an idea we had that would help first time users </w:t>
      </w:r>
      <w:proofErr w:type="gramStart"/>
      <w:r>
        <w:rPr>
          <w:rFonts w:cstheme="minorHAnsi"/>
          <w:sz w:val="24"/>
          <w:szCs w:val="24"/>
        </w:rPr>
        <w:t>understand</w:t>
      </w:r>
      <w:proofErr w:type="gramEnd"/>
      <w:r>
        <w:rPr>
          <w:rFonts w:cstheme="minorHAnsi"/>
          <w:sz w:val="24"/>
          <w:szCs w:val="24"/>
        </w:rPr>
        <w:t xml:space="preserve"> how to operate the app</w:t>
      </w:r>
      <w:r w:rsidR="00DE0273">
        <w:rPr>
          <w:rFonts w:cstheme="minorHAnsi"/>
          <w:sz w:val="24"/>
          <w:szCs w:val="24"/>
        </w:rPr>
        <w:t>.  There was also an idea for a</w:t>
      </w:r>
      <w:r>
        <w:rPr>
          <w:rFonts w:cstheme="minorHAnsi"/>
          <w:sz w:val="24"/>
          <w:szCs w:val="24"/>
        </w:rPr>
        <w:t xml:space="preserve"> tutorial overlay for the app that would direct users towards options and functions for app operation.</w:t>
      </w:r>
    </w:p>
    <w:p w:rsidR="009F2E40" w:rsidRPr="002D365B" w:rsidRDefault="009F2E40" w:rsidP="009F2E40">
      <w:pPr>
        <w:pStyle w:val="ListParagraph"/>
        <w:ind w:left="1080"/>
        <w:rPr>
          <w:rFonts w:cstheme="minorHAnsi"/>
          <w:sz w:val="24"/>
          <w:szCs w:val="24"/>
        </w:rPr>
      </w:pPr>
    </w:p>
    <w:p w:rsidR="009F2E40" w:rsidRPr="002D365B" w:rsidRDefault="009F2E40" w:rsidP="009F2E40">
      <w:pPr>
        <w:pStyle w:val="Heading2"/>
        <w:rPr>
          <w:rFonts w:asciiTheme="minorHAnsi" w:hAnsiTheme="minorHAnsi" w:cstheme="minorHAnsi"/>
          <w:sz w:val="24"/>
          <w:szCs w:val="24"/>
        </w:rPr>
      </w:pPr>
    </w:p>
    <w:p w:rsidR="009F2E40" w:rsidRPr="002D365B" w:rsidRDefault="009F2E40" w:rsidP="009F2E40">
      <w:pPr>
        <w:pStyle w:val="Heading2"/>
        <w:rPr>
          <w:rFonts w:asciiTheme="minorHAnsi" w:hAnsiTheme="minorHAnsi" w:cstheme="minorHAnsi"/>
          <w:sz w:val="24"/>
          <w:szCs w:val="24"/>
        </w:rPr>
      </w:pPr>
    </w:p>
    <w:p w:rsidR="009F2E40" w:rsidRPr="002D365B" w:rsidRDefault="009F2E40" w:rsidP="009F2E40">
      <w:pPr>
        <w:rPr>
          <w:rFonts w:cstheme="minorHAnsi"/>
          <w:sz w:val="24"/>
          <w:szCs w:val="24"/>
        </w:rPr>
      </w:pPr>
    </w:p>
    <w:p w:rsidR="009F2E40" w:rsidRPr="002D365B" w:rsidRDefault="009F2E40" w:rsidP="009F2E40">
      <w:pPr>
        <w:rPr>
          <w:rFonts w:cstheme="minorHAnsi"/>
          <w:sz w:val="24"/>
          <w:szCs w:val="24"/>
        </w:rPr>
      </w:pPr>
    </w:p>
    <w:p w:rsidR="009F2E40" w:rsidRPr="002D365B" w:rsidRDefault="009F2E40" w:rsidP="009F2E40">
      <w:pPr>
        <w:rPr>
          <w:rFonts w:cstheme="minorHAnsi"/>
          <w:sz w:val="24"/>
          <w:szCs w:val="24"/>
        </w:rPr>
      </w:pPr>
    </w:p>
    <w:p w:rsidR="009F2E40" w:rsidRPr="002D365B" w:rsidRDefault="009F2E40" w:rsidP="009F2E40">
      <w:pPr>
        <w:rPr>
          <w:rFonts w:cstheme="minorHAnsi"/>
          <w:sz w:val="24"/>
          <w:szCs w:val="24"/>
        </w:rPr>
      </w:pPr>
    </w:p>
    <w:p w:rsidR="009F2E40" w:rsidRPr="002D365B" w:rsidRDefault="009F2E40" w:rsidP="009F2E40">
      <w:pPr>
        <w:pStyle w:val="Heading2"/>
      </w:pPr>
      <w:r w:rsidRPr="002D365B">
        <w:rPr>
          <w:noProof/>
        </w:rPr>
        <w:lastRenderedPageBreak/>
        <w:drawing>
          <wp:anchor distT="0" distB="0" distL="114300" distR="114300" simplePos="0" relativeHeight="251659264" behindDoc="0" locked="0" layoutInCell="1" allowOverlap="1" wp14:anchorId="71BA7598" wp14:editId="193E3C92">
            <wp:simplePos x="0" y="0"/>
            <wp:positionH relativeFrom="column">
              <wp:posOffset>34925</wp:posOffset>
            </wp:positionH>
            <wp:positionV relativeFrom="paragraph">
              <wp:posOffset>419100</wp:posOffset>
            </wp:positionV>
            <wp:extent cx="5951855" cy="5581650"/>
            <wp:effectExtent l="19050" t="0" r="0" b="0"/>
            <wp:wrapThrough wrapText="bothSides">
              <wp:wrapPolygon edited="0">
                <wp:start x="-69" y="0"/>
                <wp:lineTo x="-69" y="21526"/>
                <wp:lineTo x="21570" y="21526"/>
                <wp:lineTo x="21570" y="0"/>
                <wp:lineTo x="-69" y="0"/>
              </wp:wrapPolygon>
            </wp:wrapThrough>
            <wp:docPr id="8" name="Picture 9" descr="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8)"/>
                    <pic:cNvPicPr>
                      <a:picLocks noChangeAspect="1" noChangeArrowheads="1"/>
                    </pic:cNvPicPr>
                  </pic:nvPicPr>
                  <pic:blipFill>
                    <a:blip r:embed="rId13" cstate="print"/>
                    <a:srcRect/>
                    <a:stretch>
                      <a:fillRect/>
                    </a:stretch>
                  </pic:blipFill>
                  <pic:spPr bwMode="auto">
                    <a:xfrm>
                      <a:off x="0" y="0"/>
                      <a:ext cx="5951855" cy="5581650"/>
                    </a:xfrm>
                    <a:prstGeom prst="rect">
                      <a:avLst/>
                    </a:prstGeom>
                    <a:noFill/>
                    <a:ln w="9525">
                      <a:noFill/>
                      <a:miter lim="800000"/>
                      <a:headEnd/>
                      <a:tailEnd/>
                    </a:ln>
                  </pic:spPr>
                </pic:pic>
              </a:graphicData>
            </a:graphic>
          </wp:anchor>
        </w:drawing>
      </w:r>
      <w:bookmarkStart w:id="7" w:name="_Toc337514723"/>
      <w:r w:rsidRPr="002D365B">
        <w:t>Android Screen Flow Diagram</w:t>
      </w:r>
      <w:bookmarkEnd w:id="7"/>
    </w:p>
    <w:p w:rsidR="009F2E40" w:rsidRPr="006A5906" w:rsidRDefault="009F2E40" w:rsidP="009F2E40">
      <w:pPr>
        <w:pBdr>
          <w:bottom w:val="single" w:sz="4" w:space="1" w:color="auto"/>
        </w:pBdr>
        <w:jc w:val="center"/>
        <w:rPr>
          <w:rFonts w:asciiTheme="majorHAnsi" w:eastAsiaTheme="majorEastAsia" w:hAnsiTheme="majorHAnsi" w:cstheme="majorBidi"/>
          <w:b/>
          <w:bCs/>
          <w:color w:val="548DD4" w:themeColor="text2" w:themeTint="99"/>
          <w:sz w:val="32"/>
          <w:szCs w:val="32"/>
          <w:shd w:val="clear" w:color="auto" w:fill="FFFFFF"/>
        </w:rPr>
      </w:pPr>
      <w:r>
        <w:rPr>
          <w:rFonts w:asciiTheme="majorHAnsi" w:eastAsiaTheme="majorEastAsia" w:hAnsiTheme="majorHAnsi" w:cstheme="majorBidi"/>
          <w:b/>
          <w:bCs/>
          <w:color w:val="548DD4" w:themeColor="text2" w:themeTint="99"/>
          <w:sz w:val="32"/>
          <w:szCs w:val="32"/>
          <w:shd w:val="clear" w:color="auto" w:fill="FFFFFF"/>
        </w:rPr>
        <w:t xml:space="preserve"> </w:t>
      </w:r>
    </w:p>
    <w:p w:rsidR="009F2E40" w:rsidRPr="002D365B" w:rsidRDefault="00DE0273" w:rsidP="009F2E40">
      <w:pPr>
        <w:pStyle w:val="ListParagraph"/>
        <w:numPr>
          <w:ilvl w:val="0"/>
          <w:numId w:val="1"/>
        </w:numPr>
        <w:rPr>
          <w:rFonts w:cstheme="minorHAnsi"/>
          <w:sz w:val="24"/>
          <w:szCs w:val="24"/>
        </w:rPr>
      </w:pPr>
      <w:r>
        <w:rPr>
          <w:rFonts w:cstheme="minorHAnsi"/>
          <w:sz w:val="24"/>
          <w:szCs w:val="24"/>
        </w:rPr>
        <w:t>This flow diagram represents the expected usage and screen flow for users operating the app.</w:t>
      </w:r>
    </w:p>
    <w:p w:rsidR="004C67C4" w:rsidRDefault="004C67C4" w:rsidP="004C67C4">
      <w:pPr>
        <w:rPr>
          <w:sz w:val="24"/>
          <w:szCs w:val="24"/>
        </w:rPr>
      </w:pPr>
    </w:p>
    <w:p w:rsidR="00100657" w:rsidRDefault="00100657" w:rsidP="004C67C4">
      <w:pPr>
        <w:rPr>
          <w:sz w:val="24"/>
          <w:szCs w:val="24"/>
        </w:rPr>
      </w:pPr>
    </w:p>
    <w:p w:rsidR="00100657" w:rsidRDefault="00100657" w:rsidP="004C67C4">
      <w:pPr>
        <w:rPr>
          <w:sz w:val="24"/>
          <w:szCs w:val="24"/>
        </w:rPr>
      </w:pPr>
    </w:p>
    <w:p w:rsidR="00100657" w:rsidRDefault="00100657" w:rsidP="00100657">
      <w:pPr>
        <w:pStyle w:val="Heading2"/>
      </w:pPr>
      <w:r>
        <w:lastRenderedPageBreak/>
        <w:t>Rule Handling Workflow (Backend)</w:t>
      </w:r>
    </w:p>
    <w:p w:rsidR="00100657" w:rsidRDefault="00100657" w:rsidP="00100657"/>
    <w:p w:rsidR="004D546A" w:rsidRPr="006A5906" w:rsidRDefault="00100657" w:rsidP="004D546A">
      <w:pPr>
        <w:pBdr>
          <w:bottom w:val="single" w:sz="4" w:space="1" w:color="auto"/>
        </w:pBdr>
        <w:jc w:val="center"/>
        <w:rPr>
          <w:rFonts w:asciiTheme="majorHAnsi" w:eastAsiaTheme="majorEastAsia" w:hAnsiTheme="majorHAnsi" w:cstheme="majorBidi"/>
          <w:b/>
          <w:bCs/>
          <w:color w:val="548DD4" w:themeColor="text2" w:themeTint="99"/>
          <w:sz w:val="32"/>
          <w:szCs w:val="32"/>
          <w:shd w:val="clear" w:color="auto" w:fill="FFFFFF"/>
        </w:rPr>
      </w:pPr>
      <w:r w:rsidRPr="005F03E8">
        <w:object w:dxaOrig="7202"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357pt" o:ole="">
            <v:imagedata r:id="rId14" o:title=""/>
          </v:shape>
          <o:OLEObject Type="Embed" ProgID="PowerPoint.Slide.12" ShapeID="_x0000_i1025" DrawAspect="Content" ObjectID="_1415722049" r:id="rId15"/>
        </w:object>
      </w:r>
      <w:r w:rsidR="004D546A">
        <w:rPr>
          <w:rFonts w:asciiTheme="majorHAnsi" w:eastAsiaTheme="majorEastAsia" w:hAnsiTheme="majorHAnsi" w:cstheme="majorBidi"/>
          <w:b/>
          <w:bCs/>
          <w:color w:val="548DD4" w:themeColor="text2" w:themeTint="99"/>
          <w:sz w:val="32"/>
          <w:szCs w:val="32"/>
          <w:shd w:val="clear" w:color="auto" w:fill="FFFFFF"/>
        </w:rPr>
        <w:t xml:space="preserve"> </w:t>
      </w:r>
    </w:p>
    <w:p w:rsidR="004D546A" w:rsidRPr="002D365B" w:rsidRDefault="004D546A" w:rsidP="004D546A">
      <w:pPr>
        <w:pStyle w:val="ListParagraph"/>
        <w:numPr>
          <w:ilvl w:val="0"/>
          <w:numId w:val="1"/>
        </w:numPr>
        <w:rPr>
          <w:rFonts w:cstheme="minorHAnsi"/>
          <w:sz w:val="24"/>
          <w:szCs w:val="24"/>
        </w:rPr>
      </w:pPr>
      <w:r>
        <w:rPr>
          <w:rFonts w:cstheme="minorHAnsi"/>
          <w:sz w:val="24"/>
          <w:szCs w:val="24"/>
        </w:rPr>
        <w:t>This flow diagram represents the initial backend design for the app.</w:t>
      </w:r>
      <w:bookmarkStart w:id="8" w:name="_GoBack"/>
      <w:bookmarkEnd w:id="8"/>
    </w:p>
    <w:p w:rsidR="00100657" w:rsidRPr="00100657" w:rsidRDefault="00100657" w:rsidP="00100657"/>
    <w:sectPr w:rsidR="00100657" w:rsidRPr="00100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86EC1"/>
    <w:multiLevelType w:val="hybridMultilevel"/>
    <w:tmpl w:val="963270BE"/>
    <w:lvl w:ilvl="0" w:tplc="D17AE172">
      <w:start w:val="2"/>
      <w:numFmt w:val="bullet"/>
      <w:lvlText w:val="-"/>
      <w:lvlJc w:val="left"/>
      <w:pPr>
        <w:ind w:left="1080" w:hanging="360"/>
      </w:pPr>
      <w:rPr>
        <w:rFonts w:ascii="Calibri" w:eastAsiaTheme="minorEastAsia"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7C4"/>
    <w:rsid w:val="00100657"/>
    <w:rsid w:val="004C67C4"/>
    <w:rsid w:val="004D546A"/>
    <w:rsid w:val="009B57B2"/>
    <w:rsid w:val="009F2E40"/>
    <w:rsid w:val="00B30A17"/>
    <w:rsid w:val="00DE0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7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2E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7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2E4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F2E40"/>
    <w:pPr>
      <w:ind w:left="720"/>
      <w:contextualSpacing/>
    </w:pPr>
  </w:style>
  <w:style w:type="paragraph" w:styleId="BalloonText">
    <w:name w:val="Balloon Text"/>
    <w:basedOn w:val="Normal"/>
    <w:link w:val="BalloonTextChar"/>
    <w:uiPriority w:val="99"/>
    <w:semiHidden/>
    <w:unhideWhenUsed/>
    <w:rsid w:val="009F2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E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7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2E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7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2E4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F2E40"/>
    <w:pPr>
      <w:ind w:left="720"/>
      <w:contextualSpacing/>
    </w:pPr>
  </w:style>
  <w:style w:type="paragraph" w:styleId="BalloonText">
    <w:name w:val="Balloon Text"/>
    <w:basedOn w:val="Normal"/>
    <w:link w:val="BalloonTextChar"/>
    <w:uiPriority w:val="99"/>
    <w:semiHidden/>
    <w:unhideWhenUsed/>
    <w:rsid w:val="009F2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E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package" Target="embeddings/Microsoft_PowerPoint_Slide1.sldx"/><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9</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2</cp:revision>
  <dcterms:created xsi:type="dcterms:W3CDTF">2012-11-28T15:59:00Z</dcterms:created>
  <dcterms:modified xsi:type="dcterms:W3CDTF">2012-11-30T01:21:00Z</dcterms:modified>
</cp:coreProperties>
</file>