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64D" w:rsidRPr="00801A73" w:rsidRDefault="009627F4" w:rsidP="009627F4">
      <w:pPr>
        <w:pStyle w:val="NoSpacing"/>
        <w:rPr>
          <w:rFonts w:ascii="Times New Roman" w:hAnsi="Times New Roman" w:cs="Times New Roman"/>
          <w:b/>
          <w:sz w:val="24"/>
        </w:rPr>
      </w:pPr>
      <w:r w:rsidRPr="00801A73">
        <w:rPr>
          <w:rFonts w:ascii="Times New Roman" w:hAnsi="Times New Roman" w:cs="Times New Roman"/>
          <w:b/>
          <w:sz w:val="24"/>
        </w:rPr>
        <w:t>Risk Assessment and Management Plan</w:t>
      </w:r>
    </w:p>
    <w:p w:rsidR="009627F4" w:rsidRPr="00801A73" w:rsidRDefault="009627F4" w:rsidP="009627F4">
      <w:pPr>
        <w:pStyle w:val="NoSpacing"/>
        <w:rPr>
          <w:rFonts w:ascii="Times New Roman" w:hAnsi="Times New Roman" w:cs="Times New Roman"/>
          <w:sz w:val="24"/>
        </w:rPr>
      </w:pPr>
    </w:p>
    <w:tbl>
      <w:tblPr>
        <w:tblStyle w:val="TableGrid"/>
        <w:tblW w:w="9360" w:type="dxa"/>
        <w:tblLook w:val="04A0" w:firstRow="1" w:lastRow="0" w:firstColumn="1" w:lastColumn="0" w:noHBand="0" w:noVBand="1"/>
      </w:tblPr>
      <w:tblGrid>
        <w:gridCol w:w="1888"/>
        <w:gridCol w:w="1624"/>
        <w:gridCol w:w="1606"/>
        <w:gridCol w:w="1637"/>
        <w:gridCol w:w="2605"/>
      </w:tblGrid>
      <w:tr w:rsidR="009141C0" w:rsidRPr="00801A73" w:rsidTr="009141C0">
        <w:tc>
          <w:tcPr>
            <w:tcW w:w="1888" w:type="dxa"/>
          </w:tcPr>
          <w:p w:rsidR="00801A73" w:rsidRPr="00801A73" w:rsidRDefault="00801A73" w:rsidP="009627F4">
            <w:pPr>
              <w:pStyle w:val="NoSpacing"/>
              <w:rPr>
                <w:rFonts w:ascii="Times New Roman" w:hAnsi="Times New Roman" w:cs="Times New Roman"/>
                <w:b/>
                <w:sz w:val="24"/>
              </w:rPr>
            </w:pPr>
            <w:r w:rsidRPr="00801A73">
              <w:rPr>
                <w:rFonts w:ascii="Times New Roman" w:hAnsi="Times New Roman" w:cs="Times New Roman"/>
                <w:b/>
                <w:sz w:val="24"/>
              </w:rPr>
              <w:t>Risk</w:t>
            </w:r>
          </w:p>
        </w:tc>
        <w:tc>
          <w:tcPr>
            <w:tcW w:w="1624" w:type="dxa"/>
          </w:tcPr>
          <w:p w:rsidR="00801A73" w:rsidRPr="00801A73" w:rsidRDefault="00801A73" w:rsidP="009627F4">
            <w:pPr>
              <w:pStyle w:val="NoSpacing"/>
              <w:rPr>
                <w:rFonts w:ascii="Times New Roman" w:hAnsi="Times New Roman" w:cs="Times New Roman"/>
                <w:b/>
                <w:sz w:val="24"/>
              </w:rPr>
            </w:pPr>
            <w:r w:rsidRPr="00801A73">
              <w:rPr>
                <w:rFonts w:ascii="Times New Roman" w:hAnsi="Times New Roman" w:cs="Times New Roman"/>
                <w:b/>
                <w:sz w:val="24"/>
              </w:rPr>
              <w:t>Type</w:t>
            </w:r>
          </w:p>
        </w:tc>
        <w:tc>
          <w:tcPr>
            <w:tcW w:w="1606" w:type="dxa"/>
          </w:tcPr>
          <w:p w:rsidR="00801A73" w:rsidRPr="00801A73" w:rsidRDefault="00801A73" w:rsidP="009627F4">
            <w:pPr>
              <w:pStyle w:val="NoSpacing"/>
              <w:rPr>
                <w:rFonts w:ascii="Times New Roman" w:hAnsi="Times New Roman" w:cs="Times New Roman"/>
                <w:b/>
                <w:sz w:val="24"/>
              </w:rPr>
            </w:pPr>
            <w:r w:rsidRPr="00801A73">
              <w:rPr>
                <w:rFonts w:ascii="Times New Roman" w:hAnsi="Times New Roman" w:cs="Times New Roman"/>
                <w:b/>
                <w:sz w:val="24"/>
              </w:rPr>
              <w:t>Probability</w:t>
            </w:r>
          </w:p>
        </w:tc>
        <w:tc>
          <w:tcPr>
            <w:tcW w:w="1637" w:type="dxa"/>
          </w:tcPr>
          <w:p w:rsidR="00801A73" w:rsidRPr="00801A73" w:rsidRDefault="00887F53" w:rsidP="009627F4">
            <w:pPr>
              <w:pStyle w:val="NoSpacing"/>
              <w:rPr>
                <w:rFonts w:ascii="Times New Roman" w:hAnsi="Times New Roman" w:cs="Times New Roman"/>
                <w:b/>
                <w:sz w:val="24"/>
              </w:rPr>
            </w:pPr>
            <w:r>
              <w:rPr>
                <w:rFonts w:ascii="Times New Roman" w:hAnsi="Times New Roman" w:cs="Times New Roman"/>
                <w:b/>
                <w:sz w:val="24"/>
              </w:rPr>
              <w:t>Consequence</w:t>
            </w:r>
          </w:p>
        </w:tc>
        <w:tc>
          <w:tcPr>
            <w:tcW w:w="2605" w:type="dxa"/>
          </w:tcPr>
          <w:p w:rsidR="00801A73" w:rsidRPr="00801A73" w:rsidRDefault="00801A73" w:rsidP="009627F4">
            <w:pPr>
              <w:pStyle w:val="NoSpacing"/>
              <w:rPr>
                <w:rFonts w:ascii="Times New Roman" w:hAnsi="Times New Roman" w:cs="Times New Roman"/>
                <w:b/>
                <w:sz w:val="24"/>
              </w:rPr>
            </w:pPr>
            <w:r>
              <w:rPr>
                <w:rFonts w:ascii="Times New Roman" w:hAnsi="Times New Roman" w:cs="Times New Roman"/>
                <w:b/>
                <w:sz w:val="24"/>
              </w:rPr>
              <w:t>Strategy</w:t>
            </w:r>
          </w:p>
        </w:tc>
      </w:tr>
      <w:tr w:rsidR="009141C0" w:rsidRPr="00801A73" w:rsidTr="009141C0">
        <w:tc>
          <w:tcPr>
            <w:tcW w:w="1888" w:type="dxa"/>
          </w:tcPr>
          <w:p w:rsidR="00801A73" w:rsidRPr="00801A73" w:rsidRDefault="00801A73" w:rsidP="009627F4">
            <w:pPr>
              <w:pStyle w:val="NoSpacing"/>
              <w:rPr>
                <w:rFonts w:ascii="Times New Roman" w:hAnsi="Times New Roman" w:cs="Times New Roman"/>
                <w:sz w:val="24"/>
              </w:rPr>
            </w:pPr>
            <w:r>
              <w:rPr>
                <w:rFonts w:ascii="Times New Roman" w:hAnsi="Times New Roman" w:cs="Times New Roman"/>
                <w:sz w:val="24"/>
              </w:rPr>
              <w:t>The application does not adapt to all targeted Android devices</w:t>
            </w:r>
            <w:r w:rsidR="00F21F41">
              <w:rPr>
                <w:rFonts w:ascii="Times New Roman" w:hAnsi="Times New Roman" w:cs="Times New Roman"/>
                <w:sz w:val="24"/>
              </w:rPr>
              <w:t>.</w:t>
            </w:r>
          </w:p>
        </w:tc>
        <w:tc>
          <w:tcPr>
            <w:tcW w:w="1624" w:type="dxa"/>
          </w:tcPr>
          <w:p w:rsidR="00801A73" w:rsidRPr="00801A73" w:rsidRDefault="00801A73" w:rsidP="009627F4">
            <w:pPr>
              <w:pStyle w:val="NoSpacing"/>
              <w:rPr>
                <w:rFonts w:ascii="Times New Roman" w:hAnsi="Times New Roman" w:cs="Times New Roman"/>
                <w:sz w:val="24"/>
              </w:rPr>
            </w:pPr>
            <w:r>
              <w:rPr>
                <w:rFonts w:ascii="Times New Roman" w:hAnsi="Times New Roman" w:cs="Times New Roman"/>
                <w:sz w:val="24"/>
              </w:rPr>
              <w:t>Technology</w:t>
            </w:r>
          </w:p>
        </w:tc>
        <w:tc>
          <w:tcPr>
            <w:tcW w:w="1606" w:type="dxa"/>
          </w:tcPr>
          <w:p w:rsidR="00801A73" w:rsidRPr="00801A73" w:rsidRDefault="00801A73" w:rsidP="009627F4">
            <w:pPr>
              <w:pStyle w:val="NoSpacing"/>
              <w:rPr>
                <w:rFonts w:ascii="Times New Roman" w:hAnsi="Times New Roman" w:cs="Times New Roman"/>
                <w:sz w:val="24"/>
              </w:rPr>
            </w:pPr>
            <w:r>
              <w:rPr>
                <w:rFonts w:ascii="Times New Roman" w:hAnsi="Times New Roman" w:cs="Times New Roman"/>
                <w:sz w:val="24"/>
              </w:rPr>
              <w:t>High probability</w:t>
            </w:r>
          </w:p>
        </w:tc>
        <w:tc>
          <w:tcPr>
            <w:tcW w:w="1637" w:type="dxa"/>
          </w:tcPr>
          <w:p w:rsidR="00801A73" w:rsidRPr="00801A73" w:rsidRDefault="00801A73" w:rsidP="009627F4">
            <w:pPr>
              <w:pStyle w:val="NoSpacing"/>
              <w:rPr>
                <w:rFonts w:ascii="Times New Roman" w:hAnsi="Times New Roman" w:cs="Times New Roman"/>
                <w:sz w:val="24"/>
              </w:rPr>
            </w:pPr>
            <w:r>
              <w:rPr>
                <w:rFonts w:ascii="Times New Roman" w:hAnsi="Times New Roman" w:cs="Times New Roman"/>
                <w:sz w:val="24"/>
              </w:rPr>
              <w:t>Tolerable</w:t>
            </w:r>
          </w:p>
        </w:tc>
        <w:tc>
          <w:tcPr>
            <w:tcW w:w="2605" w:type="dxa"/>
          </w:tcPr>
          <w:p w:rsidR="00801A73" w:rsidRPr="00801A73" w:rsidRDefault="00801A73" w:rsidP="009627F4">
            <w:pPr>
              <w:pStyle w:val="NoSpacing"/>
              <w:rPr>
                <w:rFonts w:ascii="Times New Roman" w:hAnsi="Times New Roman" w:cs="Times New Roman"/>
                <w:sz w:val="24"/>
              </w:rPr>
            </w:pPr>
            <w:r>
              <w:rPr>
                <w:rFonts w:ascii="Times New Roman" w:hAnsi="Times New Roman" w:cs="Times New Roman"/>
                <w:sz w:val="24"/>
              </w:rPr>
              <w:t xml:space="preserve">We will program our application keeping in mind that our application must be </w:t>
            </w:r>
            <w:r w:rsidR="00F21F41">
              <w:rPr>
                <w:rFonts w:ascii="Times New Roman" w:hAnsi="Times New Roman" w:cs="Times New Roman"/>
                <w:sz w:val="24"/>
              </w:rPr>
              <w:t xml:space="preserve">dynamic and </w:t>
            </w:r>
            <w:r>
              <w:rPr>
                <w:rFonts w:ascii="Times New Roman" w:hAnsi="Times New Roman" w:cs="Times New Roman"/>
                <w:sz w:val="24"/>
              </w:rPr>
              <w:t xml:space="preserve">usable across a variety of devices, regardless of hardware, API level, and screen resolution. </w:t>
            </w:r>
          </w:p>
        </w:tc>
      </w:tr>
      <w:tr w:rsidR="009141C0" w:rsidRPr="00801A73" w:rsidTr="009141C0">
        <w:tc>
          <w:tcPr>
            <w:tcW w:w="1888" w:type="dxa"/>
          </w:tcPr>
          <w:p w:rsidR="00801A73" w:rsidRPr="00801A73" w:rsidRDefault="00F21F41" w:rsidP="009627F4">
            <w:pPr>
              <w:pStyle w:val="NoSpacing"/>
              <w:rPr>
                <w:rFonts w:ascii="Times New Roman" w:hAnsi="Times New Roman" w:cs="Times New Roman"/>
                <w:sz w:val="24"/>
              </w:rPr>
            </w:pPr>
            <w:r>
              <w:rPr>
                <w:rFonts w:ascii="Times New Roman" w:hAnsi="Times New Roman" w:cs="Times New Roman"/>
                <w:sz w:val="24"/>
              </w:rPr>
              <w:t>The application leaks personal information to hackers.</w:t>
            </w:r>
          </w:p>
        </w:tc>
        <w:tc>
          <w:tcPr>
            <w:tcW w:w="1624" w:type="dxa"/>
          </w:tcPr>
          <w:p w:rsidR="00801A73" w:rsidRPr="00801A73" w:rsidRDefault="00801A73" w:rsidP="009627F4">
            <w:pPr>
              <w:pStyle w:val="NoSpacing"/>
              <w:rPr>
                <w:rFonts w:ascii="Times New Roman" w:hAnsi="Times New Roman" w:cs="Times New Roman"/>
                <w:sz w:val="24"/>
              </w:rPr>
            </w:pPr>
            <w:r>
              <w:rPr>
                <w:rFonts w:ascii="Times New Roman" w:hAnsi="Times New Roman" w:cs="Times New Roman"/>
                <w:sz w:val="24"/>
              </w:rPr>
              <w:t>Technology</w:t>
            </w:r>
          </w:p>
        </w:tc>
        <w:tc>
          <w:tcPr>
            <w:tcW w:w="1606" w:type="dxa"/>
          </w:tcPr>
          <w:p w:rsidR="00801A73" w:rsidRPr="00801A73" w:rsidRDefault="00F21F41" w:rsidP="009627F4">
            <w:pPr>
              <w:pStyle w:val="NoSpacing"/>
              <w:rPr>
                <w:rFonts w:ascii="Times New Roman" w:hAnsi="Times New Roman" w:cs="Times New Roman"/>
                <w:sz w:val="24"/>
              </w:rPr>
            </w:pPr>
            <w:r>
              <w:rPr>
                <w:rFonts w:ascii="Times New Roman" w:hAnsi="Times New Roman" w:cs="Times New Roman"/>
                <w:sz w:val="24"/>
              </w:rPr>
              <w:t>Moderate probability</w:t>
            </w:r>
          </w:p>
        </w:tc>
        <w:tc>
          <w:tcPr>
            <w:tcW w:w="1637" w:type="dxa"/>
          </w:tcPr>
          <w:p w:rsidR="00801A73" w:rsidRPr="00801A73" w:rsidRDefault="00F21F41" w:rsidP="009627F4">
            <w:pPr>
              <w:pStyle w:val="NoSpacing"/>
              <w:rPr>
                <w:rFonts w:ascii="Times New Roman" w:hAnsi="Times New Roman" w:cs="Times New Roman"/>
                <w:sz w:val="24"/>
              </w:rPr>
            </w:pPr>
            <w:r>
              <w:rPr>
                <w:rFonts w:ascii="Times New Roman" w:hAnsi="Times New Roman" w:cs="Times New Roman"/>
                <w:sz w:val="24"/>
              </w:rPr>
              <w:t>Serious</w:t>
            </w:r>
          </w:p>
        </w:tc>
        <w:tc>
          <w:tcPr>
            <w:tcW w:w="2605" w:type="dxa"/>
          </w:tcPr>
          <w:p w:rsidR="00801A73" w:rsidRPr="00801A73" w:rsidRDefault="00F21F41" w:rsidP="00F21F41">
            <w:pPr>
              <w:pStyle w:val="NoSpacing"/>
              <w:rPr>
                <w:rFonts w:ascii="Times New Roman" w:hAnsi="Times New Roman" w:cs="Times New Roman"/>
                <w:sz w:val="24"/>
              </w:rPr>
            </w:pPr>
            <w:r>
              <w:rPr>
                <w:rFonts w:ascii="Times New Roman" w:hAnsi="Times New Roman" w:cs="Times New Roman"/>
                <w:sz w:val="24"/>
              </w:rPr>
              <w:t>We will be using the highest available levels of security to encrypt user data and account information.</w:t>
            </w:r>
          </w:p>
        </w:tc>
      </w:tr>
      <w:tr w:rsidR="009141C0" w:rsidRPr="00801A73" w:rsidTr="009141C0">
        <w:tc>
          <w:tcPr>
            <w:tcW w:w="1888" w:type="dxa"/>
          </w:tcPr>
          <w:p w:rsidR="00801A73" w:rsidRPr="00801A73" w:rsidRDefault="00F21F41" w:rsidP="009627F4">
            <w:pPr>
              <w:pStyle w:val="NoSpacing"/>
              <w:rPr>
                <w:rFonts w:ascii="Times New Roman" w:hAnsi="Times New Roman" w:cs="Times New Roman"/>
                <w:sz w:val="24"/>
              </w:rPr>
            </w:pPr>
            <w:r>
              <w:rPr>
                <w:rFonts w:ascii="Times New Roman" w:hAnsi="Times New Roman" w:cs="Times New Roman"/>
                <w:sz w:val="24"/>
              </w:rPr>
              <w:t xml:space="preserve">Team members are frequently </w:t>
            </w:r>
            <w:r w:rsidR="00887F53">
              <w:rPr>
                <w:rFonts w:ascii="Times New Roman" w:hAnsi="Times New Roman" w:cs="Times New Roman"/>
                <w:sz w:val="24"/>
              </w:rPr>
              <w:t xml:space="preserve">sick or </w:t>
            </w:r>
            <w:r>
              <w:rPr>
                <w:rFonts w:ascii="Times New Roman" w:hAnsi="Times New Roman" w:cs="Times New Roman"/>
                <w:sz w:val="24"/>
              </w:rPr>
              <w:t>unavailable to work on the project or meet.</w:t>
            </w:r>
          </w:p>
        </w:tc>
        <w:tc>
          <w:tcPr>
            <w:tcW w:w="1624" w:type="dxa"/>
          </w:tcPr>
          <w:p w:rsidR="00801A73" w:rsidRPr="00801A73" w:rsidRDefault="00F21F41" w:rsidP="009627F4">
            <w:pPr>
              <w:pStyle w:val="NoSpacing"/>
              <w:rPr>
                <w:rFonts w:ascii="Times New Roman" w:hAnsi="Times New Roman" w:cs="Times New Roman"/>
                <w:sz w:val="24"/>
              </w:rPr>
            </w:pPr>
            <w:r>
              <w:rPr>
                <w:rFonts w:ascii="Times New Roman" w:hAnsi="Times New Roman" w:cs="Times New Roman"/>
                <w:sz w:val="24"/>
              </w:rPr>
              <w:t>People</w:t>
            </w:r>
          </w:p>
        </w:tc>
        <w:tc>
          <w:tcPr>
            <w:tcW w:w="1606" w:type="dxa"/>
          </w:tcPr>
          <w:p w:rsidR="00801A73" w:rsidRPr="00801A73" w:rsidRDefault="00F21F41" w:rsidP="009627F4">
            <w:pPr>
              <w:pStyle w:val="NoSpacing"/>
              <w:rPr>
                <w:rFonts w:ascii="Times New Roman" w:hAnsi="Times New Roman" w:cs="Times New Roman"/>
                <w:sz w:val="24"/>
              </w:rPr>
            </w:pPr>
            <w:r>
              <w:rPr>
                <w:rFonts w:ascii="Times New Roman" w:hAnsi="Times New Roman" w:cs="Times New Roman"/>
                <w:sz w:val="24"/>
              </w:rPr>
              <w:t>High probability</w:t>
            </w:r>
          </w:p>
        </w:tc>
        <w:tc>
          <w:tcPr>
            <w:tcW w:w="1637" w:type="dxa"/>
          </w:tcPr>
          <w:p w:rsidR="00801A73" w:rsidRPr="00801A73" w:rsidRDefault="00F21F41" w:rsidP="009627F4">
            <w:pPr>
              <w:pStyle w:val="NoSpacing"/>
              <w:rPr>
                <w:rFonts w:ascii="Times New Roman" w:hAnsi="Times New Roman" w:cs="Times New Roman"/>
                <w:sz w:val="24"/>
              </w:rPr>
            </w:pPr>
            <w:r>
              <w:rPr>
                <w:rFonts w:ascii="Times New Roman" w:hAnsi="Times New Roman" w:cs="Times New Roman"/>
                <w:sz w:val="24"/>
              </w:rPr>
              <w:t>Tolerable</w:t>
            </w:r>
          </w:p>
        </w:tc>
        <w:tc>
          <w:tcPr>
            <w:tcW w:w="2605" w:type="dxa"/>
          </w:tcPr>
          <w:p w:rsidR="00801A73" w:rsidRPr="00801A73" w:rsidRDefault="00F21F41" w:rsidP="00F21F41">
            <w:pPr>
              <w:pStyle w:val="NoSpacing"/>
              <w:rPr>
                <w:rFonts w:ascii="Times New Roman" w:hAnsi="Times New Roman" w:cs="Times New Roman"/>
                <w:sz w:val="24"/>
              </w:rPr>
            </w:pPr>
            <w:r>
              <w:rPr>
                <w:rFonts w:ascii="Times New Roman" w:hAnsi="Times New Roman" w:cs="Times New Roman"/>
                <w:sz w:val="24"/>
              </w:rPr>
              <w:t>We will communicate frequently about our schoolwork and upcoming assignments when assigning project tasks. We will set times and importance for our meetings, so that all team members will be available and accountable for each other.</w:t>
            </w:r>
          </w:p>
        </w:tc>
      </w:tr>
      <w:tr w:rsidR="009141C0" w:rsidRPr="00801A73" w:rsidTr="009141C0">
        <w:tc>
          <w:tcPr>
            <w:tcW w:w="1888" w:type="dxa"/>
          </w:tcPr>
          <w:p w:rsidR="00801A73" w:rsidRPr="00801A73" w:rsidRDefault="00F21F41" w:rsidP="009627F4">
            <w:pPr>
              <w:pStyle w:val="NoSpacing"/>
              <w:rPr>
                <w:rFonts w:ascii="Times New Roman" w:hAnsi="Times New Roman" w:cs="Times New Roman"/>
                <w:sz w:val="24"/>
              </w:rPr>
            </w:pPr>
            <w:r>
              <w:rPr>
                <w:rFonts w:ascii="Times New Roman" w:hAnsi="Times New Roman" w:cs="Times New Roman"/>
                <w:sz w:val="24"/>
              </w:rPr>
              <w:t>Changes to requirements that require major design rework are proposed.</w:t>
            </w:r>
          </w:p>
        </w:tc>
        <w:tc>
          <w:tcPr>
            <w:tcW w:w="1624" w:type="dxa"/>
          </w:tcPr>
          <w:p w:rsidR="00801A73" w:rsidRPr="00801A73" w:rsidRDefault="00F21F41" w:rsidP="009627F4">
            <w:pPr>
              <w:pStyle w:val="NoSpacing"/>
              <w:rPr>
                <w:rFonts w:ascii="Times New Roman" w:hAnsi="Times New Roman" w:cs="Times New Roman"/>
                <w:sz w:val="24"/>
              </w:rPr>
            </w:pPr>
            <w:r>
              <w:rPr>
                <w:rFonts w:ascii="Times New Roman" w:hAnsi="Times New Roman" w:cs="Times New Roman"/>
                <w:sz w:val="24"/>
              </w:rPr>
              <w:t>Requirements</w:t>
            </w:r>
          </w:p>
        </w:tc>
        <w:tc>
          <w:tcPr>
            <w:tcW w:w="1606" w:type="dxa"/>
          </w:tcPr>
          <w:p w:rsidR="00801A73" w:rsidRPr="00801A73" w:rsidRDefault="00F21F41" w:rsidP="009627F4">
            <w:pPr>
              <w:pStyle w:val="NoSpacing"/>
              <w:rPr>
                <w:rFonts w:ascii="Times New Roman" w:hAnsi="Times New Roman" w:cs="Times New Roman"/>
                <w:sz w:val="24"/>
              </w:rPr>
            </w:pPr>
            <w:r>
              <w:rPr>
                <w:rFonts w:ascii="Times New Roman" w:hAnsi="Times New Roman" w:cs="Times New Roman"/>
                <w:sz w:val="24"/>
              </w:rPr>
              <w:t>Low probability</w:t>
            </w:r>
          </w:p>
        </w:tc>
        <w:tc>
          <w:tcPr>
            <w:tcW w:w="1637" w:type="dxa"/>
          </w:tcPr>
          <w:p w:rsidR="00801A73" w:rsidRPr="00801A73" w:rsidRDefault="00F21F41" w:rsidP="009627F4">
            <w:pPr>
              <w:pStyle w:val="NoSpacing"/>
              <w:rPr>
                <w:rFonts w:ascii="Times New Roman" w:hAnsi="Times New Roman" w:cs="Times New Roman"/>
                <w:sz w:val="24"/>
              </w:rPr>
            </w:pPr>
            <w:r>
              <w:rPr>
                <w:rFonts w:ascii="Times New Roman" w:hAnsi="Times New Roman" w:cs="Times New Roman"/>
                <w:sz w:val="24"/>
              </w:rPr>
              <w:t>Serious</w:t>
            </w:r>
          </w:p>
        </w:tc>
        <w:tc>
          <w:tcPr>
            <w:tcW w:w="2605" w:type="dxa"/>
          </w:tcPr>
          <w:p w:rsidR="00801A73" w:rsidRPr="00801A73" w:rsidRDefault="006F3B13" w:rsidP="009627F4">
            <w:pPr>
              <w:pStyle w:val="NoSpacing"/>
              <w:rPr>
                <w:rFonts w:ascii="Times New Roman" w:hAnsi="Times New Roman" w:cs="Times New Roman"/>
                <w:sz w:val="24"/>
              </w:rPr>
            </w:pPr>
            <w:r>
              <w:rPr>
                <w:rFonts w:ascii="Times New Roman" w:hAnsi="Times New Roman" w:cs="Times New Roman"/>
                <w:sz w:val="24"/>
              </w:rPr>
              <w:t>We will frequently be communicating with our client to be sure they are satisfied with our progress and results. Any changes to requirements will be up for discussion and source code will be distributed and dynamic enough to adapt.</w:t>
            </w:r>
          </w:p>
        </w:tc>
      </w:tr>
    </w:tbl>
    <w:p w:rsidR="009141C0" w:rsidRDefault="009141C0" w:rsidP="009627F4">
      <w:pPr>
        <w:pStyle w:val="NoSpacing"/>
        <w:rPr>
          <w:rFonts w:ascii="Times New Roman" w:hAnsi="Times New Roman" w:cs="Times New Roman"/>
          <w:sz w:val="24"/>
        </w:rPr>
      </w:pPr>
    </w:p>
    <w:p w:rsidR="009141C0" w:rsidRDefault="009141C0">
      <w:pPr>
        <w:rPr>
          <w:rFonts w:ascii="Times New Roman" w:hAnsi="Times New Roman" w:cs="Times New Roman"/>
          <w:sz w:val="24"/>
        </w:rPr>
      </w:pPr>
      <w:r>
        <w:rPr>
          <w:rFonts w:ascii="Times New Roman" w:hAnsi="Times New Roman" w:cs="Times New Roman"/>
          <w:sz w:val="24"/>
        </w:rPr>
        <w:br w:type="page"/>
      </w:r>
    </w:p>
    <w:tbl>
      <w:tblPr>
        <w:tblStyle w:val="TableGrid"/>
        <w:tblW w:w="9360" w:type="dxa"/>
        <w:tblLook w:val="04A0" w:firstRow="1" w:lastRow="0" w:firstColumn="1" w:lastColumn="0" w:noHBand="0" w:noVBand="1"/>
      </w:tblPr>
      <w:tblGrid>
        <w:gridCol w:w="2002"/>
        <w:gridCol w:w="1571"/>
        <w:gridCol w:w="1596"/>
        <w:gridCol w:w="1601"/>
        <w:gridCol w:w="2590"/>
      </w:tblGrid>
      <w:tr w:rsidR="009141C0" w:rsidRPr="00801A73" w:rsidTr="009141C0">
        <w:tc>
          <w:tcPr>
            <w:tcW w:w="2002" w:type="dxa"/>
          </w:tcPr>
          <w:p w:rsidR="009141C0" w:rsidRPr="00801A73" w:rsidRDefault="009141C0" w:rsidP="008B1516">
            <w:pPr>
              <w:pStyle w:val="NoSpacing"/>
              <w:rPr>
                <w:rFonts w:ascii="Times New Roman" w:hAnsi="Times New Roman" w:cs="Times New Roman"/>
                <w:b/>
                <w:sz w:val="24"/>
              </w:rPr>
            </w:pPr>
            <w:r w:rsidRPr="00801A73">
              <w:rPr>
                <w:rFonts w:ascii="Times New Roman" w:hAnsi="Times New Roman" w:cs="Times New Roman"/>
                <w:b/>
                <w:sz w:val="24"/>
              </w:rPr>
              <w:lastRenderedPageBreak/>
              <w:t>Risk</w:t>
            </w:r>
          </w:p>
        </w:tc>
        <w:tc>
          <w:tcPr>
            <w:tcW w:w="1571" w:type="dxa"/>
          </w:tcPr>
          <w:p w:rsidR="009141C0" w:rsidRPr="00801A73" w:rsidRDefault="009141C0" w:rsidP="008B1516">
            <w:pPr>
              <w:pStyle w:val="NoSpacing"/>
              <w:rPr>
                <w:rFonts w:ascii="Times New Roman" w:hAnsi="Times New Roman" w:cs="Times New Roman"/>
                <w:b/>
                <w:sz w:val="24"/>
              </w:rPr>
            </w:pPr>
            <w:r w:rsidRPr="00801A73">
              <w:rPr>
                <w:rFonts w:ascii="Times New Roman" w:hAnsi="Times New Roman" w:cs="Times New Roman"/>
                <w:b/>
                <w:sz w:val="24"/>
              </w:rPr>
              <w:t>Type</w:t>
            </w:r>
          </w:p>
        </w:tc>
        <w:tc>
          <w:tcPr>
            <w:tcW w:w="1596" w:type="dxa"/>
          </w:tcPr>
          <w:p w:rsidR="009141C0" w:rsidRPr="00801A73" w:rsidRDefault="009141C0" w:rsidP="008B1516">
            <w:pPr>
              <w:pStyle w:val="NoSpacing"/>
              <w:rPr>
                <w:rFonts w:ascii="Times New Roman" w:hAnsi="Times New Roman" w:cs="Times New Roman"/>
                <w:b/>
                <w:sz w:val="24"/>
              </w:rPr>
            </w:pPr>
            <w:r w:rsidRPr="00801A73">
              <w:rPr>
                <w:rFonts w:ascii="Times New Roman" w:hAnsi="Times New Roman" w:cs="Times New Roman"/>
                <w:b/>
                <w:sz w:val="24"/>
              </w:rPr>
              <w:t>Probability</w:t>
            </w:r>
          </w:p>
        </w:tc>
        <w:tc>
          <w:tcPr>
            <w:tcW w:w="1601" w:type="dxa"/>
          </w:tcPr>
          <w:p w:rsidR="009141C0" w:rsidRPr="00801A73" w:rsidRDefault="009141C0" w:rsidP="008B1516">
            <w:pPr>
              <w:pStyle w:val="NoSpacing"/>
              <w:rPr>
                <w:rFonts w:ascii="Times New Roman" w:hAnsi="Times New Roman" w:cs="Times New Roman"/>
                <w:b/>
                <w:sz w:val="24"/>
              </w:rPr>
            </w:pPr>
            <w:r>
              <w:rPr>
                <w:rFonts w:ascii="Times New Roman" w:hAnsi="Times New Roman" w:cs="Times New Roman"/>
                <w:b/>
                <w:sz w:val="24"/>
              </w:rPr>
              <w:t>Consequence</w:t>
            </w:r>
          </w:p>
        </w:tc>
        <w:tc>
          <w:tcPr>
            <w:tcW w:w="2590" w:type="dxa"/>
          </w:tcPr>
          <w:p w:rsidR="009141C0" w:rsidRPr="00801A73" w:rsidRDefault="009141C0" w:rsidP="008B1516">
            <w:pPr>
              <w:pStyle w:val="NoSpacing"/>
              <w:rPr>
                <w:rFonts w:ascii="Times New Roman" w:hAnsi="Times New Roman" w:cs="Times New Roman"/>
                <w:b/>
                <w:sz w:val="24"/>
              </w:rPr>
            </w:pPr>
            <w:r>
              <w:rPr>
                <w:rFonts w:ascii="Times New Roman" w:hAnsi="Times New Roman" w:cs="Times New Roman"/>
                <w:b/>
                <w:sz w:val="24"/>
              </w:rPr>
              <w:t>Strategy</w:t>
            </w:r>
          </w:p>
        </w:tc>
      </w:tr>
      <w:tr w:rsidR="009141C0" w:rsidRPr="00801A73" w:rsidTr="009141C0">
        <w:tc>
          <w:tcPr>
            <w:tcW w:w="2002" w:type="dxa"/>
          </w:tcPr>
          <w:p w:rsidR="009141C0" w:rsidRPr="00801A73" w:rsidRDefault="009141C0" w:rsidP="008B1516">
            <w:pPr>
              <w:pStyle w:val="NoSpacing"/>
              <w:rPr>
                <w:rFonts w:ascii="Times New Roman" w:hAnsi="Times New Roman" w:cs="Times New Roman"/>
                <w:sz w:val="24"/>
              </w:rPr>
            </w:pPr>
            <w:r>
              <w:rPr>
                <w:rFonts w:ascii="Times New Roman" w:hAnsi="Times New Roman" w:cs="Times New Roman"/>
                <w:sz w:val="24"/>
              </w:rPr>
              <w:t>The time required to develop is underestimated</w:t>
            </w:r>
            <w:r w:rsidR="006B09E3">
              <w:rPr>
                <w:rFonts w:ascii="Times New Roman" w:hAnsi="Times New Roman" w:cs="Times New Roman"/>
                <w:sz w:val="24"/>
              </w:rPr>
              <w:t>.</w:t>
            </w:r>
          </w:p>
        </w:tc>
        <w:tc>
          <w:tcPr>
            <w:tcW w:w="1571" w:type="dxa"/>
          </w:tcPr>
          <w:p w:rsidR="009141C0" w:rsidRPr="00801A73" w:rsidRDefault="009141C0" w:rsidP="008B1516">
            <w:pPr>
              <w:pStyle w:val="NoSpacing"/>
              <w:rPr>
                <w:rFonts w:ascii="Times New Roman" w:hAnsi="Times New Roman" w:cs="Times New Roman"/>
                <w:sz w:val="24"/>
              </w:rPr>
            </w:pPr>
            <w:r>
              <w:rPr>
                <w:rFonts w:ascii="Times New Roman" w:hAnsi="Times New Roman" w:cs="Times New Roman"/>
                <w:sz w:val="24"/>
              </w:rPr>
              <w:t>Estimation</w:t>
            </w:r>
          </w:p>
        </w:tc>
        <w:tc>
          <w:tcPr>
            <w:tcW w:w="1596" w:type="dxa"/>
          </w:tcPr>
          <w:p w:rsidR="009141C0" w:rsidRPr="00801A73" w:rsidRDefault="009141C0" w:rsidP="008B1516">
            <w:pPr>
              <w:pStyle w:val="NoSpacing"/>
              <w:rPr>
                <w:rFonts w:ascii="Times New Roman" w:hAnsi="Times New Roman" w:cs="Times New Roman"/>
                <w:sz w:val="24"/>
              </w:rPr>
            </w:pPr>
            <w:r>
              <w:rPr>
                <w:rFonts w:ascii="Times New Roman" w:hAnsi="Times New Roman" w:cs="Times New Roman"/>
                <w:sz w:val="24"/>
              </w:rPr>
              <w:t>Moderate probability</w:t>
            </w:r>
          </w:p>
        </w:tc>
        <w:tc>
          <w:tcPr>
            <w:tcW w:w="1601" w:type="dxa"/>
          </w:tcPr>
          <w:p w:rsidR="009141C0" w:rsidRPr="00801A73" w:rsidRDefault="009141C0" w:rsidP="008B1516">
            <w:pPr>
              <w:pStyle w:val="NoSpacing"/>
              <w:rPr>
                <w:rFonts w:ascii="Times New Roman" w:hAnsi="Times New Roman" w:cs="Times New Roman"/>
                <w:sz w:val="24"/>
              </w:rPr>
            </w:pPr>
            <w:r>
              <w:rPr>
                <w:rFonts w:ascii="Times New Roman" w:hAnsi="Times New Roman" w:cs="Times New Roman"/>
                <w:sz w:val="24"/>
              </w:rPr>
              <w:t>Serious</w:t>
            </w:r>
          </w:p>
        </w:tc>
        <w:tc>
          <w:tcPr>
            <w:tcW w:w="2590" w:type="dxa"/>
          </w:tcPr>
          <w:p w:rsidR="009141C0" w:rsidRPr="00801A73" w:rsidRDefault="009141C0" w:rsidP="008B1516">
            <w:pPr>
              <w:pStyle w:val="NoSpacing"/>
              <w:rPr>
                <w:rFonts w:ascii="Times New Roman" w:hAnsi="Times New Roman" w:cs="Times New Roman"/>
                <w:sz w:val="24"/>
              </w:rPr>
            </w:pPr>
            <w:r>
              <w:rPr>
                <w:rFonts w:ascii="Times New Roman" w:hAnsi="Times New Roman" w:cs="Times New Roman"/>
                <w:sz w:val="24"/>
              </w:rPr>
              <w:t>Team members will regularly meet to discuss current status and estimate deadlines. As different tasks and components are completed, team members will take on new tasks to complete.</w:t>
            </w:r>
          </w:p>
        </w:tc>
      </w:tr>
      <w:tr w:rsidR="009141C0" w:rsidRPr="00801A73" w:rsidTr="009141C0">
        <w:tc>
          <w:tcPr>
            <w:tcW w:w="2002" w:type="dxa"/>
          </w:tcPr>
          <w:p w:rsidR="009141C0" w:rsidRPr="00801A73" w:rsidRDefault="009141C0" w:rsidP="00AD7D56">
            <w:pPr>
              <w:pStyle w:val="NoSpacing"/>
              <w:rPr>
                <w:rFonts w:ascii="Times New Roman" w:hAnsi="Times New Roman" w:cs="Times New Roman"/>
                <w:sz w:val="24"/>
              </w:rPr>
            </w:pPr>
            <w:r>
              <w:rPr>
                <w:rFonts w:ascii="Times New Roman" w:hAnsi="Times New Roman" w:cs="Times New Roman"/>
                <w:sz w:val="24"/>
              </w:rPr>
              <w:t xml:space="preserve">The source code is inefficient </w:t>
            </w:r>
            <w:r w:rsidR="00AD7D56">
              <w:rPr>
                <w:rFonts w:ascii="Times New Roman" w:hAnsi="Times New Roman" w:cs="Times New Roman"/>
                <w:sz w:val="24"/>
              </w:rPr>
              <w:t>and</w:t>
            </w:r>
            <w:bookmarkStart w:id="0" w:name="_GoBack"/>
            <w:bookmarkEnd w:id="0"/>
            <w:r>
              <w:rPr>
                <w:rFonts w:ascii="Times New Roman" w:hAnsi="Times New Roman" w:cs="Times New Roman"/>
                <w:sz w:val="24"/>
              </w:rPr>
              <w:t xml:space="preserve"> </w:t>
            </w:r>
            <w:r w:rsidR="00F32261">
              <w:rPr>
                <w:rFonts w:ascii="Times New Roman" w:hAnsi="Times New Roman" w:cs="Times New Roman"/>
                <w:sz w:val="24"/>
              </w:rPr>
              <w:t xml:space="preserve">the application is </w:t>
            </w:r>
            <w:r>
              <w:rPr>
                <w:rFonts w:ascii="Times New Roman" w:hAnsi="Times New Roman" w:cs="Times New Roman"/>
                <w:sz w:val="24"/>
              </w:rPr>
              <w:t>slow when executed</w:t>
            </w:r>
            <w:r w:rsidR="006B09E3">
              <w:rPr>
                <w:rFonts w:ascii="Times New Roman" w:hAnsi="Times New Roman" w:cs="Times New Roman"/>
                <w:sz w:val="24"/>
              </w:rPr>
              <w:t>.</w:t>
            </w:r>
          </w:p>
        </w:tc>
        <w:tc>
          <w:tcPr>
            <w:tcW w:w="1571" w:type="dxa"/>
          </w:tcPr>
          <w:p w:rsidR="009141C0" w:rsidRPr="00801A73" w:rsidRDefault="009141C0" w:rsidP="008B1516">
            <w:pPr>
              <w:pStyle w:val="NoSpacing"/>
              <w:rPr>
                <w:rFonts w:ascii="Times New Roman" w:hAnsi="Times New Roman" w:cs="Times New Roman"/>
                <w:sz w:val="24"/>
              </w:rPr>
            </w:pPr>
            <w:r>
              <w:rPr>
                <w:rFonts w:ascii="Times New Roman" w:hAnsi="Times New Roman" w:cs="Times New Roman"/>
                <w:sz w:val="24"/>
              </w:rPr>
              <w:t>Technology</w:t>
            </w:r>
          </w:p>
        </w:tc>
        <w:tc>
          <w:tcPr>
            <w:tcW w:w="1596" w:type="dxa"/>
          </w:tcPr>
          <w:p w:rsidR="009141C0" w:rsidRPr="00801A73" w:rsidRDefault="009141C0" w:rsidP="008B1516">
            <w:pPr>
              <w:pStyle w:val="NoSpacing"/>
              <w:rPr>
                <w:rFonts w:ascii="Times New Roman" w:hAnsi="Times New Roman" w:cs="Times New Roman"/>
                <w:sz w:val="24"/>
              </w:rPr>
            </w:pPr>
            <w:r>
              <w:rPr>
                <w:rFonts w:ascii="Times New Roman" w:hAnsi="Times New Roman" w:cs="Times New Roman"/>
                <w:sz w:val="24"/>
              </w:rPr>
              <w:t>Moderate probability</w:t>
            </w:r>
          </w:p>
        </w:tc>
        <w:tc>
          <w:tcPr>
            <w:tcW w:w="1601" w:type="dxa"/>
          </w:tcPr>
          <w:p w:rsidR="009141C0" w:rsidRPr="00801A73" w:rsidRDefault="009141C0" w:rsidP="008B1516">
            <w:pPr>
              <w:pStyle w:val="NoSpacing"/>
              <w:rPr>
                <w:rFonts w:ascii="Times New Roman" w:hAnsi="Times New Roman" w:cs="Times New Roman"/>
                <w:sz w:val="24"/>
              </w:rPr>
            </w:pPr>
            <w:r>
              <w:rPr>
                <w:rFonts w:ascii="Times New Roman" w:hAnsi="Times New Roman" w:cs="Times New Roman"/>
                <w:sz w:val="24"/>
              </w:rPr>
              <w:t>Insignificant</w:t>
            </w:r>
          </w:p>
        </w:tc>
        <w:tc>
          <w:tcPr>
            <w:tcW w:w="2590" w:type="dxa"/>
          </w:tcPr>
          <w:p w:rsidR="009141C0" w:rsidRPr="00801A73" w:rsidRDefault="00462B2E" w:rsidP="00462B2E">
            <w:pPr>
              <w:pStyle w:val="NoSpacing"/>
              <w:rPr>
                <w:rFonts w:ascii="Times New Roman" w:hAnsi="Times New Roman" w:cs="Times New Roman"/>
                <w:sz w:val="24"/>
              </w:rPr>
            </w:pPr>
            <w:r>
              <w:rPr>
                <w:rFonts w:ascii="Times New Roman" w:hAnsi="Times New Roman" w:cs="Times New Roman"/>
                <w:sz w:val="24"/>
              </w:rPr>
              <w:t>Our team will program efficiently and constantly review each other’s source code to look for areas of improvement.</w:t>
            </w:r>
          </w:p>
        </w:tc>
      </w:tr>
      <w:tr w:rsidR="009141C0" w:rsidRPr="00801A73" w:rsidTr="009141C0">
        <w:tc>
          <w:tcPr>
            <w:tcW w:w="2002" w:type="dxa"/>
          </w:tcPr>
          <w:p w:rsidR="009141C0" w:rsidRPr="00801A73" w:rsidRDefault="009141C0" w:rsidP="008B1516">
            <w:pPr>
              <w:pStyle w:val="NoSpacing"/>
              <w:rPr>
                <w:rFonts w:ascii="Times New Roman" w:hAnsi="Times New Roman" w:cs="Times New Roman"/>
                <w:sz w:val="24"/>
              </w:rPr>
            </w:pPr>
            <w:r>
              <w:rPr>
                <w:rFonts w:ascii="Times New Roman" w:hAnsi="Times New Roman" w:cs="Times New Roman"/>
                <w:sz w:val="24"/>
              </w:rPr>
              <w:t>The test devices are not sufficient for testing</w:t>
            </w:r>
            <w:r w:rsidR="006B09E3">
              <w:rPr>
                <w:rFonts w:ascii="Times New Roman" w:hAnsi="Times New Roman" w:cs="Times New Roman"/>
                <w:sz w:val="24"/>
              </w:rPr>
              <w:t>.</w:t>
            </w:r>
          </w:p>
        </w:tc>
        <w:tc>
          <w:tcPr>
            <w:tcW w:w="1571" w:type="dxa"/>
          </w:tcPr>
          <w:p w:rsidR="009141C0" w:rsidRPr="00801A73" w:rsidRDefault="009141C0" w:rsidP="008B1516">
            <w:pPr>
              <w:pStyle w:val="NoSpacing"/>
              <w:rPr>
                <w:rFonts w:ascii="Times New Roman" w:hAnsi="Times New Roman" w:cs="Times New Roman"/>
                <w:sz w:val="24"/>
              </w:rPr>
            </w:pPr>
            <w:r>
              <w:rPr>
                <w:rFonts w:ascii="Times New Roman" w:hAnsi="Times New Roman" w:cs="Times New Roman"/>
                <w:sz w:val="24"/>
              </w:rPr>
              <w:t>Tools</w:t>
            </w:r>
          </w:p>
        </w:tc>
        <w:tc>
          <w:tcPr>
            <w:tcW w:w="1596" w:type="dxa"/>
          </w:tcPr>
          <w:p w:rsidR="009141C0" w:rsidRPr="00801A73" w:rsidRDefault="009141C0" w:rsidP="008B1516">
            <w:pPr>
              <w:pStyle w:val="NoSpacing"/>
              <w:rPr>
                <w:rFonts w:ascii="Times New Roman" w:hAnsi="Times New Roman" w:cs="Times New Roman"/>
                <w:sz w:val="24"/>
              </w:rPr>
            </w:pPr>
            <w:r>
              <w:rPr>
                <w:rFonts w:ascii="Times New Roman" w:hAnsi="Times New Roman" w:cs="Times New Roman"/>
                <w:sz w:val="24"/>
              </w:rPr>
              <w:t>Low probability</w:t>
            </w:r>
          </w:p>
        </w:tc>
        <w:tc>
          <w:tcPr>
            <w:tcW w:w="1601" w:type="dxa"/>
          </w:tcPr>
          <w:p w:rsidR="009141C0" w:rsidRPr="00801A73" w:rsidRDefault="009141C0" w:rsidP="008B1516">
            <w:pPr>
              <w:pStyle w:val="NoSpacing"/>
              <w:rPr>
                <w:rFonts w:ascii="Times New Roman" w:hAnsi="Times New Roman" w:cs="Times New Roman"/>
                <w:sz w:val="24"/>
              </w:rPr>
            </w:pPr>
            <w:r>
              <w:rPr>
                <w:rFonts w:ascii="Times New Roman" w:hAnsi="Times New Roman" w:cs="Times New Roman"/>
                <w:sz w:val="24"/>
              </w:rPr>
              <w:t>Insignificant</w:t>
            </w:r>
          </w:p>
        </w:tc>
        <w:tc>
          <w:tcPr>
            <w:tcW w:w="2590" w:type="dxa"/>
          </w:tcPr>
          <w:p w:rsidR="009141C0" w:rsidRPr="00801A73" w:rsidRDefault="009141C0" w:rsidP="008B1516">
            <w:pPr>
              <w:pStyle w:val="NoSpacing"/>
              <w:rPr>
                <w:rFonts w:ascii="Times New Roman" w:hAnsi="Times New Roman" w:cs="Times New Roman"/>
                <w:sz w:val="24"/>
              </w:rPr>
            </w:pPr>
            <w:r>
              <w:rPr>
                <w:rFonts w:ascii="Times New Roman" w:hAnsi="Times New Roman" w:cs="Times New Roman"/>
                <w:sz w:val="24"/>
              </w:rPr>
              <w:t>Members of the team have personal devices to test on. New devices may be purchased for the purpose of testing.</w:t>
            </w:r>
          </w:p>
        </w:tc>
      </w:tr>
    </w:tbl>
    <w:p w:rsidR="009627F4" w:rsidRPr="00801A73" w:rsidRDefault="009627F4" w:rsidP="009627F4">
      <w:pPr>
        <w:pStyle w:val="NoSpacing"/>
        <w:rPr>
          <w:rFonts w:ascii="Times New Roman" w:hAnsi="Times New Roman" w:cs="Times New Roman"/>
          <w:sz w:val="24"/>
        </w:rPr>
      </w:pPr>
    </w:p>
    <w:sectPr w:rsidR="009627F4" w:rsidRPr="00801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7F4"/>
    <w:rsid w:val="00462B2E"/>
    <w:rsid w:val="005D564D"/>
    <w:rsid w:val="006B09E3"/>
    <w:rsid w:val="006F3B13"/>
    <w:rsid w:val="00801A73"/>
    <w:rsid w:val="00887F53"/>
    <w:rsid w:val="009141C0"/>
    <w:rsid w:val="009627F4"/>
    <w:rsid w:val="00AD7D56"/>
    <w:rsid w:val="00E34CC1"/>
    <w:rsid w:val="00F21F41"/>
    <w:rsid w:val="00F32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27F4"/>
    <w:pPr>
      <w:spacing w:after="0" w:line="240" w:lineRule="auto"/>
    </w:pPr>
  </w:style>
  <w:style w:type="table" w:styleId="TableGrid">
    <w:name w:val="Table Grid"/>
    <w:basedOn w:val="TableNormal"/>
    <w:uiPriority w:val="59"/>
    <w:rsid w:val="00801A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27F4"/>
    <w:pPr>
      <w:spacing w:after="0" w:line="240" w:lineRule="auto"/>
    </w:pPr>
  </w:style>
  <w:style w:type="table" w:styleId="TableGrid">
    <w:name w:val="Table Grid"/>
    <w:basedOn w:val="TableNormal"/>
    <w:uiPriority w:val="59"/>
    <w:rsid w:val="00801A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Tomin Kozhimala</dc:creator>
  <cp:lastModifiedBy>Tomin Kozhimala</cp:lastModifiedBy>
  <cp:revision>9</cp:revision>
  <dcterms:created xsi:type="dcterms:W3CDTF">2012-11-30T01:24:00Z</dcterms:created>
  <dcterms:modified xsi:type="dcterms:W3CDTF">2012-11-30T02:09:00Z</dcterms:modified>
</cp:coreProperties>
</file>