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09656462" w:rsidR="009303D9" w:rsidRPr="008B6524" w:rsidRDefault="007E220E" w:rsidP="2B5F5605">
      <w:pPr>
        <w:pStyle w:val="papertitle"/>
        <w:spacing w:before="100" w:beforeAutospacing="1" w:after="100" w:afterAutospacing="1"/>
      </w:pPr>
      <w:r>
        <w:rPr>
          <w:kern w:val="48"/>
        </w:rPr>
        <w:t xml:space="preserve">The </w:t>
      </w:r>
      <w:r w:rsidR="009519D5">
        <w:rPr>
          <w:kern w:val="48"/>
        </w:rPr>
        <w:t>Assessment of Obesity through predictive models</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6CA47F9" w:rsidR="00BD670B" w:rsidRDefault="001B006A" w:rsidP="00BD670B">
      <w:pPr>
        <w:pStyle w:val="Author"/>
        <w:spacing w:before="100" w:beforeAutospacing="1"/>
        <w:rPr>
          <w:sz w:val="18"/>
          <w:szCs w:val="18"/>
        </w:rPr>
      </w:pPr>
      <w:r>
        <w:rPr>
          <w:sz w:val="18"/>
          <w:szCs w:val="18"/>
        </w:rPr>
        <w:t>Christopher Ge Yong, Lim</w:t>
      </w:r>
      <w:r w:rsidR="001A3B3D" w:rsidRPr="00F847A6">
        <w:rPr>
          <w:sz w:val="18"/>
          <w:szCs w:val="18"/>
        </w:rPr>
        <w:t xml:space="preserve"> </w:t>
      </w:r>
      <w:r w:rsidR="001A3B3D">
        <w:br/>
      </w:r>
      <w:r w:rsidR="003A4F40">
        <w:rPr>
          <w:i/>
          <w:sz w:val="18"/>
          <w:szCs w:val="18"/>
        </w:rPr>
        <w:t>School of Computing and Aritificial Intelligence</w:t>
      </w:r>
      <w:r w:rsidR="00D72D06">
        <w:br/>
      </w:r>
      <w:r w:rsidR="003A4F40">
        <w:rPr>
          <w:i/>
          <w:sz w:val="18"/>
          <w:szCs w:val="18"/>
        </w:rPr>
        <w:t>Sunway University</w:t>
      </w:r>
      <w:r w:rsidR="001A3B3D">
        <w:br/>
      </w:r>
      <w:r w:rsidR="009303D9" w:rsidRPr="00F847A6">
        <w:rPr>
          <w:sz w:val="18"/>
          <w:szCs w:val="18"/>
        </w:rPr>
        <w:t xml:space="preserve"> </w:t>
      </w:r>
      <w:r w:rsidR="003A4F40">
        <w:rPr>
          <w:sz w:val="18"/>
          <w:szCs w:val="18"/>
        </w:rPr>
        <w:t>Petaling Jaya</w:t>
      </w:r>
      <w:r w:rsidR="009303D9" w:rsidRPr="00F847A6">
        <w:rPr>
          <w:sz w:val="18"/>
          <w:szCs w:val="18"/>
        </w:rPr>
        <w:t xml:space="preserve">, </w:t>
      </w:r>
      <w:r w:rsidR="003A4F40">
        <w:rPr>
          <w:sz w:val="18"/>
          <w:szCs w:val="18"/>
        </w:rPr>
        <w:t>Malaysia</w:t>
      </w:r>
      <w:r w:rsidR="001A3B3D">
        <w:br/>
      </w:r>
      <w:r w:rsidR="003A4F40">
        <w:rPr>
          <w:sz w:val="18"/>
          <w:szCs w:val="18"/>
        </w:rPr>
        <w:t>22049472@imail</w:t>
      </w:r>
      <w:r w:rsidR="007519C5">
        <w:rPr>
          <w:sz w:val="18"/>
          <w:szCs w:val="18"/>
        </w:rPr>
        <w:t>.sunway.edu.my</w:t>
      </w:r>
    </w:p>
    <w:p w14:paraId="4BD6BBB2" w14:textId="53F07B05" w:rsidR="6C7D3B00" w:rsidRDefault="6C7D3B00" w:rsidP="6C7D3B00">
      <w:pPr>
        <w:pStyle w:val="Author"/>
        <w:spacing w:beforeAutospacing="1"/>
        <w:rPr>
          <w:sz w:val="18"/>
          <w:szCs w:val="18"/>
        </w:rPr>
      </w:pPr>
    </w:p>
    <w:p w14:paraId="11C3FF66" w14:textId="0FAA6F4D" w:rsidR="001A3B3D" w:rsidRPr="00F847A6" w:rsidRDefault="6C7D3B00" w:rsidP="005028CE">
      <w:pPr>
        <w:pStyle w:val="Author"/>
        <w:spacing w:before="100" w:beforeAutospacing="1" w:line="259" w:lineRule="auto"/>
        <w:rPr>
          <w:sz w:val="18"/>
          <w:szCs w:val="18"/>
        </w:rPr>
      </w:pPr>
      <w:r w:rsidRPr="6C7D3B00">
        <w:rPr>
          <w:sz w:val="18"/>
          <w:szCs w:val="18"/>
        </w:rPr>
        <w:t>Muhammad Talal Naveed</w:t>
      </w:r>
      <w:r w:rsidR="00447BB9">
        <w:br/>
      </w:r>
      <w:r w:rsidRPr="6C7D3B00">
        <w:rPr>
          <w:sz w:val="18"/>
          <w:szCs w:val="18"/>
        </w:rPr>
        <w:t>School</w:t>
      </w:r>
      <w:r w:rsidR="00447BB9" w:rsidRPr="6C7D3B00">
        <w:rPr>
          <w:sz w:val="18"/>
          <w:szCs w:val="18"/>
        </w:rPr>
        <w:t xml:space="preserve"> of </w:t>
      </w:r>
      <w:r w:rsidRPr="6C7D3B00">
        <w:rPr>
          <w:sz w:val="18"/>
          <w:szCs w:val="18"/>
        </w:rPr>
        <w:t>Engineering and Technology</w:t>
      </w:r>
      <w:r w:rsidR="00447BB9">
        <w:br/>
      </w:r>
      <w:r w:rsidRPr="6C7D3B00">
        <w:rPr>
          <w:sz w:val="18"/>
          <w:szCs w:val="18"/>
        </w:rPr>
        <w:t>Sunway University</w:t>
      </w:r>
      <w:r w:rsidR="00447BB9">
        <w:br/>
      </w:r>
      <w:r w:rsidRPr="6C7D3B00">
        <w:rPr>
          <w:sz w:val="18"/>
          <w:szCs w:val="18"/>
        </w:rPr>
        <w:t>Petaling Jaya, Malaysia</w:t>
      </w:r>
      <w:r w:rsidR="00447BB9">
        <w:br/>
      </w:r>
      <w:r w:rsidRPr="6C7D3B00">
        <w:rPr>
          <w:sz w:val="18"/>
          <w:szCs w:val="18"/>
        </w:rPr>
        <w:t>22062186@imail.sunway.edu.my</w:t>
      </w:r>
      <w:r w:rsidR="00447BB9" w:rsidRPr="62EC0EB2">
        <w:rPr>
          <w:sz w:val="18"/>
          <w:szCs w:val="18"/>
        </w:rPr>
        <w:br w:type="column"/>
      </w:r>
      <w:r w:rsidR="001A3B3D" w:rsidRPr="62EC0EB2">
        <w:rPr>
          <w:sz w:val="18"/>
          <w:szCs w:val="18"/>
        </w:rPr>
        <w:t xml:space="preserve"> </w:t>
      </w:r>
      <w:r w:rsidR="000F754F" w:rsidRPr="62EC0EB2">
        <w:rPr>
          <w:sz w:val="18"/>
          <w:szCs w:val="18"/>
        </w:rPr>
        <w:t xml:space="preserve">Zhong Qing, Tan </w:t>
      </w:r>
      <w:r w:rsidR="00447BB9">
        <w:br/>
      </w:r>
      <w:r w:rsidR="000F754F" w:rsidRPr="62EC0EB2">
        <w:rPr>
          <w:i/>
          <w:iCs/>
          <w:sz w:val="18"/>
          <w:szCs w:val="18"/>
        </w:rPr>
        <w:t>School of Computing and Aritificial Intelligence</w:t>
      </w:r>
      <w:r w:rsidR="00447BB9">
        <w:br/>
      </w:r>
      <w:r w:rsidR="000F754F" w:rsidRPr="62EC0EB2">
        <w:rPr>
          <w:i/>
          <w:iCs/>
          <w:sz w:val="18"/>
          <w:szCs w:val="18"/>
        </w:rPr>
        <w:t>Sunway University</w:t>
      </w:r>
      <w:r w:rsidR="00447BB9">
        <w:br/>
      </w:r>
      <w:r w:rsidR="000F754F" w:rsidRPr="62EC0EB2">
        <w:rPr>
          <w:sz w:val="18"/>
          <w:szCs w:val="18"/>
        </w:rPr>
        <w:t>Petaling Jaya, Malaysia</w:t>
      </w:r>
      <w:r w:rsidR="00447BB9">
        <w:br/>
      </w:r>
      <w:r w:rsidR="008958B8" w:rsidRPr="62EC0EB2">
        <w:rPr>
          <w:sz w:val="18"/>
          <w:szCs w:val="18"/>
        </w:rPr>
        <w:t>22031892@imail.sunway.edu.my</w:t>
      </w:r>
      <w:r w:rsidR="00447BB9" w:rsidRPr="62EC0EB2">
        <w:rPr>
          <w:sz w:val="18"/>
          <w:szCs w:val="18"/>
        </w:rPr>
        <w:br w:type="column"/>
      </w:r>
      <w:r w:rsidR="0CFADD30" w:rsidRPr="62EC0EB2">
        <w:rPr>
          <w:sz w:val="18"/>
          <w:szCs w:val="18"/>
        </w:rPr>
        <w:t>Jia Heng, Goh</w:t>
      </w:r>
      <w:r w:rsidR="00447BB9">
        <w:br/>
      </w:r>
      <w:r w:rsidR="5E1146AF" w:rsidRPr="62EC0EB2">
        <w:rPr>
          <w:i/>
          <w:iCs/>
          <w:sz w:val="18"/>
          <w:szCs w:val="18"/>
        </w:rPr>
        <w:t>School of Computing and Aritificial Intelligence</w:t>
      </w:r>
      <w:r w:rsidR="00447BB9">
        <w:br/>
      </w:r>
      <w:r w:rsidR="2A86F11D" w:rsidRPr="62EC0EB2">
        <w:rPr>
          <w:i/>
          <w:iCs/>
          <w:sz w:val="18"/>
          <w:szCs w:val="18"/>
        </w:rPr>
        <w:t>Sunway University</w:t>
      </w:r>
      <w:r w:rsidR="00447BB9">
        <w:br/>
      </w:r>
      <w:r w:rsidR="7E0522DA" w:rsidRPr="62EC0EB2">
        <w:rPr>
          <w:sz w:val="18"/>
          <w:szCs w:val="18"/>
        </w:rPr>
        <w:t>Petaling Jaya, Malaysia</w:t>
      </w:r>
      <w:r w:rsidR="00447BB9">
        <w:br/>
      </w:r>
      <w:r w:rsidR="0FC4DC30" w:rsidRPr="62EC0EB2">
        <w:rPr>
          <w:sz w:val="18"/>
          <w:szCs w:val="18"/>
        </w:rPr>
        <w:t>22094551imail.sunway.edu.my</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A7E8054" w14:textId="6597FB02" w:rsidR="004D72B5" w:rsidRDefault="004D72B5" w:rsidP="62EC0EB2">
      <w:pPr>
        <w:pStyle w:val="Abstract"/>
        <w:rPr>
          <w:i/>
          <w:iCs/>
        </w:rPr>
      </w:pPr>
    </w:p>
    <w:p w14:paraId="40FA2D84" w14:textId="792FF03B" w:rsidR="004D72B5" w:rsidRPr="004B5464" w:rsidRDefault="08D0780A" w:rsidP="62EC0EB2">
      <w:pPr>
        <w:pStyle w:val="Abstract"/>
        <w:rPr>
          <w:b w:val="0"/>
          <w:bCs w:val="0"/>
        </w:rPr>
      </w:pPr>
      <w:r w:rsidRPr="004B5464">
        <w:rPr>
          <w:b w:val="0"/>
          <w:bCs w:val="0"/>
        </w:rPr>
        <w:t>In this digital age, social and web analytics has become ever more crucial in navigating user behavior while supplementing business decisions. The rise of social media usage in the daily lives of consumers has led to analytics being crucial to identify trends to gain an insight into the market. Despite the many ways of analyzing data, many struggle to identify the best way to analyze data for specific fields, in this case healthcare data in regard to obesity. This study aims to assess the performance of various predictive models towards an obesity centric healthcare dataset, and to find the best performing model among them. The dataset is obtained from an online repository provided, which the models will then be used towards the dataset to assess each model’s performance. These results will allow companies to identify the best performing model to predict obesity related data.</w:t>
      </w:r>
    </w:p>
    <w:p w14:paraId="58B10678" w14:textId="00BA23D5" w:rsidR="009303D9" w:rsidRPr="004B5464" w:rsidRDefault="004D72B5" w:rsidP="00972203">
      <w:pPr>
        <w:pStyle w:val="Keywords"/>
        <w:rPr>
          <w:b w:val="0"/>
          <w:bCs w:val="0"/>
          <w:i w:val="0"/>
        </w:rPr>
      </w:pPr>
      <w:r w:rsidRPr="004B5464">
        <w:rPr>
          <w:b w:val="0"/>
          <w:bCs w:val="0"/>
          <w:i w:val="0"/>
        </w:rPr>
        <w:t>Keywords—</w:t>
      </w:r>
      <w:r w:rsidR="08D0780A" w:rsidRPr="004B5464">
        <w:rPr>
          <w:b w:val="0"/>
          <w:bCs w:val="0"/>
          <w:i w:val="0"/>
        </w:rPr>
        <w:t xml:space="preserve">obesity, comparison, </w:t>
      </w:r>
      <w:r w:rsidR="00C40BCB" w:rsidRPr="004B5464">
        <w:rPr>
          <w:b w:val="0"/>
          <w:bCs w:val="0"/>
          <w:i w:val="0"/>
        </w:rPr>
        <w:t>algorithm</w:t>
      </w:r>
      <w:r w:rsidR="00D7522C" w:rsidRPr="004B5464">
        <w:rPr>
          <w:b w:val="0"/>
          <w:bCs w:val="0"/>
          <w:i w:val="0"/>
        </w:rPr>
        <w:t>,</w:t>
      </w:r>
      <w:r w:rsidR="009303D9" w:rsidRPr="004B5464">
        <w:rPr>
          <w:b w:val="0"/>
          <w:bCs w:val="0"/>
          <w:i w:val="0"/>
        </w:rPr>
        <w:t xml:space="preserve"> </w:t>
      </w:r>
      <w:r w:rsidR="00C40BCB" w:rsidRPr="004B5464">
        <w:rPr>
          <w:b w:val="0"/>
          <w:bCs w:val="0"/>
          <w:i w:val="0"/>
        </w:rPr>
        <w:t>predictive modelling</w:t>
      </w:r>
      <w:r w:rsidR="00D7522C" w:rsidRPr="004B5464">
        <w:rPr>
          <w:b w:val="0"/>
          <w:bCs w:val="0"/>
          <w:i w:val="0"/>
        </w:rPr>
        <w:t>,</w:t>
      </w:r>
      <w:r w:rsidR="009303D9" w:rsidRPr="004B5464">
        <w:rPr>
          <w:b w:val="0"/>
          <w:bCs w:val="0"/>
          <w:i w:val="0"/>
        </w:rPr>
        <w:t xml:space="preserve"> </w:t>
      </w:r>
      <w:r w:rsidR="00C40BCB" w:rsidRPr="004B5464">
        <w:rPr>
          <w:b w:val="0"/>
          <w:bCs w:val="0"/>
          <w:i w:val="0"/>
        </w:rPr>
        <w:t>healthcare</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6C174D27" w:rsidR="009303D9" w:rsidRDefault="009303D9" w:rsidP="00E7596C">
      <w:pPr>
        <w:pStyle w:val="BodyText"/>
      </w:pPr>
      <w:r w:rsidRPr="565A4B68">
        <w:rPr>
          <w:lang w:val="en-US"/>
        </w:rPr>
        <w:t>Th</w:t>
      </w:r>
      <w:r w:rsidR="0018633B" w:rsidRPr="565A4B68">
        <w:rPr>
          <w:lang w:val="en-US"/>
        </w:rPr>
        <w:t xml:space="preserve">e </w:t>
      </w:r>
      <w:r w:rsidR="00CA1C9A" w:rsidRPr="565A4B68">
        <w:rPr>
          <w:lang w:val="en-US"/>
        </w:rPr>
        <w:t xml:space="preserve">issue regarding </w:t>
      </w:r>
      <w:r w:rsidR="0018633B" w:rsidRPr="565A4B68">
        <w:rPr>
          <w:lang w:val="en-US"/>
        </w:rPr>
        <w:t>obesity has become an</w:t>
      </w:r>
      <w:r w:rsidR="00CA1C9A" w:rsidRPr="565A4B68">
        <w:rPr>
          <w:lang w:val="en-US"/>
        </w:rPr>
        <w:t xml:space="preserve"> increasing concern</w:t>
      </w:r>
      <w:r w:rsidR="00DE2D8D" w:rsidRPr="565A4B68">
        <w:rPr>
          <w:lang w:val="en-US"/>
        </w:rPr>
        <w:t xml:space="preserve"> </w:t>
      </w:r>
      <w:r w:rsidR="00D47E41" w:rsidRPr="565A4B68">
        <w:rPr>
          <w:lang w:val="en-US"/>
        </w:rPr>
        <w:t>since the 1980s [1]</w:t>
      </w:r>
      <w:r w:rsidR="00FD442A" w:rsidRPr="565A4B68">
        <w:rPr>
          <w:lang w:val="en-US"/>
        </w:rPr>
        <w:t xml:space="preserve">. </w:t>
      </w:r>
      <w:r w:rsidR="00AF5A08" w:rsidRPr="565A4B68">
        <w:rPr>
          <w:lang w:val="en-US"/>
        </w:rPr>
        <w:t>Obesity has becom</w:t>
      </w:r>
      <w:r w:rsidR="009D6ECD" w:rsidRPr="565A4B68">
        <w:rPr>
          <w:lang w:val="en-US"/>
        </w:rPr>
        <w:t>e widespread, which leads to concern towards it by various parties. The World Health Organization defines obesity as a</w:t>
      </w:r>
      <w:r w:rsidR="008040A8">
        <w:rPr>
          <w:lang w:val="en-US"/>
        </w:rPr>
        <w:t>n ex</w:t>
      </w:r>
      <w:r w:rsidR="00EF03A5">
        <w:rPr>
          <w:lang w:val="en-US"/>
        </w:rPr>
        <w:t xml:space="preserve">cessive and abnormal accumulation of adipose tissue within the body, which </w:t>
      </w:r>
      <w:r w:rsidR="003E0D95">
        <w:rPr>
          <w:lang w:val="en-US"/>
        </w:rPr>
        <w:t>could potentially signify health issues.</w:t>
      </w:r>
      <w:r w:rsidR="0002258C">
        <w:rPr>
          <w:lang w:val="en-US"/>
        </w:rPr>
        <w:t xml:space="preserve"> Obesity is primarily indicated by the BMI </w:t>
      </w:r>
      <w:r w:rsidR="00977A49">
        <w:rPr>
          <w:lang w:val="en-US"/>
        </w:rPr>
        <w:t>score ranging between 25 and 30, which is calculated through the height and weight of an individua</w:t>
      </w:r>
      <w:r w:rsidR="00403926">
        <w:rPr>
          <w:lang w:val="en-US"/>
        </w:rPr>
        <w:t>l [2]. Obesity ine</w:t>
      </w:r>
      <w:r w:rsidR="008D57E5">
        <w:rPr>
          <w:lang w:val="en-US"/>
        </w:rPr>
        <w:t xml:space="preserve">vitably affects various aspects of life, which ranges from </w:t>
      </w:r>
      <w:r w:rsidR="00495C16">
        <w:rPr>
          <w:lang w:val="en-US"/>
        </w:rPr>
        <w:t>personal health to societal roles.</w:t>
      </w:r>
    </w:p>
    <w:p w14:paraId="4FC45666" w14:textId="33B0FB9D" w:rsidR="008A442A" w:rsidRDefault="000F4AB1" w:rsidP="00E7596C">
      <w:pPr>
        <w:pStyle w:val="BodyText"/>
      </w:pPr>
      <w:r w:rsidRPr="5D3AA5C2">
        <w:rPr>
          <w:lang w:val="en-US"/>
        </w:rPr>
        <w:t xml:space="preserve">While </w:t>
      </w:r>
      <w:r w:rsidR="004D5E6D" w:rsidRPr="5D3AA5C2">
        <w:rPr>
          <w:lang w:val="en-US"/>
        </w:rPr>
        <w:t xml:space="preserve">there are a myriad of ways for obese individuals to lose weight, </w:t>
      </w:r>
      <w:r w:rsidR="004A73DD" w:rsidRPr="5D3AA5C2">
        <w:rPr>
          <w:lang w:val="en-US"/>
        </w:rPr>
        <w:t>the obesity rate has somehow risen in the past few years</w:t>
      </w:r>
      <w:r w:rsidR="0039545A" w:rsidRPr="5D3AA5C2">
        <w:rPr>
          <w:lang w:val="en-US"/>
        </w:rPr>
        <w:t xml:space="preserve"> [3].</w:t>
      </w:r>
      <w:r w:rsidR="00D50FC0" w:rsidRPr="5D3AA5C2">
        <w:rPr>
          <w:lang w:val="en-US"/>
        </w:rPr>
        <w:t xml:space="preserve"> The objective of this report is to perform predictive </w:t>
      </w:r>
      <w:r w:rsidR="003C702F" w:rsidRPr="5D3AA5C2">
        <w:rPr>
          <w:lang w:val="en-US"/>
        </w:rPr>
        <w:t xml:space="preserve">analysis </w:t>
      </w:r>
      <w:r w:rsidR="00D908BE" w:rsidRPr="5D3AA5C2">
        <w:rPr>
          <w:lang w:val="en-US"/>
        </w:rPr>
        <w:t xml:space="preserve">on </w:t>
      </w:r>
      <w:r w:rsidR="0093094D" w:rsidRPr="5D3AA5C2">
        <w:rPr>
          <w:lang w:val="en-US"/>
        </w:rPr>
        <w:t xml:space="preserve">medical information about </w:t>
      </w:r>
      <w:r w:rsidR="000E2AB1" w:rsidRPr="5D3AA5C2">
        <w:rPr>
          <w:lang w:val="en-US"/>
        </w:rPr>
        <w:t>the estimation of obesity in contrast to eating habits and medical conditions of individuals recorded.</w:t>
      </w:r>
      <w:r w:rsidR="00AC66CB" w:rsidRPr="5D3AA5C2">
        <w:rPr>
          <w:lang w:val="en-US"/>
        </w:rPr>
        <w:t xml:space="preserve"> This report focuses on a</w:t>
      </w:r>
      <w:r w:rsidR="00425BCB" w:rsidRPr="5D3AA5C2">
        <w:rPr>
          <w:lang w:val="en-US"/>
        </w:rPr>
        <w:t xml:space="preserve">ssessing </w:t>
      </w:r>
      <w:r w:rsidR="00A93412" w:rsidRPr="5D3AA5C2">
        <w:rPr>
          <w:lang w:val="en-US"/>
        </w:rPr>
        <w:t>eating</w:t>
      </w:r>
      <w:r w:rsidR="00425BCB" w:rsidRPr="5D3AA5C2">
        <w:rPr>
          <w:lang w:val="en-US"/>
        </w:rPr>
        <w:t xml:space="preserve"> habits and medical conditions, and </w:t>
      </w:r>
      <w:r w:rsidR="0067101D" w:rsidRPr="5D3AA5C2">
        <w:rPr>
          <w:lang w:val="en-US"/>
        </w:rPr>
        <w:t>the effects the following variables would have on</w:t>
      </w:r>
      <w:r w:rsidR="005B3DBE" w:rsidRPr="5D3AA5C2">
        <w:rPr>
          <w:lang w:val="en-US"/>
        </w:rPr>
        <w:t xml:space="preserve"> potentially obesity predictions.</w:t>
      </w:r>
    </w:p>
    <w:p w14:paraId="275C2D1B" w14:textId="4C563421" w:rsidR="001C5016" w:rsidRPr="005B520E" w:rsidRDefault="001C5016" w:rsidP="00E7596C">
      <w:pPr>
        <w:pStyle w:val="BodyText"/>
      </w:pPr>
      <w:r w:rsidRPr="5D3AA5C2">
        <w:rPr>
          <w:lang w:val="en-US"/>
        </w:rPr>
        <w:t xml:space="preserve">Through this report, </w:t>
      </w:r>
      <w:r w:rsidR="00CC1C79" w:rsidRPr="5D3AA5C2">
        <w:rPr>
          <w:lang w:val="en-US"/>
        </w:rPr>
        <w:t xml:space="preserve">we aim to visualize potential variables that might </w:t>
      </w:r>
      <w:r w:rsidR="00D87E1A" w:rsidRPr="5D3AA5C2">
        <w:rPr>
          <w:lang w:val="en-US"/>
        </w:rPr>
        <w:t xml:space="preserve">significantly impact the potential obesity predictions, and to </w:t>
      </w:r>
      <w:r w:rsidR="00540DEB" w:rsidRPr="5D3AA5C2">
        <w:rPr>
          <w:lang w:val="en-US"/>
        </w:rPr>
        <w:t xml:space="preserve">visualize </w:t>
      </w:r>
      <w:r w:rsidR="00286919" w:rsidRPr="5D3AA5C2">
        <w:rPr>
          <w:lang w:val="en-US"/>
        </w:rPr>
        <w:t>potential</w:t>
      </w:r>
      <w:r w:rsidR="00DE5621" w:rsidRPr="5D3AA5C2">
        <w:rPr>
          <w:lang w:val="en-US"/>
        </w:rPr>
        <w:t xml:space="preserve"> areas of impact that can help public understanding towards the effective treatment of obesity, </w:t>
      </w:r>
      <w:r w:rsidR="00286919" w:rsidRPr="5D3AA5C2">
        <w:rPr>
          <w:lang w:val="en-US"/>
        </w:rPr>
        <w:t>which aims to create alternative options for treating obesity in efficient and effective ways.</w:t>
      </w:r>
    </w:p>
    <w:p w14:paraId="179EA777" w14:textId="41CC5727" w:rsidR="009303D9" w:rsidRPr="006B6B66" w:rsidRDefault="00892C5F" w:rsidP="006B6B66">
      <w:pPr>
        <w:pStyle w:val="Heading1"/>
      </w:pPr>
      <w:r>
        <w:t>Literature Review</w:t>
      </w:r>
    </w:p>
    <w:p w14:paraId="3C8B3FFF" w14:textId="080E8B85" w:rsidR="009303D9" w:rsidRDefault="009C5BE8" w:rsidP="00ED0149">
      <w:pPr>
        <w:pStyle w:val="Heading2"/>
      </w:pPr>
      <w:r>
        <w:t>Introduction to Literature Review</w:t>
      </w:r>
    </w:p>
    <w:p w14:paraId="4522E337" w14:textId="0E19BD9F" w:rsidR="009303D9" w:rsidRPr="005B520E" w:rsidRDefault="00E37EE6" w:rsidP="00E7596C">
      <w:pPr>
        <w:pStyle w:val="BodyText"/>
      </w:pPr>
      <w:r w:rsidRPr="17B82E21">
        <w:rPr>
          <w:lang w:val="en-US"/>
        </w:rPr>
        <w:t>Th</w:t>
      </w:r>
      <w:r w:rsidR="00FB1824" w:rsidRPr="17B82E21">
        <w:rPr>
          <w:lang w:val="en-US"/>
        </w:rPr>
        <w:t xml:space="preserve">is section </w:t>
      </w:r>
      <w:r w:rsidR="009919C1" w:rsidRPr="17B82E21">
        <w:rPr>
          <w:lang w:val="en-US"/>
        </w:rPr>
        <w:t xml:space="preserve">reviews </w:t>
      </w:r>
      <w:r w:rsidR="004A209C" w:rsidRPr="17B82E21">
        <w:rPr>
          <w:lang w:val="en-US"/>
        </w:rPr>
        <w:t>research done</w:t>
      </w:r>
      <w:r w:rsidR="00DF54DD" w:rsidRPr="17B82E21">
        <w:rPr>
          <w:lang w:val="en-US"/>
        </w:rPr>
        <w:t xml:space="preserve"> previously on </w:t>
      </w:r>
      <w:r w:rsidR="00A47DCB" w:rsidRPr="17B82E21">
        <w:rPr>
          <w:lang w:val="en-US"/>
        </w:rPr>
        <w:t xml:space="preserve">the comparisons of </w:t>
      </w:r>
      <w:r w:rsidR="00B53345" w:rsidRPr="17B82E21">
        <w:rPr>
          <w:lang w:val="en-US"/>
        </w:rPr>
        <w:t xml:space="preserve">predictive models </w:t>
      </w:r>
      <w:r w:rsidR="00B32592" w:rsidRPr="17B82E21">
        <w:rPr>
          <w:lang w:val="en-US"/>
        </w:rPr>
        <w:t>towards healthcare dat</w:t>
      </w:r>
      <w:r w:rsidR="00CA4900" w:rsidRPr="17B82E21">
        <w:rPr>
          <w:lang w:val="en-US"/>
        </w:rPr>
        <w:t xml:space="preserve">a focused on obesity statistics. By understanding and </w:t>
      </w:r>
      <w:r w:rsidR="148861F1" w:rsidRPr="17B82E21">
        <w:rPr>
          <w:lang w:val="en-US"/>
        </w:rPr>
        <w:t>analyzing</w:t>
      </w:r>
      <w:r w:rsidR="00CA4900" w:rsidRPr="17B82E21">
        <w:rPr>
          <w:lang w:val="en-US"/>
        </w:rPr>
        <w:t xml:space="preserve"> </w:t>
      </w:r>
      <w:r w:rsidR="00885D84" w:rsidRPr="17B82E21">
        <w:rPr>
          <w:lang w:val="en-US"/>
        </w:rPr>
        <w:t xml:space="preserve">existing </w:t>
      </w:r>
      <w:r w:rsidR="004B5464" w:rsidRPr="17B82E21">
        <w:rPr>
          <w:lang w:val="en-US"/>
        </w:rPr>
        <w:t>works, it</w:t>
      </w:r>
      <w:r w:rsidR="00885D84" w:rsidRPr="17B82E21">
        <w:rPr>
          <w:lang w:val="en-US"/>
        </w:rPr>
        <w:t xml:space="preserve"> will </w:t>
      </w:r>
      <w:r w:rsidR="0A1598D3" w:rsidRPr="17B82E21">
        <w:rPr>
          <w:lang w:val="en-US"/>
        </w:rPr>
        <w:t>help</w:t>
      </w:r>
      <w:r w:rsidR="00885D84" w:rsidRPr="17B82E21">
        <w:rPr>
          <w:lang w:val="en-US"/>
        </w:rPr>
        <w:t xml:space="preserve"> identify research gaps and </w:t>
      </w:r>
      <w:r w:rsidR="00FB3315" w:rsidRPr="17B82E21">
        <w:rPr>
          <w:lang w:val="en-US"/>
        </w:rPr>
        <w:t>assist</w:t>
      </w:r>
      <w:r w:rsidR="00885D84" w:rsidRPr="17B82E21">
        <w:rPr>
          <w:lang w:val="en-US"/>
        </w:rPr>
        <w:t xml:space="preserve"> the development</w:t>
      </w:r>
      <w:r w:rsidR="00FB3315" w:rsidRPr="17B82E21">
        <w:rPr>
          <w:lang w:val="en-US"/>
        </w:rPr>
        <w:t xml:space="preserve"> process</w:t>
      </w:r>
      <w:r w:rsidR="00885D84" w:rsidRPr="17B82E21">
        <w:rPr>
          <w:lang w:val="en-US"/>
        </w:rPr>
        <w:t xml:space="preserve"> of this research.</w:t>
      </w:r>
      <w:r w:rsidR="00FB3315" w:rsidRPr="17B82E21">
        <w:rPr>
          <w:lang w:val="en-US"/>
        </w:rPr>
        <w:t xml:space="preserve"> </w:t>
      </w:r>
      <w:r w:rsidR="00C00F36" w:rsidRPr="17B82E21">
        <w:rPr>
          <w:lang w:val="en-US"/>
        </w:rPr>
        <w:t xml:space="preserve">The articles reviewed were selected based on their relevance </w:t>
      </w:r>
      <w:r w:rsidR="00141E1E" w:rsidRPr="17B82E21">
        <w:rPr>
          <w:lang w:val="en-US"/>
        </w:rPr>
        <w:t xml:space="preserve">in terms of the </w:t>
      </w:r>
      <w:r w:rsidR="003A34EF" w:rsidRPr="17B82E21">
        <w:rPr>
          <w:lang w:val="en-US"/>
        </w:rPr>
        <w:t xml:space="preserve">models used, </w:t>
      </w:r>
      <w:r w:rsidR="004C3D5B" w:rsidRPr="17B82E21">
        <w:rPr>
          <w:lang w:val="en-US"/>
        </w:rPr>
        <w:t xml:space="preserve">its relevance towards </w:t>
      </w:r>
      <w:r w:rsidR="00B139BD" w:rsidRPr="17B82E21">
        <w:rPr>
          <w:lang w:val="en-US"/>
        </w:rPr>
        <w:t>prediction models, which are published in high-quality peer-reviewed journals and sources.</w:t>
      </w:r>
    </w:p>
    <w:p w14:paraId="66739D0E" w14:textId="7CC5ECAC" w:rsidR="009303D9" w:rsidRPr="005B520E" w:rsidRDefault="000442EA" w:rsidP="00ED0149">
      <w:pPr>
        <w:pStyle w:val="Heading2"/>
      </w:pPr>
      <w:r>
        <w:t>Review of Articles</w:t>
      </w:r>
    </w:p>
    <w:p w14:paraId="7C5D0763" w14:textId="454F33B2" w:rsidR="009303D9" w:rsidRDefault="008B2C4A" w:rsidP="00E7596C">
      <w:pPr>
        <w:pStyle w:val="BodyText"/>
        <w:rPr>
          <w:lang w:val="en-US"/>
        </w:rPr>
      </w:pPr>
      <w:r>
        <w:rPr>
          <w:lang w:val="en-US"/>
        </w:rPr>
        <w:t>Gozu</w:t>
      </w:r>
      <w:r w:rsidR="001028D1">
        <w:rPr>
          <w:lang w:val="en-US"/>
        </w:rPr>
        <w:t xml:space="preserve">kara Bag et al. [4] conducted a comprehensive </w:t>
      </w:r>
      <w:r w:rsidR="006F2A31">
        <w:rPr>
          <w:lang w:val="en-US"/>
        </w:rPr>
        <w:t>estimation of</w:t>
      </w:r>
      <w:r w:rsidR="00BB1ED2">
        <w:rPr>
          <w:lang w:val="en-US"/>
        </w:rPr>
        <w:t xml:space="preserve"> obesity levels through predictive based models</w:t>
      </w:r>
      <w:r w:rsidR="00B45831">
        <w:rPr>
          <w:lang w:val="en-US"/>
        </w:rPr>
        <w:t xml:space="preserve">, which revolves around physical activity and nutritional habits. They </w:t>
      </w:r>
      <w:r w:rsidR="009C6CD4">
        <w:rPr>
          <w:lang w:val="en-US"/>
        </w:rPr>
        <w:t xml:space="preserve">compared </w:t>
      </w:r>
      <w:r w:rsidR="00CE7C22">
        <w:rPr>
          <w:lang w:val="en-US"/>
        </w:rPr>
        <w:t>three</w:t>
      </w:r>
      <w:r w:rsidR="009C6CD4">
        <w:rPr>
          <w:lang w:val="en-US"/>
        </w:rPr>
        <w:t xml:space="preserve"> different predictive models, which the Logistic Regression model came as the most accurate. </w:t>
      </w:r>
      <w:r w:rsidR="00A5590E">
        <w:rPr>
          <w:lang w:val="en-US"/>
        </w:rPr>
        <w:t>Self</w:t>
      </w:r>
      <w:r w:rsidR="00F544C7">
        <w:rPr>
          <w:lang w:val="en-US"/>
        </w:rPr>
        <w:t xml:space="preserve">-reported data, regional bias, </w:t>
      </w:r>
      <w:r w:rsidR="00A5590E">
        <w:rPr>
          <w:lang w:val="en-US"/>
        </w:rPr>
        <w:t>synthetic</w:t>
      </w:r>
      <w:r w:rsidR="00F544C7">
        <w:rPr>
          <w:lang w:val="en-US"/>
        </w:rPr>
        <w:t xml:space="preserve"> sampling limits</w:t>
      </w:r>
      <w:r w:rsidR="00A5590E">
        <w:rPr>
          <w:lang w:val="en-US"/>
        </w:rPr>
        <w:t xml:space="preserve"> are some of the limitations that might skew the final results presented within the paper.</w:t>
      </w:r>
    </w:p>
    <w:p w14:paraId="4D6BDD3D" w14:textId="5E82E286" w:rsidR="00871EC4" w:rsidRDefault="001F6997" w:rsidP="00E7596C">
      <w:pPr>
        <w:pStyle w:val="BodyText"/>
        <w:rPr>
          <w:lang w:val="en-US"/>
        </w:rPr>
      </w:pPr>
      <w:r>
        <w:rPr>
          <w:lang w:val="en-US"/>
        </w:rPr>
        <w:t xml:space="preserve">Alharbi and Ikram [5] </w:t>
      </w:r>
      <w:r w:rsidR="008B12D6">
        <w:rPr>
          <w:lang w:val="en-US"/>
        </w:rPr>
        <w:t>studied the Obesity Risk Level (ORL) based on the combination of</w:t>
      </w:r>
      <w:r w:rsidR="00C141A9">
        <w:rPr>
          <w:lang w:val="en-US"/>
        </w:rPr>
        <w:t xml:space="preserve"> K-Means and XG</w:t>
      </w:r>
      <w:r w:rsidR="00A93412">
        <w:rPr>
          <w:lang w:val="en-US"/>
        </w:rPr>
        <w:t>B</w:t>
      </w:r>
      <w:r w:rsidR="00C141A9">
        <w:rPr>
          <w:lang w:val="en-US"/>
        </w:rPr>
        <w:t xml:space="preserve">oost prediction </w:t>
      </w:r>
      <w:r w:rsidR="00890569">
        <w:rPr>
          <w:lang w:val="en-US"/>
        </w:rPr>
        <w:t xml:space="preserve">models to predict childhood obesity. Their study </w:t>
      </w:r>
      <w:r w:rsidR="00317329">
        <w:rPr>
          <w:lang w:val="en-US"/>
        </w:rPr>
        <w:t>excluded important factors and lacked dataset diversity, which might limit the model accuracy and generalization integrity.</w:t>
      </w:r>
    </w:p>
    <w:p w14:paraId="475C9CA5" w14:textId="00E1EA7C" w:rsidR="00E2690D" w:rsidRDefault="009E6808" w:rsidP="00E7596C">
      <w:pPr>
        <w:pStyle w:val="BodyText"/>
        <w:rPr>
          <w:lang w:val="en-US"/>
        </w:rPr>
      </w:pPr>
      <w:r>
        <w:rPr>
          <w:lang w:val="en-US"/>
        </w:rPr>
        <w:t>Buani and Nuraeni [6]</w:t>
      </w:r>
      <w:r w:rsidR="006C5B8C">
        <w:rPr>
          <w:lang w:val="en-US"/>
        </w:rPr>
        <w:t xml:space="preserve"> applied an XGB classifier for obesity rate prediction in terms of </w:t>
      </w:r>
      <w:r w:rsidR="007B0EBF">
        <w:rPr>
          <w:lang w:val="en-US"/>
        </w:rPr>
        <w:t>seven</w:t>
      </w:r>
      <w:r w:rsidR="00530D79">
        <w:rPr>
          <w:lang w:val="en-US"/>
        </w:rPr>
        <w:t xml:space="preserve"> models to compare to accuracy between the models used. </w:t>
      </w:r>
      <w:r w:rsidR="00135518">
        <w:rPr>
          <w:lang w:val="en-US"/>
        </w:rPr>
        <w:t xml:space="preserve">The dataset used is </w:t>
      </w:r>
      <w:r w:rsidR="00E94FC4">
        <w:rPr>
          <w:lang w:val="en-US"/>
        </w:rPr>
        <w:t xml:space="preserve">obesity data which has </w:t>
      </w:r>
      <w:r w:rsidR="00573DBE">
        <w:rPr>
          <w:lang w:val="en-US"/>
        </w:rPr>
        <w:t>healthcare</w:t>
      </w:r>
      <w:r w:rsidR="00E94FC4">
        <w:rPr>
          <w:lang w:val="en-US"/>
        </w:rPr>
        <w:t xml:space="preserve"> details of individuals with obesity.</w:t>
      </w:r>
      <w:r w:rsidR="00573DBE">
        <w:rPr>
          <w:lang w:val="en-US"/>
        </w:rPr>
        <w:t xml:space="preserve"> The </w:t>
      </w:r>
      <w:r w:rsidR="006D36A9">
        <w:rPr>
          <w:lang w:val="en-US"/>
        </w:rPr>
        <w:t>study ignored key factors</w:t>
      </w:r>
      <w:r w:rsidR="00C97A4C">
        <w:rPr>
          <w:lang w:val="en-US"/>
        </w:rPr>
        <w:t xml:space="preserve"> assumed to be important factors influencing obesity, which might affect its ability to test in real-world situations</w:t>
      </w:r>
      <w:r w:rsidR="00BD1025">
        <w:rPr>
          <w:lang w:val="en-US"/>
        </w:rPr>
        <w:t>.</w:t>
      </w:r>
    </w:p>
    <w:p w14:paraId="2C9DBB33" w14:textId="13B53A97" w:rsidR="007446DC" w:rsidRDefault="005707FA" w:rsidP="00E7596C">
      <w:pPr>
        <w:pStyle w:val="BodyText"/>
        <w:rPr>
          <w:lang w:val="en-US"/>
        </w:rPr>
      </w:pPr>
      <w:r w:rsidRPr="17B82E21">
        <w:rPr>
          <w:lang w:val="en-US"/>
        </w:rPr>
        <w:t>Maulana et al.</w:t>
      </w:r>
      <w:r w:rsidR="003F026B" w:rsidRPr="17B82E21">
        <w:rPr>
          <w:lang w:val="en-US"/>
        </w:rPr>
        <w:t xml:space="preserve"> [7] </w:t>
      </w:r>
      <w:r w:rsidR="00AC18C0" w:rsidRPr="17B82E21">
        <w:rPr>
          <w:lang w:val="en-US"/>
        </w:rPr>
        <w:t>used a</w:t>
      </w:r>
      <w:r w:rsidR="004144F6">
        <w:rPr>
          <w:lang w:val="en-US"/>
        </w:rPr>
        <w:t xml:space="preserve"> hybrid model called the</w:t>
      </w:r>
      <w:r w:rsidR="00AC18C0" w:rsidRPr="17B82E21">
        <w:rPr>
          <w:lang w:val="en-US"/>
        </w:rPr>
        <w:t xml:space="preserve"> CatBoost machine learning model</w:t>
      </w:r>
      <w:r w:rsidR="004144F6">
        <w:rPr>
          <w:lang w:val="en-US"/>
        </w:rPr>
        <w:t xml:space="preserve"> built from a range of</w:t>
      </w:r>
      <w:r w:rsidR="00950CC8">
        <w:rPr>
          <w:lang w:val="en-US"/>
        </w:rPr>
        <w:t xml:space="preserve"> models such as Logistic Regression, K-nearest neighbors (KNN), random forest and naïve Bayes algorithm</w:t>
      </w:r>
      <w:r w:rsidR="00AC18C0" w:rsidRPr="17B82E21">
        <w:rPr>
          <w:lang w:val="en-US"/>
        </w:rPr>
        <w:t xml:space="preserve"> </w:t>
      </w:r>
      <w:bookmarkStart w:id="0" w:name="_Int_ljZIBzAG"/>
      <w:r w:rsidR="00515AF3" w:rsidRPr="17B82E21">
        <w:rPr>
          <w:lang w:val="en-US"/>
        </w:rPr>
        <w:t>t</w:t>
      </w:r>
      <w:r w:rsidR="000A741E" w:rsidRPr="17B82E21">
        <w:rPr>
          <w:lang w:val="en-US"/>
        </w:rPr>
        <w:t>owards predicting</w:t>
      </w:r>
      <w:bookmarkEnd w:id="0"/>
      <w:r w:rsidR="000A741E" w:rsidRPr="17B82E21">
        <w:rPr>
          <w:lang w:val="en-US"/>
        </w:rPr>
        <w:t xml:space="preserve"> obesity levels. The dataset used primarily focuses on healthcare data focusing on obesity centric data</w:t>
      </w:r>
      <w:r w:rsidR="00BB702F" w:rsidRPr="17B82E21">
        <w:rPr>
          <w:lang w:val="en-US"/>
        </w:rPr>
        <w:t xml:space="preserve">. </w:t>
      </w:r>
      <w:r w:rsidR="000F36CD" w:rsidRPr="17B82E21">
        <w:rPr>
          <w:lang w:val="en-US"/>
        </w:rPr>
        <w:t>The model used in this study performed poorly towards certain</w:t>
      </w:r>
      <w:r w:rsidR="00922FC0" w:rsidRPr="17B82E21">
        <w:rPr>
          <w:lang w:val="en-US"/>
        </w:rPr>
        <w:t xml:space="preserve"> classes, which is attributed to the limited number of instances based on the findings within the paper.</w:t>
      </w:r>
    </w:p>
    <w:p w14:paraId="4855D184" w14:textId="6C0018B1" w:rsidR="00922FC0" w:rsidRDefault="00D94C26" w:rsidP="00E7596C">
      <w:pPr>
        <w:pStyle w:val="BodyText"/>
        <w:rPr>
          <w:lang w:val="en-US"/>
        </w:rPr>
      </w:pPr>
      <w:r>
        <w:rPr>
          <w:lang w:val="en-US"/>
        </w:rPr>
        <w:lastRenderedPageBreak/>
        <w:t xml:space="preserve">Kabongo et al. [8] </w:t>
      </w:r>
      <w:r w:rsidR="001A1DEE">
        <w:rPr>
          <w:lang w:val="en-US"/>
        </w:rPr>
        <w:t xml:space="preserve">pitted utilized </w:t>
      </w:r>
      <w:r w:rsidR="00CE7C22">
        <w:rPr>
          <w:lang w:val="en-US"/>
        </w:rPr>
        <w:t>five</w:t>
      </w:r>
      <w:r w:rsidR="001A1DEE">
        <w:rPr>
          <w:lang w:val="en-US"/>
        </w:rPr>
        <w:t xml:space="preserve"> machine learnin</w:t>
      </w:r>
      <w:r w:rsidR="00A14AAA">
        <w:rPr>
          <w:lang w:val="en-US"/>
        </w:rPr>
        <w:t xml:space="preserve">g supervised algorithms to analyze and predict obesity data. </w:t>
      </w:r>
      <w:r w:rsidR="00D0181F">
        <w:rPr>
          <w:lang w:val="en-US"/>
        </w:rPr>
        <w:t>The models used were</w:t>
      </w:r>
      <w:r w:rsidR="00B47086">
        <w:rPr>
          <w:lang w:val="en-US"/>
        </w:rPr>
        <w:t xml:space="preserve"> R</w:t>
      </w:r>
      <w:r w:rsidR="00DF2479">
        <w:rPr>
          <w:lang w:val="en-US"/>
        </w:rPr>
        <w:t>andom Forest Classifier, K-nearest Neighbors Classifier, Support Vector Machine, Logistic Regression and Ridge Classifier.</w:t>
      </w:r>
      <w:r w:rsidR="00D75767">
        <w:rPr>
          <w:lang w:val="en-US"/>
        </w:rPr>
        <w:t xml:space="preserve"> The data used was </w:t>
      </w:r>
      <w:r w:rsidR="00763353">
        <w:rPr>
          <w:lang w:val="en-US"/>
        </w:rPr>
        <w:t>centered</w:t>
      </w:r>
      <w:r w:rsidR="00D75767">
        <w:rPr>
          <w:lang w:val="en-US"/>
        </w:rPr>
        <w:t xml:space="preserve"> around obesity related health data. </w:t>
      </w:r>
      <w:r w:rsidR="00C65D89">
        <w:rPr>
          <w:lang w:val="en-US"/>
        </w:rPr>
        <w:t>Limited application</w:t>
      </w:r>
      <w:r w:rsidR="002378EF">
        <w:rPr>
          <w:lang w:val="en-US"/>
        </w:rPr>
        <w:t xml:space="preserve"> and sample for each class identified.</w:t>
      </w:r>
    </w:p>
    <w:p w14:paraId="7B3B87F9" w14:textId="5D5BAE5F" w:rsidR="00A651D1" w:rsidRDefault="005C5679" w:rsidP="00E7596C">
      <w:pPr>
        <w:pStyle w:val="BodyText"/>
        <w:rPr>
          <w:lang w:val="en-US"/>
        </w:rPr>
      </w:pPr>
      <w:r>
        <w:rPr>
          <w:lang w:val="en-US"/>
        </w:rPr>
        <w:t xml:space="preserve">Helforoush and Sayyad </w:t>
      </w:r>
      <w:r w:rsidR="009F3C91">
        <w:rPr>
          <w:lang w:val="en-US"/>
        </w:rPr>
        <w:t xml:space="preserve">[9] </w:t>
      </w:r>
      <w:r w:rsidR="0070166D">
        <w:rPr>
          <w:lang w:val="en-US"/>
        </w:rPr>
        <w:t xml:space="preserve">utilizes </w:t>
      </w:r>
      <w:r w:rsidR="00240F75">
        <w:rPr>
          <w:lang w:val="en-US"/>
        </w:rPr>
        <w:t xml:space="preserve">prediction models </w:t>
      </w:r>
      <w:r w:rsidR="000E29B0">
        <w:rPr>
          <w:lang w:val="en-US"/>
        </w:rPr>
        <w:t>to improve obesity rate prediction. The models used are</w:t>
      </w:r>
      <w:r w:rsidR="00DB7DE8">
        <w:rPr>
          <w:lang w:val="en-US"/>
        </w:rPr>
        <w:t xml:space="preserve"> Logistic Regression, Support Vector machine, Random Forest, </w:t>
      </w:r>
      <w:r w:rsidR="00E67969">
        <w:rPr>
          <w:lang w:val="en-US"/>
        </w:rPr>
        <w:t>XG</w:t>
      </w:r>
      <w:r w:rsidR="00A93412">
        <w:rPr>
          <w:lang w:val="en-US"/>
        </w:rPr>
        <w:t>B</w:t>
      </w:r>
      <w:r w:rsidR="00E67969">
        <w:rPr>
          <w:lang w:val="en-US"/>
        </w:rPr>
        <w:t>oost</w:t>
      </w:r>
      <w:r w:rsidR="00DB7DE8">
        <w:rPr>
          <w:lang w:val="en-US"/>
        </w:rPr>
        <w:t xml:space="preserve"> and LGBM</w:t>
      </w:r>
      <w:r w:rsidR="005F477F">
        <w:rPr>
          <w:lang w:val="en-US"/>
        </w:rPr>
        <w:t xml:space="preserve"> and CatBoost</w:t>
      </w:r>
      <w:r w:rsidR="00DB7DE8">
        <w:rPr>
          <w:lang w:val="en-US"/>
        </w:rPr>
        <w:t xml:space="preserve">. The dataset used primarily focuses on obesity related data. </w:t>
      </w:r>
      <w:r w:rsidR="000052E6">
        <w:rPr>
          <w:lang w:val="en-US"/>
        </w:rPr>
        <w:t xml:space="preserve">By removing </w:t>
      </w:r>
      <w:r w:rsidR="00DC63A9">
        <w:rPr>
          <w:lang w:val="en-US"/>
        </w:rPr>
        <w:t>the height class, the research found that it</w:t>
      </w:r>
      <w:r w:rsidR="00684749">
        <w:rPr>
          <w:lang w:val="en-US"/>
        </w:rPr>
        <w:t xml:space="preserve"> diminishes </w:t>
      </w:r>
      <w:r w:rsidR="00DF5B5C">
        <w:rPr>
          <w:lang w:val="en-US"/>
        </w:rPr>
        <w:t>performance</w:t>
      </w:r>
      <w:r w:rsidR="00F97B07">
        <w:rPr>
          <w:lang w:val="en-US"/>
        </w:rPr>
        <w:t>, which could affect broader applications.</w:t>
      </w:r>
    </w:p>
    <w:p w14:paraId="7ED347F8" w14:textId="4386D006" w:rsidR="001A3B79" w:rsidRDefault="004875DD" w:rsidP="00E7596C">
      <w:pPr>
        <w:pStyle w:val="BodyText"/>
        <w:rPr>
          <w:lang w:val="en-US"/>
        </w:rPr>
      </w:pPr>
      <w:r>
        <w:rPr>
          <w:lang w:val="en-US"/>
        </w:rPr>
        <w:t xml:space="preserve">Garg and Pundir </w:t>
      </w:r>
      <w:r w:rsidR="00CE6ED4">
        <w:rPr>
          <w:lang w:val="en-US"/>
        </w:rPr>
        <w:t>[10]</w:t>
      </w:r>
      <w:r w:rsidR="00350D5E">
        <w:rPr>
          <w:lang w:val="en-US"/>
        </w:rPr>
        <w:t xml:space="preserve"> </w:t>
      </w:r>
      <w:r w:rsidR="00D84A25">
        <w:rPr>
          <w:lang w:val="en-US"/>
        </w:rPr>
        <w:t>conducted</w:t>
      </w:r>
      <w:r w:rsidR="00927CCD">
        <w:rPr>
          <w:lang w:val="en-US"/>
        </w:rPr>
        <w:t xml:space="preserve"> a study to create a framework to </w:t>
      </w:r>
      <w:r w:rsidR="00904963">
        <w:rPr>
          <w:lang w:val="en-US"/>
        </w:rPr>
        <w:t>reduce obesity.</w:t>
      </w:r>
      <w:r w:rsidR="00893922">
        <w:rPr>
          <w:lang w:val="en-US"/>
        </w:rPr>
        <w:t xml:space="preserve"> The models used are </w:t>
      </w:r>
      <w:r w:rsidR="009B7D22">
        <w:rPr>
          <w:lang w:val="en-US"/>
        </w:rPr>
        <w:t xml:space="preserve">Random Forest, </w:t>
      </w:r>
      <w:r w:rsidR="00C87A42">
        <w:rPr>
          <w:lang w:val="en-US"/>
        </w:rPr>
        <w:t>k-</w:t>
      </w:r>
      <w:r w:rsidR="009B7D22">
        <w:rPr>
          <w:lang w:val="en-US"/>
        </w:rPr>
        <w:t>NN, Extra Trees, XG</w:t>
      </w:r>
      <w:r w:rsidR="00A93412">
        <w:rPr>
          <w:lang w:val="en-US"/>
        </w:rPr>
        <w:t>B</w:t>
      </w:r>
      <w:r w:rsidR="009B7D22">
        <w:rPr>
          <w:lang w:val="en-US"/>
        </w:rPr>
        <w:t xml:space="preserve">oost and Decision Tree. The study used an obesity focused dataset. </w:t>
      </w:r>
      <w:r w:rsidR="009208EB">
        <w:rPr>
          <w:lang w:val="en-US"/>
        </w:rPr>
        <w:t xml:space="preserve">A drawback indicated within the study is that the dataset used only covers the South American region, </w:t>
      </w:r>
      <w:r w:rsidR="00995134">
        <w:rPr>
          <w:lang w:val="en-US"/>
        </w:rPr>
        <w:t>which could</w:t>
      </w:r>
      <w:r w:rsidR="00AE25E3">
        <w:rPr>
          <w:lang w:val="en-US"/>
        </w:rPr>
        <w:t xml:space="preserve"> be biased in different views.</w:t>
      </w:r>
    </w:p>
    <w:p w14:paraId="63ACE340" w14:textId="4B65E89A" w:rsidR="00CE6ED4" w:rsidRDefault="2B5F5605" w:rsidP="00E7596C">
      <w:pPr>
        <w:pStyle w:val="BodyText"/>
        <w:rPr>
          <w:lang w:val="en-US"/>
        </w:rPr>
      </w:pPr>
      <w:r w:rsidRPr="2B5F5605">
        <w:rPr>
          <w:lang w:val="en-US"/>
        </w:rPr>
        <w:t>Solomon et al. [11] utilized seven distinct models to predict and classify obesity data. The models used are SVM, Multilayer perceptron neural network, Ensemble machine learning, Decision tree(ID3), k-NN, Decision trees (DT) and Logistic Regression (LR) and Random Forest. The dataset used focuses on obesity centric healthcare data. The hybrid model highlighted within the research would need more testing for a more stable narrative.</w:t>
      </w:r>
    </w:p>
    <w:p w14:paraId="45F8A489" w14:textId="7B9C2D42" w:rsidR="00906D82" w:rsidRDefault="45822067" w:rsidP="00E7596C">
      <w:pPr>
        <w:pStyle w:val="BodyText"/>
        <w:rPr>
          <w:lang w:val="en-US"/>
        </w:rPr>
      </w:pPr>
      <w:r w:rsidRPr="45822067">
        <w:rPr>
          <w:lang w:val="en-US"/>
        </w:rPr>
        <w:t>Ayub et al. [12] utilizes a hybrid model designed to enhance interpretability and performance in terms of obesity data prediction. The study used the Abi-LSTM hybrid model. The hybrid model introduced within the study would need further testing towards a variety of datasets to explore its potential.</w:t>
      </w:r>
    </w:p>
    <w:p w14:paraId="57238D5E" w14:textId="1E315ED6" w:rsidR="45822067" w:rsidRDefault="45822067" w:rsidP="45822067">
      <w:pPr>
        <w:pStyle w:val="BodyText"/>
        <w:rPr>
          <w:lang w:val="en-US"/>
        </w:rPr>
      </w:pPr>
    </w:p>
    <w:p w14:paraId="7C130F94" w14:textId="3A048CB7" w:rsidR="45822067" w:rsidRDefault="57AEBA24" w:rsidP="45822067">
      <w:pPr>
        <w:pStyle w:val="BodyText"/>
        <w:rPr>
          <w:lang w:val="en-US"/>
        </w:rPr>
      </w:pPr>
      <w:r w:rsidRPr="57AEBA24">
        <w:rPr>
          <w:lang w:val="en-US"/>
        </w:rPr>
        <w:t xml:space="preserve"> </w:t>
      </w:r>
    </w:p>
    <w:p w14:paraId="3EBC25DF" w14:textId="092A9016" w:rsidR="45822067" w:rsidRDefault="45822067" w:rsidP="45822067">
      <w:pPr>
        <w:pStyle w:val="BodyText"/>
        <w:rPr>
          <w:lang w:val="en-US"/>
        </w:rPr>
      </w:pPr>
    </w:p>
    <w:p w14:paraId="75BDF6DA" w14:textId="031BDF19" w:rsidR="00186E43" w:rsidRDefault="2B5F5605" w:rsidP="00E7596C">
      <w:pPr>
        <w:pStyle w:val="BodyText"/>
        <w:rPr>
          <w:lang w:val="en-US"/>
        </w:rPr>
      </w:pPr>
      <w:r w:rsidRPr="2B5F5605">
        <w:rPr>
          <w:lang w:val="en-US"/>
        </w:rPr>
        <w:t>Made and Supriana [13] focuses on using Case Based Reasoning (CBR) to estimate obesity levels. The models used are the Means Algorithm and the CBR system with K-Means indexing. The data is used in centers around healthcare. The system used lacks a true demonstration, which would need further study with more complex data.</w:t>
      </w:r>
    </w:p>
    <w:p w14:paraId="43BC8E91" w14:textId="3BDC21F4" w:rsidR="00986E96" w:rsidRDefault="00986E96" w:rsidP="00E7596C">
      <w:pPr>
        <w:pStyle w:val="BodyText"/>
        <w:rPr>
          <w:lang w:val="en-US"/>
        </w:rPr>
      </w:pPr>
      <w:r>
        <w:rPr>
          <w:lang w:val="en-US"/>
        </w:rPr>
        <w:t>Chou</w:t>
      </w:r>
      <w:r w:rsidR="00943768">
        <w:rPr>
          <w:lang w:val="en-US"/>
        </w:rPr>
        <w:t>dhuri [14]</w:t>
      </w:r>
      <w:r w:rsidR="00C04F54">
        <w:rPr>
          <w:lang w:val="en-US"/>
        </w:rPr>
        <w:t xml:space="preserve"> proposes a hybrid </w:t>
      </w:r>
      <w:r w:rsidR="008E1E94">
        <w:rPr>
          <w:lang w:val="en-US"/>
        </w:rPr>
        <w:t>machine learning model by utilizing models such as Extremely Randomized Trees, Multilayer Perceptron</w:t>
      </w:r>
      <w:r w:rsidR="004D0C72">
        <w:rPr>
          <w:lang w:val="en-US"/>
        </w:rPr>
        <w:t xml:space="preserve"> and XGboost through Python. The dataset used centers around obesity focused data based in South America. The </w:t>
      </w:r>
      <w:r w:rsidR="001740C1">
        <w:rPr>
          <w:lang w:val="en-US"/>
        </w:rPr>
        <w:t>hybrid model would need more testing for concrete feasibility.</w:t>
      </w:r>
    </w:p>
    <w:p w14:paraId="3F6A9015" w14:textId="31BFBCB6" w:rsidR="00943768" w:rsidRDefault="45822067" w:rsidP="00E7596C">
      <w:pPr>
        <w:pStyle w:val="BodyText"/>
        <w:rPr>
          <w:lang w:val="en-US"/>
        </w:rPr>
      </w:pPr>
      <w:r w:rsidRPr="45822067">
        <w:rPr>
          <w:lang w:val="en-US"/>
        </w:rPr>
        <w:t>Dirik [15] engaged in research to build a robust predictive model for identifying overweight and obese people. The models used are Multilayer Perceptron, Support Vector Machine, Fuzzy K-Nearest Neighbors, Fuzzy Unordered Rule Induction Algorithm, Rough Sets, Random Tree, Random Forest, Naïve Bayes, Logistic Regression and Decision Table. The dataset used primarily focuses on healthcare data critical on obesity statistics. The number of models used could be considered overwhelming for reviewers, which will need renaming to create a more impressionable read.</w:t>
      </w:r>
    </w:p>
    <w:p w14:paraId="7AD7B4CE" w14:textId="655CD8B9" w:rsidR="45822067" w:rsidRDefault="45822067" w:rsidP="45822067">
      <w:pPr>
        <w:pStyle w:val="BodyText"/>
        <w:rPr>
          <w:lang w:val="en-US"/>
        </w:rPr>
      </w:pPr>
    </w:p>
    <w:p w14:paraId="1710560F" w14:textId="69799214" w:rsidR="45822067" w:rsidRDefault="45822067" w:rsidP="45822067">
      <w:pPr>
        <w:pStyle w:val="BodyText"/>
        <w:rPr>
          <w:lang w:val="en-US"/>
        </w:rPr>
      </w:pPr>
    </w:p>
    <w:p w14:paraId="2E6530E2" w14:textId="2C8C231C" w:rsidR="45822067" w:rsidRDefault="45822067" w:rsidP="45822067">
      <w:pPr>
        <w:pStyle w:val="BodyText"/>
        <w:rPr>
          <w:lang w:val="en-US"/>
        </w:rPr>
      </w:pPr>
    </w:p>
    <w:p w14:paraId="13BA5E20" w14:textId="0F4FD780" w:rsidR="009B3A9D" w:rsidRPr="005B520E" w:rsidRDefault="00C963E8" w:rsidP="009B3A9D">
      <w:pPr>
        <w:pStyle w:val="Heading2"/>
      </w:pPr>
      <w:bookmarkStart w:id="1" w:name="_Hlk204982191"/>
      <w:r>
        <w:t>Compa</w:t>
      </w:r>
      <w:r w:rsidR="005F153B">
        <w:t>rison Table</w:t>
      </w:r>
      <w:bookmarkEnd w:id="1"/>
    </w:p>
    <w:p w14:paraId="10FE0CBA" w14:textId="3DC23A04" w:rsidR="00A4691A" w:rsidRPr="00A4691A" w:rsidRDefault="00A4691A" w:rsidP="00A4691A">
      <w:pPr>
        <w:pStyle w:val="tablehead"/>
      </w:pPr>
      <w:r>
        <w:t>Tabl</w:t>
      </w:r>
      <w:r w:rsidR="00367481">
        <w:t>e of 10 reviewed articles</w:t>
      </w:r>
    </w:p>
    <w:p w14:paraId="6443AFC1" w14:textId="09E39FB7" w:rsidR="009B3A9D" w:rsidRDefault="009B3A9D" w:rsidP="002D5170">
      <w:pPr>
        <w:pStyle w:val="BodyText"/>
        <w:ind w:firstLine="0"/>
        <w:rPr>
          <w:lang w:val="en-US"/>
        </w:rPr>
      </w:pPr>
    </w:p>
    <w:p w14:paraId="761D78B3" w14:textId="77777777" w:rsidR="00DC73BB" w:rsidRDefault="00DC73BB" w:rsidP="00E7596C">
      <w:pPr>
        <w:pStyle w:val="BodyText"/>
        <w:rPr>
          <w:lang w:val="en-US"/>
        </w:rPr>
      </w:pPr>
    </w:p>
    <w:p w14:paraId="42001271" w14:textId="77777777" w:rsidR="009D0EEA" w:rsidRDefault="009D0EEA" w:rsidP="00E7596C">
      <w:pPr>
        <w:pStyle w:val="BodyText"/>
        <w:ind w:firstLine="0"/>
        <w:rPr>
          <w:color w:val="000000"/>
        </w:rPr>
        <w:sectPr w:rsidR="009D0EEA" w:rsidSect="003B4E04">
          <w:type w:val="continuous"/>
          <w:pgSz w:w="11906" w:h="16838" w:code="9"/>
          <w:pgMar w:top="1080" w:right="907" w:bottom="1440" w:left="907" w:header="720" w:footer="720" w:gutter="0"/>
          <w:cols w:num="2" w:space="360"/>
          <w:docGrid w:linePitch="360"/>
        </w:sectPr>
      </w:pPr>
    </w:p>
    <w:tbl>
      <w:tblPr>
        <w:tblStyle w:val="TableGrid"/>
        <w:tblW w:w="10082" w:type="dxa"/>
        <w:tblLook w:val="04A0" w:firstRow="1" w:lastRow="0" w:firstColumn="1" w:lastColumn="0" w:noHBand="0" w:noVBand="1"/>
      </w:tblPr>
      <w:tblGrid>
        <w:gridCol w:w="1185"/>
        <w:gridCol w:w="1601"/>
        <w:gridCol w:w="1710"/>
        <w:gridCol w:w="2104"/>
        <w:gridCol w:w="1781"/>
        <w:gridCol w:w="1701"/>
      </w:tblGrid>
      <w:tr w:rsidR="00E57551" w14:paraId="7B4D3780" w14:textId="77777777" w:rsidTr="45822067">
        <w:tc>
          <w:tcPr>
            <w:tcW w:w="1185" w:type="dxa"/>
          </w:tcPr>
          <w:p w14:paraId="1D687AE6" w14:textId="4F03991A" w:rsidR="00665A4F" w:rsidRPr="00835103" w:rsidRDefault="00292C64" w:rsidP="00E7596C">
            <w:pPr>
              <w:pStyle w:val="BodyText"/>
              <w:ind w:firstLine="0"/>
              <w:rPr>
                <w:sz w:val="16"/>
                <w:szCs w:val="16"/>
                <w:lang w:val="en-US"/>
              </w:rPr>
            </w:pPr>
            <w:r w:rsidRPr="00835103">
              <w:rPr>
                <w:color w:val="000000"/>
                <w:sz w:val="16"/>
                <w:szCs w:val="16"/>
              </w:rPr>
              <w:t>Reference</w:t>
            </w:r>
          </w:p>
        </w:tc>
        <w:tc>
          <w:tcPr>
            <w:tcW w:w="1601" w:type="dxa"/>
          </w:tcPr>
          <w:p w14:paraId="4C3F8CC4" w14:textId="37F8913E" w:rsidR="00665A4F" w:rsidRPr="00835103" w:rsidRDefault="00260908" w:rsidP="00E7596C">
            <w:pPr>
              <w:pStyle w:val="BodyText"/>
              <w:ind w:firstLine="0"/>
              <w:rPr>
                <w:sz w:val="16"/>
                <w:szCs w:val="16"/>
                <w:lang w:val="en-US"/>
              </w:rPr>
            </w:pPr>
            <w:r w:rsidRPr="00835103">
              <w:rPr>
                <w:color w:val="000000"/>
                <w:sz w:val="16"/>
                <w:szCs w:val="16"/>
              </w:rPr>
              <w:t>Title</w:t>
            </w:r>
          </w:p>
        </w:tc>
        <w:tc>
          <w:tcPr>
            <w:tcW w:w="1710" w:type="dxa"/>
          </w:tcPr>
          <w:p w14:paraId="3D08126C" w14:textId="74AB4C6B" w:rsidR="00665A4F" w:rsidRPr="00835103" w:rsidRDefault="00280CAA" w:rsidP="00E7596C">
            <w:pPr>
              <w:pStyle w:val="BodyText"/>
              <w:ind w:firstLine="0"/>
              <w:rPr>
                <w:sz w:val="16"/>
                <w:szCs w:val="16"/>
                <w:lang w:val="en-US"/>
              </w:rPr>
            </w:pPr>
            <w:r w:rsidRPr="00835103">
              <w:rPr>
                <w:color w:val="000000"/>
                <w:sz w:val="16"/>
                <w:szCs w:val="16"/>
              </w:rPr>
              <w:t>Problem Statement</w:t>
            </w:r>
          </w:p>
        </w:tc>
        <w:tc>
          <w:tcPr>
            <w:tcW w:w="2104" w:type="dxa"/>
          </w:tcPr>
          <w:p w14:paraId="79B77D31" w14:textId="33B384E8" w:rsidR="00665A4F" w:rsidRPr="00835103" w:rsidRDefault="004B053D" w:rsidP="00E7596C">
            <w:pPr>
              <w:pStyle w:val="BodyText"/>
              <w:ind w:firstLine="0"/>
              <w:rPr>
                <w:sz w:val="16"/>
                <w:szCs w:val="16"/>
                <w:lang w:val="en-US"/>
              </w:rPr>
            </w:pPr>
            <w:r w:rsidRPr="00835103">
              <w:rPr>
                <w:color w:val="000000"/>
                <w:sz w:val="16"/>
                <w:szCs w:val="16"/>
              </w:rPr>
              <w:t>Technique</w:t>
            </w:r>
          </w:p>
        </w:tc>
        <w:tc>
          <w:tcPr>
            <w:tcW w:w="1781" w:type="dxa"/>
          </w:tcPr>
          <w:p w14:paraId="0F4AB757" w14:textId="5E01CE6B" w:rsidR="00665A4F" w:rsidRPr="00835103" w:rsidRDefault="00262134" w:rsidP="00E7596C">
            <w:pPr>
              <w:pStyle w:val="BodyText"/>
              <w:ind w:firstLine="0"/>
              <w:rPr>
                <w:sz w:val="16"/>
                <w:szCs w:val="16"/>
                <w:lang w:val="en-US"/>
              </w:rPr>
            </w:pPr>
            <w:r w:rsidRPr="00835103">
              <w:rPr>
                <w:color w:val="000000"/>
                <w:sz w:val="16"/>
                <w:szCs w:val="16"/>
              </w:rPr>
              <w:t>Findings</w:t>
            </w:r>
          </w:p>
        </w:tc>
        <w:tc>
          <w:tcPr>
            <w:tcW w:w="1701" w:type="dxa"/>
          </w:tcPr>
          <w:p w14:paraId="406845DE" w14:textId="2B64984E" w:rsidR="00665A4F" w:rsidRPr="00835103" w:rsidRDefault="00BF10FE" w:rsidP="00E7596C">
            <w:pPr>
              <w:pStyle w:val="BodyText"/>
              <w:ind w:firstLine="0"/>
              <w:rPr>
                <w:sz w:val="16"/>
                <w:szCs w:val="16"/>
                <w:lang w:val="en-US"/>
              </w:rPr>
            </w:pPr>
            <w:r w:rsidRPr="00835103">
              <w:rPr>
                <w:color w:val="000000"/>
                <w:sz w:val="16"/>
                <w:szCs w:val="16"/>
              </w:rPr>
              <w:t>Limitations</w:t>
            </w:r>
          </w:p>
        </w:tc>
      </w:tr>
      <w:tr w:rsidR="00E57551" w14:paraId="22A9792D" w14:textId="77777777" w:rsidTr="45822067">
        <w:tc>
          <w:tcPr>
            <w:tcW w:w="1185" w:type="dxa"/>
          </w:tcPr>
          <w:p w14:paraId="5C57323E" w14:textId="5AA9EC90"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Gozukara Bag et al. (2023)</w:t>
            </w:r>
          </w:p>
        </w:tc>
        <w:tc>
          <w:tcPr>
            <w:tcW w:w="1601" w:type="dxa"/>
          </w:tcPr>
          <w:p w14:paraId="182F6166" w14:textId="07834A48"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Estimation of Obesity Levels through the Proposed Predictive Approach Based on Physical Activity and Nutritional Habits</w:t>
            </w:r>
          </w:p>
        </w:tc>
        <w:tc>
          <w:tcPr>
            <w:tcW w:w="1710" w:type="dxa"/>
          </w:tcPr>
          <w:p w14:paraId="6CB8369B" w14:textId="67598D02"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Obesity is a global epidemic, and effective and robust models are essential to predict obesity using lifestyle data, even when working with imbalanced datasets.</w:t>
            </w:r>
          </w:p>
        </w:tc>
        <w:tc>
          <w:tcPr>
            <w:tcW w:w="2104" w:type="dxa"/>
          </w:tcPr>
          <w:p w14:paraId="26A2CEA1" w14:textId="714D27A7"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 (LR)</w:t>
            </w:r>
          </w:p>
          <w:p w14:paraId="6BDAB409" w14:textId="6EFDF555"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(RF)</w:t>
            </w:r>
          </w:p>
          <w:p w14:paraId="4E2766D4" w14:textId="2E9617C4"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 (Extreme Gradient Boosting)</w:t>
            </w:r>
          </w:p>
          <w:p w14:paraId="5105FF29" w14:textId="5F4DDC41" w:rsidR="00665A4F" w:rsidRPr="00835103" w:rsidRDefault="00665A4F" w:rsidP="45822067">
            <w:pPr>
              <w:jc w:val="left"/>
              <w:rPr>
                <w:rFonts w:eastAsia="Times New Roman"/>
                <w:sz w:val="16"/>
                <w:szCs w:val="16"/>
              </w:rPr>
            </w:pPr>
          </w:p>
          <w:p w14:paraId="7213CD1E" w14:textId="190658F5" w:rsidR="00665A4F" w:rsidRPr="00835103" w:rsidRDefault="00665A4F" w:rsidP="45822067">
            <w:pPr>
              <w:pStyle w:val="BodyText"/>
              <w:ind w:firstLine="0"/>
              <w:jc w:val="left"/>
              <w:rPr>
                <w:rFonts w:eastAsia="Times New Roman"/>
                <w:sz w:val="16"/>
                <w:szCs w:val="16"/>
                <w:lang w:val="en-US"/>
              </w:rPr>
            </w:pPr>
          </w:p>
        </w:tc>
        <w:tc>
          <w:tcPr>
            <w:tcW w:w="1781" w:type="dxa"/>
          </w:tcPr>
          <w:p w14:paraId="7CB0FEFE" w14:textId="6B122F33"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 performed best; RFE improved LR and RF; lifestyle factors showed significant obesity links.</w:t>
            </w:r>
          </w:p>
        </w:tc>
        <w:tc>
          <w:tcPr>
            <w:tcW w:w="1701" w:type="dxa"/>
          </w:tcPr>
          <w:p w14:paraId="2D33434C" w14:textId="2B6DC8ED" w:rsidR="00665A4F"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Self-reported data, regional bias, synthetic sampling limits, feature selection affected XGBoost, no longitudinal analysis.</w:t>
            </w:r>
          </w:p>
        </w:tc>
      </w:tr>
      <w:tr w:rsidR="00E57551" w14:paraId="2D88DF32" w14:textId="77777777" w:rsidTr="45822067">
        <w:tc>
          <w:tcPr>
            <w:tcW w:w="1185" w:type="dxa"/>
          </w:tcPr>
          <w:p w14:paraId="56B5D672" w14:textId="0661B18F" w:rsidR="00E57551"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Alharbi and Ikram (2025)</w:t>
            </w:r>
          </w:p>
        </w:tc>
        <w:tc>
          <w:tcPr>
            <w:tcW w:w="1601" w:type="dxa"/>
          </w:tcPr>
          <w:p w14:paraId="18F0AA69" w14:textId="0B8384F6" w:rsidR="00E57551" w:rsidRPr="00835103" w:rsidRDefault="45822067" w:rsidP="45822067">
            <w:pPr>
              <w:jc w:val="left"/>
              <w:rPr>
                <w:rFonts w:eastAsia="Times New Roman"/>
                <w:color w:val="000000" w:themeColor="text1"/>
                <w:sz w:val="16"/>
                <w:szCs w:val="16"/>
              </w:rPr>
            </w:pPr>
            <w:hyperlink r:id="rId9">
              <w:r w:rsidRPr="45822067">
                <w:rPr>
                  <w:rStyle w:val="Hyperlink"/>
                  <w:rFonts w:eastAsia="Times New Roman"/>
                  <w:color w:val="000000" w:themeColor="text1"/>
                  <w:sz w:val="16"/>
                  <w:szCs w:val="16"/>
                  <w:u w:val="none"/>
                </w:rPr>
                <w:t>An Obesity Risk Level (ORL) Based on Combination of K-Means and XGboost Algorithms to Predict Childhood Obesit</w:t>
              </w:r>
            </w:hyperlink>
            <w:r w:rsidRPr="45822067">
              <w:rPr>
                <w:rFonts w:eastAsia="Times New Roman"/>
                <w:color w:val="000000" w:themeColor="text1"/>
                <w:sz w:val="16"/>
                <w:szCs w:val="16"/>
              </w:rPr>
              <w:t>y</w:t>
            </w:r>
          </w:p>
        </w:tc>
        <w:tc>
          <w:tcPr>
            <w:tcW w:w="1710" w:type="dxa"/>
          </w:tcPr>
          <w:p w14:paraId="63C638A9" w14:textId="0F101ADC" w:rsidR="00E57551"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Traditional methods miss complex factors in childhood obesity; machine learning better predicts risk and patterns.</w:t>
            </w:r>
          </w:p>
        </w:tc>
        <w:tc>
          <w:tcPr>
            <w:tcW w:w="2104" w:type="dxa"/>
          </w:tcPr>
          <w:p w14:paraId="40762DA9" w14:textId="1ED8F6DB" w:rsidR="00E57551"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K-Mean</w:t>
            </w:r>
          </w:p>
          <w:p w14:paraId="2719994C" w14:textId="580D59FC" w:rsidR="00E57551"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w:t>
            </w:r>
          </w:p>
          <w:p w14:paraId="2D476C63" w14:textId="63151B42" w:rsidR="00E57551" w:rsidRPr="00835103" w:rsidRDefault="00E57551" w:rsidP="45822067">
            <w:pPr>
              <w:jc w:val="left"/>
              <w:rPr>
                <w:rFonts w:eastAsia="Times New Roman"/>
                <w:sz w:val="16"/>
                <w:szCs w:val="16"/>
              </w:rPr>
            </w:pPr>
          </w:p>
          <w:p w14:paraId="4678A647" w14:textId="59A21356" w:rsidR="00E57551" w:rsidRPr="00835103" w:rsidRDefault="00E57551" w:rsidP="45822067">
            <w:pPr>
              <w:pStyle w:val="BodyText"/>
              <w:ind w:firstLine="0"/>
              <w:jc w:val="left"/>
              <w:rPr>
                <w:rFonts w:eastAsia="Times New Roman"/>
                <w:sz w:val="16"/>
                <w:szCs w:val="16"/>
                <w:lang w:val="en-US"/>
              </w:rPr>
            </w:pPr>
          </w:p>
        </w:tc>
        <w:tc>
          <w:tcPr>
            <w:tcW w:w="1781" w:type="dxa"/>
          </w:tcPr>
          <w:p w14:paraId="1D8FC770" w14:textId="384E227A" w:rsidR="00E57551"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 achieved 88.04% accuracy; socioeconomic factors and K-means clustering helped identify childhood obesity risk levels.</w:t>
            </w:r>
          </w:p>
        </w:tc>
        <w:tc>
          <w:tcPr>
            <w:tcW w:w="1701" w:type="dxa"/>
          </w:tcPr>
          <w:p w14:paraId="2FE2DEC4" w14:textId="0B639250" w:rsidR="00E57551" w:rsidRPr="00835103" w:rsidRDefault="45822067" w:rsidP="45822067">
            <w:pPr>
              <w:jc w:val="left"/>
              <w:rPr>
                <w:rFonts w:eastAsia="Times New Roman"/>
                <w:sz w:val="16"/>
                <w:szCs w:val="16"/>
              </w:rPr>
            </w:pPr>
            <w:r w:rsidRPr="45822067">
              <w:rPr>
                <w:rFonts w:eastAsia="Times New Roman"/>
                <w:color w:val="000000" w:themeColor="text1"/>
                <w:sz w:val="16"/>
                <w:szCs w:val="16"/>
              </w:rPr>
              <w:t>Excluded important factors and lacked dataset diversity, limiting model accuracy and broader generalizability.</w:t>
            </w:r>
          </w:p>
        </w:tc>
      </w:tr>
      <w:tr w:rsidR="000F29D4" w14:paraId="32676701" w14:textId="77777777" w:rsidTr="45822067">
        <w:tc>
          <w:tcPr>
            <w:tcW w:w="1185" w:type="dxa"/>
          </w:tcPr>
          <w:p w14:paraId="7E27EECE" w14:textId="3DD3CC1A"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Buani and Nuraeni (2023)</w:t>
            </w:r>
          </w:p>
        </w:tc>
        <w:tc>
          <w:tcPr>
            <w:tcW w:w="1601" w:type="dxa"/>
          </w:tcPr>
          <w:p w14:paraId="5D0161D9" w14:textId="710EB780" w:rsidR="000F29D4" w:rsidRPr="00835103" w:rsidRDefault="45822067" w:rsidP="45822067">
            <w:pPr>
              <w:jc w:val="left"/>
              <w:rPr>
                <w:rFonts w:eastAsia="Times New Roman"/>
                <w:sz w:val="16"/>
                <w:szCs w:val="16"/>
              </w:rPr>
            </w:pPr>
            <w:hyperlink r:id="rId10">
              <w:r w:rsidRPr="45822067">
                <w:rPr>
                  <w:rStyle w:val="Hyperlink"/>
                  <w:rFonts w:eastAsia="Times New Roman"/>
                  <w:color w:val="000000" w:themeColor="text1"/>
                  <w:sz w:val="16"/>
                  <w:szCs w:val="16"/>
                  <w:u w:val="none"/>
                </w:rPr>
                <w:t>Application of XGB Classifier for Obesity Rate Prediction</w:t>
              </w:r>
            </w:hyperlink>
          </w:p>
        </w:tc>
        <w:tc>
          <w:tcPr>
            <w:tcW w:w="1710" w:type="dxa"/>
          </w:tcPr>
          <w:p w14:paraId="1913BC58" w14:textId="1A656C7F"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Early detection is critical to addressing obesity in children and in Indonesia and globally. This study, therefore, assessed a range of machine learning models based upon lifestyle and physical activity data.</w:t>
            </w:r>
          </w:p>
        </w:tc>
        <w:tc>
          <w:tcPr>
            <w:tcW w:w="2104" w:type="dxa"/>
          </w:tcPr>
          <w:p w14:paraId="35982F71" w14:textId="66B40BA1"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 (LR)</w:t>
            </w:r>
          </w:p>
          <w:p w14:paraId="06163175" w14:textId="28E23398"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 Classifier (XGB)</w:t>
            </w:r>
          </w:p>
          <w:p w14:paraId="3C27ED8A" w14:textId="32651230"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Naive Bayes (NB)</w:t>
            </w:r>
          </w:p>
          <w:p w14:paraId="6558BA3B" w14:textId="7F39DA7D"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(RF)</w:t>
            </w:r>
          </w:p>
          <w:p w14:paraId="47F55D75" w14:textId="17F1768C"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Decision Tree Classifier (DTC)</w:t>
            </w:r>
          </w:p>
          <w:p w14:paraId="4C834ABF" w14:textId="0DF76CFF"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SVM</w:t>
            </w:r>
          </w:p>
          <w:p w14:paraId="112F62F7" w14:textId="2628A7BF"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 - NN</w:t>
            </w:r>
          </w:p>
          <w:p w14:paraId="252D2EC6" w14:textId="7E6C9735" w:rsidR="000F29D4" w:rsidRPr="00835103" w:rsidRDefault="000F29D4" w:rsidP="45822067">
            <w:pPr>
              <w:pStyle w:val="BodyText"/>
              <w:jc w:val="left"/>
              <w:rPr>
                <w:rFonts w:eastAsia="Times New Roman"/>
                <w:sz w:val="16"/>
                <w:szCs w:val="16"/>
                <w:lang w:val="en-US"/>
              </w:rPr>
            </w:pPr>
          </w:p>
        </w:tc>
        <w:tc>
          <w:tcPr>
            <w:tcW w:w="1781" w:type="dxa"/>
          </w:tcPr>
          <w:p w14:paraId="51681B40" w14:textId="2FDDC371"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 performed the best with an accuracy of 96.69%; ensemble learning models such as Random Forest and Decision Tree were also found to be quite effective; while SVM and Naive Bayes underperformed.</w:t>
            </w:r>
          </w:p>
        </w:tc>
        <w:tc>
          <w:tcPr>
            <w:tcW w:w="1701" w:type="dxa"/>
          </w:tcPr>
          <w:p w14:paraId="21EA3E5E" w14:textId="7CB6C7FB"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Limited sample size, ignoring key components assumed to be important factors influencing obesity, the inability to test in real-world situations, and a lack of focus on applicability in clinical settings.</w:t>
            </w:r>
          </w:p>
        </w:tc>
      </w:tr>
      <w:tr w:rsidR="000F29D4" w14:paraId="18CA7F87" w14:textId="77777777" w:rsidTr="45822067">
        <w:tc>
          <w:tcPr>
            <w:tcW w:w="1185" w:type="dxa"/>
          </w:tcPr>
          <w:p w14:paraId="4916D58A" w14:textId="2C513F1A"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Maulana et al. (2024)</w:t>
            </w:r>
          </w:p>
        </w:tc>
        <w:tc>
          <w:tcPr>
            <w:tcW w:w="1601" w:type="dxa"/>
          </w:tcPr>
          <w:p w14:paraId="0C0AE8FA" w14:textId="194464C1" w:rsidR="000F29D4" w:rsidRPr="00835103" w:rsidRDefault="45822067" w:rsidP="45822067">
            <w:pPr>
              <w:jc w:val="left"/>
              <w:rPr>
                <w:rFonts w:eastAsia="Times New Roman"/>
                <w:sz w:val="16"/>
                <w:szCs w:val="16"/>
              </w:rPr>
            </w:pPr>
            <w:hyperlink r:id="rId11">
              <w:r w:rsidRPr="45822067">
                <w:rPr>
                  <w:rStyle w:val="Hyperlink"/>
                  <w:rFonts w:eastAsia="Times New Roman"/>
                  <w:color w:val="000000" w:themeColor="text1"/>
                  <w:sz w:val="16"/>
                  <w:szCs w:val="16"/>
                  <w:u w:val="none"/>
                </w:rPr>
                <w:t xml:space="preserve">Predicting Obesity Levels with High Accuracy: Insights from a CatBoost </w:t>
              </w:r>
              <w:r w:rsidRPr="45822067">
                <w:rPr>
                  <w:rStyle w:val="Hyperlink"/>
                  <w:rFonts w:eastAsia="Times New Roman"/>
                  <w:color w:val="000000" w:themeColor="text1"/>
                  <w:sz w:val="16"/>
                  <w:szCs w:val="16"/>
                  <w:u w:val="none"/>
                </w:rPr>
                <w:lastRenderedPageBreak/>
                <w:t>Machine Learning Model</w:t>
              </w:r>
            </w:hyperlink>
          </w:p>
        </w:tc>
        <w:tc>
          <w:tcPr>
            <w:tcW w:w="1710" w:type="dxa"/>
          </w:tcPr>
          <w:p w14:paraId="19986A22" w14:textId="6D7E7DE1"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lastRenderedPageBreak/>
              <w:t xml:space="preserve">Rising obesity in Indonesia lacks ML literature, the study used CatBoost algorithm to predict </w:t>
            </w:r>
            <w:r w:rsidRPr="45822067">
              <w:rPr>
                <w:rFonts w:eastAsia="Times New Roman"/>
                <w:color w:val="000000" w:themeColor="text1"/>
                <w:sz w:val="16"/>
                <w:szCs w:val="16"/>
              </w:rPr>
              <w:lastRenderedPageBreak/>
              <w:t>risk and better target health intervention.</w:t>
            </w:r>
          </w:p>
        </w:tc>
        <w:tc>
          <w:tcPr>
            <w:tcW w:w="2104" w:type="dxa"/>
          </w:tcPr>
          <w:p w14:paraId="5045655D" w14:textId="7BB041C0"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lastRenderedPageBreak/>
              <w:t>Logistic Regression (LR)</w:t>
            </w:r>
          </w:p>
          <w:p w14:paraId="2AD82089" w14:textId="321ACAC1"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K-nearest neighbors (KNN)</w:t>
            </w:r>
          </w:p>
          <w:p w14:paraId="11A5BA8D" w14:textId="0659A065"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 xml:space="preserve">random forest </w:t>
            </w:r>
          </w:p>
          <w:p w14:paraId="0AFEEB8D" w14:textId="009564A2"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naive Bayes algorithms</w:t>
            </w:r>
          </w:p>
          <w:p w14:paraId="162CDB6D" w14:textId="002358C5"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 xml:space="preserve">CatBoost model </w:t>
            </w:r>
          </w:p>
          <w:p w14:paraId="6403D44D" w14:textId="5B0D787E" w:rsidR="000F29D4" w:rsidRPr="00835103" w:rsidRDefault="000F29D4" w:rsidP="45822067">
            <w:pPr>
              <w:jc w:val="left"/>
              <w:rPr>
                <w:rFonts w:eastAsia="Times New Roman"/>
                <w:sz w:val="16"/>
                <w:szCs w:val="16"/>
              </w:rPr>
            </w:pPr>
          </w:p>
          <w:p w14:paraId="072C4D62" w14:textId="22208B1B" w:rsidR="000F29D4" w:rsidRPr="00835103" w:rsidRDefault="000F29D4" w:rsidP="45822067">
            <w:pPr>
              <w:pStyle w:val="BodyText"/>
              <w:ind w:firstLine="0"/>
              <w:jc w:val="left"/>
              <w:rPr>
                <w:rFonts w:eastAsia="Times New Roman"/>
                <w:sz w:val="16"/>
                <w:szCs w:val="16"/>
                <w:lang w:val="en-US"/>
              </w:rPr>
            </w:pPr>
          </w:p>
        </w:tc>
        <w:tc>
          <w:tcPr>
            <w:tcW w:w="1781" w:type="dxa"/>
          </w:tcPr>
          <w:p w14:paraId="49A15077" w14:textId="0A220CD9"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lastRenderedPageBreak/>
              <w:t xml:space="preserve">CatBoost provided the best prediction accuracy at 95.98%. Key contributing features include demographics, </w:t>
            </w:r>
            <w:r w:rsidRPr="45822067">
              <w:rPr>
                <w:rFonts w:eastAsia="Times New Roman"/>
                <w:color w:val="000000" w:themeColor="text1"/>
                <w:sz w:val="16"/>
                <w:szCs w:val="16"/>
              </w:rPr>
              <w:lastRenderedPageBreak/>
              <w:t>diet, activity or inactivity, and family history. While the best classification was Obesity Type I.</w:t>
            </w:r>
          </w:p>
        </w:tc>
        <w:tc>
          <w:tcPr>
            <w:tcW w:w="1701" w:type="dxa"/>
          </w:tcPr>
          <w:p w14:paraId="4C98B0FC" w14:textId="05FF5BCC"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lastRenderedPageBreak/>
              <w:t xml:space="preserve">Limited generalizability and a limited sample for each of the obesity classes, no analysis </w:t>
            </w:r>
            <w:r w:rsidRPr="45822067">
              <w:rPr>
                <w:rFonts w:eastAsia="Times New Roman"/>
                <w:color w:val="000000" w:themeColor="text1"/>
                <w:sz w:val="16"/>
                <w:szCs w:val="16"/>
              </w:rPr>
              <w:lastRenderedPageBreak/>
              <w:t>was conducted, missing key covariates.</w:t>
            </w:r>
          </w:p>
        </w:tc>
      </w:tr>
      <w:tr w:rsidR="000F29D4" w14:paraId="313C3F7C" w14:textId="77777777" w:rsidTr="45822067">
        <w:tc>
          <w:tcPr>
            <w:tcW w:w="1185" w:type="dxa"/>
          </w:tcPr>
          <w:p w14:paraId="74628E9A" w14:textId="40E8C17F"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lastRenderedPageBreak/>
              <w:t>Kabongo et al. (2023)</w:t>
            </w:r>
          </w:p>
        </w:tc>
        <w:tc>
          <w:tcPr>
            <w:tcW w:w="1601" w:type="dxa"/>
          </w:tcPr>
          <w:p w14:paraId="0405A701" w14:textId="3CE404EF"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Five Machine Learning Supervised Algorithms for The Analysis and the Prediction of Obesity</w:t>
            </w:r>
          </w:p>
        </w:tc>
        <w:tc>
          <w:tcPr>
            <w:tcW w:w="1710" w:type="dxa"/>
          </w:tcPr>
          <w:p w14:paraId="67E48AFB" w14:textId="282894A6"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Obesity has serious global health problems; this study optimizes prediction capabilities in machine learning for prevention and management.</w:t>
            </w:r>
          </w:p>
        </w:tc>
        <w:tc>
          <w:tcPr>
            <w:tcW w:w="2104" w:type="dxa"/>
          </w:tcPr>
          <w:p w14:paraId="206F69D9" w14:textId="2D82C0F7"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(RF)</w:t>
            </w:r>
          </w:p>
          <w:p w14:paraId="3C86DD69" w14:textId="2EB7963A"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Support Vector Machine (SVM)</w:t>
            </w:r>
          </w:p>
          <w:p w14:paraId="703DB48A" w14:textId="63356CA8"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 (LR)</w:t>
            </w:r>
          </w:p>
          <w:p w14:paraId="13A36ABB" w14:textId="5E8D90F2"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K-nearest Neighbor</w:t>
            </w:r>
          </w:p>
          <w:p w14:paraId="79ACB07F" w14:textId="21E710A2" w:rsidR="000F29D4"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Ridge Classifier</w:t>
            </w:r>
          </w:p>
          <w:p w14:paraId="65084BF4" w14:textId="132B25B0" w:rsidR="000F29D4" w:rsidRPr="00835103" w:rsidRDefault="000F29D4" w:rsidP="45822067">
            <w:pPr>
              <w:jc w:val="left"/>
              <w:rPr>
                <w:rFonts w:eastAsia="Times New Roman"/>
                <w:sz w:val="16"/>
                <w:szCs w:val="16"/>
              </w:rPr>
            </w:pPr>
          </w:p>
          <w:p w14:paraId="45B4B32C" w14:textId="71D4E490" w:rsidR="000F29D4" w:rsidRPr="00835103" w:rsidRDefault="000F29D4" w:rsidP="45822067">
            <w:pPr>
              <w:pStyle w:val="BodyText"/>
              <w:ind w:firstLine="0"/>
              <w:jc w:val="left"/>
              <w:rPr>
                <w:rFonts w:eastAsia="Times New Roman"/>
                <w:sz w:val="16"/>
                <w:szCs w:val="16"/>
                <w:lang w:val="en-US"/>
              </w:rPr>
            </w:pPr>
          </w:p>
        </w:tc>
        <w:tc>
          <w:tcPr>
            <w:tcW w:w="1781" w:type="dxa"/>
          </w:tcPr>
          <w:p w14:paraId="404A7FB8" w14:textId="6AD2DFC0"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Optimized SVM model resulted in 97% accuracy, high F1-scores across all classes with minimal misclassification rates, which reflects good fit of the model.</w:t>
            </w:r>
          </w:p>
        </w:tc>
        <w:tc>
          <w:tcPr>
            <w:tcW w:w="1701" w:type="dxa"/>
          </w:tcPr>
          <w:p w14:paraId="05127C6E" w14:textId="51E47154" w:rsidR="000F29D4" w:rsidRPr="00835103" w:rsidRDefault="45822067" w:rsidP="45822067">
            <w:pPr>
              <w:jc w:val="left"/>
              <w:rPr>
                <w:rFonts w:eastAsia="Times New Roman"/>
                <w:sz w:val="16"/>
                <w:szCs w:val="16"/>
              </w:rPr>
            </w:pPr>
            <w:r w:rsidRPr="45822067">
              <w:rPr>
                <w:rFonts w:eastAsia="Times New Roman"/>
                <w:color w:val="000000" w:themeColor="text1"/>
                <w:sz w:val="16"/>
                <w:szCs w:val="16"/>
              </w:rPr>
              <w:t>Limited in its dataset, population-specific, and sensitive to feature selection and tuning of parameters, struggling with unbalanced real data.</w:t>
            </w:r>
          </w:p>
        </w:tc>
      </w:tr>
      <w:tr w:rsidR="00FB0108" w14:paraId="29E91D4C" w14:textId="77777777" w:rsidTr="45822067">
        <w:tc>
          <w:tcPr>
            <w:tcW w:w="1185" w:type="dxa"/>
          </w:tcPr>
          <w:p w14:paraId="7D1D66DE" w14:textId="2989A345"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Helforoush and Sayyad (2024)</w:t>
            </w:r>
          </w:p>
        </w:tc>
        <w:tc>
          <w:tcPr>
            <w:tcW w:w="1601" w:type="dxa"/>
          </w:tcPr>
          <w:p w14:paraId="6C0043B6" w14:textId="383C2062"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Prediction and classification of obesity risk based on a hybrid metaheuristic machine learning approach</w:t>
            </w:r>
          </w:p>
        </w:tc>
        <w:tc>
          <w:tcPr>
            <w:tcW w:w="1710" w:type="dxa"/>
          </w:tcPr>
          <w:p w14:paraId="6132A110" w14:textId="05A3B2DF"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Predicting obesity requires intelligent models; this study compared multiple machine learning (ML) approaches, including ANN-PSO, to enhance accuracy for clinical decision making.</w:t>
            </w:r>
          </w:p>
        </w:tc>
        <w:tc>
          <w:tcPr>
            <w:tcW w:w="2104" w:type="dxa"/>
          </w:tcPr>
          <w:p w14:paraId="5EFF0E8B" w14:textId="672E9873"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 (LR)</w:t>
            </w:r>
          </w:p>
          <w:p w14:paraId="027AA338" w14:textId="7685269A"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Support Vector Machine (SVM)</w:t>
            </w:r>
          </w:p>
          <w:p w14:paraId="60909A20" w14:textId="510F0968"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(RF)</w:t>
            </w:r>
          </w:p>
          <w:p w14:paraId="0B7BC8B9" w14:textId="528B7CF5"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w:t>
            </w:r>
          </w:p>
          <w:p w14:paraId="167EB9C5" w14:textId="350CF7C0"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LGBM</w:t>
            </w:r>
          </w:p>
          <w:p w14:paraId="3841699F" w14:textId="618A7C25"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CATBoost</w:t>
            </w:r>
          </w:p>
          <w:p w14:paraId="488629DE" w14:textId="13E11576" w:rsidR="00FB0108" w:rsidRPr="00835103" w:rsidRDefault="00FB0108" w:rsidP="45822067">
            <w:pPr>
              <w:jc w:val="left"/>
              <w:rPr>
                <w:rFonts w:eastAsia="Times New Roman"/>
                <w:sz w:val="16"/>
                <w:szCs w:val="16"/>
              </w:rPr>
            </w:pPr>
          </w:p>
          <w:p w14:paraId="6E59DE11" w14:textId="53BBFF4E" w:rsidR="00FB0108" w:rsidRPr="00835103" w:rsidRDefault="00FB0108" w:rsidP="45822067">
            <w:pPr>
              <w:pStyle w:val="BodyText"/>
              <w:ind w:firstLine="0"/>
              <w:jc w:val="left"/>
              <w:rPr>
                <w:rFonts w:eastAsia="Times New Roman"/>
                <w:sz w:val="16"/>
                <w:szCs w:val="16"/>
                <w:lang w:val="en-US"/>
              </w:rPr>
            </w:pPr>
          </w:p>
        </w:tc>
        <w:tc>
          <w:tcPr>
            <w:tcW w:w="1781" w:type="dxa"/>
          </w:tcPr>
          <w:p w14:paraId="08A92AAA" w14:textId="459D45CB"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The ANN-PSO had an accuracy of 91.79%; had balanced metrics and high AUC; shap values revealed weight, gender, FAVC, and age as the most significant features.</w:t>
            </w:r>
          </w:p>
        </w:tc>
        <w:tc>
          <w:tcPr>
            <w:tcW w:w="1701" w:type="dxa"/>
          </w:tcPr>
          <w:p w14:paraId="5CD6723B" w14:textId="23B209BF"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Limit a Single dataset, SMOTE limitations, tuning dependency, and no validation in clinical or real-time settings.</w:t>
            </w:r>
          </w:p>
        </w:tc>
      </w:tr>
      <w:tr w:rsidR="00FB0108" w14:paraId="4CB311FD" w14:textId="77777777" w:rsidTr="45822067">
        <w:tc>
          <w:tcPr>
            <w:tcW w:w="1185" w:type="dxa"/>
          </w:tcPr>
          <w:p w14:paraId="611756DC" w14:textId="52B78681"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Garg and Pundir (2021)</w:t>
            </w:r>
          </w:p>
        </w:tc>
        <w:tc>
          <w:tcPr>
            <w:tcW w:w="1601" w:type="dxa"/>
          </w:tcPr>
          <w:p w14:paraId="576C11DC" w14:textId="6D28E54A"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MOFit: A Framework to reduce Obesity using Machine learning and IoT</w:t>
            </w:r>
          </w:p>
        </w:tc>
        <w:tc>
          <w:tcPr>
            <w:tcW w:w="1710" w:type="dxa"/>
          </w:tcPr>
          <w:p w14:paraId="67F5F9E3" w14:textId="0364B0C9"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Sedentary lifestyles increase youth obesity; study aims to predict obesity using ML, hyperparameter tuning, and IoT integration.</w:t>
            </w:r>
          </w:p>
        </w:tc>
        <w:tc>
          <w:tcPr>
            <w:tcW w:w="2104" w:type="dxa"/>
          </w:tcPr>
          <w:p w14:paraId="780C056C" w14:textId="266A78DA"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(RF)</w:t>
            </w:r>
          </w:p>
          <w:p w14:paraId="72FB7236" w14:textId="2DCF602F"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K-nearest neighbors (KNN)</w:t>
            </w:r>
          </w:p>
          <w:p w14:paraId="45A1139C" w14:textId="70DD995D"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XGBoost</w:t>
            </w:r>
          </w:p>
          <w:p w14:paraId="7E49F96C" w14:textId="2412C05F"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Decision Tree</w:t>
            </w:r>
          </w:p>
          <w:p w14:paraId="34E5E47F" w14:textId="28C6C8A5"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Extra Tree</w:t>
            </w:r>
          </w:p>
          <w:p w14:paraId="2C11E4FD" w14:textId="1428A722" w:rsidR="00FB0108" w:rsidRPr="00835103" w:rsidRDefault="00FB0108" w:rsidP="45822067">
            <w:pPr>
              <w:jc w:val="left"/>
              <w:rPr>
                <w:rFonts w:eastAsia="Times New Roman"/>
                <w:sz w:val="16"/>
                <w:szCs w:val="16"/>
              </w:rPr>
            </w:pPr>
          </w:p>
          <w:p w14:paraId="628078EB" w14:textId="1F39FF5C" w:rsidR="00FB0108" w:rsidRPr="00835103" w:rsidRDefault="00FB0108" w:rsidP="45822067">
            <w:pPr>
              <w:pStyle w:val="BodyText"/>
              <w:ind w:firstLine="0"/>
              <w:jc w:val="left"/>
              <w:rPr>
                <w:rFonts w:eastAsia="Times New Roman"/>
                <w:sz w:val="16"/>
                <w:szCs w:val="16"/>
                <w:lang w:val="en-US"/>
              </w:rPr>
            </w:pPr>
          </w:p>
        </w:tc>
        <w:tc>
          <w:tcPr>
            <w:tcW w:w="1781" w:type="dxa"/>
          </w:tcPr>
          <w:p w14:paraId="75ABA815" w14:textId="1DB24E18"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Random Forest optimized with Grid Search predicted obesity best; Extra Trees and XGBoost with Optuna excelled in regression; Optuna was the most effective tuner.</w:t>
            </w:r>
          </w:p>
        </w:tc>
        <w:tc>
          <w:tcPr>
            <w:tcW w:w="1701" w:type="dxa"/>
          </w:tcPr>
          <w:p w14:paraId="555C303A" w14:textId="158E3450"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TModel and HPO may not generalize; unclear dataset specifics; real-world use limited by user compliance and IoT accuracy.</w:t>
            </w:r>
          </w:p>
        </w:tc>
      </w:tr>
      <w:tr w:rsidR="00FB0108" w14:paraId="5DB74B0E" w14:textId="77777777" w:rsidTr="45822067">
        <w:tc>
          <w:tcPr>
            <w:tcW w:w="1185" w:type="dxa"/>
          </w:tcPr>
          <w:p w14:paraId="7D2420F0" w14:textId="7EA4899B"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Solomon et al. (2023)</w:t>
            </w:r>
          </w:p>
        </w:tc>
        <w:tc>
          <w:tcPr>
            <w:tcW w:w="1601" w:type="dxa"/>
          </w:tcPr>
          <w:p w14:paraId="6E10A1E1" w14:textId="2A4EE36D"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Hybrid Majority Voting: Prediction and Classification Model for Obesity</w:t>
            </w:r>
          </w:p>
        </w:tc>
        <w:tc>
          <w:tcPr>
            <w:tcW w:w="1710" w:type="dxa"/>
          </w:tcPr>
          <w:p w14:paraId="0F1F16F9" w14:textId="38A19AB5"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The complexity of obesity means there is a need for better predictive measures; this study produced a hybrid machine learning (ML) model that improved upon algorithmic measures of classification accuracy.</w:t>
            </w:r>
          </w:p>
        </w:tc>
        <w:tc>
          <w:tcPr>
            <w:tcW w:w="2104" w:type="dxa"/>
          </w:tcPr>
          <w:p w14:paraId="46A28B13" w14:textId="275E828C"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Gradient boosting classifier</w:t>
            </w:r>
          </w:p>
          <w:p w14:paraId="7B7EF542" w14:textId="4788F6EF"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XGB classifier</w:t>
            </w:r>
          </w:p>
          <w:p w14:paraId="66EC21DC" w14:textId="2C6539A6"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Multilayer perceptron</w:t>
            </w:r>
          </w:p>
          <w:p w14:paraId="28154CC9" w14:textId="3A1CCB0A"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K-nearest-neighbour classifier</w:t>
            </w:r>
          </w:p>
          <w:p w14:paraId="0F0041CA" w14:textId="14ECFC39"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Logistic Regression</w:t>
            </w:r>
          </w:p>
          <w:p w14:paraId="36C10707" w14:textId="6D81EA61"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Naive Bayes classifier</w:t>
            </w:r>
          </w:p>
        </w:tc>
        <w:tc>
          <w:tcPr>
            <w:tcW w:w="1781" w:type="dxa"/>
          </w:tcPr>
          <w:p w14:paraId="263776B4" w14:textId="660B765C"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The hybrid majority voting method achieved 97.16% accuracy, outperforming all models; smoking, gender, and diet were the key reasons for obesity.</w:t>
            </w:r>
          </w:p>
        </w:tc>
        <w:tc>
          <w:tcPr>
            <w:tcW w:w="1701" w:type="dxa"/>
          </w:tcPr>
          <w:p w14:paraId="38D1A518" w14:textId="2ACCF871"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Limited to three countries, self-reporting data, and actual results may vary, plus the single-stage ensemble approach created a limited performance outcome.</w:t>
            </w:r>
          </w:p>
        </w:tc>
      </w:tr>
      <w:tr w:rsidR="00FB0108" w14:paraId="036B6AFF" w14:textId="77777777" w:rsidTr="45822067">
        <w:trPr>
          <w:trHeight w:val="2550"/>
        </w:trPr>
        <w:tc>
          <w:tcPr>
            <w:tcW w:w="1185" w:type="dxa"/>
          </w:tcPr>
          <w:p w14:paraId="6F2E9747" w14:textId="0E9599C8"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Ayub et al. (2024)</w:t>
            </w:r>
          </w:p>
        </w:tc>
        <w:tc>
          <w:tcPr>
            <w:tcW w:w="1601" w:type="dxa"/>
          </w:tcPr>
          <w:p w14:paraId="696E8177" w14:textId="65BABA5F"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Unraveling the Potential of Attentive Bi-LSTM for Accurate Obesity Prognosis: Advancing Public Health towards Sustainable Cities</w:t>
            </w:r>
          </w:p>
        </w:tc>
        <w:tc>
          <w:tcPr>
            <w:tcW w:w="1710" w:type="dxa"/>
          </w:tcPr>
          <w:p w14:paraId="4F69AA0A" w14:textId="7D502993"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Obesity presents a health challenge on a global scale that requires precise, interpretable prediction models; enhanced machine learning methodologies aid obesity prevention and urban planning for improved healthier environments.</w:t>
            </w:r>
          </w:p>
        </w:tc>
        <w:tc>
          <w:tcPr>
            <w:tcW w:w="2104" w:type="dxa"/>
          </w:tcPr>
          <w:p w14:paraId="722C7FA9" w14:textId="08A2A13E"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ABi-LSTM (Attention-based Bidirectional Long Short-Term Memory)</w:t>
            </w:r>
          </w:p>
          <w:p w14:paraId="209ECBBE" w14:textId="3234620E"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CNN (Convolutional Neural Network)</w:t>
            </w:r>
          </w:p>
          <w:p w14:paraId="2E6EEA2A" w14:textId="470D44D3"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RNN (Recurrent Neural Network)</w:t>
            </w:r>
          </w:p>
          <w:p w14:paraId="0D001621" w14:textId="691DA89B"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LSTM (Long Short-Term Memory)</w:t>
            </w:r>
          </w:p>
          <w:p w14:paraId="25DA27F9" w14:textId="20AA9033"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Bi-LSTM (Bidirectional LSTM without attention)</w:t>
            </w:r>
          </w:p>
          <w:p w14:paraId="79E35037" w14:textId="37134B44"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TabNet</w:t>
            </w:r>
          </w:p>
          <w:p w14:paraId="23AD2C7C" w14:textId="7D527026"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Adam optimizer</w:t>
            </w:r>
          </w:p>
        </w:tc>
        <w:tc>
          <w:tcPr>
            <w:tcW w:w="1781" w:type="dxa"/>
          </w:tcPr>
          <w:p w14:paraId="45904546" w14:textId="542B7EC1"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Bi-LSTM achieved highest accuracy (96.5%) and metrics, outperforming CNN, RNN, and others; confusion matrix showed minimal misclassifications and robust performance.</w:t>
            </w:r>
          </w:p>
        </w:tc>
        <w:tc>
          <w:tcPr>
            <w:tcW w:w="1701" w:type="dxa"/>
          </w:tcPr>
          <w:p w14:paraId="4ABE590F" w14:textId="0B6A0FA2"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Dataset differences limit generalizability; limited hyperparameter tuning; real-world use affected by demographics and environment; larger datasets needed.</w:t>
            </w:r>
          </w:p>
        </w:tc>
      </w:tr>
      <w:tr w:rsidR="00FB0108" w14:paraId="26B5CEDF" w14:textId="77777777" w:rsidTr="45822067">
        <w:tc>
          <w:tcPr>
            <w:tcW w:w="1185" w:type="dxa"/>
          </w:tcPr>
          <w:p w14:paraId="7468B5D5" w14:textId="2FB5872F"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Made and Supriana (2023)</w:t>
            </w:r>
          </w:p>
        </w:tc>
        <w:tc>
          <w:tcPr>
            <w:tcW w:w="1601" w:type="dxa"/>
          </w:tcPr>
          <w:p w14:paraId="7014A2B0" w14:textId="30BEE443"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CASE BASED REASONING (CBR) FOR OBESITY LEVEL ESTIMATION USING K-MEANS INDEXING METHOD</w:t>
            </w:r>
          </w:p>
        </w:tc>
        <w:tc>
          <w:tcPr>
            <w:tcW w:w="1710" w:type="dxa"/>
          </w:tcPr>
          <w:p w14:paraId="62B232F2" w14:textId="34BA776D"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Obesity leads to serious disease; this study aims to improve obesity estimation using CBR with K-Means for faster predictions.</w:t>
            </w:r>
          </w:p>
        </w:tc>
        <w:tc>
          <w:tcPr>
            <w:tcW w:w="2104" w:type="dxa"/>
          </w:tcPr>
          <w:p w14:paraId="1755396D" w14:textId="163556B0"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 - Means Algorithm</w:t>
            </w:r>
          </w:p>
          <w:p w14:paraId="6673B660" w14:textId="4E209A45"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CBR System with</w:t>
            </w:r>
          </w:p>
          <w:p w14:paraId="64BC1716" w14:textId="1F2E56BC" w:rsidR="00FB0108" w:rsidRPr="00835103" w:rsidRDefault="45822067" w:rsidP="45822067">
            <w:pPr>
              <w:jc w:val="left"/>
              <w:rPr>
                <w:rFonts w:eastAsia="Times New Roman"/>
                <w:color w:val="000000" w:themeColor="text1"/>
                <w:sz w:val="16"/>
                <w:szCs w:val="16"/>
              </w:rPr>
            </w:pPr>
            <w:r w:rsidRPr="45822067">
              <w:rPr>
                <w:rFonts w:eastAsia="Times New Roman"/>
                <w:color w:val="000000" w:themeColor="text1"/>
                <w:sz w:val="16"/>
                <w:szCs w:val="16"/>
              </w:rPr>
              <w:t>K - Means indexing</w:t>
            </w:r>
          </w:p>
          <w:p w14:paraId="65DBA726" w14:textId="255ED1C0" w:rsidR="00FB0108" w:rsidRPr="00835103" w:rsidRDefault="00FB0108" w:rsidP="45822067">
            <w:pPr>
              <w:jc w:val="left"/>
              <w:rPr>
                <w:rFonts w:eastAsia="Times New Roman"/>
                <w:sz w:val="16"/>
                <w:szCs w:val="16"/>
              </w:rPr>
            </w:pPr>
          </w:p>
          <w:p w14:paraId="6959553D" w14:textId="443E2BCA" w:rsidR="00FB0108" w:rsidRPr="00835103" w:rsidRDefault="00FB0108" w:rsidP="45822067">
            <w:pPr>
              <w:pStyle w:val="BodyText"/>
              <w:ind w:firstLine="0"/>
              <w:jc w:val="left"/>
              <w:rPr>
                <w:rFonts w:eastAsia="Times New Roman"/>
                <w:sz w:val="16"/>
                <w:szCs w:val="16"/>
                <w:lang w:val="en-US"/>
              </w:rPr>
            </w:pPr>
          </w:p>
        </w:tc>
        <w:tc>
          <w:tcPr>
            <w:tcW w:w="1781" w:type="dxa"/>
          </w:tcPr>
          <w:p w14:paraId="2327F182" w14:textId="623FC486"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CBR without K-Means is slightly more accurate; K-Means indexing had a faster retrieval but slightly reduced accuracy due to tied case handling.</w:t>
            </w:r>
          </w:p>
        </w:tc>
        <w:tc>
          <w:tcPr>
            <w:tcW w:w="1701" w:type="dxa"/>
          </w:tcPr>
          <w:p w14:paraId="4E68D4BA" w14:textId="7219EED1" w:rsidR="00FB0108" w:rsidRPr="00835103" w:rsidRDefault="45822067" w:rsidP="45822067">
            <w:pPr>
              <w:jc w:val="left"/>
              <w:rPr>
                <w:rFonts w:eastAsia="Times New Roman"/>
                <w:sz w:val="16"/>
                <w:szCs w:val="16"/>
              </w:rPr>
            </w:pPr>
            <w:r w:rsidRPr="45822067">
              <w:rPr>
                <w:rFonts w:eastAsia="Times New Roman"/>
                <w:color w:val="000000" w:themeColor="text1"/>
                <w:sz w:val="16"/>
                <w:szCs w:val="16"/>
              </w:rPr>
              <w:t>Limited by simple test data, tied similarity cases, and only two clusters restricting pattern capture.</w:t>
            </w:r>
          </w:p>
        </w:tc>
      </w:tr>
    </w:tbl>
    <w:p w14:paraId="17D04987" w14:textId="77777777" w:rsidR="009D0EEA" w:rsidRDefault="009D0EEA" w:rsidP="00E7596C">
      <w:pPr>
        <w:pStyle w:val="BodyText"/>
        <w:rPr>
          <w:lang w:val="en-US"/>
        </w:rPr>
        <w:sectPr w:rsidR="009D0EEA" w:rsidSect="009D0EEA">
          <w:type w:val="continuous"/>
          <w:pgSz w:w="11906" w:h="16838" w:code="9"/>
          <w:pgMar w:top="1080" w:right="907" w:bottom="1440" w:left="907" w:header="720" w:footer="720" w:gutter="0"/>
          <w:cols w:space="360"/>
          <w:docGrid w:linePitch="360"/>
        </w:sectPr>
      </w:pPr>
    </w:p>
    <w:p w14:paraId="694CC029" w14:textId="77777777" w:rsidR="00DC73BB" w:rsidRDefault="00DC73BB" w:rsidP="00E7596C">
      <w:pPr>
        <w:pStyle w:val="BodyText"/>
        <w:rPr>
          <w:lang w:val="en-US"/>
        </w:rPr>
      </w:pPr>
    </w:p>
    <w:p w14:paraId="5CB44237" w14:textId="77777777" w:rsidR="00DC73BB" w:rsidRDefault="00DC73BB" w:rsidP="00E7596C">
      <w:pPr>
        <w:pStyle w:val="BodyText"/>
        <w:rPr>
          <w:lang w:val="en-US"/>
        </w:rPr>
      </w:pPr>
    </w:p>
    <w:p w14:paraId="161D8908" w14:textId="0B20124A" w:rsidR="00D8074C" w:rsidRPr="00D8074C" w:rsidRDefault="007509C7" w:rsidP="006B47C9">
      <w:pPr>
        <w:pStyle w:val="Heading2"/>
      </w:pPr>
      <w:r>
        <w:t>Review of Articles</w:t>
      </w:r>
    </w:p>
    <w:p w14:paraId="5ED6EE63" w14:textId="17783B34" w:rsidR="00183AC2" w:rsidRDefault="007E26C1" w:rsidP="007E26C1">
      <w:pPr>
        <w:pStyle w:val="BodyText"/>
        <w:rPr>
          <w:lang w:val="en-US"/>
        </w:rPr>
      </w:pPr>
      <w:r>
        <w:rPr>
          <w:lang w:val="en-US"/>
        </w:rPr>
        <w:t xml:space="preserve">Several studies [4] [6] [8] [9] [11] [15] </w:t>
      </w:r>
      <w:r w:rsidR="00E22CA7">
        <w:rPr>
          <w:lang w:val="en-US"/>
        </w:rPr>
        <w:t>focus</w:t>
      </w:r>
      <w:r>
        <w:rPr>
          <w:lang w:val="en-US"/>
        </w:rPr>
        <w:t xml:space="preserve"> on comparing the performance of predictive models for healthcare data centering around obesity, which mostly lacks in comprehensive analysis towards the results.</w:t>
      </w:r>
    </w:p>
    <w:p w14:paraId="5B86060C" w14:textId="19911824" w:rsidR="007E26C1" w:rsidRDefault="003A65BD" w:rsidP="007E26C1">
      <w:pPr>
        <w:pStyle w:val="BodyText"/>
        <w:rPr>
          <w:lang w:val="en-US"/>
        </w:rPr>
      </w:pPr>
      <w:r>
        <w:rPr>
          <w:lang w:val="en-US"/>
        </w:rPr>
        <w:t xml:space="preserve">A few studies [5] [7] [12] [14] engaged in creating a hybrid model amalgamated from a variety of different predictive models. </w:t>
      </w:r>
      <w:r w:rsidR="00F36396">
        <w:rPr>
          <w:lang w:val="en-US"/>
        </w:rPr>
        <w:t>The utilization of a unique predictive model</w:t>
      </w:r>
      <w:r w:rsidR="003B3DC7">
        <w:rPr>
          <w:lang w:val="en-US"/>
        </w:rPr>
        <w:t xml:space="preserve"> will need further testing towards more complex datasets to impose a concrete narrative.</w:t>
      </w:r>
    </w:p>
    <w:p w14:paraId="3B5898B4" w14:textId="262F7104" w:rsidR="003B3DC7" w:rsidRDefault="00C96BCC" w:rsidP="007E26C1">
      <w:pPr>
        <w:pStyle w:val="BodyText"/>
        <w:rPr>
          <w:lang w:val="en-US"/>
        </w:rPr>
      </w:pPr>
      <w:r>
        <w:rPr>
          <w:lang w:val="en-US"/>
        </w:rPr>
        <w:t>A study [10] conducted focuses on creating a framework to train models in terms of obesity data. The study attributes the findings towards real-world situations</w:t>
      </w:r>
      <w:r w:rsidR="00A77E57">
        <w:rPr>
          <w:lang w:val="en-US"/>
        </w:rPr>
        <w:t xml:space="preserve"> with clarity. </w:t>
      </w:r>
    </w:p>
    <w:p w14:paraId="3BEDCF1F" w14:textId="60672423" w:rsidR="00A77E57" w:rsidRDefault="00E057C9" w:rsidP="007E26C1">
      <w:pPr>
        <w:pStyle w:val="BodyText"/>
        <w:rPr>
          <w:lang w:val="en-US"/>
        </w:rPr>
      </w:pPr>
      <w:r>
        <w:rPr>
          <w:lang w:val="en-US"/>
        </w:rPr>
        <w:lastRenderedPageBreak/>
        <w:t>Research [13]</w:t>
      </w:r>
      <w:r w:rsidR="00A77E57">
        <w:rPr>
          <w:lang w:val="en-US"/>
        </w:rPr>
        <w:t xml:space="preserve"> done focuses on utilizing </w:t>
      </w:r>
      <w:r>
        <w:rPr>
          <w:lang w:val="en-US"/>
        </w:rPr>
        <w:t>case-based</w:t>
      </w:r>
      <w:r w:rsidR="00A77E57">
        <w:rPr>
          <w:lang w:val="en-US"/>
        </w:rPr>
        <w:t xml:space="preserve"> reasoning towards predicting </w:t>
      </w:r>
      <w:r>
        <w:rPr>
          <w:lang w:val="en-US"/>
        </w:rPr>
        <w:t>obesity centric data through two predictive models. This approach should be applied towards</w:t>
      </w:r>
      <w:r w:rsidR="00B824CE">
        <w:rPr>
          <w:lang w:val="en-US"/>
        </w:rPr>
        <w:t xml:space="preserve"> a wider range of datasets for more insightful results.</w:t>
      </w:r>
    </w:p>
    <w:p w14:paraId="57859F33" w14:textId="7C72DCBC" w:rsidR="00B824CE" w:rsidRPr="005B520E" w:rsidRDefault="2A50CE19" w:rsidP="007E26C1">
      <w:pPr>
        <w:pStyle w:val="BodyText"/>
      </w:pPr>
      <w:r w:rsidRPr="2A50CE19">
        <w:rPr>
          <w:lang w:val="en-US"/>
        </w:rPr>
        <w:t xml:space="preserve">Despite numerous studies involving predicting and comparing model performance, few highlight the potential </w:t>
      </w:r>
    </w:p>
    <w:p w14:paraId="17F150FC" w14:textId="1A895322" w:rsidR="009303D9" w:rsidRDefault="00FF749B" w:rsidP="006B6B66">
      <w:pPr>
        <w:pStyle w:val="Heading1"/>
      </w:pPr>
      <w:r>
        <w:t xml:space="preserve">Research </w:t>
      </w:r>
      <w:r w:rsidR="00476C79">
        <w:t>Meth</w:t>
      </w:r>
      <w:r>
        <w:t>odology</w:t>
      </w:r>
    </w:p>
    <w:p w14:paraId="22217789" w14:textId="6A6F303D" w:rsidR="009303D9" w:rsidRDefault="00BA1B1A" w:rsidP="00ED0149">
      <w:pPr>
        <w:pStyle w:val="Heading2"/>
      </w:pPr>
      <w:r>
        <w:t>Introduction to Methodology</w:t>
      </w:r>
    </w:p>
    <w:p w14:paraId="78F3884D" w14:textId="6BC4FD60" w:rsidR="009303D9" w:rsidRPr="00BA1B1A" w:rsidRDefault="00BA1B1A" w:rsidP="00BA1B1A">
      <w:pPr>
        <w:pStyle w:val="BodyText"/>
        <w:rPr>
          <w:lang w:val="en-US"/>
        </w:rPr>
      </w:pPr>
      <w:r>
        <w:t>This section outlines the methodology used to develop and evaluate predictive models for obesity statistics, detailing the steps taken to preprocess health data of patience, the selection of suitable models, and the assessment of model performance to identify the most accurate model within the models used.</w:t>
      </w:r>
    </w:p>
    <w:p w14:paraId="31C0E164" w14:textId="0B0F44C8" w:rsidR="009303D9" w:rsidRDefault="001A31F4" w:rsidP="00ED0149">
      <w:pPr>
        <w:pStyle w:val="Heading2"/>
      </w:pPr>
      <w:r>
        <w:t>Researc</w:t>
      </w:r>
      <w:r w:rsidR="00305E95">
        <w:t>h Framework</w:t>
      </w:r>
    </w:p>
    <w:p w14:paraId="539460DC" w14:textId="0609905B" w:rsidR="009303D9" w:rsidRPr="005B520E" w:rsidRDefault="7BC7D5CC" w:rsidP="17B82E21">
      <w:r>
        <w:rPr>
          <w:noProof/>
        </w:rPr>
        <w:drawing>
          <wp:inline distT="0" distB="0" distL="0" distR="0" wp14:anchorId="05239E47" wp14:editId="44815997">
            <wp:extent cx="2371725" cy="2833863"/>
            <wp:effectExtent l="0" t="0" r="0" b="0"/>
            <wp:docPr id="105769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4807" name=""/>
                    <pic:cNvPicPr/>
                  </pic:nvPicPr>
                  <pic:blipFill>
                    <a:blip r:embed="rId12">
                      <a:extLst>
                        <a:ext uri="{28A0092B-C50C-407E-A947-70E740481C1C}">
                          <a14:useLocalDpi xmlns:a14="http://schemas.microsoft.com/office/drawing/2010/main"/>
                        </a:ext>
                      </a:extLst>
                    </a:blip>
                    <a:stretch>
                      <a:fillRect/>
                    </a:stretch>
                  </pic:blipFill>
                  <pic:spPr>
                    <a:xfrm>
                      <a:off x="0" y="0"/>
                      <a:ext cx="2371725" cy="2833863"/>
                    </a:xfrm>
                    <a:prstGeom prst="rect">
                      <a:avLst/>
                    </a:prstGeom>
                  </pic:spPr>
                </pic:pic>
              </a:graphicData>
            </a:graphic>
          </wp:inline>
        </w:drawing>
      </w:r>
    </w:p>
    <w:p w14:paraId="1D8D41DB" w14:textId="7D399F59" w:rsidR="02713652" w:rsidRDefault="02713652">
      <w:r>
        <w:t xml:space="preserve">Figure </w:t>
      </w:r>
      <w:r w:rsidR="00E8064D">
        <w:t>1</w:t>
      </w:r>
      <w:r>
        <w:t xml:space="preserve">: </w:t>
      </w:r>
      <w:r w:rsidR="0CA966FA">
        <w:t>Flow Diagram</w:t>
      </w:r>
    </w:p>
    <w:p w14:paraId="7E54C8D6" w14:textId="07997A6E" w:rsidR="009303D9" w:rsidRPr="005B520E" w:rsidRDefault="004049F0" w:rsidP="17B82E21">
      <w:pPr>
        <w:pStyle w:val="Heading2"/>
        <w:rPr>
          <w:rFonts w:eastAsia="Times New Roman"/>
        </w:rPr>
      </w:pPr>
      <w:r w:rsidRPr="17B82E21">
        <w:rPr>
          <w:rFonts w:eastAsia="Times New Roman"/>
        </w:rPr>
        <w:t>Research Design</w:t>
      </w:r>
    </w:p>
    <w:p w14:paraId="0078677C" w14:textId="3C718780" w:rsidR="62D27231" w:rsidRDefault="62D27231" w:rsidP="17B82E21">
      <w:pPr>
        <w:pStyle w:val="BodyText"/>
        <w:rPr>
          <w:rFonts w:eastAsia="Times New Roman"/>
          <w:lang w:val="en-US"/>
        </w:rPr>
      </w:pPr>
      <w:r w:rsidRPr="17B82E21">
        <w:rPr>
          <w:rFonts w:eastAsia="Times New Roman"/>
          <w:lang w:val="en-US"/>
        </w:rPr>
        <w:t xml:space="preserve">This </w:t>
      </w:r>
      <w:r w:rsidR="00DF469A" w:rsidRPr="17B82E21">
        <w:rPr>
          <w:rFonts w:eastAsia="Times New Roman"/>
          <w:lang w:val="en-US"/>
        </w:rPr>
        <w:t xml:space="preserve">study </w:t>
      </w:r>
      <w:r w:rsidRPr="17B82E21">
        <w:rPr>
          <w:rFonts w:eastAsia="Times New Roman"/>
          <w:lang w:val="en-US"/>
        </w:rPr>
        <w:t>uses a quantitative study design</w:t>
      </w:r>
      <w:r w:rsidR="1F437C3A" w:rsidRPr="17B82E21">
        <w:rPr>
          <w:rFonts w:eastAsia="Times New Roman"/>
          <w:lang w:val="en-US"/>
        </w:rPr>
        <w:t xml:space="preserve"> as the dataset includes measurable and structured variables, including nu</w:t>
      </w:r>
      <w:r w:rsidR="461F5253" w:rsidRPr="17B82E21">
        <w:rPr>
          <w:rFonts w:eastAsia="Times New Roman"/>
          <w:lang w:val="en-US"/>
        </w:rPr>
        <w:t xml:space="preserve">merical features such as age, height and weight as well as categorical labels that </w:t>
      </w:r>
      <w:r w:rsidR="4206EFBC" w:rsidRPr="17B82E21">
        <w:rPr>
          <w:rFonts w:eastAsia="Times New Roman"/>
          <w:lang w:val="en-US"/>
        </w:rPr>
        <w:t>indicate</w:t>
      </w:r>
      <w:r w:rsidR="461F5253" w:rsidRPr="17B82E21">
        <w:rPr>
          <w:rFonts w:eastAsia="Times New Roman"/>
          <w:lang w:val="en-US"/>
        </w:rPr>
        <w:t xml:space="preserve"> </w:t>
      </w:r>
      <w:r w:rsidR="00A93412" w:rsidRPr="17B82E21">
        <w:rPr>
          <w:rFonts w:eastAsia="Times New Roman"/>
          <w:lang w:val="en-US"/>
        </w:rPr>
        <w:t>various levels</w:t>
      </w:r>
      <w:r w:rsidR="461F5253" w:rsidRPr="17B82E21">
        <w:rPr>
          <w:rFonts w:eastAsia="Times New Roman"/>
          <w:lang w:val="en-US"/>
        </w:rPr>
        <w:t xml:space="preserve"> of obesity</w:t>
      </w:r>
      <w:r w:rsidR="610D64AB" w:rsidRPr="17B82E21">
        <w:rPr>
          <w:rFonts w:eastAsia="Times New Roman"/>
          <w:lang w:val="en-US"/>
        </w:rPr>
        <w:t>.</w:t>
      </w:r>
      <w:r w:rsidR="610D64AB" w:rsidRPr="17B82E21">
        <w:rPr>
          <w:rFonts w:eastAsia="Times New Roman"/>
          <w:color w:val="000000" w:themeColor="text1"/>
          <w:lang w:val="en-US"/>
        </w:rPr>
        <w:t xml:space="preserve"> A comparative study is used to assess the performance of different machine</w:t>
      </w:r>
      <w:r w:rsidR="2C60B33A" w:rsidRPr="17B82E21">
        <w:rPr>
          <w:rFonts w:eastAsia="Times New Roman"/>
          <w:color w:val="000000" w:themeColor="text1"/>
          <w:lang w:val="en-US"/>
        </w:rPr>
        <w:t xml:space="preserve"> </w:t>
      </w:r>
      <w:r w:rsidR="610D64AB" w:rsidRPr="17B82E21">
        <w:rPr>
          <w:rFonts w:eastAsia="Times New Roman"/>
          <w:color w:val="000000" w:themeColor="text1"/>
          <w:lang w:val="en-US"/>
        </w:rPr>
        <w:t>learning classification models in predicting obesity levels. The study uses statistical and computational methods which are fundamental to quantitative research due to the dataset is specifically designed for classification tasks. The goal is to identify which model performs best and to analyze how different features contribute to the classification of individuals into various obesity categories.</w:t>
      </w:r>
      <w:r w:rsidR="610D64AB" w:rsidRPr="17B82E21">
        <w:rPr>
          <w:rFonts w:eastAsia="Times New Roman"/>
          <w:lang w:val="en-US"/>
        </w:rPr>
        <w:t xml:space="preserve"> </w:t>
      </w:r>
    </w:p>
    <w:p w14:paraId="7B7ADA1E" w14:textId="48012BB8" w:rsidR="009303D9" w:rsidRDefault="004049F0" w:rsidP="00ED0149">
      <w:pPr>
        <w:pStyle w:val="Heading2"/>
      </w:pPr>
      <w:r>
        <w:t>Steps</w:t>
      </w:r>
      <w:r w:rsidR="00047D93">
        <w:t xml:space="preserve"> Involved</w:t>
      </w:r>
      <w:r w:rsidR="00314075">
        <w:t xml:space="preserve"> in Methodology</w:t>
      </w:r>
    </w:p>
    <w:p w14:paraId="79986161" w14:textId="3397CE18" w:rsidR="245A7607" w:rsidRDefault="245A7607" w:rsidP="00BE4D8B">
      <w:pPr>
        <w:pStyle w:val="BodyText"/>
        <w:rPr>
          <w:lang w:val="en-US"/>
        </w:rPr>
      </w:pPr>
      <w:r w:rsidRPr="17B82E21">
        <w:rPr>
          <w:lang w:val="en-US"/>
        </w:rPr>
        <w:t xml:space="preserve">The core aim of the research </w:t>
      </w:r>
      <w:r w:rsidR="029BB543" w:rsidRPr="17B82E21">
        <w:rPr>
          <w:lang w:val="en-US"/>
        </w:rPr>
        <w:t>is</w:t>
      </w:r>
      <w:r w:rsidRPr="17B82E21">
        <w:rPr>
          <w:lang w:val="en-US"/>
        </w:rPr>
        <w:t xml:space="preserve"> </w:t>
      </w:r>
      <w:r w:rsidR="04FC2509" w:rsidRPr="17B82E21">
        <w:rPr>
          <w:lang w:val="en-US"/>
        </w:rPr>
        <w:t>to</w:t>
      </w:r>
      <w:r w:rsidRPr="17B82E21">
        <w:rPr>
          <w:lang w:val="en-US"/>
        </w:rPr>
        <w:t xml:space="preserve"> determine the level of obesity with re</w:t>
      </w:r>
      <w:r w:rsidR="2E5436EA" w:rsidRPr="17B82E21">
        <w:rPr>
          <w:lang w:val="en-US"/>
        </w:rPr>
        <w:t xml:space="preserve">gards to the demographic, lifestyle and heath related factors of the individuals. To do that four-machine learning </w:t>
      </w:r>
      <w:r w:rsidR="5593986E" w:rsidRPr="17B82E21">
        <w:rPr>
          <w:lang w:val="en-US"/>
        </w:rPr>
        <w:t>classification algorithms were applied and evaluated to compare with each other: Logistic Regression, Decision Tree, Random Forest and X</w:t>
      </w:r>
      <w:r w:rsidR="1091988A" w:rsidRPr="17B82E21">
        <w:rPr>
          <w:lang w:val="en-US"/>
        </w:rPr>
        <w:t>GBoost.</w:t>
      </w:r>
      <w:r w:rsidR="00713640">
        <w:rPr>
          <w:lang w:val="en-US"/>
        </w:rPr>
        <w:t xml:space="preserve"> </w:t>
      </w:r>
      <w:r w:rsidR="1091988A" w:rsidRPr="17B82E21">
        <w:rPr>
          <w:lang w:val="en-US"/>
        </w:rPr>
        <w:t xml:space="preserve">The objective is to compare the conditions under which the most appropriate model can be used to </w:t>
      </w:r>
      <w:r w:rsidR="054912C5" w:rsidRPr="17B82E21">
        <w:rPr>
          <w:lang w:val="en-US"/>
        </w:rPr>
        <w:t>identify</w:t>
      </w:r>
      <w:r w:rsidR="1091988A" w:rsidRPr="17B82E21">
        <w:rPr>
          <w:lang w:val="en-US"/>
        </w:rPr>
        <w:t xml:space="preserve"> accurately the </w:t>
      </w:r>
      <w:r w:rsidR="5F3ED87F" w:rsidRPr="17B82E21">
        <w:rPr>
          <w:lang w:val="en-US"/>
        </w:rPr>
        <w:t>individuals into one of the seven obesity levels as a part of early detection and public health intervention.</w:t>
      </w:r>
    </w:p>
    <w:p w14:paraId="760EA30A" w14:textId="78C532DF" w:rsidR="7D2EDD63" w:rsidRDefault="7D2EDD63" w:rsidP="17B82E21">
      <w:pPr>
        <w:pStyle w:val="BodyText"/>
        <w:rPr>
          <w:lang w:val="en-US"/>
        </w:rPr>
      </w:pPr>
      <w:r w:rsidRPr="17B82E21">
        <w:rPr>
          <w:lang w:val="en-US"/>
        </w:rPr>
        <w:t xml:space="preserve">The dataset that was utilized in the current study was derived of an open dataset that was meant to compute the level of obesity among persons in Mexico, </w:t>
      </w:r>
      <w:r w:rsidR="0038208E" w:rsidRPr="17B82E21">
        <w:rPr>
          <w:lang w:val="en-US"/>
        </w:rPr>
        <w:t>Peru,</w:t>
      </w:r>
      <w:r w:rsidRPr="17B82E21">
        <w:rPr>
          <w:lang w:val="en-US"/>
        </w:rPr>
        <w:t xml:space="preserve"> and Colombia. The respondents ranged between 14 and 61 years and included information as part of an anonymous online survey. The survey captured data about eating habits, physical </w:t>
      </w:r>
      <w:r w:rsidR="00A93412" w:rsidRPr="17B82E21">
        <w:rPr>
          <w:lang w:val="en-US"/>
        </w:rPr>
        <w:t>activity,</w:t>
      </w:r>
      <w:r w:rsidRPr="17B82E21">
        <w:rPr>
          <w:lang w:val="en-US"/>
        </w:rPr>
        <w:t xml:space="preserve"> and personal characteristics, 17 attributes, 2111 records were obtained. </w:t>
      </w:r>
    </w:p>
    <w:p w14:paraId="21215F15" w14:textId="66E572EE" w:rsidR="7D2EDD63" w:rsidRDefault="7D2EDD63" w:rsidP="17B82E21">
      <w:pPr>
        <w:pStyle w:val="BodyText"/>
        <w:rPr>
          <w:lang w:val="en-US"/>
        </w:rPr>
      </w:pPr>
      <w:r w:rsidRPr="17B82E21">
        <w:rPr>
          <w:lang w:val="en-US"/>
        </w:rPr>
        <w:t>Eating habit features include:</w:t>
      </w:r>
    </w:p>
    <w:p w14:paraId="526726C7" w14:textId="08C1AB18" w:rsidR="7D2EDD63" w:rsidRDefault="7D2EDD63" w:rsidP="17B82E21">
      <w:pPr>
        <w:pStyle w:val="BodyText"/>
        <w:numPr>
          <w:ilvl w:val="0"/>
          <w:numId w:val="6"/>
        </w:numPr>
        <w:rPr>
          <w:lang w:val="en-US"/>
        </w:rPr>
      </w:pPr>
      <w:r w:rsidRPr="17B82E21">
        <w:rPr>
          <w:lang w:val="en-US"/>
        </w:rPr>
        <w:t>Frequent consumption of high caloric food (FAVC)</w:t>
      </w:r>
    </w:p>
    <w:p w14:paraId="73525639" w14:textId="0EAF849B" w:rsidR="7D2EDD63" w:rsidRDefault="7D2EDD63" w:rsidP="17B82E21">
      <w:pPr>
        <w:pStyle w:val="BodyText"/>
        <w:numPr>
          <w:ilvl w:val="0"/>
          <w:numId w:val="6"/>
        </w:numPr>
        <w:rPr>
          <w:lang w:val="en-US"/>
        </w:rPr>
      </w:pPr>
      <w:r w:rsidRPr="17B82E21">
        <w:rPr>
          <w:lang w:val="en-US"/>
        </w:rPr>
        <w:t>Frequent of vegetable consumption (FCVC)</w:t>
      </w:r>
    </w:p>
    <w:p w14:paraId="56B9DD99" w14:textId="6C837578" w:rsidR="7D2EDD63" w:rsidRDefault="7D2EDD63" w:rsidP="17B82E21">
      <w:pPr>
        <w:pStyle w:val="BodyText"/>
        <w:numPr>
          <w:ilvl w:val="0"/>
          <w:numId w:val="6"/>
        </w:numPr>
        <w:rPr>
          <w:lang w:val="en-US"/>
        </w:rPr>
      </w:pPr>
      <w:r w:rsidRPr="17B82E21">
        <w:rPr>
          <w:lang w:val="en-US"/>
        </w:rPr>
        <w:t>Number of main meals per day (NCP)</w:t>
      </w:r>
    </w:p>
    <w:p w14:paraId="41FBCC04" w14:textId="50455354" w:rsidR="7D2EDD63" w:rsidRDefault="7D2EDD63" w:rsidP="17B82E21">
      <w:pPr>
        <w:pStyle w:val="BodyText"/>
        <w:numPr>
          <w:ilvl w:val="0"/>
          <w:numId w:val="6"/>
        </w:numPr>
        <w:rPr>
          <w:lang w:val="en-US"/>
        </w:rPr>
      </w:pPr>
      <w:r w:rsidRPr="17B82E21">
        <w:rPr>
          <w:lang w:val="en-US"/>
        </w:rPr>
        <w:t>Consumption of food between meals (CAEC)</w:t>
      </w:r>
    </w:p>
    <w:p w14:paraId="4FDB383E" w14:textId="3E713F92" w:rsidR="7D2EDD63" w:rsidRDefault="7D2EDD63" w:rsidP="17B82E21">
      <w:pPr>
        <w:pStyle w:val="BodyText"/>
        <w:numPr>
          <w:ilvl w:val="0"/>
          <w:numId w:val="6"/>
        </w:numPr>
        <w:rPr>
          <w:lang w:val="en-US"/>
        </w:rPr>
      </w:pPr>
      <w:r w:rsidRPr="17B82E21">
        <w:rPr>
          <w:lang w:val="en-US"/>
        </w:rPr>
        <w:t>Daily water intake (CH2O)</w:t>
      </w:r>
    </w:p>
    <w:p w14:paraId="6839E138" w14:textId="5E5B8FFA" w:rsidR="7D2EDD63" w:rsidRDefault="7D2EDD63" w:rsidP="17B82E21">
      <w:pPr>
        <w:pStyle w:val="BodyText"/>
        <w:numPr>
          <w:ilvl w:val="0"/>
          <w:numId w:val="6"/>
        </w:numPr>
        <w:rPr>
          <w:lang w:val="en-US"/>
        </w:rPr>
      </w:pPr>
      <w:r w:rsidRPr="17B82E21">
        <w:rPr>
          <w:lang w:val="en-US"/>
        </w:rPr>
        <w:t>Alcohol consumption (CALC)</w:t>
      </w:r>
    </w:p>
    <w:p w14:paraId="3E37AA8D" w14:textId="2A65B3E0" w:rsidR="7D2EDD63" w:rsidRDefault="7D2EDD63" w:rsidP="17B82E21">
      <w:pPr>
        <w:pStyle w:val="BodyText"/>
        <w:ind w:left="288" w:firstLine="0"/>
        <w:rPr>
          <w:lang w:val="en-US"/>
        </w:rPr>
      </w:pPr>
      <w:r w:rsidRPr="17B82E21">
        <w:rPr>
          <w:lang w:val="en-US"/>
        </w:rPr>
        <w:t>Physical condition features include:</w:t>
      </w:r>
    </w:p>
    <w:p w14:paraId="65068FBE" w14:textId="6892E755" w:rsidR="7D2EDD63" w:rsidRDefault="7D2EDD63" w:rsidP="17B82E21">
      <w:pPr>
        <w:pStyle w:val="BodyText"/>
        <w:numPr>
          <w:ilvl w:val="0"/>
          <w:numId w:val="5"/>
        </w:numPr>
        <w:rPr>
          <w:lang w:val="en-US"/>
        </w:rPr>
      </w:pPr>
      <w:r w:rsidRPr="17B82E21">
        <w:rPr>
          <w:lang w:val="en-US"/>
        </w:rPr>
        <w:t>Monitoring of calorie consumptions (SCC)</w:t>
      </w:r>
    </w:p>
    <w:p w14:paraId="79D4606D" w14:textId="37F77A53" w:rsidR="7D2EDD63" w:rsidRDefault="7D2EDD63" w:rsidP="17B82E21">
      <w:pPr>
        <w:pStyle w:val="BodyText"/>
        <w:numPr>
          <w:ilvl w:val="0"/>
          <w:numId w:val="5"/>
        </w:numPr>
        <w:rPr>
          <w:lang w:val="en-US"/>
        </w:rPr>
      </w:pPr>
      <w:r w:rsidRPr="17B82E21">
        <w:rPr>
          <w:lang w:val="en-US"/>
        </w:rPr>
        <w:t>Frequency of physical activity (FAF)</w:t>
      </w:r>
    </w:p>
    <w:p w14:paraId="75254642" w14:textId="71858424" w:rsidR="7D2EDD63" w:rsidRDefault="7D2EDD63" w:rsidP="17B82E21">
      <w:pPr>
        <w:pStyle w:val="BodyText"/>
        <w:numPr>
          <w:ilvl w:val="0"/>
          <w:numId w:val="5"/>
        </w:numPr>
        <w:rPr>
          <w:lang w:val="en-US"/>
        </w:rPr>
      </w:pPr>
      <w:r w:rsidRPr="17B82E21">
        <w:rPr>
          <w:lang w:val="en-US"/>
        </w:rPr>
        <w:t>Daily technology usage time (TUE)</w:t>
      </w:r>
    </w:p>
    <w:p w14:paraId="50DE8DC0" w14:textId="053A1E76" w:rsidR="7D2EDD63" w:rsidRDefault="7D2EDD63" w:rsidP="17B82E21">
      <w:pPr>
        <w:pStyle w:val="BodyText"/>
        <w:numPr>
          <w:ilvl w:val="0"/>
          <w:numId w:val="5"/>
        </w:numPr>
        <w:rPr>
          <w:lang w:val="en-US"/>
        </w:rPr>
      </w:pPr>
      <w:r w:rsidRPr="17B82E21">
        <w:rPr>
          <w:lang w:val="en-US"/>
        </w:rPr>
        <w:t>Transportation method used (MTRANS)</w:t>
      </w:r>
    </w:p>
    <w:p w14:paraId="289DA566" w14:textId="6C118B7C" w:rsidR="7D2EDD63" w:rsidRDefault="7D2EDD63" w:rsidP="17B82E21">
      <w:pPr>
        <w:pStyle w:val="BodyText"/>
        <w:ind w:left="288" w:firstLine="0"/>
        <w:rPr>
          <w:lang w:val="en-US"/>
        </w:rPr>
      </w:pPr>
      <w:r w:rsidRPr="17B82E21">
        <w:rPr>
          <w:lang w:val="en-US"/>
        </w:rPr>
        <w:t>Other attributes:</w:t>
      </w:r>
    </w:p>
    <w:p w14:paraId="0A883587" w14:textId="316952D5" w:rsidR="7D2EDD63" w:rsidRDefault="7D2EDD63" w:rsidP="17B82E21">
      <w:pPr>
        <w:pStyle w:val="BodyText"/>
        <w:numPr>
          <w:ilvl w:val="0"/>
          <w:numId w:val="4"/>
        </w:numPr>
        <w:rPr>
          <w:lang w:val="en-US"/>
        </w:rPr>
      </w:pPr>
      <w:r w:rsidRPr="17B82E21">
        <w:rPr>
          <w:lang w:val="en-US"/>
        </w:rPr>
        <w:t>Gender, Age, Height and Weight</w:t>
      </w:r>
    </w:p>
    <w:p w14:paraId="288BA2D5" w14:textId="4F2EE22B" w:rsidR="7D2EDD63" w:rsidRDefault="7D2EDD63" w:rsidP="17B82E21">
      <w:pPr>
        <w:pStyle w:val="BodyText"/>
        <w:ind w:left="288" w:firstLine="0"/>
        <w:rPr>
          <w:lang w:val="en-US"/>
        </w:rPr>
      </w:pPr>
      <w:r w:rsidRPr="17B82E21">
        <w:rPr>
          <w:lang w:val="en-US"/>
        </w:rPr>
        <w:t>The target variable NObeyesdad which classifies individuals into seven categories based on WHO and Mexican health norms:</w:t>
      </w:r>
    </w:p>
    <w:p w14:paraId="407C7D5E" w14:textId="2786DE61" w:rsidR="7D2EDD63" w:rsidRDefault="7D2EDD63" w:rsidP="17B82E21">
      <w:pPr>
        <w:pStyle w:val="BodyText"/>
        <w:numPr>
          <w:ilvl w:val="0"/>
          <w:numId w:val="3"/>
        </w:numPr>
        <w:rPr>
          <w:lang w:val="en-US"/>
        </w:rPr>
      </w:pPr>
      <w:r w:rsidRPr="17B82E21">
        <w:rPr>
          <w:lang w:val="en-US"/>
        </w:rPr>
        <w:t xml:space="preserve">Insufficient Weight </w:t>
      </w:r>
    </w:p>
    <w:p w14:paraId="279FA171" w14:textId="70FC267C" w:rsidR="7D2EDD63" w:rsidRDefault="7D2EDD63" w:rsidP="17B82E21">
      <w:pPr>
        <w:pStyle w:val="BodyText"/>
        <w:numPr>
          <w:ilvl w:val="0"/>
          <w:numId w:val="3"/>
        </w:numPr>
        <w:rPr>
          <w:lang w:val="en-US"/>
        </w:rPr>
      </w:pPr>
      <w:r w:rsidRPr="17B82E21">
        <w:rPr>
          <w:lang w:val="en-US"/>
        </w:rPr>
        <w:t>Normal Weight</w:t>
      </w:r>
    </w:p>
    <w:p w14:paraId="69866F55" w14:textId="6C2FB613" w:rsidR="7D2EDD63" w:rsidRDefault="7D2EDD63" w:rsidP="17B82E21">
      <w:pPr>
        <w:pStyle w:val="BodyText"/>
        <w:numPr>
          <w:ilvl w:val="0"/>
          <w:numId w:val="3"/>
        </w:numPr>
        <w:rPr>
          <w:lang w:val="en-US"/>
        </w:rPr>
      </w:pPr>
      <w:r w:rsidRPr="17B82E21">
        <w:rPr>
          <w:lang w:val="en-US"/>
        </w:rPr>
        <w:t>Overweight level I, II</w:t>
      </w:r>
    </w:p>
    <w:p w14:paraId="1D48B82F" w14:textId="14043453" w:rsidR="7D2EDD63" w:rsidRDefault="7D2EDD63" w:rsidP="17B82E21">
      <w:pPr>
        <w:pStyle w:val="BodyText"/>
        <w:numPr>
          <w:ilvl w:val="0"/>
          <w:numId w:val="3"/>
        </w:numPr>
        <w:rPr>
          <w:lang w:val="en-US"/>
        </w:rPr>
      </w:pPr>
      <w:r w:rsidRPr="17B82E21">
        <w:rPr>
          <w:lang w:val="en-US"/>
        </w:rPr>
        <w:t>Obesity Type I, II, III</w:t>
      </w:r>
    </w:p>
    <w:p w14:paraId="5C1D0D68" w14:textId="0A25AD97" w:rsidR="7D2EDD63" w:rsidRDefault="7D2EDD63" w:rsidP="17B82E21">
      <w:pPr>
        <w:pStyle w:val="BodyText"/>
        <w:ind w:left="288" w:firstLine="0"/>
        <w:rPr>
          <w:lang w:val="en-US"/>
        </w:rPr>
      </w:pPr>
      <w:r w:rsidRPr="17B82E21">
        <w:rPr>
          <w:lang w:val="en-US"/>
        </w:rPr>
        <w:t>Four machine learning algorithms were implemented to predict obesity levels. These include:</w:t>
      </w:r>
    </w:p>
    <w:p w14:paraId="6B5B13C5" w14:textId="3C4F723C" w:rsidR="7D2EDD63" w:rsidRDefault="7D2EDD63" w:rsidP="17B82E21">
      <w:pPr>
        <w:pStyle w:val="BodyText"/>
        <w:numPr>
          <w:ilvl w:val="0"/>
          <w:numId w:val="2"/>
        </w:numPr>
        <w:rPr>
          <w:lang w:val="en-US"/>
        </w:rPr>
      </w:pPr>
      <w:r w:rsidRPr="17B82E21">
        <w:rPr>
          <w:lang w:val="en-US"/>
        </w:rPr>
        <w:t xml:space="preserve">Logistic Regression </w:t>
      </w:r>
    </w:p>
    <w:p w14:paraId="39D8CB7D" w14:textId="0867155B" w:rsidR="7D2EDD63" w:rsidRDefault="7D2EDD63" w:rsidP="17B82E21">
      <w:pPr>
        <w:pStyle w:val="BodyText"/>
        <w:numPr>
          <w:ilvl w:val="0"/>
          <w:numId w:val="2"/>
        </w:numPr>
        <w:rPr>
          <w:lang w:val="en-US"/>
        </w:rPr>
      </w:pPr>
      <w:r w:rsidRPr="17B82E21">
        <w:rPr>
          <w:lang w:val="en-US"/>
        </w:rPr>
        <w:t xml:space="preserve">Decision Tree </w:t>
      </w:r>
    </w:p>
    <w:p w14:paraId="7B172BC9" w14:textId="73AC314C" w:rsidR="7D2EDD63" w:rsidRDefault="7D2EDD63" w:rsidP="17B82E21">
      <w:pPr>
        <w:pStyle w:val="BodyText"/>
        <w:numPr>
          <w:ilvl w:val="0"/>
          <w:numId w:val="2"/>
        </w:numPr>
        <w:rPr>
          <w:lang w:val="en-US"/>
        </w:rPr>
      </w:pPr>
      <w:r w:rsidRPr="17B82E21">
        <w:rPr>
          <w:lang w:val="en-US"/>
        </w:rPr>
        <w:t>Random Forest</w:t>
      </w:r>
    </w:p>
    <w:p w14:paraId="206FA236" w14:textId="0E386E64" w:rsidR="7D2EDD63" w:rsidRDefault="7D2EDD63" w:rsidP="17B82E21">
      <w:pPr>
        <w:pStyle w:val="BodyText"/>
        <w:numPr>
          <w:ilvl w:val="0"/>
          <w:numId w:val="2"/>
        </w:numPr>
        <w:rPr>
          <w:lang w:val="en-US"/>
        </w:rPr>
      </w:pPr>
      <w:r w:rsidRPr="17B82E21">
        <w:rPr>
          <w:lang w:val="en-US"/>
        </w:rPr>
        <w:t>XGBoost</w:t>
      </w:r>
    </w:p>
    <w:p w14:paraId="1BD72F08" w14:textId="10828C03" w:rsidR="007F60E4" w:rsidRDefault="2B5F5605" w:rsidP="00F10E5C">
      <w:pPr>
        <w:pStyle w:val="BodyText"/>
        <w:rPr>
          <w:lang w:val="en-US"/>
        </w:rPr>
      </w:pPr>
      <w:r w:rsidRPr="2B5F5605">
        <w:rPr>
          <w:lang w:val="en-US"/>
        </w:rPr>
        <w:t xml:space="preserve">Four machine learning models were used to predict the level of obesity which are Logistic Regression, Decision Tree, Random Forest and XGBoost. Before running the model, we used tools such as Pandas and Numpy to do data preprocessing steps which consists of checking missing value and dropping duplicate row. All the categorical variables were applying labels encoding and splitting the dataset into training and testing through 80% training, 20% testing split with random state. The input feature was all the rest of the attribute variables whereas the target variable was the NObesyesdad. The models were implemented using scikit learn which provides built in functions for model training evaluation and prediction. As part of the model comparison the performance of each classification model is accessed using essential </w:t>
      </w:r>
      <w:r w:rsidRPr="2B5F5605">
        <w:rPr>
          <w:lang w:val="en-US"/>
        </w:rPr>
        <w:lastRenderedPageBreak/>
        <w:t>evaluation metrics such as Accuracy, Precision, Recall and F1-Score. These metrics offer a comprehensive view of the model effectiveness in predicting obesity levels.</w:t>
      </w:r>
    </w:p>
    <w:p w14:paraId="23E16773" w14:textId="1BF9306D" w:rsidR="007F60E4" w:rsidRPr="00367481" w:rsidRDefault="00367481" w:rsidP="19E7E8B0">
      <w:pPr>
        <w:pStyle w:val="tablehead"/>
        <w:rPr>
          <w:sz w:val="20"/>
          <w:szCs w:val="20"/>
        </w:rPr>
      </w:pPr>
      <w:r w:rsidRPr="7689D50A">
        <w:rPr>
          <w:sz w:val="18"/>
          <w:szCs w:val="18"/>
        </w:rPr>
        <w:t xml:space="preserve">Tools and </w:t>
      </w:r>
      <w:r w:rsidR="00592511" w:rsidRPr="7689D50A">
        <w:rPr>
          <w:sz w:val="18"/>
          <w:szCs w:val="18"/>
        </w:rPr>
        <w:t xml:space="preserve">Libraries </w:t>
      </w:r>
      <w:r w:rsidRPr="7689D50A">
        <w:rPr>
          <w:sz w:val="18"/>
          <w:szCs w:val="18"/>
        </w:rPr>
        <w:t>used</w:t>
      </w:r>
    </w:p>
    <w:p w14:paraId="7DEB0B12" w14:textId="77777777" w:rsidR="008F544D" w:rsidRDefault="008F544D" w:rsidP="007F60E4">
      <w:pPr>
        <w:pStyle w:val="BodyText"/>
        <w:jc w:val="center"/>
        <w:rPr>
          <w:color w:val="0E101A"/>
        </w:rPr>
      </w:pPr>
    </w:p>
    <w:tbl>
      <w:tblPr>
        <w:tblStyle w:val="TableGrid"/>
        <w:tblW w:w="5008" w:type="dxa"/>
        <w:tblLook w:val="04A0" w:firstRow="1" w:lastRow="0" w:firstColumn="1" w:lastColumn="0" w:noHBand="0" w:noVBand="1"/>
      </w:tblPr>
      <w:tblGrid>
        <w:gridCol w:w="1590"/>
        <w:gridCol w:w="2162"/>
        <w:gridCol w:w="1256"/>
      </w:tblGrid>
      <w:tr w:rsidR="000C453E" w14:paraId="24F7356D" w14:textId="77777777" w:rsidTr="593F2AFE">
        <w:tc>
          <w:tcPr>
            <w:tcW w:w="1618" w:type="dxa"/>
          </w:tcPr>
          <w:p w14:paraId="16C01886" w14:textId="2688C981" w:rsidR="000C453E" w:rsidRPr="00DD51D9" w:rsidRDefault="00EE756F" w:rsidP="000C453E">
            <w:pPr>
              <w:pStyle w:val="BodyText"/>
              <w:ind w:firstLine="0"/>
              <w:jc w:val="left"/>
              <w:rPr>
                <w:b/>
                <w:sz w:val="16"/>
                <w:szCs w:val="16"/>
                <w:lang w:val="en-US"/>
              </w:rPr>
            </w:pPr>
            <w:r w:rsidRPr="00DD51D9">
              <w:rPr>
                <w:b/>
                <w:sz w:val="16"/>
                <w:szCs w:val="16"/>
                <w:lang w:val="en-US"/>
              </w:rPr>
              <w:t xml:space="preserve">Step </w:t>
            </w:r>
          </w:p>
        </w:tc>
        <w:tc>
          <w:tcPr>
            <w:tcW w:w="2205" w:type="dxa"/>
          </w:tcPr>
          <w:p w14:paraId="62798639" w14:textId="6EE01C03" w:rsidR="000C453E" w:rsidRPr="00DD51D9" w:rsidRDefault="00B57B35" w:rsidP="000C453E">
            <w:pPr>
              <w:pStyle w:val="BodyText"/>
              <w:ind w:firstLine="0"/>
              <w:jc w:val="left"/>
              <w:rPr>
                <w:b/>
                <w:sz w:val="16"/>
                <w:szCs w:val="16"/>
                <w:lang w:val="en-US"/>
              </w:rPr>
            </w:pPr>
            <w:r w:rsidRPr="00DD51D9">
              <w:rPr>
                <w:b/>
                <w:sz w:val="16"/>
                <w:szCs w:val="16"/>
                <w:lang w:val="en-US"/>
              </w:rPr>
              <w:t>Description</w:t>
            </w:r>
          </w:p>
        </w:tc>
        <w:tc>
          <w:tcPr>
            <w:tcW w:w="1185" w:type="dxa"/>
          </w:tcPr>
          <w:p w14:paraId="6B1F25BA" w14:textId="2EB96F83" w:rsidR="000C453E" w:rsidRPr="00DD51D9" w:rsidRDefault="00305041" w:rsidP="000C453E">
            <w:pPr>
              <w:pStyle w:val="BodyText"/>
              <w:ind w:firstLine="0"/>
              <w:jc w:val="left"/>
              <w:rPr>
                <w:b/>
                <w:sz w:val="16"/>
                <w:szCs w:val="16"/>
                <w:lang w:val="en-US"/>
              </w:rPr>
            </w:pPr>
            <w:r w:rsidRPr="00DD51D9">
              <w:rPr>
                <w:b/>
                <w:sz w:val="16"/>
                <w:szCs w:val="16"/>
                <w:lang w:val="en-US"/>
              </w:rPr>
              <w:t>Tool</w:t>
            </w:r>
            <w:r w:rsidR="00202560" w:rsidRPr="00DD51D9">
              <w:rPr>
                <w:b/>
                <w:sz w:val="16"/>
                <w:szCs w:val="16"/>
                <w:lang w:val="en-US"/>
              </w:rPr>
              <w:t xml:space="preserve">/Library Used </w:t>
            </w:r>
          </w:p>
        </w:tc>
      </w:tr>
      <w:tr w:rsidR="00B57B35" w14:paraId="01BF623B" w14:textId="77777777" w:rsidTr="593F2AFE">
        <w:tc>
          <w:tcPr>
            <w:tcW w:w="1618" w:type="dxa"/>
          </w:tcPr>
          <w:p w14:paraId="4E25BF3C" w14:textId="16272636" w:rsidR="00B57B35" w:rsidRPr="00DD51D9" w:rsidRDefault="00AE1AE5" w:rsidP="000C453E">
            <w:pPr>
              <w:pStyle w:val="BodyText"/>
              <w:ind w:firstLine="0"/>
              <w:jc w:val="left"/>
              <w:rPr>
                <w:sz w:val="16"/>
                <w:szCs w:val="16"/>
                <w:lang w:val="en-US"/>
              </w:rPr>
            </w:pPr>
            <w:r w:rsidRPr="00DD51D9">
              <w:rPr>
                <w:sz w:val="16"/>
                <w:szCs w:val="16"/>
                <w:lang w:val="en-US"/>
              </w:rPr>
              <w:t>Check</w:t>
            </w:r>
            <w:r w:rsidR="004C0B67" w:rsidRPr="00DD51D9">
              <w:rPr>
                <w:sz w:val="16"/>
                <w:szCs w:val="16"/>
                <w:lang w:val="en-US"/>
              </w:rPr>
              <w:t xml:space="preserve"> missing values </w:t>
            </w:r>
            <w:r w:rsidR="00BA6FF8" w:rsidRPr="00DD51D9">
              <w:rPr>
                <w:sz w:val="16"/>
                <w:szCs w:val="16"/>
                <w:lang w:val="en-US"/>
              </w:rPr>
              <w:t xml:space="preserve">and duplicate rows </w:t>
            </w:r>
          </w:p>
        </w:tc>
        <w:tc>
          <w:tcPr>
            <w:tcW w:w="2205" w:type="dxa"/>
          </w:tcPr>
          <w:p w14:paraId="192637A4" w14:textId="66B67B22" w:rsidR="00B57B35" w:rsidRPr="00DD51D9" w:rsidRDefault="004C5797" w:rsidP="000C453E">
            <w:pPr>
              <w:pStyle w:val="BodyText"/>
              <w:ind w:firstLine="0"/>
              <w:jc w:val="left"/>
              <w:rPr>
                <w:sz w:val="16"/>
                <w:szCs w:val="16"/>
                <w:lang w:val="en-US"/>
              </w:rPr>
            </w:pPr>
            <w:r w:rsidRPr="00DD51D9">
              <w:rPr>
                <w:sz w:val="16"/>
                <w:szCs w:val="16"/>
                <w:lang w:val="en-US"/>
              </w:rPr>
              <w:t>Check for</w:t>
            </w:r>
            <w:r w:rsidR="00824BF6" w:rsidRPr="00DD51D9">
              <w:rPr>
                <w:sz w:val="16"/>
                <w:szCs w:val="16"/>
                <w:lang w:val="en-US"/>
              </w:rPr>
              <w:t xml:space="preserve"> rows with missing/null values</w:t>
            </w:r>
            <w:r w:rsidR="00BA6FF8" w:rsidRPr="00DD51D9">
              <w:rPr>
                <w:sz w:val="16"/>
                <w:szCs w:val="16"/>
                <w:lang w:val="en-US"/>
              </w:rPr>
              <w:t xml:space="preserve"> and check</w:t>
            </w:r>
            <w:r w:rsidR="00824BF6" w:rsidRPr="00DD51D9">
              <w:rPr>
                <w:sz w:val="16"/>
                <w:szCs w:val="16"/>
                <w:lang w:val="en-US"/>
              </w:rPr>
              <w:t xml:space="preserve"> duplicate rows </w:t>
            </w:r>
          </w:p>
        </w:tc>
        <w:tc>
          <w:tcPr>
            <w:tcW w:w="1185" w:type="dxa"/>
          </w:tcPr>
          <w:p w14:paraId="6A31560F" w14:textId="66C2151B" w:rsidR="00B57B35" w:rsidRPr="00DD51D9" w:rsidRDefault="003E5431" w:rsidP="000C453E">
            <w:pPr>
              <w:pStyle w:val="BodyText"/>
              <w:ind w:firstLine="0"/>
              <w:jc w:val="left"/>
              <w:rPr>
                <w:sz w:val="16"/>
                <w:szCs w:val="16"/>
                <w:lang w:val="en-US"/>
              </w:rPr>
            </w:pPr>
            <w:r w:rsidRPr="00DD51D9">
              <w:rPr>
                <w:sz w:val="16"/>
                <w:szCs w:val="16"/>
                <w:lang w:val="en-US"/>
              </w:rPr>
              <w:t xml:space="preserve">Pandas </w:t>
            </w:r>
          </w:p>
        </w:tc>
      </w:tr>
      <w:tr w:rsidR="004A25F3" w14:paraId="1497744A" w14:textId="77777777" w:rsidTr="593F2AFE">
        <w:tc>
          <w:tcPr>
            <w:tcW w:w="1618" w:type="dxa"/>
          </w:tcPr>
          <w:p w14:paraId="53AC60EE" w14:textId="0144C90B" w:rsidR="004A25F3" w:rsidRPr="00DD51D9" w:rsidRDefault="00127E74" w:rsidP="000C453E">
            <w:pPr>
              <w:pStyle w:val="BodyText"/>
              <w:ind w:firstLine="0"/>
              <w:jc w:val="left"/>
              <w:rPr>
                <w:sz w:val="16"/>
                <w:szCs w:val="16"/>
                <w:lang w:val="en-US"/>
              </w:rPr>
            </w:pPr>
            <w:r w:rsidRPr="00DD51D9">
              <w:rPr>
                <w:sz w:val="16"/>
                <w:szCs w:val="16"/>
                <w:lang w:val="en-US"/>
              </w:rPr>
              <w:t xml:space="preserve">Encode categorical variables </w:t>
            </w:r>
          </w:p>
        </w:tc>
        <w:tc>
          <w:tcPr>
            <w:tcW w:w="2205" w:type="dxa"/>
          </w:tcPr>
          <w:p w14:paraId="170F6713" w14:textId="145E170D" w:rsidR="004A25F3" w:rsidRPr="00DD51D9" w:rsidRDefault="00F10E5C" w:rsidP="00D4144D">
            <w:pPr>
              <w:pStyle w:val="BodyText"/>
              <w:ind w:firstLine="0"/>
              <w:rPr>
                <w:sz w:val="16"/>
                <w:szCs w:val="16"/>
                <w:lang w:val="en-US"/>
              </w:rPr>
            </w:pPr>
            <w:r w:rsidRPr="00DD51D9">
              <w:rPr>
                <w:sz w:val="16"/>
                <w:szCs w:val="16"/>
                <w:lang w:val="en-US"/>
              </w:rPr>
              <w:t>Labels</w:t>
            </w:r>
            <w:r w:rsidR="00967FC0" w:rsidRPr="00DD51D9">
              <w:rPr>
                <w:sz w:val="16"/>
                <w:szCs w:val="16"/>
                <w:lang w:val="en-US"/>
              </w:rPr>
              <w:t xml:space="preserve"> </w:t>
            </w:r>
            <w:r w:rsidR="00DC491D" w:rsidRPr="00DD51D9">
              <w:rPr>
                <w:sz w:val="16"/>
                <w:szCs w:val="16"/>
                <w:lang w:val="en-US"/>
              </w:rPr>
              <w:t xml:space="preserve">encode other categorical columns </w:t>
            </w:r>
          </w:p>
        </w:tc>
        <w:tc>
          <w:tcPr>
            <w:tcW w:w="1185" w:type="dxa"/>
          </w:tcPr>
          <w:p w14:paraId="44F20ADC" w14:textId="08CBD35B" w:rsidR="004A25F3" w:rsidRPr="00DD51D9" w:rsidRDefault="00315155" w:rsidP="000C453E">
            <w:pPr>
              <w:pStyle w:val="BodyText"/>
              <w:ind w:firstLine="0"/>
              <w:jc w:val="left"/>
              <w:rPr>
                <w:sz w:val="16"/>
                <w:szCs w:val="16"/>
                <w:lang w:val="en-US"/>
              </w:rPr>
            </w:pPr>
            <w:r w:rsidRPr="00DD51D9">
              <w:rPr>
                <w:sz w:val="16"/>
                <w:szCs w:val="16"/>
                <w:lang w:val="en-US"/>
              </w:rPr>
              <w:t>S</w:t>
            </w:r>
            <w:r w:rsidR="000648C4" w:rsidRPr="00DD51D9">
              <w:rPr>
                <w:sz w:val="16"/>
                <w:szCs w:val="16"/>
                <w:lang w:val="en-US"/>
              </w:rPr>
              <w:t>cikit</w:t>
            </w:r>
            <w:r w:rsidR="00967FC0" w:rsidRPr="00DD51D9">
              <w:rPr>
                <w:sz w:val="16"/>
                <w:szCs w:val="16"/>
                <w:lang w:val="en-US"/>
              </w:rPr>
              <w:t>-Learn</w:t>
            </w:r>
            <w:r w:rsidR="4F008A52" w:rsidRPr="00DD51D9">
              <w:rPr>
                <w:sz w:val="16"/>
                <w:szCs w:val="16"/>
                <w:lang w:val="en-US"/>
              </w:rPr>
              <w:t xml:space="preserve"> </w:t>
            </w:r>
            <w:r w:rsidRPr="00DD51D9">
              <w:rPr>
                <w:sz w:val="16"/>
                <w:szCs w:val="16"/>
                <w:lang w:val="en-US"/>
              </w:rPr>
              <w:t>(</w:t>
            </w:r>
            <w:r w:rsidR="002D5773" w:rsidRPr="00DD51D9">
              <w:rPr>
                <w:sz w:val="16"/>
                <w:szCs w:val="16"/>
                <w:lang w:val="en-US"/>
              </w:rPr>
              <w:t>Label Encoder)</w:t>
            </w:r>
          </w:p>
        </w:tc>
      </w:tr>
      <w:tr w:rsidR="00BA6FF8" w14:paraId="36AAB364" w14:textId="77777777" w:rsidTr="593F2AFE">
        <w:tc>
          <w:tcPr>
            <w:tcW w:w="1618" w:type="dxa"/>
          </w:tcPr>
          <w:p w14:paraId="5105B1DA" w14:textId="731CC58E" w:rsidR="00BA6FF8" w:rsidRPr="00DD51D9" w:rsidRDefault="00B3277D" w:rsidP="000C453E">
            <w:pPr>
              <w:pStyle w:val="BodyText"/>
              <w:ind w:firstLine="0"/>
              <w:jc w:val="left"/>
              <w:rPr>
                <w:sz w:val="16"/>
                <w:szCs w:val="16"/>
                <w:lang w:val="en-US"/>
              </w:rPr>
            </w:pPr>
            <w:r w:rsidRPr="00DD51D9">
              <w:rPr>
                <w:sz w:val="16"/>
                <w:szCs w:val="16"/>
                <w:lang w:val="en-US"/>
              </w:rPr>
              <w:t>Splitting the dataset</w:t>
            </w:r>
          </w:p>
        </w:tc>
        <w:tc>
          <w:tcPr>
            <w:tcW w:w="2205" w:type="dxa"/>
          </w:tcPr>
          <w:p w14:paraId="6284CD9D" w14:textId="73729255" w:rsidR="00BA6FF8" w:rsidRPr="00DD51D9" w:rsidRDefault="0008010E" w:rsidP="000C453E">
            <w:pPr>
              <w:pStyle w:val="BodyText"/>
              <w:ind w:firstLine="0"/>
              <w:jc w:val="left"/>
              <w:rPr>
                <w:sz w:val="16"/>
                <w:szCs w:val="16"/>
                <w:lang w:val="en-US"/>
              </w:rPr>
            </w:pPr>
            <w:r w:rsidRPr="00DD51D9">
              <w:rPr>
                <w:sz w:val="16"/>
                <w:szCs w:val="16"/>
                <w:lang w:val="en-US"/>
              </w:rPr>
              <w:t>Stratified random sampling split into 80% training and 20% testing sets based on target variable (NObeyesdad)</w:t>
            </w:r>
          </w:p>
        </w:tc>
        <w:tc>
          <w:tcPr>
            <w:tcW w:w="1185" w:type="dxa"/>
          </w:tcPr>
          <w:p w14:paraId="1BD0DC93" w14:textId="449AAE0F" w:rsidR="00BA6FF8" w:rsidRPr="00DD51D9" w:rsidRDefault="00967FC0" w:rsidP="000C453E">
            <w:pPr>
              <w:pStyle w:val="BodyText"/>
              <w:ind w:firstLine="0"/>
              <w:jc w:val="left"/>
              <w:rPr>
                <w:sz w:val="16"/>
                <w:szCs w:val="16"/>
                <w:lang w:val="en-US"/>
              </w:rPr>
            </w:pPr>
            <w:r w:rsidRPr="00DD51D9">
              <w:rPr>
                <w:sz w:val="16"/>
                <w:szCs w:val="16"/>
                <w:lang w:val="en-US"/>
              </w:rPr>
              <w:t>Scikit-Learn (train_test_split)</w:t>
            </w:r>
          </w:p>
        </w:tc>
      </w:tr>
    </w:tbl>
    <w:p w14:paraId="67514035" w14:textId="77777777" w:rsidR="007C3DA8" w:rsidRDefault="007C3DA8" w:rsidP="007C3DA8">
      <w:pPr>
        <w:jc w:val="both"/>
      </w:pPr>
    </w:p>
    <w:p w14:paraId="566F4929" w14:textId="5339B13D" w:rsidR="007C3DA8" w:rsidRDefault="57AEBA24" w:rsidP="00216776">
      <w:pPr>
        <w:pStyle w:val="BodyText"/>
        <w:rPr>
          <w:rFonts w:eastAsia="Times New Roman"/>
          <w:lang w:val="en-US"/>
        </w:rPr>
      </w:pPr>
      <w:r w:rsidRPr="57AEBA24">
        <w:rPr>
          <w:rFonts w:eastAsia="Times New Roman"/>
          <w:lang w:val="en-US"/>
        </w:rPr>
        <w:t xml:space="preserve">The use of predictive models for obesity prediction faces several challenges even though the dataset was structured. One major challenge is the use of self-reported data that will have the possibility of bias. Bias can result in discriminatory outcomes, such as the unjust classification or stigmatization of particular groupings due to their demographic traits. Furthermore, the lack of longitudinal data and the study's limited demographic focus limited the methodological framework, which will affect the external validity of the study's findings. </w:t>
      </w:r>
    </w:p>
    <w:p w14:paraId="27052803" w14:textId="719AF01E" w:rsidR="009669D3" w:rsidRPr="0067062A" w:rsidRDefault="003932B8" w:rsidP="009669D3">
      <w:pPr>
        <w:pStyle w:val="BodyText"/>
        <w:rPr>
          <w:rFonts w:eastAsia="Times New Roman"/>
          <w:lang w:val="en-US"/>
        </w:rPr>
      </w:pPr>
      <w:r w:rsidRPr="003932B8">
        <w:rPr>
          <w:rFonts w:eastAsia="Times New Roman"/>
          <w:lang w:val="en-US"/>
        </w:rPr>
        <w:t xml:space="preserve">In summary, </w:t>
      </w:r>
      <w:r w:rsidRPr="00253225">
        <w:rPr>
          <w:rFonts w:eastAsia="Times New Roman"/>
          <w:lang w:val="en-US"/>
        </w:rPr>
        <w:t xml:space="preserve">this </w:t>
      </w:r>
      <w:r w:rsidRPr="003932B8">
        <w:rPr>
          <w:rFonts w:eastAsia="Times New Roman"/>
          <w:lang w:val="en-US"/>
        </w:rPr>
        <w:t>research</w:t>
      </w:r>
      <w:r w:rsidRPr="00253225">
        <w:rPr>
          <w:rFonts w:eastAsia="Times New Roman"/>
          <w:lang w:val="en-US"/>
        </w:rPr>
        <w:t xml:space="preserve"> used a </w:t>
      </w:r>
      <w:r w:rsidRPr="003932B8">
        <w:rPr>
          <w:rFonts w:eastAsia="Times New Roman"/>
          <w:lang w:val="en-US"/>
        </w:rPr>
        <w:t xml:space="preserve">structured methodology </w:t>
      </w:r>
      <w:r w:rsidRPr="00253225">
        <w:rPr>
          <w:rFonts w:eastAsia="Times New Roman"/>
          <w:lang w:val="en-US"/>
        </w:rPr>
        <w:t xml:space="preserve">to determine the best machine learning model for estimating obesity levels based on lifestyle, health, and demographic variables. </w:t>
      </w:r>
      <w:r w:rsidRPr="003932B8">
        <w:rPr>
          <w:rFonts w:eastAsia="Times New Roman"/>
          <w:lang w:val="en-US"/>
        </w:rPr>
        <w:t xml:space="preserve"> The research began with </w:t>
      </w:r>
      <w:r w:rsidRPr="00253225">
        <w:rPr>
          <w:rFonts w:eastAsia="Times New Roman"/>
          <w:lang w:val="en-US"/>
        </w:rPr>
        <w:t>well-defined</w:t>
      </w:r>
      <w:r w:rsidRPr="003932B8">
        <w:rPr>
          <w:rFonts w:eastAsia="Times New Roman"/>
          <w:lang w:val="en-US"/>
        </w:rPr>
        <w:t xml:space="preserve"> objectives, followed by the selection </w:t>
      </w:r>
      <w:r w:rsidRPr="00253225">
        <w:rPr>
          <w:rFonts w:eastAsia="Times New Roman"/>
          <w:lang w:val="en-US"/>
        </w:rPr>
        <w:t xml:space="preserve">and comprehension of a pertinent open-source </w:t>
      </w:r>
      <w:r w:rsidRPr="003932B8">
        <w:rPr>
          <w:rFonts w:eastAsia="Times New Roman"/>
          <w:lang w:val="en-US"/>
        </w:rPr>
        <w:t xml:space="preserve">dataset. </w:t>
      </w:r>
      <w:r w:rsidRPr="00253225">
        <w:rPr>
          <w:rFonts w:eastAsia="Times New Roman"/>
          <w:lang w:val="en-US"/>
        </w:rPr>
        <w:t xml:space="preserve">To </w:t>
      </w:r>
      <w:r w:rsidRPr="003932B8">
        <w:rPr>
          <w:rFonts w:eastAsia="Times New Roman"/>
          <w:lang w:val="en-US"/>
        </w:rPr>
        <w:t>ensure</w:t>
      </w:r>
      <w:r w:rsidRPr="00253225">
        <w:rPr>
          <w:rFonts w:eastAsia="Times New Roman"/>
          <w:lang w:val="en-US"/>
        </w:rPr>
        <w:t xml:space="preserve"> data quality,</w:t>
      </w:r>
      <w:r w:rsidRPr="003932B8">
        <w:rPr>
          <w:rFonts w:eastAsia="Times New Roman"/>
          <w:lang w:val="en-US"/>
        </w:rPr>
        <w:t xml:space="preserve"> </w:t>
      </w:r>
      <w:r w:rsidR="00787B70" w:rsidRPr="003932B8">
        <w:rPr>
          <w:rFonts w:eastAsia="Times New Roman"/>
          <w:lang w:val="en-US"/>
        </w:rPr>
        <w:t xml:space="preserve">data </w:t>
      </w:r>
      <w:r w:rsidRPr="003932B8">
        <w:rPr>
          <w:rFonts w:eastAsia="Times New Roman"/>
          <w:lang w:val="en-US"/>
        </w:rPr>
        <w:t xml:space="preserve">preprocessing </w:t>
      </w:r>
      <w:r w:rsidRPr="00253225">
        <w:rPr>
          <w:rFonts w:eastAsia="Times New Roman"/>
          <w:lang w:val="en-US"/>
        </w:rPr>
        <w:t>techniques</w:t>
      </w:r>
      <w:r w:rsidRPr="003932B8">
        <w:rPr>
          <w:rFonts w:eastAsia="Times New Roman"/>
          <w:lang w:val="en-US"/>
        </w:rPr>
        <w:t xml:space="preserve"> such as remove missing values, remove duplicates, and encoding categorical variables </w:t>
      </w:r>
      <w:r w:rsidRPr="00253225">
        <w:rPr>
          <w:rFonts w:eastAsia="Times New Roman"/>
          <w:lang w:val="en-US"/>
        </w:rPr>
        <w:t>were used</w:t>
      </w:r>
      <w:r w:rsidRPr="003932B8">
        <w:rPr>
          <w:rFonts w:eastAsia="Times New Roman"/>
          <w:lang w:val="en-US"/>
        </w:rPr>
        <w:t xml:space="preserve"> to ensure data quality.</w:t>
      </w:r>
      <w:r w:rsidR="004C3925">
        <w:rPr>
          <w:rFonts w:eastAsia="Times New Roman"/>
          <w:lang w:val="en-US"/>
        </w:rPr>
        <w:t xml:space="preserve"> In </w:t>
      </w:r>
      <w:r w:rsidR="001262E9">
        <w:rPr>
          <w:rFonts w:eastAsia="Times New Roman"/>
          <w:lang w:val="en-US"/>
        </w:rPr>
        <w:t xml:space="preserve">this research, </w:t>
      </w:r>
      <w:r w:rsidR="00792D49" w:rsidRPr="001262E9">
        <w:rPr>
          <w:rFonts w:eastAsia="Times New Roman"/>
          <w:lang w:val="en-US"/>
        </w:rPr>
        <w:t>there are four</w:t>
      </w:r>
      <w:r w:rsidR="001262E9" w:rsidRPr="001262E9">
        <w:rPr>
          <w:rFonts w:eastAsia="Times New Roman"/>
          <w:lang w:val="en-US"/>
        </w:rPr>
        <w:t xml:space="preserve"> </w:t>
      </w:r>
      <w:r w:rsidR="004C3925" w:rsidRPr="001262E9">
        <w:rPr>
          <w:rFonts w:eastAsia="Times New Roman"/>
          <w:lang w:val="en-US"/>
        </w:rPr>
        <w:t xml:space="preserve">classification algorithms </w:t>
      </w:r>
      <w:r w:rsidR="001262E9">
        <w:rPr>
          <w:rFonts w:eastAsia="Times New Roman"/>
          <w:lang w:val="en-US"/>
        </w:rPr>
        <w:t xml:space="preserve">which are </w:t>
      </w:r>
      <w:r w:rsidR="004C3925" w:rsidRPr="001262E9">
        <w:rPr>
          <w:rFonts w:eastAsia="Times New Roman"/>
          <w:lang w:val="en-US"/>
        </w:rPr>
        <w:t>Logistic Regression, Decision Tree, Random Forest, and XGBoost</w:t>
      </w:r>
      <w:r w:rsidR="006834CF">
        <w:rPr>
          <w:rFonts w:eastAsia="Times New Roman"/>
          <w:lang w:val="en-US"/>
        </w:rPr>
        <w:t xml:space="preserve">. </w:t>
      </w:r>
      <w:r w:rsidR="00792D49">
        <w:rPr>
          <w:rFonts w:eastAsia="Times New Roman"/>
          <w:lang w:val="en-US"/>
        </w:rPr>
        <w:t>These</w:t>
      </w:r>
      <w:r w:rsidR="006834CF">
        <w:rPr>
          <w:rFonts w:eastAsia="Times New Roman"/>
          <w:lang w:val="en-US"/>
        </w:rPr>
        <w:t xml:space="preserve"> </w:t>
      </w:r>
      <w:r w:rsidR="006834CF" w:rsidRPr="001262E9">
        <w:rPr>
          <w:rFonts w:eastAsia="Times New Roman"/>
          <w:lang w:val="en-US"/>
        </w:rPr>
        <w:t>classification algorithms</w:t>
      </w:r>
      <w:r w:rsidR="006834CF">
        <w:rPr>
          <w:rFonts w:eastAsia="Times New Roman"/>
          <w:lang w:val="en-US"/>
        </w:rPr>
        <w:t xml:space="preserve"> </w:t>
      </w:r>
      <w:r w:rsidR="00D80AC9">
        <w:rPr>
          <w:rFonts w:eastAsia="Times New Roman"/>
          <w:lang w:val="en-US"/>
        </w:rPr>
        <w:t xml:space="preserve">were </w:t>
      </w:r>
      <w:r w:rsidR="00792D49">
        <w:rPr>
          <w:rFonts w:eastAsia="Times New Roman"/>
          <w:lang w:val="en-US"/>
        </w:rPr>
        <w:t xml:space="preserve">implemented using </w:t>
      </w:r>
      <w:r w:rsidR="00D80AC9" w:rsidRPr="0067062A">
        <w:rPr>
          <w:rFonts w:eastAsia="Times New Roman"/>
          <w:lang w:val="en-US"/>
        </w:rPr>
        <w:t>Scikit-learn</w:t>
      </w:r>
      <w:r w:rsidR="00F6709B">
        <w:rPr>
          <w:rFonts w:eastAsia="Times New Roman"/>
          <w:lang w:val="en-US"/>
        </w:rPr>
        <w:t>. The</w:t>
      </w:r>
      <w:r w:rsidR="00054D95">
        <w:rPr>
          <w:rFonts w:eastAsia="Times New Roman"/>
          <w:lang w:val="en-US"/>
        </w:rPr>
        <w:t xml:space="preserve"> </w:t>
      </w:r>
      <w:r w:rsidR="00054D95" w:rsidRPr="0067062A">
        <w:rPr>
          <w:rFonts w:eastAsia="Times New Roman"/>
          <w:lang w:val="en-US"/>
        </w:rPr>
        <w:t>important metrics used to assess each algorithm's performance</w:t>
      </w:r>
      <w:r w:rsidR="00054D95">
        <w:rPr>
          <w:rFonts w:eastAsia="Times New Roman"/>
          <w:lang w:val="en-US"/>
        </w:rPr>
        <w:t xml:space="preserve"> are </w:t>
      </w:r>
      <w:r w:rsidR="009669D3" w:rsidRPr="0067062A">
        <w:rPr>
          <w:rFonts w:eastAsia="Times New Roman"/>
          <w:lang w:val="en-US"/>
        </w:rPr>
        <w:t>Accuracy, Precision, Recall, and F1-Score were among the important metrics used to assess each algorithm's performance.</w:t>
      </w:r>
      <w:r w:rsidR="00FE1E76">
        <w:rPr>
          <w:rFonts w:eastAsia="Times New Roman"/>
          <w:lang w:val="en-US"/>
        </w:rPr>
        <w:t xml:space="preserve"> </w:t>
      </w:r>
    </w:p>
    <w:p w14:paraId="5BD86FB2" w14:textId="3591FF25" w:rsidR="00B25C34" w:rsidRDefault="008A2130" w:rsidP="008A2130">
      <w:pPr>
        <w:pStyle w:val="BodyText"/>
        <w:rPr>
          <w:rFonts w:asciiTheme="minorHAnsi" w:eastAsiaTheme="minorEastAsia" w:hAnsiTheme="minorHAnsi" w:cstheme="minorBidi"/>
          <w:spacing w:val="0"/>
          <w:kern w:val="2"/>
          <w:sz w:val="22"/>
          <w:szCs w:val="22"/>
          <w:lang w:val="en-MY" w:eastAsia="en-US"/>
          <w14:ligatures w14:val="standardContextual"/>
        </w:rPr>
      </w:pPr>
      <w:r w:rsidRPr="008A2130">
        <w:rPr>
          <w:rFonts w:eastAsia="Times New Roman"/>
          <w:lang w:val="en-US"/>
        </w:rPr>
        <w:t>By comparing</w:t>
      </w:r>
      <w:r w:rsidRPr="7689D50A">
        <w:rPr>
          <w:rFonts w:asciiTheme="minorHAnsi" w:eastAsiaTheme="minorEastAsia" w:hAnsiTheme="minorHAnsi" w:cstheme="minorBidi"/>
          <w:spacing w:val="0"/>
          <w:kern w:val="2"/>
          <w:sz w:val="22"/>
          <w:szCs w:val="22"/>
          <w:lang w:val="en-MY" w:eastAsia="en-US"/>
          <w14:ligatures w14:val="standardContextual"/>
        </w:rPr>
        <w:t xml:space="preserve"> </w:t>
      </w:r>
      <w:r w:rsidR="000C551F" w:rsidRPr="000C551F">
        <w:rPr>
          <w:rFonts w:eastAsia="Times New Roman"/>
          <w:lang w:val="en-US"/>
        </w:rPr>
        <w:t xml:space="preserve">these </w:t>
      </w:r>
      <w:r w:rsidR="009F362D">
        <w:rPr>
          <w:rFonts w:eastAsia="Times New Roman"/>
          <w:lang w:val="en-US"/>
        </w:rPr>
        <w:t xml:space="preserve">4 models under consistent experimental conditions, </w:t>
      </w:r>
      <w:r w:rsidR="00144BA5">
        <w:rPr>
          <w:rFonts w:eastAsia="Times New Roman"/>
          <w:lang w:val="en-US"/>
        </w:rPr>
        <w:t xml:space="preserve">we manage to </w:t>
      </w:r>
      <w:r w:rsidR="00CE0F4D">
        <w:rPr>
          <w:rFonts w:eastAsia="Times New Roman"/>
          <w:lang w:val="en-US"/>
        </w:rPr>
        <w:t xml:space="preserve">achieve the </w:t>
      </w:r>
      <w:r w:rsidR="00144BA5">
        <w:rPr>
          <w:rFonts w:eastAsia="Times New Roman"/>
          <w:lang w:val="en-US"/>
        </w:rPr>
        <w:t xml:space="preserve">objectives of this research which is </w:t>
      </w:r>
      <w:r w:rsidR="009F362D">
        <w:rPr>
          <w:rFonts w:eastAsia="Times New Roman"/>
          <w:lang w:val="en-US"/>
        </w:rPr>
        <w:t xml:space="preserve">to </w:t>
      </w:r>
      <w:r w:rsidR="00CE0F4D">
        <w:rPr>
          <w:rFonts w:eastAsia="Times New Roman"/>
          <w:lang w:val="en-US"/>
        </w:rPr>
        <w:t xml:space="preserve">determine the level of obesity </w:t>
      </w:r>
      <w:r w:rsidR="00144BA5">
        <w:rPr>
          <w:rFonts w:eastAsia="Times New Roman"/>
          <w:lang w:val="en-US"/>
        </w:rPr>
        <w:t>regards</w:t>
      </w:r>
      <w:r w:rsidR="004360E8">
        <w:rPr>
          <w:rFonts w:eastAsia="Times New Roman"/>
          <w:lang w:val="en-US"/>
        </w:rPr>
        <w:t xml:space="preserve"> </w:t>
      </w:r>
      <w:r w:rsidR="00144BA5">
        <w:rPr>
          <w:rFonts w:eastAsia="Times New Roman"/>
          <w:lang w:val="en-US"/>
        </w:rPr>
        <w:t xml:space="preserve">to the demographic, </w:t>
      </w:r>
      <w:r w:rsidR="009719F8">
        <w:rPr>
          <w:rFonts w:eastAsia="Times New Roman"/>
          <w:lang w:val="en-US"/>
        </w:rPr>
        <w:t>lifestyle</w:t>
      </w:r>
      <w:r w:rsidR="00144BA5">
        <w:rPr>
          <w:rFonts w:eastAsia="Times New Roman"/>
          <w:lang w:val="en-US"/>
        </w:rPr>
        <w:t>,</w:t>
      </w:r>
      <w:r w:rsidR="009719F8">
        <w:rPr>
          <w:rFonts w:eastAsia="Times New Roman"/>
          <w:lang w:val="en-US"/>
        </w:rPr>
        <w:t xml:space="preserve"> and health   related </w:t>
      </w:r>
      <w:r w:rsidR="00D03671">
        <w:rPr>
          <w:rFonts w:eastAsia="Times New Roman"/>
          <w:lang w:val="en-US"/>
        </w:rPr>
        <w:t xml:space="preserve">factors of the individuals. </w:t>
      </w:r>
      <w:r w:rsidR="004360E8">
        <w:rPr>
          <w:rFonts w:eastAsia="Times New Roman"/>
          <w:lang w:val="en-US"/>
        </w:rPr>
        <w:t>These methodological</w:t>
      </w:r>
      <w:r w:rsidR="00E25A69">
        <w:rPr>
          <w:rFonts w:eastAsia="Times New Roman"/>
          <w:lang w:val="en-US"/>
        </w:rPr>
        <w:t xml:space="preserve"> steps</w:t>
      </w:r>
      <w:r w:rsidR="000058DF">
        <w:rPr>
          <w:rFonts w:eastAsia="Times New Roman"/>
          <w:lang w:val="en-US"/>
        </w:rPr>
        <w:t xml:space="preserve"> </w:t>
      </w:r>
      <w:r w:rsidR="004360E8">
        <w:rPr>
          <w:rFonts w:eastAsia="Times New Roman"/>
          <w:lang w:val="en-US"/>
        </w:rPr>
        <w:t>help</w:t>
      </w:r>
      <w:r w:rsidR="00E25A69">
        <w:rPr>
          <w:rFonts w:eastAsia="Times New Roman"/>
          <w:lang w:val="en-US"/>
        </w:rPr>
        <w:t xml:space="preserve"> </w:t>
      </w:r>
      <w:r w:rsidR="00D9548E">
        <w:rPr>
          <w:rFonts w:eastAsia="Times New Roman"/>
          <w:lang w:val="en-US"/>
        </w:rPr>
        <w:t xml:space="preserve">us to support the research objective </w:t>
      </w:r>
      <w:r w:rsidR="004360E8">
        <w:rPr>
          <w:rFonts w:eastAsia="Times New Roman"/>
          <w:lang w:val="en-US"/>
        </w:rPr>
        <w:t xml:space="preserve">to improve public health interventions by using predictive modeling. </w:t>
      </w:r>
    </w:p>
    <w:p w14:paraId="037519D4" w14:textId="77777777" w:rsidR="0032679F" w:rsidRDefault="0032679F" w:rsidP="007C3DA8">
      <w:pPr>
        <w:pStyle w:val="BodyText"/>
        <w:rPr>
          <w:lang w:val="en-US"/>
        </w:rPr>
      </w:pPr>
    </w:p>
    <w:p w14:paraId="42CD3244" w14:textId="77CA78BA" w:rsidR="009303D9" w:rsidRPr="005B520E" w:rsidRDefault="00027EB7" w:rsidP="00FB5028">
      <w:pPr>
        <w:pStyle w:val="Heading1"/>
      </w:pPr>
      <w:r>
        <w:t>Results and Discussion</w:t>
      </w:r>
    </w:p>
    <w:p w14:paraId="550E2495" w14:textId="3F2BC82D" w:rsidR="009303D9" w:rsidRDefault="000473B6" w:rsidP="00ED0149">
      <w:pPr>
        <w:pStyle w:val="Heading2"/>
      </w:pPr>
      <w:r>
        <w:t>Introduction to Results and Discussion</w:t>
      </w:r>
    </w:p>
    <w:p w14:paraId="4AC68130" w14:textId="11D91004" w:rsidR="006F6D3D" w:rsidRPr="007453E8" w:rsidRDefault="000B4771" w:rsidP="007453E8">
      <w:pPr>
        <w:pStyle w:val="BodyText"/>
      </w:pPr>
      <w:r>
        <w:rPr>
          <w:lang w:val="en-US"/>
        </w:rPr>
        <w:t xml:space="preserve">This section will cover the results of the testing done through the methodology proposed, </w:t>
      </w:r>
      <w:r w:rsidR="003F7FE2">
        <w:rPr>
          <w:lang w:val="en-US"/>
        </w:rPr>
        <w:t xml:space="preserve">which will then be followed up by a comparative analysis of the results </w:t>
      </w:r>
      <w:r w:rsidR="003F0099">
        <w:rPr>
          <w:lang w:val="en-US"/>
        </w:rPr>
        <w:t>based on the evaluation parameters.</w:t>
      </w:r>
    </w:p>
    <w:p w14:paraId="3C56E4E8" w14:textId="64D9E3B9" w:rsidR="009303D9" w:rsidRDefault="007453E8" w:rsidP="00ED0149">
      <w:pPr>
        <w:pStyle w:val="Heading2"/>
      </w:pPr>
      <w:r>
        <w:t>Results</w:t>
      </w:r>
      <w:r w:rsidR="00325CD8">
        <w:t xml:space="preserve">                                     </w:t>
      </w:r>
    </w:p>
    <w:p w14:paraId="6C986348" w14:textId="74ED5539" w:rsidR="009303D9" w:rsidRDefault="00316EA8" w:rsidP="00E7596C">
      <w:pPr>
        <w:pStyle w:val="BodyText"/>
        <w:rPr>
          <w:lang w:val="en-US"/>
        </w:rPr>
      </w:pPr>
      <w:r>
        <w:rPr>
          <w:lang w:val="en-US"/>
        </w:rPr>
        <w:t>Through initiating the models</w:t>
      </w:r>
      <w:r w:rsidR="00B0169A">
        <w:rPr>
          <w:lang w:val="en-US"/>
        </w:rPr>
        <w:t xml:space="preserve"> towards the </w:t>
      </w:r>
      <w:r w:rsidR="008E7262">
        <w:rPr>
          <w:lang w:val="en-US"/>
        </w:rPr>
        <w:t>dataset, here are the results we found. The first of the results being a</w:t>
      </w:r>
      <w:r w:rsidR="005D0C98">
        <w:rPr>
          <w:lang w:val="en-US"/>
        </w:rPr>
        <w:t xml:space="preserve"> table illustrating the quantit</w:t>
      </w:r>
      <w:r w:rsidR="009114F0">
        <w:rPr>
          <w:lang w:val="en-US"/>
        </w:rPr>
        <w:t>ative results of the performance of all four models.</w:t>
      </w:r>
    </w:p>
    <w:p w14:paraId="734245B7" w14:textId="33F7A29D" w:rsidR="006D55AF" w:rsidRPr="005B520E" w:rsidRDefault="00370E57" w:rsidP="006D55AF">
      <w:pPr>
        <w:pStyle w:val="tablehead"/>
      </w:pPr>
      <w:r>
        <w:t>Quantitative Results of all four models</w:t>
      </w:r>
    </w:p>
    <w:tbl>
      <w:tblPr>
        <w:tblStyle w:val="TableGrid"/>
        <w:tblW w:w="0" w:type="auto"/>
        <w:tblLook w:val="04A0" w:firstRow="1" w:lastRow="0" w:firstColumn="1" w:lastColumn="0" w:noHBand="0" w:noVBand="1"/>
      </w:tblPr>
      <w:tblGrid>
        <w:gridCol w:w="971"/>
        <w:gridCol w:w="971"/>
        <w:gridCol w:w="971"/>
        <w:gridCol w:w="971"/>
        <w:gridCol w:w="972"/>
      </w:tblGrid>
      <w:tr w:rsidR="008727E8" w14:paraId="15A6EFB6" w14:textId="77777777" w:rsidTr="008727E8">
        <w:tc>
          <w:tcPr>
            <w:tcW w:w="971" w:type="dxa"/>
          </w:tcPr>
          <w:p w14:paraId="344EB65E" w14:textId="6703C553" w:rsidR="008727E8" w:rsidRPr="008727E8" w:rsidRDefault="008727E8" w:rsidP="0015099D">
            <w:pPr>
              <w:pStyle w:val="BodyText"/>
              <w:ind w:firstLine="0"/>
              <w:rPr>
                <w:sz w:val="16"/>
                <w:szCs w:val="16"/>
              </w:rPr>
            </w:pPr>
            <w:r>
              <w:rPr>
                <w:sz w:val="16"/>
                <w:szCs w:val="16"/>
              </w:rPr>
              <w:t>Model</w:t>
            </w:r>
          </w:p>
        </w:tc>
        <w:tc>
          <w:tcPr>
            <w:tcW w:w="971" w:type="dxa"/>
          </w:tcPr>
          <w:p w14:paraId="4AB7163B" w14:textId="4E36F738" w:rsidR="008727E8" w:rsidRPr="008727E8" w:rsidRDefault="008727E8" w:rsidP="0015099D">
            <w:pPr>
              <w:pStyle w:val="BodyText"/>
              <w:ind w:firstLine="0"/>
              <w:rPr>
                <w:sz w:val="16"/>
                <w:szCs w:val="16"/>
              </w:rPr>
            </w:pPr>
            <w:r>
              <w:rPr>
                <w:sz w:val="16"/>
                <w:szCs w:val="16"/>
              </w:rPr>
              <w:t>Accuracy</w:t>
            </w:r>
          </w:p>
        </w:tc>
        <w:tc>
          <w:tcPr>
            <w:tcW w:w="971" w:type="dxa"/>
          </w:tcPr>
          <w:p w14:paraId="6CDCA65B" w14:textId="5C2379BA" w:rsidR="008727E8" w:rsidRPr="008727E8" w:rsidRDefault="008727E8" w:rsidP="0015099D">
            <w:pPr>
              <w:pStyle w:val="BodyText"/>
              <w:ind w:firstLine="0"/>
              <w:rPr>
                <w:sz w:val="16"/>
                <w:szCs w:val="16"/>
              </w:rPr>
            </w:pPr>
            <w:r>
              <w:rPr>
                <w:sz w:val="16"/>
                <w:szCs w:val="16"/>
              </w:rPr>
              <w:t>Precision</w:t>
            </w:r>
          </w:p>
        </w:tc>
        <w:tc>
          <w:tcPr>
            <w:tcW w:w="971" w:type="dxa"/>
          </w:tcPr>
          <w:p w14:paraId="67E6D17D" w14:textId="67C690FD" w:rsidR="008727E8" w:rsidRPr="008727E8" w:rsidRDefault="008727E8" w:rsidP="0015099D">
            <w:pPr>
              <w:pStyle w:val="BodyText"/>
              <w:ind w:firstLine="0"/>
              <w:rPr>
                <w:sz w:val="16"/>
                <w:szCs w:val="16"/>
              </w:rPr>
            </w:pPr>
            <w:r>
              <w:rPr>
                <w:sz w:val="16"/>
                <w:szCs w:val="16"/>
              </w:rPr>
              <w:t>Recall</w:t>
            </w:r>
          </w:p>
        </w:tc>
        <w:tc>
          <w:tcPr>
            <w:tcW w:w="972" w:type="dxa"/>
          </w:tcPr>
          <w:p w14:paraId="1CFF9FEC" w14:textId="3FCAF880" w:rsidR="008727E8" w:rsidRPr="008727E8" w:rsidRDefault="008727E8" w:rsidP="0015099D">
            <w:pPr>
              <w:pStyle w:val="BodyText"/>
              <w:ind w:firstLine="0"/>
              <w:rPr>
                <w:sz w:val="16"/>
                <w:szCs w:val="16"/>
              </w:rPr>
            </w:pPr>
            <w:r>
              <w:rPr>
                <w:sz w:val="16"/>
                <w:szCs w:val="16"/>
              </w:rPr>
              <w:t>F1-Score</w:t>
            </w:r>
          </w:p>
        </w:tc>
      </w:tr>
      <w:tr w:rsidR="008727E8" w14:paraId="7E9D8418" w14:textId="77777777" w:rsidTr="008727E8">
        <w:tc>
          <w:tcPr>
            <w:tcW w:w="971" w:type="dxa"/>
          </w:tcPr>
          <w:p w14:paraId="4046DDD4" w14:textId="6172372C" w:rsidR="008727E8" w:rsidRPr="008727E8" w:rsidRDefault="00B55A42" w:rsidP="0015099D">
            <w:pPr>
              <w:pStyle w:val="BodyText"/>
              <w:ind w:firstLine="0"/>
              <w:rPr>
                <w:sz w:val="16"/>
                <w:szCs w:val="16"/>
              </w:rPr>
            </w:pPr>
            <w:r>
              <w:rPr>
                <w:sz w:val="16"/>
                <w:szCs w:val="16"/>
              </w:rPr>
              <w:t>Logistic Regression (LR)</w:t>
            </w:r>
          </w:p>
        </w:tc>
        <w:tc>
          <w:tcPr>
            <w:tcW w:w="971" w:type="dxa"/>
          </w:tcPr>
          <w:p w14:paraId="79B8D724" w14:textId="1BE8F997" w:rsidR="008727E8" w:rsidRPr="008727E8" w:rsidRDefault="00B55A42" w:rsidP="0015099D">
            <w:pPr>
              <w:pStyle w:val="BodyText"/>
              <w:ind w:firstLine="0"/>
              <w:rPr>
                <w:sz w:val="16"/>
                <w:szCs w:val="16"/>
              </w:rPr>
            </w:pPr>
            <w:r>
              <w:rPr>
                <w:sz w:val="16"/>
                <w:szCs w:val="16"/>
              </w:rPr>
              <w:t>0.80</w:t>
            </w:r>
          </w:p>
        </w:tc>
        <w:tc>
          <w:tcPr>
            <w:tcW w:w="971" w:type="dxa"/>
          </w:tcPr>
          <w:p w14:paraId="43228B12" w14:textId="2ED03AD1" w:rsidR="008727E8" w:rsidRPr="008727E8" w:rsidRDefault="00B55A42" w:rsidP="0015099D">
            <w:pPr>
              <w:pStyle w:val="BodyText"/>
              <w:ind w:firstLine="0"/>
              <w:rPr>
                <w:sz w:val="16"/>
                <w:szCs w:val="16"/>
              </w:rPr>
            </w:pPr>
            <w:r>
              <w:rPr>
                <w:sz w:val="16"/>
                <w:szCs w:val="16"/>
              </w:rPr>
              <w:t>0.79</w:t>
            </w:r>
          </w:p>
        </w:tc>
        <w:tc>
          <w:tcPr>
            <w:tcW w:w="971" w:type="dxa"/>
          </w:tcPr>
          <w:p w14:paraId="1F3E0948" w14:textId="6A094D99" w:rsidR="008727E8" w:rsidRPr="008727E8" w:rsidRDefault="00B55A42" w:rsidP="0015099D">
            <w:pPr>
              <w:pStyle w:val="BodyText"/>
              <w:ind w:firstLine="0"/>
              <w:rPr>
                <w:sz w:val="16"/>
                <w:szCs w:val="16"/>
              </w:rPr>
            </w:pPr>
            <w:r>
              <w:rPr>
                <w:sz w:val="16"/>
                <w:szCs w:val="16"/>
              </w:rPr>
              <w:t>0.80</w:t>
            </w:r>
          </w:p>
        </w:tc>
        <w:tc>
          <w:tcPr>
            <w:tcW w:w="972" w:type="dxa"/>
          </w:tcPr>
          <w:p w14:paraId="29F6DD88" w14:textId="3F57078C" w:rsidR="008727E8" w:rsidRPr="008727E8" w:rsidRDefault="008727E8" w:rsidP="0015099D">
            <w:pPr>
              <w:pStyle w:val="BodyText"/>
              <w:ind w:firstLine="0"/>
              <w:rPr>
                <w:sz w:val="16"/>
                <w:szCs w:val="16"/>
              </w:rPr>
            </w:pPr>
            <w:r>
              <w:rPr>
                <w:sz w:val="16"/>
                <w:szCs w:val="16"/>
              </w:rPr>
              <w:t>0.79</w:t>
            </w:r>
          </w:p>
        </w:tc>
      </w:tr>
      <w:tr w:rsidR="008727E8" w14:paraId="7A85F24A" w14:textId="77777777" w:rsidTr="008727E8">
        <w:tc>
          <w:tcPr>
            <w:tcW w:w="971" w:type="dxa"/>
          </w:tcPr>
          <w:p w14:paraId="7BE176D0" w14:textId="417BAC36" w:rsidR="008727E8" w:rsidRPr="008727E8" w:rsidRDefault="00B55A42" w:rsidP="0015099D">
            <w:pPr>
              <w:pStyle w:val="BodyText"/>
              <w:ind w:firstLine="0"/>
              <w:rPr>
                <w:sz w:val="16"/>
                <w:szCs w:val="16"/>
              </w:rPr>
            </w:pPr>
            <w:r>
              <w:rPr>
                <w:sz w:val="16"/>
                <w:szCs w:val="16"/>
              </w:rPr>
              <w:t>Decision Tree</w:t>
            </w:r>
          </w:p>
        </w:tc>
        <w:tc>
          <w:tcPr>
            <w:tcW w:w="971" w:type="dxa"/>
          </w:tcPr>
          <w:p w14:paraId="1398118F" w14:textId="55F20557" w:rsidR="008727E8" w:rsidRPr="008727E8" w:rsidRDefault="00B55A42" w:rsidP="0015099D">
            <w:pPr>
              <w:pStyle w:val="BodyText"/>
              <w:ind w:firstLine="0"/>
              <w:rPr>
                <w:sz w:val="16"/>
                <w:szCs w:val="16"/>
              </w:rPr>
            </w:pPr>
            <w:r>
              <w:rPr>
                <w:sz w:val="16"/>
                <w:szCs w:val="16"/>
              </w:rPr>
              <w:t>0.77</w:t>
            </w:r>
          </w:p>
        </w:tc>
        <w:tc>
          <w:tcPr>
            <w:tcW w:w="971" w:type="dxa"/>
          </w:tcPr>
          <w:p w14:paraId="4BE66880" w14:textId="2778DA43" w:rsidR="008727E8" w:rsidRPr="008727E8" w:rsidRDefault="00B55A42" w:rsidP="0015099D">
            <w:pPr>
              <w:pStyle w:val="BodyText"/>
              <w:ind w:firstLine="0"/>
              <w:rPr>
                <w:sz w:val="16"/>
                <w:szCs w:val="16"/>
              </w:rPr>
            </w:pPr>
            <w:r>
              <w:rPr>
                <w:sz w:val="16"/>
                <w:szCs w:val="16"/>
              </w:rPr>
              <w:t>0.79</w:t>
            </w:r>
          </w:p>
        </w:tc>
        <w:tc>
          <w:tcPr>
            <w:tcW w:w="971" w:type="dxa"/>
          </w:tcPr>
          <w:p w14:paraId="6143D043" w14:textId="07D47EDA" w:rsidR="008727E8" w:rsidRPr="008727E8" w:rsidRDefault="00B55A42" w:rsidP="0015099D">
            <w:pPr>
              <w:pStyle w:val="BodyText"/>
              <w:ind w:firstLine="0"/>
              <w:rPr>
                <w:sz w:val="16"/>
                <w:szCs w:val="16"/>
              </w:rPr>
            </w:pPr>
            <w:r>
              <w:rPr>
                <w:sz w:val="16"/>
                <w:szCs w:val="16"/>
              </w:rPr>
              <w:t>0.77</w:t>
            </w:r>
          </w:p>
        </w:tc>
        <w:tc>
          <w:tcPr>
            <w:tcW w:w="972" w:type="dxa"/>
          </w:tcPr>
          <w:p w14:paraId="01998B69" w14:textId="57E30564" w:rsidR="008727E8" w:rsidRPr="008727E8" w:rsidRDefault="00C9328A" w:rsidP="0015099D">
            <w:pPr>
              <w:pStyle w:val="BodyText"/>
              <w:ind w:firstLine="0"/>
              <w:rPr>
                <w:sz w:val="16"/>
                <w:szCs w:val="16"/>
              </w:rPr>
            </w:pPr>
            <w:r>
              <w:rPr>
                <w:sz w:val="16"/>
                <w:szCs w:val="16"/>
              </w:rPr>
              <w:t>0.77</w:t>
            </w:r>
          </w:p>
        </w:tc>
      </w:tr>
      <w:tr w:rsidR="008727E8" w14:paraId="370B03BD" w14:textId="77777777" w:rsidTr="008727E8">
        <w:tc>
          <w:tcPr>
            <w:tcW w:w="971" w:type="dxa"/>
          </w:tcPr>
          <w:p w14:paraId="7FACF518" w14:textId="2D8BD95F" w:rsidR="008727E8" w:rsidRPr="008727E8" w:rsidRDefault="00B55A42" w:rsidP="0015099D">
            <w:pPr>
              <w:pStyle w:val="BodyText"/>
              <w:ind w:firstLine="0"/>
              <w:rPr>
                <w:sz w:val="16"/>
                <w:szCs w:val="16"/>
              </w:rPr>
            </w:pPr>
            <w:r>
              <w:rPr>
                <w:sz w:val="16"/>
                <w:szCs w:val="16"/>
              </w:rPr>
              <w:t>Random Forest</w:t>
            </w:r>
          </w:p>
        </w:tc>
        <w:tc>
          <w:tcPr>
            <w:tcW w:w="971" w:type="dxa"/>
          </w:tcPr>
          <w:p w14:paraId="29439AF9" w14:textId="2AAABBF2" w:rsidR="008727E8" w:rsidRPr="008727E8" w:rsidRDefault="00981904" w:rsidP="0015099D">
            <w:pPr>
              <w:pStyle w:val="BodyText"/>
              <w:ind w:firstLine="0"/>
              <w:rPr>
                <w:sz w:val="16"/>
                <w:szCs w:val="16"/>
              </w:rPr>
            </w:pPr>
            <w:r>
              <w:rPr>
                <w:sz w:val="16"/>
                <w:szCs w:val="16"/>
              </w:rPr>
              <w:t>0.97</w:t>
            </w:r>
          </w:p>
        </w:tc>
        <w:tc>
          <w:tcPr>
            <w:tcW w:w="971" w:type="dxa"/>
          </w:tcPr>
          <w:p w14:paraId="219D02AC" w14:textId="284EE2A8" w:rsidR="008727E8" w:rsidRPr="008727E8" w:rsidRDefault="00B55A42" w:rsidP="0015099D">
            <w:pPr>
              <w:pStyle w:val="BodyText"/>
              <w:ind w:firstLine="0"/>
              <w:rPr>
                <w:sz w:val="16"/>
                <w:szCs w:val="16"/>
              </w:rPr>
            </w:pPr>
            <w:r>
              <w:rPr>
                <w:sz w:val="16"/>
                <w:szCs w:val="16"/>
              </w:rPr>
              <w:t>0.97</w:t>
            </w:r>
          </w:p>
        </w:tc>
        <w:tc>
          <w:tcPr>
            <w:tcW w:w="971" w:type="dxa"/>
          </w:tcPr>
          <w:p w14:paraId="1F7C4D83" w14:textId="0DA37C97" w:rsidR="008727E8" w:rsidRPr="008727E8" w:rsidRDefault="00B55A42" w:rsidP="0015099D">
            <w:pPr>
              <w:pStyle w:val="BodyText"/>
              <w:ind w:firstLine="0"/>
              <w:rPr>
                <w:sz w:val="16"/>
                <w:szCs w:val="16"/>
              </w:rPr>
            </w:pPr>
            <w:r>
              <w:rPr>
                <w:sz w:val="16"/>
                <w:szCs w:val="16"/>
              </w:rPr>
              <w:t>0.97</w:t>
            </w:r>
          </w:p>
        </w:tc>
        <w:tc>
          <w:tcPr>
            <w:tcW w:w="972" w:type="dxa"/>
          </w:tcPr>
          <w:p w14:paraId="7EB669EF" w14:textId="1B886223" w:rsidR="008727E8" w:rsidRPr="008727E8" w:rsidRDefault="00C9328A" w:rsidP="0015099D">
            <w:pPr>
              <w:pStyle w:val="BodyText"/>
              <w:ind w:firstLine="0"/>
              <w:rPr>
                <w:sz w:val="16"/>
                <w:szCs w:val="16"/>
              </w:rPr>
            </w:pPr>
            <w:r>
              <w:rPr>
                <w:sz w:val="16"/>
                <w:szCs w:val="16"/>
              </w:rPr>
              <w:t>0.97</w:t>
            </w:r>
          </w:p>
        </w:tc>
      </w:tr>
      <w:tr w:rsidR="008727E8" w14:paraId="660FA101" w14:textId="77777777" w:rsidTr="008727E8">
        <w:tc>
          <w:tcPr>
            <w:tcW w:w="971" w:type="dxa"/>
          </w:tcPr>
          <w:p w14:paraId="3C9B44B3" w14:textId="37CE3274" w:rsidR="008727E8" w:rsidRPr="008727E8" w:rsidRDefault="00B55A42" w:rsidP="0015099D">
            <w:pPr>
              <w:pStyle w:val="BodyText"/>
              <w:ind w:firstLine="0"/>
              <w:rPr>
                <w:sz w:val="16"/>
                <w:szCs w:val="16"/>
                <w:lang w:val="en-US"/>
              </w:rPr>
            </w:pPr>
            <w:r w:rsidRPr="7E810D2E">
              <w:rPr>
                <w:sz w:val="16"/>
                <w:szCs w:val="16"/>
                <w:lang w:val="en-US"/>
              </w:rPr>
              <w:t>XGBoost</w:t>
            </w:r>
          </w:p>
        </w:tc>
        <w:tc>
          <w:tcPr>
            <w:tcW w:w="971" w:type="dxa"/>
          </w:tcPr>
          <w:p w14:paraId="2BA7551B" w14:textId="0CECAE67" w:rsidR="008727E8" w:rsidRPr="008727E8" w:rsidRDefault="00981904" w:rsidP="0015099D">
            <w:pPr>
              <w:pStyle w:val="BodyText"/>
              <w:ind w:firstLine="0"/>
              <w:rPr>
                <w:sz w:val="16"/>
                <w:szCs w:val="16"/>
              </w:rPr>
            </w:pPr>
            <w:r>
              <w:rPr>
                <w:sz w:val="16"/>
                <w:szCs w:val="16"/>
              </w:rPr>
              <w:t>0.99</w:t>
            </w:r>
          </w:p>
        </w:tc>
        <w:tc>
          <w:tcPr>
            <w:tcW w:w="971" w:type="dxa"/>
          </w:tcPr>
          <w:p w14:paraId="4D78AAA0" w14:textId="6C5C35A1" w:rsidR="008727E8" w:rsidRPr="008727E8" w:rsidRDefault="00B55A42" w:rsidP="0015099D">
            <w:pPr>
              <w:pStyle w:val="BodyText"/>
              <w:ind w:firstLine="0"/>
              <w:rPr>
                <w:sz w:val="16"/>
                <w:szCs w:val="16"/>
              </w:rPr>
            </w:pPr>
            <w:r>
              <w:rPr>
                <w:sz w:val="16"/>
                <w:szCs w:val="16"/>
              </w:rPr>
              <w:t>0.99</w:t>
            </w:r>
          </w:p>
        </w:tc>
        <w:tc>
          <w:tcPr>
            <w:tcW w:w="971" w:type="dxa"/>
          </w:tcPr>
          <w:p w14:paraId="29369059" w14:textId="2DC32553" w:rsidR="008727E8" w:rsidRPr="008727E8" w:rsidRDefault="00B55A42" w:rsidP="0015099D">
            <w:pPr>
              <w:pStyle w:val="BodyText"/>
              <w:ind w:firstLine="0"/>
              <w:rPr>
                <w:sz w:val="16"/>
                <w:szCs w:val="16"/>
              </w:rPr>
            </w:pPr>
            <w:r>
              <w:rPr>
                <w:sz w:val="16"/>
                <w:szCs w:val="16"/>
              </w:rPr>
              <w:t>0.99</w:t>
            </w:r>
          </w:p>
        </w:tc>
        <w:tc>
          <w:tcPr>
            <w:tcW w:w="972" w:type="dxa"/>
          </w:tcPr>
          <w:p w14:paraId="2D4C601A" w14:textId="1EF79402" w:rsidR="008727E8" w:rsidRPr="008727E8" w:rsidRDefault="00C9328A" w:rsidP="0015099D">
            <w:pPr>
              <w:pStyle w:val="BodyText"/>
              <w:ind w:firstLine="0"/>
              <w:rPr>
                <w:sz w:val="16"/>
                <w:szCs w:val="16"/>
              </w:rPr>
            </w:pPr>
            <w:r>
              <w:rPr>
                <w:sz w:val="16"/>
                <w:szCs w:val="16"/>
              </w:rPr>
              <w:t>0.99</w:t>
            </w:r>
          </w:p>
        </w:tc>
      </w:tr>
    </w:tbl>
    <w:p w14:paraId="15809C6E" w14:textId="77777777" w:rsidR="009114F0" w:rsidRPr="005B520E" w:rsidRDefault="009114F0" w:rsidP="0015099D">
      <w:pPr>
        <w:pStyle w:val="BodyText"/>
        <w:ind w:firstLine="0"/>
      </w:pPr>
    </w:p>
    <w:p w14:paraId="2D25BA8B" w14:textId="1C843A94" w:rsidR="009303D9" w:rsidRDefault="57AEBA24" w:rsidP="00E7596C">
      <w:pPr>
        <w:pStyle w:val="BodyText"/>
        <w:rPr>
          <w:lang w:val="en-US"/>
        </w:rPr>
      </w:pPr>
      <w:bookmarkStart w:id="2" w:name="_Hlk205213984"/>
      <w:r w:rsidRPr="57AEBA24">
        <w:rPr>
          <w:lang w:val="en-US"/>
        </w:rPr>
        <w:t>The results illustrated in table 3 are not arranged in any particular order. The results shown by the table showcased the Decision tree with the lowest accuracy with a 0.77, followed by Logistic Regression (LR) with 0.80, Random Forest at 0.97 and the highest being XGBoost at 0.99. According to the results shown, XGBoost performs the best in every quantitative parameter compared to the other models involved. The following are the results illustrated through figures generated through the results of our research.</w:t>
      </w:r>
    </w:p>
    <w:bookmarkEnd w:id="2"/>
    <w:p w14:paraId="6EC1F445" w14:textId="53B2C98B" w:rsidR="00C76D8D" w:rsidRDefault="00635446" w:rsidP="00635446">
      <w:pPr>
        <w:pStyle w:val="BodyText"/>
        <w:jc w:val="center"/>
      </w:pPr>
      <w:r>
        <w:rPr>
          <w:noProof/>
        </w:rPr>
        <w:drawing>
          <wp:inline distT="0" distB="0" distL="0" distR="0" wp14:anchorId="0CEAAF71" wp14:editId="77222A87">
            <wp:extent cx="2885145" cy="1789430"/>
            <wp:effectExtent l="0" t="0" r="0" b="1270"/>
            <wp:docPr id="1544265242" name="Picture 3" descr="A graph showing 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5242" name="Picture 3" descr="A graph showing a comparison of a mode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8099" cy="1791262"/>
                    </a:xfrm>
                    <a:prstGeom prst="rect">
                      <a:avLst/>
                    </a:prstGeom>
                  </pic:spPr>
                </pic:pic>
              </a:graphicData>
            </a:graphic>
          </wp:inline>
        </w:drawing>
      </w:r>
    </w:p>
    <w:p w14:paraId="6FCF5481" w14:textId="069C016C" w:rsidR="00F83081" w:rsidRDefault="2B5F5605" w:rsidP="0F9F6786">
      <w:pPr>
        <w:pStyle w:val="figurecaption"/>
        <w:numPr>
          <w:ilvl w:val="0"/>
          <w:numId w:val="0"/>
        </w:numPr>
        <w:jc w:val="center"/>
      </w:pPr>
      <w:r>
        <w:t>Fig 1: Bar Chart of Accuracy across all 4 models</w:t>
      </w:r>
    </w:p>
    <w:p w14:paraId="55D88E13" w14:textId="2F00C33B" w:rsidR="00F83081" w:rsidRDefault="00CD3F90" w:rsidP="00E7596C">
      <w:pPr>
        <w:pStyle w:val="BodyText"/>
      </w:pPr>
      <w:r>
        <w:rPr>
          <w:noProof/>
        </w:rPr>
        <w:drawing>
          <wp:inline distT="0" distB="0" distL="0" distR="0" wp14:anchorId="4B4E8666" wp14:editId="0AB29929">
            <wp:extent cx="2926098" cy="1814830"/>
            <wp:effectExtent l="0" t="0" r="7620" b="0"/>
            <wp:docPr id="62224861" name="Picture 4" descr="A graph showing different types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861" name="Picture 4" descr="A graph showing different types of tre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8068" cy="1816052"/>
                    </a:xfrm>
                    <a:prstGeom prst="rect">
                      <a:avLst/>
                    </a:prstGeom>
                  </pic:spPr>
                </pic:pic>
              </a:graphicData>
            </a:graphic>
          </wp:inline>
        </w:drawing>
      </w:r>
    </w:p>
    <w:p w14:paraId="44EDD83F" w14:textId="28F66749" w:rsidR="00F83081" w:rsidRDefault="2B5F5605" w:rsidP="2B5F5605">
      <w:pPr>
        <w:pStyle w:val="figurecaption"/>
        <w:numPr>
          <w:ilvl w:val="0"/>
          <w:numId w:val="0"/>
        </w:numPr>
        <w:jc w:val="center"/>
      </w:pPr>
      <w:r>
        <w:t>Fig 2: Bar Chart of Precision across all 4 models</w:t>
      </w:r>
    </w:p>
    <w:p w14:paraId="5287F5CF" w14:textId="056C2C78" w:rsidR="00F83081" w:rsidRDefault="00AC3C25" w:rsidP="00E7596C">
      <w:pPr>
        <w:pStyle w:val="BodyText"/>
      </w:pPr>
      <w:r>
        <w:rPr>
          <w:noProof/>
        </w:rPr>
        <w:lastRenderedPageBreak/>
        <w:drawing>
          <wp:inline distT="0" distB="0" distL="0" distR="0" wp14:anchorId="21F2A3CE" wp14:editId="47CC7BB5">
            <wp:extent cx="2864163" cy="1776417"/>
            <wp:effectExtent l="0" t="0" r="0" b="0"/>
            <wp:docPr id="1210124727" name="Picture 5" descr="A graph showing a comparison of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4727" name="Picture 5" descr="A graph showing a comparison of model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9880" cy="1786165"/>
                    </a:xfrm>
                    <a:prstGeom prst="rect">
                      <a:avLst/>
                    </a:prstGeom>
                  </pic:spPr>
                </pic:pic>
              </a:graphicData>
            </a:graphic>
          </wp:inline>
        </w:drawing>
      </w:r>
    </w:p>
    <w:p w14:paraId="71CB5A94" w14:textId="00FF2CD3" w:rsidR="00F83081" w:rsidRDefault="2B5F5605" w:rsidP="2B5F5605">
      <w:pPr>
        <w:pStyle w:val="figurecaption"/>
        <w:numPr>
          <w:ilvl w:val="0"/>
          <w:numId w:val="0"/>
        </w:numPr>
        <w:jc w:val="center"/>
      </w:pPr>
      <w:r>
        <w:t>Fig 3: Bar Chart of Recall across all 4 models</w:t>
      </w:r>
    </w:p>
    <w:p w14:paraId="28020D77" w14:textId="6E918629" w:rsidR="00F83081" w:rsidRDefault="00AC3C25" w:rsidP="00E7596C">
      <w:pPr>
        <w:pStyle w:val="BodyText"/>
      </w:pPr>
      <w:r>
        <w:rPr>
          <w:noProof/>
        </w:rPr>
        <w:drawing>
          <wp:inline distT="0" distB="0" distL="0" distR="0" wp14:anchorId="5FD4CDDA" wp14:editId="21D989D9">
            <wp:extent cx="2803238" cy="1738630"/>
            <wp:effectExtent l="0" t="0" r="0" b="0"/>
            <wp:docPr id="213338850" name="Picture 6" descr="A graph showing different types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850" name="Picture 6" descr="A graph showing different types of tre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9978" cy="1742810"/>
                    </a:xfrm>
                    <a:prstGeom prst="rect">
                      <a:avLst/>
                    </a:prstGeom>
                  </pic:spPr>
                </pic:pic>
              </a:graphicData>
            </a:graphic>
          </wp:inline>
        </w:drawing>
      </w:r>
    </w:p>
    <w:p w14:paraId="501C73DF" w14:textId="7470A12F" w:rsidR="00F83081" w:rsidRDefault="2B5F5605" w:rsidP="2B5F5605">
      <w:pPr>
        <w:pStyle w:val="figurecaption"/>
        <w:numPr>
          <w:ilvl w:val="0"/>
          <w:numId w:val="0"/>
        </w:numPr>
        <w:jc w:val="center"/>
      </w:pPr>
      <w:r>
        <w:t>Fig 4:  Bar Chart of F1-Score across all 4 models</w:t>
      </w:r>
    </w:p>
    <w:p w14:paraId="61F2707C" w14:textId="4441CE7B" w:rsidR="00AC3C25" w:rsidRDefault="00AC3C25" w:rsidP="00AC3C25">
      <w:pPr>
        <w:pStyle w:val="BodyText"/>
        <w:rPr>
          <w:lang w:val="en-US"/>
        </w:rPr>
      </w:pPr>
      <w:r>
        <w:rPr>
          <w:lang w:val="en-US"/>
        </w:rPr>
        <w:t xml:space="preserve">From the results illustrated through the bar charts of the quantitative results, we can observe that XGBoost performs the best across all four models, which </w:t>
      </w:r>
      <w:r w:rsidR="00D8419B">
        <w:rPr>
          <w:lang w:val="en-US"/>
        </w:rPr>
        <w:t xml:space="preserve">cements itself as the best performing predictive model in terms of obesity centric healthcare </w:t>
      </w:r>
      <w:r w:rsidR="001726F9">
        <w:rPr>
          <w:lang w:val="en-US"/>
        </w:rPr>
        <w:t>data. The</w:t>
      </w:r>
      <w:r w:rsidR="00D8419B">
        <w:rPr>
          <w:lang w:val="en-US"/>
        </w:rPr>
        <w:t xml:space="preserve"> following c</w:t>
      </w:r>
      <w:r w:rsidR="001726F9">
        <w:rPr>
          <w:lang w:val="en-US"/>
        </w:rPr>
        <w:t>onfusion matrix shows the best performing predictive model within our study.</w:t>
      </w:r>
    </w:p>
    <w:p w14:paraId="14C7F354" w14:textId="77777777" w:rsidR="00AC3C25" w:rsidRDefault="00AC3C25" w:rsidP="00AF469C">
      <w:pPr>
        <w:pStyle w:val="BodyText"/>
        <w:ind w:firstLine="0"/>
      </w:pPr>
    </w:p>
    <w:p w14:paraId="3AC3911F" w14:textId="3C250709" w:rsidR="00AF469C" w:rsidRDefault="00AF469C" w:rsidP="00AF469C">
      <w:pPr>
        <w:pStyle w:val="BodyText"/>
        <w:ind w:firstLine="0"/>
      </w:pPr>
      <w:r>
        <w:rPr>
          <w:noProof/>
        </w:rPr>
        <w:drawing>
          <wp:inline distT="0" distB="0" distL="0" distR="0" wp14:anchorId="738BAC1F" wp14:editId="2D5C44E9">
            <wp:extent cx="2834827" cy="2117090"/>
            <wp:effectExtent l="0" t="0" r="3810" b="0"/>
            <wp:docPr id="325833596" name="Picture 7"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33596" name="Picture 7" descr="A graph showing a number of blue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8324" cy="2119702"/>
                    </a:xfrm>
                    <a:prstGeom prst="rect">
                      <a:avLst/>
                    </a:prstGeom>
                  </pic:spPr>
                </pic:pic>
              </a:graphicData>
            </a:graphic>
          </wp:inline>
        </w:drawing>
      </w:r>
    </w:p>
    <w:p w14:paraId="3BD472DA" w14:textId="438B0362" w:rsidR="00F83081" w:rsidRDefault="2B5F5605" w:rsidP="2B5F5605">
      <w:pPr>
        <w:pStyle w:val="figurecaption"/>
        <w:jc w:val="center"/>
      </w:pPr>
      <w:r>
        <w:t xml:space="preserve">Confusion Matrix of XGBoost model </w:t>
      </w:r>
    </w:p>
    <w:p w14:paraId="26C6951D" w14:textId="7E3EA3E5" w:rsidR="00264119" w:rsidRDefault="00AD57F8" w:rsidP="00264119">
      <w:pPr>
        <w:pStyle w:val="figurecaption"/>
        <w:numPr>
          <w:ilvl w:val="0"/>
          <w:numId w:val="0"/>
        </w:numPr>
      </w:pPr>
      <w:r>
        <w:drawing>
          <wp:inline distT="0" distB="0" distL="0" distR="0" wp14:anchorId="4422925C" wp14:editId="566A5C5D">
            <wp:extent cx="2690279" cy="2009140"/>
            <wp:effectExtent l="0" t="0" r="0" b="0"/>
            <wp:docPr id="586231933" name="Picture 9" descr="A diagram of a decision tre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31933" name="Picture 9" descr="A diagram of a decision tree model&#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1456" cy="2017487"/>
                    </a:xfrm>
                    <a:prstGeom prst="rect">
                      <a:avLst/>
                    </a:prstGeom>
                  </pic:spPr>
                </pic:pic>
              </a:graphicData>
            </a:graphic>
          </wp:inline>
        </w:drawing>
      </w:r>
    </w:p>
    <w:p w14:paraId="6437C2BC" w14:textId="1B6DAF9C" w:rsidR="00264119" w:rsidRDefault="2B5F5605" w:rsidP="2B5F5605">
      <w:pPr>
        <w:pStyle w:val="figurecaption"/>
        <w:jc w:val="center"/>
      </w:pPr>
      <w:r>
        <w:t xml:space="preserve">Confusion Matrix of Decision Tree model </w:t>
      </w:r>
    </w:p>
    <w:p w14:paraId="337680CB" w14:textId="6802E29C" w:rsidR="00264119" w:rsidRDefault="00AD57F8" w:rsidP="00264119">
      <w:pPr>
        <w:pStyle w:val="figurecaption"/>
        <w:numPr>
          <w:ilvl w:val="0"/>
          <w:numId w:val="0"/>
        </w:numPr>
      </w:pPr>
      <w:r>
        <w:drawing>
          <wp:inline distT="0" distB="0" distL="0" distR="0" wp14:anchorId="51BC569C" wp14:editId="52AD1E25">
            <wp:extent cx="2638720" cy="1970635"/>
            <wp:effectExtent l="0" t="0" r="0" b="0"/>
            <wp:docPr id="1106213929" name="Picture 10" descr="A graph showing different types of fores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3929" name="Picture 10" descr="A graph showing different types of forest model&#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4109" cy="1974659"/>
                    </a:xfrm>
                    <a:prstGeom prst="rect">
                      <a:avLst/>
                    </a:prstGeom>
                  </pic:spPr>
                </pic:pic>
              </a:graphicData>
            </a:graphic>
          </wp:inline>
        </w:drawing>
      </w:r>
    </w:p>
    <w:p w14:paraId="7357A39F" w14:textId="087B7E5B" w:rsidR="00264119" w:rsidRDefault="2B5F5605" w:rsidP="2B5F5605">
      <w:pPr>
        <w:pStyle w:val="figurecaption"/>
        <w:jc w:val="center"/>
      </w:pPr>
      <w:r>
        <w:t>Confusion Matrix of Random Forest model</w:t>
      </w:r>
    </w:p>
    <w:p w14:paraId="69850B4C" w14:textId="12085ED7" w:rsidR="00264119" w:rsidRDefault="00286EB1" w:rsidP="00264119">
      <w:pPr>
        <w:pStyle w:val="figurecaption"/>
        <w:numPr>
          <w:ilvl w:val="0"/>
          <w:numId w:val="0"/>
        </w:numPr>
      </w:pPr>
      <w:r>
        <w:drawing>
          <wp:inline distT="0" distB="0" distL="0" distR="0" wp14:anchorId="662B2330" wp14:editId="6F3FD0D9">
            <wp:extent cx="2715792" cy="2258695"/>
            <wp:effectExtent l="0" t="0" r="8890" b="8255"/>
            <wp:docPr id="68475330" name="Picture 8" descr="A diagram of a logistic regress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330" name="Picture 8" descr="A diagram of a logistic regression model&#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1154" cy="2263155"/>
                    </a:xfrm>
                    <a:prstGeom prst="rect">
                      <a:avLst/>
                    </a:prstGeom>
                  </pic:spPr>
                </pic:pic>
              </a:graphicData>
            </a:graphic>
          </wp:inline>
        </w:drawing>
      </w:r>
    </w:p>
    <w:p w14:paraId="33EE1FE2" w14:textId="429F88A7" w:rsidR="00264119" w:rsidRPr="005B520E" w:rsidRDefault="2B5F5605" w:rsidP="2B5F5605">
      <w:pPr>
        <w:pStyle w:val="figurecaption"/>
        <w:jc w:val="center"/>
      </w:pPr>
      <w:r>
        <w:t>Confusion Matrix of Logistic Regression (LR) model</w:t>
      </w:r>
    </w:p>
    <w:p w14:paraId="1B7223DD" w14:textId="1CE65E9E" w:rsidR="009303D9" w:rsidRDefault="57AEBA24" w:rsidP="00E7596C">
      <w:pPr>
        <w:pStyle w:val="BodyText"/>
        <w:rPr>
          <w:lang w:val="en-US"/>
        </w:rPr>
      </w:pPr>
      <w:r w:rsidRPr="57AEBA24">
        <w:rPr>
          <w:lang w:val="en-US"/>
        </w:rPr>
        <w:t>Through utilizing the confusion matrix towards the models used within the study, the confusion matrix can visualize the performance of the respective models. At a glance, we can see that the Confusion matrix of the XGBoost model has minimal errors as seen with most squares being 1’s and 0’s, which the other models in comparison perform poorly, which are the Decision Tree model and the Logistic Regression model. However, the Random Forest model Confusion matrix indicates a similar performance as compared to the XGBoost model. The X and Y axis in the matrixes shown are both the predicted label and the true label.</w:t>
      </w:r>
    </w:p>
    <w:p w14:paraId="21CE0805" w14:textId="15CBE1DB" w:rsidR="00941E89" w:rsidRDefault="00941E89" w:rsidP="00E7596C">
      <w:pPr>
        <w:pStyle w:val="BodyText"/>
        <w:rPr>
          <w:lang w:val="en-US"/>
        </w:rPr>
      </w:pPr>
      <w:r>
        <w:rPr>
          <w:lang w:val="en-US"/>
        </w:rPr>
        <w:lastRenderedPageBreak/>
        <w:t xml:space="preserve">The initial objective of our study was to assess the best performing predictive model </w:t>
      </w:r>
      <w:r w:rsidR="00FB5866">
        <w:rPr>
          <w:lang w:val="en-US"/>
        </w:rPr>
        <w:t>of</w:t>
      </w:r>
      <w:r>
        <w:rPr>
          <w:lang w:val="en-US"/>
        </w:rPr>
        <w:t xml:space="preserve"> the four models, which</w:t>
      </w:r>
      <w:r w:rsidR="00FB5866">
        <w:rPr>
          <w:lang w:val="en-US"/>
        </w:rPr>
        <w:t xml:space="preserve"> the findings confirm the best performing predictive model being XGBoost.</w:t>
      </w:r>
    </w:p>
    <w:p w14:paraId="2E299770" w14:textId="20BAE26E" w:rsidR="00941E89" w:rsidRDefault="00D922AE" w:rsidP="00E7596C">
      <w:pPr>
        <w:pStyle w:val="BodyText"/>
        <w:rPr>
          <w:lang w:val="en-US"/>
        </w:rPr>
      </w:pPr>
      <w:r>
        <w:rPr>
          <w:lang w:val="en-US"/>
        </w:rPr>
        <w:t xml:space="preserve">The findings of our study did not </w:t>
      </w:r>
      <w:r w:rsidR="00933E36">
        <w:rPr>
          <w:lang w:val="en-US"/>
        </w:rPr>
        <w:t>directl</w:t>
      </w:r>
      <w:r w:rsidR="00EE2D4A">
        <w:rPr>
          <w:lang w:val="en-US"/>
        </w:rPr>
        <w:t>y</w:t>
      </w:r>
      <w:r w:rsidR="00933E36">
        <w:rPr>
          <w:lang w:val="en-US"/>
        </w:rPr>
        <w:t xml:space="preserve"> </w:t>
      </w:r>
      <w:r>
        <w:rPr>
          <w:lang w:val="en-US"/>
        </w:rPr>
        <w:t>coincide with studies</w:t>
      </w:r>
      <w:r w:rsidR="00EE2D4A">
        <w:rPr>
          <w:lang w:val="en-US"/>
        </w:rPr>
        <w:t xml:space="preserve"> [4] [6] [8] [9] [11] [15] </w:t>
      </w:r>
      <w:r>
        <w:rPr>
          <w:lang w:val="en-US"/>
        </w:rPr>
        <w:t xml:space="preserve">referenced even though similar models were used. The conclusion and breakdown of results were </w:t>
      </w:r>
      <w:r w:rsidR="001D4B1D">
        <w:rPr>
          <w:lang w:val="en-US"/>
        </w:rPr>
        <w:t>taken</w:t>
      </w:r>
      <w:r>
        <w:rPr>
          <w:lang w:val="en-US"/>
        </w:rPr>
        <w:t xml:space="preserve"> in</w:t>
      </w:r>
      <w:r w:rsidR="001D4B1D">
        <w:rPr>
          <w:lang w:val="en-US"/>
        </w:rPr>
        <w:t xml:space="preserve"> a</w:t>
      </w:r>
      <w:r>
        <w:rPr>
          <w:lang w:val="en-US"/>
        </w:rPr>
        <w:t xml:space="preserve"> different direction</w:t>
      </w:r>
      <w:r w:rsidR="001D4B1D">
        <w:rPr>
          <w:lang w:val="en-US"/>
        </w:rPr>
        <w:t xml:space="preserve">, which </w:t>
      </w:r>
      <w:r w:rsidR="00DB002C">
        <w:rPr>
          <w:lang w:val="en-US"/>
        </w:rPr>
        <w:t>prohibits us from comparing the similarities due to the drastically different breakdown in concept.</w:t>
      </w:r>
    </w:p>
    <w:p w14:paraId="5ED0277B" w14:textId="4A25773F" w:rsidR="00DB002C" w:rsidRPr="005B520E" w:rsidRDefault="00DB002C" w:rsidP="00E7596C">
      <w:pPr>
        <w:pStyle w:val="BodyText"/>
      </w:pPr>
      <w:r>
        <w:rPr>
          <w:lang w:val="en-US"/>
        </w:rPr>
        <w:t>The</w:t>
      </w:r>
      <w:r w:rsidR="00264119">
        <w:rPr>
          <w:lang w:val="en-US"/>
        </w:rPr>
        <w:t xml:space="preserve"> results from the comparison</w:t>
      </w:r>
      <w:r w:rsidR="0036572B">
        <w:rPr>
          <w:lang w:val="en-US"/>
        </w:rPr>
        <w:t xml:space="preserve">s cements XGBoost as the best </w:t>
      </w:r>
      <w:r w:rsidR="00B04DA1">
        <w:rPr>
          <w:lang w:val="en-US"/>
        </w:rPr>
        <w:t>possible prediction model for predicting healthcare data in terms of obesity.</w:t>
      </w:r>
      <w:r w:rsidR="008D29CB">
        <w:rPr>
          <w:lang w:val="en-US"/>
        </w:rPr>
        <w:t xml:space="preserve"> The 0.99 performance across all four quantitative </w:t>
      </w:r>
      <w:r w:rsidR="009A5B72">
        <w:rPr>
          <w:lang w:val="en-US"/>
        </w:rPr>
        <w:t>criteria</w:t>
      </w:r>
      <w:r w:rsidR="006B201B">
        <w:rPr>
          <w:lang w:val="en-US"/>
        </w:rPr>
        <w:t xml:space="preserve"> </w:t>
      </w:r>
      <w:r w:rsidR="009A5B72">
        <w:rPr>
          <w:lang w:val="en-US"/>
        </w:rPr>
        <w:t>shows</w:t>
      </w:r>
      <w:r w:rsidR="006B201B">
        <w:rPr>
          <w:lang w:val="en-US"/>
        </w:rPr>
        <w:t xml:space="preserve"> its effectiveness as compared to the other models involved in the study. </w:t>
      </w:r>
      <w:r w:rsidR="00EE2592">
        <w:rPr>
          <w:lang w:val="en-US"/>
        </w:rPr>
        <w:t xml:space="preserve">The confusion matrix which illustrates the performance of each model further supports the </w:t>
      </w:r>
      <w:r w:rsidR="008E4828">
        <w:rPr>
          <w:lang w:val="en-US"/>
        </w:rPr>
        <w:t>performance of the XGBoost model.</w:t>
      </w:r>
    </w:p>
    <w:p w14:paraId="242A454F" w14:textId="704AAF7D" w:rsidR="008B4B5D" w:rsidRPr="005B520E" w:rsidRDefault="008B4B5D" w:rsidP="008B4B5D">
      <w:pPr>
        <w:pStyle w:val="Heading1"/>
      </w:pPr>
      <w:r>
        <w:t>Conclusion</w:t>
      </w:r>
      <w:r w:rsidR="00E37EBD">
        <w:t xml:space="preserve"> and Future work</w:t>
      </w:r>
    </w:p>
    <w:p w14:paraId="45ACA8D6" w14:textId="29A44FA6" w:rsidR="008A40C9" w:rsidRDefault="00432ADF" w:rsidP="008A40C9">
      <w:pPr>
        <w:pStyle w:val="Heading2"/>
      </w:pPr>
      <w:r>
        <w:t>Summary of Key Findings</w:t>
      </w:r>
    </w:p>
    <w:p w14:paraId="39D7A7EF" w14:textId="54E066A8" w:rsidR="00575BCA" w:rsidRDefault="45822067" w:rsidP="45822067">
      <w:pPr>
        <w:pStyle w:val="BodyText"/>
        <w:rPr>
          <w:lang w:val="en-US"/>
        </w:rPr>
      </w:pPr>
      <w:r w:rsidRPr="45822067">
        <w:rPr>
          <w:lang w:val="en-US"/>
        </w:rPr>
        <w:t xml:space="preserve">The </w:t>
      </w:r>
      <w:r w:rsidRPr="45822067">
        <w:rPr>
          <w:rFonts w:eastAsia="Times New Roman"/>
          <w:lang w:val="en-US"/>
        </w:rPr>
        <w:t>XGBoost model performed better than any other models that were tested, with significant performance on accuracy, precision, recall, and F1-score equal to 0.99. The confusion matrix demonstrated few errors, representing it as the best model for obesity prediction.</w:t>
      </w:r>
    </w:p>
    <w:p w14:paraId="7D59F3ED" w14:textId="77777777" w:rsidR="00432ADF" w:rsidRDefault="00432ADF" w:rsidP="00836367">
      <w:pPr>
        <w:pStyle w:val="BodyText"/>
      </w:pPr>
    </w:p>
    <w:p w14:paraId="007B9328" w14:textId="0F77A280" w:rsidR="00432ADF" w:rsidRPr="00432ADF" w:rsidRDefault="00432ADF" w:rsidP="006C32E6">
      <w:pPr>
        <w:pStyle w:val="Heading2"/>
      </w:pPr>
      <w:r>
        <w:t>Practical Implications</w:t>
      </w:r>
    </w:p>
    <w:p w14:paraId="52458479" w14:textId="1FFD4C29" w:rsidR="00432ADF" w:rsidRDefault="57AEBA24" w:rsidP="00836367">
      <w:pPr>
        <w:pStyle w:val="BodyText"/>
      </w:pPr>
      <w:r w:rsidRPr="57AEBA24">
        <w:rPr>
          <w:lang w:val="en-US"/>
        </w:rPr>
        <w:t>The results produced can allow readers to identify the capabilities of the models used, which the XGBoost model performed best in terms of healthcare data related to obesity. In terms of practical implications, readers will be able to know immediately that XGBoost is a reliable model to predict healthcare data.</w:t>
      </w:r>
    </w:p>
    <w:p w14:paraId="4A2B21D1" w14:textId="55148C1F" w:rsidR="006C32E6" w:rsidRPr="006C32E6" w:rsidRDefault="006C32E6" w:rsidP="006C32E6">
      <w:pPr>
        <w:pStyle w:val="Heading2"/>
      </w:pPr>
      <w:r>
        <w:t>Limitations</w:t>
      </w:r>
    </w:p>
    <w:p w14:paraId="055F26E3" w14:textId="3064B5A7" w:rsidR="006C32E6" w:rsidRDefault="00D865FD" w:rsidP="00836367">
      <w:pPr>
        <w:pStyle w:val="BodyText"/>
      </w:pPr>
      <w:r w:rsidRPr="2CC67511">
        <w:rPr>
          <w:lang w:val="en-US"/>
        </w:rPr>
        <w:t xml:space="preserve">A </w:t>
      </w:r>
      <w:r w:rsidR="006F309C" w:rsidRPr="2CC67511">
        <w:rPr>
          <w:lang w:val="en-US"/>
        </w:rPr>
        <w:t>gap</w:t>
      </w:r>
      <w:r w:rsidRPr="2CC67511">
        <w:rPr>
          <w:lang w:val="en-US"/>
        </w:rPr>
        <w:t xml:space="preserve"> within the research is</w:t>
      </w:r>
      <w:r w:rsidR="006F309C" w:rsidRPr="2CC67511">
        <w:rPr>
          <w:lang w:val="en-US"/>
        </w:rPr>
        <w:t xml:space="preserve"> towards the potential of XGBoost, </w:t>
      </w:r>
      <w:r w:rsidR="00CC162D" w:rsidRPr="2CC67511">
        <w:rPr>
          <w:lang w:val="en-US"/>
        </w:rPr>
        <w:t>which will need further testing towards more complex datasets and situations to truly</w:t>
      </w:r>
      <w:r w:rsidR="002336AE" w:rsidRPr="2CC67511">
        <w:rPr>
          <w:lang w:val="en-US"/>
        </w:rPr>
        <w:t xml:space="preserve"> highlight its capabilities.</w:t>
      </w:r>
    </w:p>
    <w:p w14:paraId="54B6A927" w14:textId="4051198F" w:rsidR="006C32E6" w:rsidRDefault="45822067" w:rsidP="006C32E6">
      <w:pPr>
        <w:pStyle w:val="Heading2"/>
      </w:pPr>
      <w:r>
        <w:t>Recommendations for Future Research</w:t>
      </w:r>
    </w:p>
    <w:p w14:paraId="1F633094" w14:textId="40EE3B28" w:rsidR="45822067" w:rsidRDefault="45822067" w:rsidP="45822067">
      <w:pPr>
        <w:ind w:firstLine="288"/>
        <w:jc w:val="both"/>
        <w:rPr>
          <w:rFonts w:eastAsia="Times New Roman"/>
        </w:rPr>
      </w:pPr>
      <w:r w:rsidRPr="45822067">
        <w:rPr>
          <w:rFonts w:eastAsia="Times New Roman"/>
        </w:rPr>
        <w:t>The research suggests that more testing of XGBoost and other models on larger, more representative, real-world datasets will help assess how successful these models can become in many areas of healthcare.</w:t>
      </w:r>
    </w:p>
    <w:p w14:paraId="4E5D0BD9" w14:textId="4BA34D9B" w:rsidR="006A770D" w:rsidRDefault="3622D48C" w:rsidP="006A770D">
      <w:pPr>
        <w:pStyle w:val="Heading2"/>
      </w:pPr>
      <w:r>
        <w:t>Concluding Remarks</w:t>
      </w:r>
    </w:p>
    <w:p w14:paraId="116798C9" w14:textId="4EDA6D63" w:rsidR="006A770D" w:rsidRDefault="57AEBA24" w:rsidP="57AEBA24">
      <w:pPr>
        <w:ind w:firstLine="288"/>
        <w:jc w:val="both"/>
        <w:rPr>
          <w:rFonts w:eastAsia="Times New Roman"/>
        </w:rPr>
      </w:pPr>
      <w:r w:rsidRPr="57AEBA24">
        <w:rPr>
          <w:rFonts w:eastAsia="Times New Roman"/>
        </w:rPr>
        <w:t>The results establish XGBoost as the top predicting model of obesity and provide strong encouragement to move on to other early detection and public health initiatives.</w:t>
      </w:r>
    </w:p>
    <w:p w14:paraId="144D91D7" w14:textId="5FC44635" w:rsidR="009303D9" w:rsidRPr="005B520E" w:rsidRDefault="009303D9" w:rsidP="004E7D5C">
      <w:pPr>
        <w:pStyle w:val="Heading5"/>
      </w:pPr>
      <w:r w:rsidRPr="005B520E">
        <w:t>References</w:t>
      </w:r>
    </w:p>
    <w:p w14:paraId="7EE0A05F" w14:textId="336D6EC1" w:rsidR="009303D9" w:rsidRDefault="000C3AA0" w:rsidP="004875DD">
      <w:pPr>
        <w:pStyle w:val="references"/>
        <w:ind w:left="354" w:hanging="354"/>
      </w:pPr>
      <w:r w:rsidRPr="000C3AA0">
        <w:t>Chooi, Y. C., Ding, C., &amp; Magkos, F. (2019). The epidemiology of obesity. Metabolism, 92, 6-10.</w:t>
      </w:r>
      <w:r w:rsidR="009303D9">
        <w:t xml:space="preserve">. </w:t>
      </w:r>
    </w:p>
    <w:p w14:paraId="0A75505B" w14:textId="347504DA" w:rsidR="009303D9" w:rsidRDefault="0002258C" w:rsidP="004875DD">
      <w:pPr>
        <w:pStyle w:val="references"/>
        <w:ind w:left="354" w:hanging="354"/>
      </w:pPr>
      <w:r w:rsidRPr="0002258C">
        <w:t>Apovian, C. M. (2016). Obesity: definition, comorbidities, causes, and burden. </w:t>
      </w:r>
      <w:r w:rsidRPr="0002258C">
        <w:rPr>
          <w:i/>
          <w:iCs/>
        </w:rPr>
        <w:t>Am J Manag Care</w:t>
      </w:r>
      <w:r w:rsidRPr="0002258C">
        <w:t>, </w:t>
      </w:r>
      <w:r w:rsidRPr="0002258C">
        <w:rPr>
          <w:i/>
          <w:iCs/>
        </w:rPr>
        <w:t>22</w:t>
      </w:r>
      <w:r w:rsidRPr="0002258C">
        <w:t>(7 Suppl), s176-85.</w:t>
      </w:r>
    </w:p>
    <w:p w14:paraId="51985FA4" w14:textId="22077C65" w:rsidR="009303D9" w:rsidRDefault="0039545A" w:rsidP="004875DD">
      <w:pPr>
        <w:pStyle w:val="references"/>
        <w:ind w:left="354" w:hanging="354"/>
      </w:pPr>
      <w:r w:rsidRPr="0039545A">
        <w:t>Koliaki, C., Dalamaga, M., &amp; Liatis, S. (2023). Update on the obesity epidemic: after the sudden rise, is the upward trajectory beginning to flatten?. </w:t>
      </w:r>
      <w:r w:rsidRPr="0039545A">
        <w:rPr>
          <w:i/>
          <w:iCs/>
        </w:rPr>
        <w:t>Current Obesity Reports</w:t>
      </w:r>
      <w:r w:rsidRPr="0039545A">
        <w:t>, </w:t>
      </w:r>
      <w:r w:rsidRPr="0039545A">
        <w:rPr>
          <w:i/>
          <w:iCs/>
        </w:rPr>
        <w:t>12</w:t>
      </w:r>
      <w:r w:rsidRPr="0039545A">
        <w:t>(4), 514-527.</w:t>
      </w:r>
    </w:p>
    <w:p w14:paraId="7619257F" w14:textId="3E9D4E42" w:rsidR="009303D9" w:rsidRDefault="00375A85" w:rsidP="004875DD">
      <w:pPr>
        <w:pStyle w:val="references"/>
        <w:ind w:left="354" w:hanging="354"/>
      </w:pPr>
      <w:r w:rsidRPr="00375A85">
        <w:t>Gozukara Bag, H.G., Yağın, F.H., Gormez, Y., González, P.P., Çolak, C., Gülü, M., Badicu, G., &amp; Ardigò, L.P. (2023). Estimation of Obesity Levels through the Proposed Predictive Approach Based on Physical Activity and Nutritional Habits. </w:t>
      </w:r>
      <w:r w:rsidRPr="00375A85">
        <w:rPr>
          <w:i/>
          <w:iCs/>
        </w:rPr>
        <w:t>Diagnostics, 13</w:t>
      </w:r>
      <w:r w:rsidRPr="00375A85">
        <w:t>.</w:t>
      </w:r>
      <w:r w:rsidR="009303D9">
        <w:t>R. Nicole, “Title of paper with only first word capitalized,” J. Name Stand. Abbrev., in press.</w:t>
      </w:r>
    </w:p>
    <w:p w14:paraId="3DC0719F" w14:textId="365B71D5" w:rsidR="009303D9" w:rsidRDefault="00726BAE" w:rsidP="004875DD">
      <w:pPr>
        <w:pStyle w:val="references"/>
        <w:ind w:left="354" w:hanging="354"/>
      </w:pPr>
      <w:r w:rsidRPr="00726BAE">
        <w:t xml:space="preserve">Alharbi, G. H., &amp; Ikram, M. A. (2025). </w:t>
      </w:r>
      <w:r w:rsidRPr="00726BAE">
        <w:rPr>
          <w:i/>
          <w:iCs/>
        </w:rPr>
        <w:t>An Obesity Risk Level (ORL) based on combination of K</w:t>
      </w:r>
      <w:r w:rsidRPr="00726BAE">
        <w:rPr>
          <w:i/>
          <w:iCs/>
        </w:rPr>
        <w:noBreakHyphen/>
        <w:t>Means and XGBoost algorithms to predict childhood obesity</w:t>
      </w:r>
      <w:r w:rsidRPr="00726BAE">
        <w:t xml:space="preserve">. International Journal of Advanced Computer Science and Applications, 16(4), Article 40. </w:t>
      </w:r>
      <w:hyperlink r:id="rId21" w:tgtFrame="_new" w:history="1">
        <w:r w:rsidRPr="00726BAE">
          <w:rPr>
            <w:rStyle w:val="Hyperlink"/>
          </w:rPr>
          <w:t>https://doi.org/10.14569/IJACSA.2025.0160440</w:t>
        </w:r>
      </w:hyperlink>
    </w:p>
    <w:p w14:paraId="1AD3BD9A" w14:textId="58F0F50E" w:rsidR="009303D9" w:rsidRDefault="00367A79" w:rsidP="004875DD">
      <w:pPr>
        <w:pStyle w:val="references"/>
        <w:ind w:left="354" w:hanging="354"/>
      </w:pPr>
      <w:r w:rsidRPr="00367A79">
        <w:t xml:space="preserve">Buani, D. C. P., &amp; Nuraeni, N. (2023). </w:t>
      </w:r>
      <w:r w:rsidRPr="00367A79">
        <w:rPr>
          <w:i/>
          <w:iCs/>
        </w:rPr>
        <w:t>Application of XGB classifier for obesity rate prediction</w:t>
      </w:r>
      <w:r w:rsidRPr="00367A79">
        <w:t xml:space="preserve">. </w:t>
      </w:r>
      <w:r w:rsidRPr="00367A79">
        <w:rPr>
          <w:i/>
          <w:iCs/>
        </w:rPr>
        <w:t>Jurnal Riset Informatika, 6</w:t>
      </w:r>
      <w:r w:rsidRPr="00367A79">
        <w:t xml:space="preserve">(1), 1–6. </w:t>
      </w:r>
      <w:hyperlink r:id="rId22" w:tgtFrame="_new" w:history="1">
        <w:r w:rsidRPr="00367A79">
          <w:rPr>
            <w:rStyle w:val="Hyperlink"/>
          </w:rPr>
          <w:t>https://doi.org/10.34288/jri.v6i1.260</w:t>
        </w:r>
      </w:hyperlink>
    </w:p>
    <w:p w14:paraId="5A6F4A28" w14:textId="4358ECAA" w:rsidR="008147B5" w:rsidRPr="00156B74" w:rsidRDefault="003F026B" w:rsidP="004875DD">
      <w:pPr>
        <w:pStyle w:val="references"/>
        <w:ind w:left="354" w:hanging="354"/>
        <w:rPr>
          <w:rFonts w:ascii="NimbusRomNo9L-Regu" w:eastAsia="NimbusRomNo9L-Regu" w:cs="NimbusRomNo9L-Regu"/>
        </w:rPr>
      </w:pPr>
      <w:r>
        <w:t xml:space="preserve">Maulana, A., Razief Perucha Fauzie, A., Maulydia, N. B., Idroes Mauer, G., &amp; Rahimah, S. (2024). </w:t>
      </w:r>
      <w:r>
        <w:rPr>
          <w:rStyle w:val="Emphasis"/>
        </w:rPr>
        <w:t>Predicting obesity levels with high accuracy: Insights from a CatBoost machine learning model</w:t>
      </w:r>
      <w:r>
        <w:t xml:space="preserve">. </w:t>
      </w:r>
      <w:r>
        <w:rPr>
          <w:rStyle w:val="Emphasis"/>
        </w:rPr>
        <w:t>Infolitika Journal of Data Science, 2</w:t>
      </w:r>
      <w:r>
        <w:t>(1).</w:t>
      </w:r>
    </w:p>
    <w:p w14:paraId="7A7CB9FE" w14:textId="7D3C455F" w:rsidR="008147B5" w:rsidRDefault="001A3B79" w:rsidP="004875DD">
      <w:pPr>
        <w:pStyle w:val="references"/>
        <w:autoSpaceDE w:val="0"/>
        <w:autoSpaceDN w:val="0"/>
        <w:adjustRightInd w:val="0"/>
        <w:ind w:left="354" w:hanging="354"/>
      </w:pPr>
      <w:r w:rsidRPr="001A3B79">
        <w:t>Kabongo, J.M., Luzolo, M., CLEM’S, &amp; Congo, D.R. Five Machine Learning Supervised Algorithms for The Analysis and the Prediction of Obesity.</w:t>
      </w:r>
    </w:p>
    <w:p w14:paraId="1DF840D5" w14:textId="74A30312" w:rsidR="008147B5" w:rsidRDefault="00670E86" w:rsidP="004875DD">
      <w:pPr>
        <w:pStyle w:val="references"/>
        <w:autoSpaceDE w:val="0"/>
        <w:autoSpaceDN w:val="0"/>
        <w:adjustRightInd w:val="0"/>
        <w:ind w:left="354" w:hanging="354"/>
      </w:pPr>
      <w:r w:rsidRPr="00670E86">
        <w:t>Helforoush, Z., &amp; Sayyad, H. (2024). Prediction and classification of obesity risk based on a hybrid metaheuristic machine learning approach. </w:t>
      </w:r>
      <w:r w:rsidRPr="00670E86">
        <w:rPr>
          <w:i/>
          <w:iCs/>
        </w:rPr>
        <w:t>Frontiers in Big Data, 7</w:t>
      </w:r>
      <w:r w:rsidRPr="00670E86">
        <w:t>.</w:t>
      </w:r>
      <w:r w:rsidR="008147B5">
        <w:t xml:space="preserve"> </w:t>
      </w:r>
    </w:p>
    <w:p w14:paraId="57DBF316" w14:textId="70B6C20D" w:rsidR="008147B5" w:rsidRDefault="004875DD" w:rsidP="00805BA1">
      <w:pPr>
        <w:pStyle w:val="references"/>
        <w:autoSpaceDE w:val="0"/>
        <w:autoSpaceDN w:val="0"/>
        <w:adjustRightInd w:val="0"/>
        <w:ind w:left="354" w:hanging="354"/>
      </w:pPr>
      <w:r w:rsidRPr="004875DD">
        <w:t>Garg, S., &amp; Pundir, P. (2021). MOFit: A Framework to reduce Obesity using Machine learning and IoT. 2021 44th International Convention on Information, Communication and Electronic Technology (MIPRO), 1733-1740.</w:t>
      </w:r>
    </w:p>
    <w:p w14:paraId="52764F84" w14:textId="0CF6030A" w:rsidR="004875DD" w:rsidRDefault="00805BA1" w:rsidP="00805BA1">
      <w:pPr>
        <w:pStyle w:val="references"/>
        <w:autoSpaceDE w:val="0"/>
        <w:autoSpaceDN w:val="0"/>
        <w:adjustRightInd w:val="0"/>
        <w:ind w:left="354" w:hanging="354"/>
      </w:pPr>
      <w:r w:rsidRPr="00805BA1">
        <w:t>Solomon, D.D., Khan, S., Garg, S., Gupta, G., Almjally, A., Alabduallah, B.I., Alsagri, H.S., Ibrahim, M.M., &amp; Abdallah, A.M. (2023). Hybrid Majority Voting: Prediction and Classification Model for Obesity. Diagnostics, 13.</w:t>
      </w:r>
    </w:p>
    <w:p w14:paraId="120BB405" w14:textId="66465CF3" w:rsidR="00604C4C" w:rsidRDefault="00604C4C" w:rsidP="00805BA1">
      <w:pPr>
        <w:pStyle w:val="references"/>
        <w:autoSpaceDE w:val="0"/>
        <w:autoSpaceDN w:val="0"/>
        <w:adjustRightInd w:val="0"/>
        <w:ind w:left="354" w:hanging="354"/>
      </w:pPr>
      <w:r w:rsidRPr="00604C4C">
        <w:t>Ayub, H., Khan, M.A., Shehryar Ali Naqvi, S., Faseeh, M., Kim, J., Mehmood, A., &amp; Kim, Y. (2024). Unraveling the Potential of Attentive Bi-LSTM for Accurate Obesity Prognosis: Advancing Public Health towards Sustainable Cities. Bioengineering, 11.</w:t>
      </w:r>
    </w:p>
    <w:p w14:paraId="14FFC7C9" w14:textId="6ACF848D" w:rsidR="00805BA1" w:rsidRDefault="003A5E89" w:rsidP="00805BA1">
      <w:pPr>
        <w:pStyle w:val="references"/>
        <w:autoSpaceDE w:val="0"/>
        <w:autoSpaceDN w:val="0"/>
        <w:adjustRightInd w:val="0"/>
        <w:ind w:left="354" w:hanging="354"/>
      </w:pPr>
      <w:r w:rsidRPr="003A5E89">
        <w:t>Made, I., Bimantara, S., &amp; Supriana, W. (2023). CASE BASED REASONING (CBR) FOR OBESITY LEVEL ESTIMATION USING K-MEANS INDEXING METHOD. Jurnal Ilmiah Kursor.</w:t>
      </w:r>
    </w:p>
    <w:p w14:paraId="118A2DDA" w14:textId="41D9E417" w:rsidR="003A5E89" w:rsidRDefault="00986E96" w:rsidP="00805BA1">
      <w:pPr>
        <w:pStyle w:val="references"/>
        <w:autoSpaceDE w:val="0"/>
        <w:autoSpaceDN w:val="0"/>
        <w:adjustRightInd w:val="0"/>
        <w:ind w:left="354" w:hanging="354"/>
      </w:pPr>
      <w:r w:rsidRPr="00986E96">
        <w:t>Choudhuri, A.R. (2022). A Hybrid Machine Learning Model for Estimation of Obesity Levels. medRxiv.</w:t>
      </w:r>
    </w:p>
    <w:p w14:paraId="070682FB" w14:textId="3DC83F50" w:rsidR="00986E96" w:rsidRPr="00156B74" w:rsidRDefault="002155BA" w:rsidP="00805BA1">
      <w:pPr>
        <w:pStyle w:val="references"/>
        <w:autoSpaceDE w:val="0"/>
        <w:autoSpaceDN w:val="0"/>
        <w:adjustRightInd w:val="0"/>
        <w:ind w:left="354" w:hanging="354"/>
      </w:pPr>
      <w:r w:rsidRPr="002155BA">
        <w:t>Dirik, M. (2023). Application of machine learning techniques for obesity prediction: a comparative study. Journal of Complexity in Health Sciences.</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36D24934"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339262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B59F3" w14:textId="77777777" w:rsidR="0003269F" w:rsidRDefault="0003269F" w:rsidP="001A3B3D">
      <w:r>
        <w:separator/>
      </w:r>
    </w:p>
  </w:endnote>
  <w:endnote w:type="continuationSeparator" w:id="0">
    <w:p w14:paraId="45581870" w14:textId="77777777" w:rsidR="0003269F" w:rsidRDefault="0003269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DCEE" w14:textId="77777777" w:rsidR="0003269F" w:rsidRDefault="0003269F" w:rsidP="001A3B3D">
      <w:r>
        <w:separator/>
      </w:r>
    </w:p>
  </w:footnote>
  <w:footnote w:type="continuationSeparator" w:id="0">
    <w:p w14:paraId="5EA0F2C2" w14:textId="77777777" w:rsidR="0003269F" w:rsidRDefault="0003269F"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n5Qd02/hUpE8M" int2:id="2iQBUqKv">
      <int2:state int2:value="Rejected" int2:type="spell"/>
    </int2:textHash>
    <int2:textHash int2:hashCode="UwODiB7hviouW/" int2:id="KKxjJcPi">
      <int2:state int2:value="Rejected" int2:type="spell"/>
    </int2:textHash>
    <int2:textHash int2:hashCode="8xBffq/R0u3blc" int2:id="MTyOV3q5">
      <int2:state int2:value="Rejected" int2:type="spell"/>
    </int2:textHash>
    <int2:textHash int2:hashCode="LCZr4OiHm93zFw" int2:id="RXKWZFCC">
      <int2:state int2:value="Rejected" int2:type="spell"/>
    </int2:textHash>
    <int2:textHash int2:hashCode="vkif6haKCXkzJQ" int2:id="UXS4zZ7L">
      <int2:state int2:value="Rejected" int2:type="spell"/>
    </int2:textHash>
    <int2:textHash int2:hashCode="eG0s63sWrHwSlz" int2:id="rNCm06KG">
      <int2:state int2:value="Rejected" int2:type="spell"/>
    </int2:textHash>
    <int2:textHash int2:hashCode="pl4dOEXPOxCgGT" int2:id="wLv5c2cU">
      <int2:state int2:value="Rejected" int2:type="spell"/>
    </int2:textHash>
    <int2:textHash int2:hashCode="/pL9f1g3tOgenZ" int2:id="yJcWAEru">
      <int2:state int2:value="Rejected" int2:type="spell"/>
    </int2:textHash>
    <int2:bookmark int2:bookmarkName="_Int_ljZIBzAG" int2:invalidationBookmarkName="" int2:hashCode="p+rp20BTGnjf7V" int2:id="XBAeuxl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90A420"/>
    <w:multiLevelType w:val="hybridMultilevel"/>
    <w:tmpl w:val="67AE1110"/>
    <w:lvl w:ilvl="0" w:tplc="06681AB8">
      <w:start w:val="1"/>
      <w:numFmt w:val="bullet"/>
      <w:lvlText w:val=""/>
      <w:lvlJc w:val="left"/>
      <w:pPr>
        <w:ind w:left="936" w:hanging="360"/>
      </w:pPr>
      <w:rPr>
        <w:rFonts w:ascii="Symbol" w:hAnsi="Symbol" w:hint="default"/>
      </w:rPr>
    </w:lvl>
    <w:lvl w:ilvl="1" w:tplc="5CB4C178">
      <w:start w:val="1"/>
      <w:numFmt w:val="bullet"/>
      <w:lvlText w:val="o"/>
      <w:lvlJc w:val="left"/>
      <w:pPr>
        <w:ind w:left="1656" w:hanging="360"/>
      </w:pPr>
      <w:rPr>
        <w:rFonts w:ascii="Courier New" w:hAnsi="Courier New" w:hint="default"/>
      </w:rPr>
    </w:lvl>
    <w:lvl w:ilvl="2" w:tplc="BDBEC58E">
      <w:start w:val="1"/>
      <w:numFmt w:val="bullet"/>
      <w:lvlText w:val=""/>
      <w:lvlJc w:val="left"/>
      <w:pPr>
        <w:ind w:left="2376" w:hanging="360"/>
      </w:pPr>
      <w:rPr>
        <w:rFonts w:ascii="Wingdings" w:hAnsi="Wingdings" w:hint="default"/>
      </w:rPr>
    </w:lvl>
    <w:lvl w:ilvl="3" w:tplc="7688DFC8">
      <w:start w:val="1"/>
      <w:numFmt w:val="bullet"/>
      <w:lvlText w:val=""/>
      <w:lvlJc w:val="left"/>
      <w:pPr>
        <w:ind w:left="3096" w:hanging="360"/>
      </w:pPr>
      <w:rPr>
        <w:rFonts w:ascii="Symbol" w:hAnsi="Symbol" w:hint="default"/>
      </w:rPr>
    </w:lvl>
    <w:lvl w:ilvl="4" w:tplc="A81492A8">
      <w:start w:val="1"/>
      <w:numFmt w:val="bullet"/>
      <w:lvlText w:val="o"/>
      <w:lvlJc w:val="left"/>
      <w:pPr>
        <w:ind w:left="3816" w:hanging="360"/>
      </w:pPr>
      <w:rPr>
        <w:rFonts w:ascii="Courier New" w:hAnsi="Courier New" w:hint="default"/>
      </w:rPr>
    </w:lvl>
    <w:lvl w:ilvl="5" w:tplc="DFD824D6">
      <w:start w:val="1"/>
      <w:numFmt w:val="bullet"/>
      <w:lvlText w:val=""/>
      <w:lvlJc w:val="left"/>
      <w:pPr>
        <w:ind w:left="4536" w:hanging="360"/>
      </w:pPr>
      <w:rPr>
        <w:rFonts w:ascii="Wingdings" w:hAnsi="Wingdings" w:hint="default"/>
      </w:rPr>
    </w:lvl>
    <w:lvl w:ilvl="6" w:tplc="96F8317C">
      <w:start w:val="1"/>
      <w:numFmt w:val="bullet"/>
      <w:lvlText w:val=""/>
      <w:lvlJc w:val="left"/>
      <w:pPr>
        <w:ind w:left="5256" w:hanging="360"/>
      </w:pPr>
      <w:rPr>
        <w:rFonts w:ascii="Symbol" w:hAnsi="Symbol" w:hint="default"/>
      </w:rPr>
    </w:lvl>
    <w:lvl w:ilvl="7" w:tplc="F0E05024">
      <w:start w:val="1"/>
      <w:numFmt w:val="bullet"/>
      <w:lvlText w:val="o"/>
      <w:lvlJc w:val="left"/>
      <w:pPr>
        <w:ind w:left="5976" w:hanging="360"/>
      </w:pPr>
      <w:rPr>
        <w:rFonts w:ascii="Courier New" w:hAnsi="Courier New" w:hint="default"/>
      </w:rPr>
    </w:lvl>
    <w:lvl w:ilvl="8" w:tplc="F7147390">
      <w:start w:val="1"/>
      <w:numFmt w:val="bullet"/>
      <w:lvlText w:val=""/>
      <w:lvlJc w:val="left"/>
      <w:pPr>
        <w:ind w:left="6696"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1774EB"/>
    <w:multiLevelType w:val="hybridMultilevel"/>
    <w:tmpl w:val="FFFFFFFF"/>
    <w:lvl w:ilvl="0" w:tplc="0844647A">
      <w:start w:val="1"/>
      <w:numFmt w:val="bullet"/>
      <w:lvlText w:val=""/>
      <w:lvlJc w:val="left"/>
      <w:pPr>
        <w:ind w:left="936" w:hanging="360"/>
      </w:pPr>
      <w:rPr>
        <w:rFonts w:ascii="Symbol" w:hAnsi="Symbol" w:hint="default"/>
      </w:rPr>
    </w:lvl>
    <w:lvl w:ilvl="1" w:tplc="174280D6">
      <w:start w:val="1"/>
      <w:numFmt w:val="bullet"/>
      <w:lvlText w:val="o"/>
      <w:lvlJc w:val="left"/>
      <w:pPr>
        <w:ind w:left="1656" w:hanging="360"/>
      </w:pPr>
      <w:rPr>
        <w:rFonts w:ascii="Courier New" w:hAnsi="Courier New" w:hint="default"/>
      </w:rPr>
    </w:lvl>
    <w:lvl w:ilvl="2" w:tplc="2618CC5A">
      <w:start w:val="1"/>
      <w:numFmt w:val="bullet"/>
      <w:lvlText w:val=""/>
      <w:lvlJc w:val="left"/>
      <w:pPr>
        <w:ind w:left="2376" w:hanging="360"/>
      </w:pPr>
      <w:rPr>
        <w:rFonts w:ascii="Wingdings" w:hAnsi="Wingdings" w:hint="default"/>
      </w:rPr>
    </w:lvl>
    <w:lvl w:ilvl="3" w:tplc="42B8ED1A">
      <w:start w:val="1"/>
      <w:numFmt w:val="bullet"/>
      <w:lvlText w:val=""/>
      <w:lvlJc w:val="left"/>
      <w:pPr>
        <w:ind w:left="3096" w:hanging="360"/>
      </w:pPr>
      <w:rPr>
        <w:rFonts w:ascii="Symbol" w:hAnsi="Symbol" w:hint="default"/>
      </w:rPr>
    </w:lvl>
    <w:lvl w:ilvl="4" w:tplc="A56464EA">
      <w:start w:val="1"/>
      <w:numFmt w:val="bullet"/>
      <w:lvlText w:val="o"/>
      <w:lvlJc w:val="left"/>
      <w:pPr>
        <w:ind w:left="3816" w:hanging="360"/>
      </w:pPr>
      <w:rPr>
        <w:rFonts w:ascii="Courier New" w:hAnsi="Courier New" w:hint="default"/>
      </w:rPr>
    </w:lvl>
    <w:lvl w:ilvl="5" w:tplc="D3C0F316">
      <w:start w:val="1"/>
      <w:numFmt w:val="bullet"/>
      <w:lvlText w:val=""/>
      <w:lvlJc w:val="left"/>
      <w:pPr>
        <w:ind w:left="4536" w:hanging="360"/>
      </w:pPr>
      <w:rPr>
        <w:rFonts w:ascii="Wingdings" w:hAnsi="Wingdings" w:hint="default"/>
      </w:rPr>
    </w:lvl>
    <w:lvl w:ilvl="6" w:tplc="13448538">
      <w:start w:val="1"/>
      <w:numFmt w:val="bullet"/>
      <w:lvlText w:val=""/>
      <w:lvlJc w:val="left"/>
      <w:pPr>
        <w:ind w:left="5256" w:hanging="360"/>
      </w:pPr>
      <w:rPr>
        <w:rFonts w:ascii="Symbol" w:hAnsi="Symbol" w:hint="default"/>
      </w:rPr>
    </w:lvl>
    <w:lvl w:ilvl="7" w:tplc="4308F276">
      <w:start w:val="1"/>
      <w:numFmt w:val="bullet"/>
      <w:lvlText w:val="o"/>
      <w:lvlJc w:val="left"/>
      <w:pPr>
        <w:ind w:left="5976" w:hanging="360"/>
      </w:pPr>
      <w:rPr>
        <w:rFonts w:ascii="Courier New" w:hAnsi="Courier New" w:hint="default"/>
      </w:rPr>
    </w:lvl>
    <w:lvl w:ilvl="8" w:tplc="3FB0BA32">
      <w:start w:val="1"/>
      <w:numFmt w:val="bullet"/>
      <w:lvlText w:val=""/>
      <w:lvlJc w:val="left"/>
      <w:pPr>
        <w:ind w:left="6696" w:hanging="360"/>
      </w:pPr>
      <w:rPr>
        <w:rFonts w:ascii="Wingdings" w:hAnsi="Wingdings" w:hint="default"/>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89E4690"/>
    <w:multiLevelType w:val="hybridMultilevel"/>
    <w:tmpl w:val="30AA3DAC"/>
    <w:lvl w:ilvl="0" w:tplc="48B82E44">
      <w:start w:val="1"/>
      <w:numFmt w:val="bullet"/>
      <w:lvlText w:val=""/>
      <w:lvlJc w:val="left"/>
      <w:pPr>
        <w:ind w:left="936" w:hanging="360"/>
      </w:pPr>
      <w:rPr>
        <w:rFonts w:ascii="Symbol" w:hAnsi="Symbol" w:hint="default"/>
      </w:rPr>
    </w:lvl>
    <w:lvl w:ilvl="1" w:tplc="6456AA0E">
      <w:start w:val="1"/>
      <w:numFmt w:val="bullet"/>
      <w:lvlText w:val="o"/>
      <w:lvlJc w:val="left"/>
      <w:pPr>
        <w:ind w:left="1656" w:hanging="360"/>
      </w:pPr>
      <w:rPr>
        <w:rFonts w:ascii="Courier New" w:hAnsi="Courier New" w:hint="default"/>
      </w:rPr>
    </w:lvl>
    <w:lvl w:ilvl="2" w:tplc="73B0882E">
      <w:start w:val="1"/>
      <w:numFmt w:val="bullet"/>
      <w:lvlText w:val=""/>
      <w:lvlJc w:val="left"/>
      <w:pPr>
        <w:ind w:left="2376" w:hanging="360"/>
      </w:pPr>
      <w:rPr>
        <w:rFonts w:ascii="Wingdings" w:hAnsi="Wingdings" w:hint="default"/>
      </w:rPr>
    </w:lvl>
    <w:lvl w:ilvl="3" w:tplc="E608484E">
      <w:start w:val="1"/>
      <w:numFmt w:val="bullet"/>
      <w:lvlText w:val=""/>
      <w:lvlJc w:val="left"/>
      <w:pPr>
        <w:ind w:left="3096" w:hanging="360"/>
      </w:pPr>
      <w:rPr>
        <w:rFonts w:ascii="Symbol" w:hAnsi="Symbol" w:hint="default"/>
      </w:rPr>
    </w:lvl>
    <w:lvl w:ilvl="4" w:tplc="2CA05A5E">
      <w:start w:val="1"/>
      <w:numFmt w:val="bullet"/>
      <w:lvlText w:val="o"/>
      <w:lvlJc w:val="left"/>
      <w:pPr>
        <w:ind w:left="3816" w:hanging="360"/>
      </w:pPr>
      <w:rPr>
        <w:rFonts w:ascii="Courier New" w:hAnsi="Courier New" w:hint="default"/>
      </w:rPr>
    </w:lvl>
    <w:lvl w:ilvl="5" w:tplc="3DD8E9FA">
      <w:start w:val="1"/>
      <w:numFmt w:val="bullet"/>
      <w:lvlText w:val=""/>
      <w:lvlJc w:val="left"/>
      <w:pPr>
        <w:ind w:left="4536" w:hanging="360"/>
      </w:pPr>
      <w:rPr>
        <w:rFonts w:ascii="Wingdings" w:hAnsi="Wingdings" w:hint="default"/>
      </w:rPr>
    </w:lvl>
    <w:lvl w:ilvl="6" w:tplc="B2BC4622">
      <w:start w:val="1"/>
      <w:numFmt w:val="bullet"/>
      <w:lvlText w:val=""/>
      <w:lvlJc w:val="left"/>
      <w:pPr>
        <w:ind w:left="5256" w:hanging="360"/>
      </w:pPr>
      <w:rPr>
        <w:rFonts w:ascii="Symbol" w:hAnsi="Symbol" w:hint="default"/>
      </w:rPr>
    </w:lvl>
    <w:lvl w:ilvl="7" w:tplc="F850CA92">
      <w:start w:val="1"/>
      <w:numFmt w:val="bullet"/>
      <w:lvlText w:val="o"/>
      <w:lvlJc w:val="left"/>
      <w:pPr>
        <w:ind w:left="5976" w:hanging="360"/>
      </w:pPr>
      <w:rPr>
        <w:rFonts w:ascii="Courier New" w:hAnsi="Courier New" w:hint="default"/>
      </w:rPr>
    </w:lvl>
    <w:lvl w:ilvl="8" w:tplc="DC88D78E">
      <w:start w:val="1"/>
      <w:numFmt w:val="bullet"/>
      <w:lvlText w:val=""/>
      <w:lvlJc w:val="left"/>
      <w:pPr>
        <w:ind w:left="6696"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30AC265"/>
    <w:multiLevelType w:val="hybridMultilevel"/>
    <w:tmpl w:val="39665AA2"/>
    <w:lvl w:ilvl="0" w:tplc="59B4C78E">
      <w:start w:val="1"/>
      <w:numFmt w:val="bullet"/>
      <w:lvlText w:val=""/>
      <w:lvlJc w:val="left"/>
      <w:pPr>
        <w:ind w:left="936" w:hanging="360"/>
      </w:pPr>
      <w:rPr>
        <w:rFonts w:ascii="Symbol" w:hAnsi="Symbol" w:hint="default"/>
      </w:rPr>
    </w:lvl>
    <w:lvl w:ilvl="1" w:tplc="08948400">
      <w:start w:val="1"/>
      <w:numFmt w:val="bullet"/>
      <w:lvlText w:val="o"/>
      <w:lvlJc w:val="left"/>
      <w:pPr>
        <w:ind w:left="1656" w:hanging="360"/>
      </w:pPr>
      <w:rPr>
        <w:rFonts w:ascii="Courier New" w:hAnsi="Courier New" w:hint="default"/>
      </w:rPr>
    </w:lvl>
    <w:lvl w:ilvl="2" w:tplc="8CB47476">
      <w:start w:val="1"/>
      <w:numFmt w:val="bullet"/>
      <w:lvlText w:val=""/>
      <w:lvlJc w:val="left"/>
      <w:pPr>
        <w:ind w:left="2376" w:hanging="360"/>
      </w:pPr>
      <w:rPr>
        <w:rFonts w:ascii="Wingdings" w:hAnsi="Wingdings" w:hint="default"/>
      </w:rPr>
    </w:lvl>
    <w:lvl w:ilvl="3" w:tplc="6FBCF4EA">
      <w:start w:val="1"/>
      <w:numFmt w:val="bullet"/>
      <w:lvlText w:val=""/>
      <w:lvlJc w:val="left"/>
      <w:pPr>
        <w:ind w:left="3096" w:hanging="360"/>
      </w:pPr>
      <w:rPr>
        <w:rFonts w:ascii="Symbol" w:hAnsi="Symbol" w:hint="default"/>
      </w:rPr>
    </w:lvl>
    <w:lvl w:ilvl="4" w:tplc="3CEE071C">
      <w:start w:val="1"/>
      <w:numFmt w:val="bullet"/>
      <w:lvlText w:val="o"/>
      <w:lvlJc w:val="left"/>
      <w:pPr>
        <w:ind w:left="3816" w:hanging="360"/>
      </w:pPr>
      <w:rPr>
        <w:rFonts w:ascii="Courier New" w:hAnsi="Courier New" w:hint="default"/>
      </w:rPr>
    </w:lvl>
    <w:lvl w:ilvl="5" w:tplc="2174D1B6">
      <w:start w:val="1"/>
      <w:numFmt w:val="bullet"/>
      <w:lvlText w:val=""/>
      <w:lvlJc w:val="left"/>
      <w:pPr>
        <w:ind w:left="4536" w:hanging="360"/>
      </w:pPr>
      <w:rPr>
        <w:rFonts w:ascii="Wingdings" w:hAnsi="Wingdings" w:hint="default"/>
      </w:rPr>
    </w:lvl>
    <w:lvl w:ilvl="6" w:tplc="B7688BF0">
      <w:start w:val="1"/>
      <w:numFmt w:val="bullet"/>
      <w:lvlText w:val=""/>
      <w:lvlJc w:val="left"/>
      <w:pPr>
        <w:ind w:left="5256" w:hanging="360"/>
      </w:pPr>
      <w:rPr>
        <w:rFonts w:ascii="Symbol" w:hAnsi="Symbol" w:hint="default"/>
      </w:rPr>
    </w:lvl>
    <w:lvl w:ilvl="7" w:tplc="064CEF40">
      <w:start w:val="1"/>
      <w:numFmt w:val="bullet"/>
      <w:lvlText w:val="o"/>
      <w:lvlJc w:val="left"/>
      <w:pPr>
        <w:ind w:left="5976" w:hanging="360"/>
      </w:pPr>
      <w:rPr>
        <w:rFonts w:ascii="Courier New" w:hAnsi="Courier New" w:hint="default"/>
      </w:rPr>
    </w:lvl>
    <w:lvl w:ilvl="8" w:tplc="F90E18F8">
      <w:start w:val="1"/>
      <w:numFmt w:val="bullet"/>
      <w:lvlText w:val=""/>
      <w:lvlJc w:val="left"/>
      <w:pPr>
        <w:ind w:left="6696" w:hanging="360"/>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80479D2"/>
    <w:multiLevelType w:val="hybridMultilevel"/>
    <w:tmpl w:val="4D1ED762"/>
    <w:lvl w:ilvl="0" w:tplc="6136AEBE">
      <w:start w:val="1"/>
      <w:numFmt w:val="bullet"/>
      <w:lvlText w:val=""/>
      <w:lvlJc w:val="left"/>
      <w:pPr>
        <w:ind w:left="936" w:hanging="360"/>
      </w:pPr>
      <w:rPr>
        <w:rFonts w:ascii="Symbol" w:hAnsi="Symbol" w:hint="default"/>
      </w:rPr>
    </w:lvl>
    <w:lvl w:ilvl="1" w:tplc="4B5A3E6A">
      <w:start w:val="1"/>
      <w:numFmt w:val="bullet"/>
      <w:lvlText w:val="o"/>
      <w:lvlJc w:val="left"/>
      <w:pPr>
        <w:ind w:left="1656" w:hanging="360"/>
      </w:pPr>
      <w:rPr>
        <w:rFonts w:ascii="Courier New" w:hAnsi="Courier New" w:hint="default"/>
      </w:rPr>
    </w:lvl>
    <w:lvl w:ilvl="2" w:tplc="F42E4CDE">
      <w:start w:val="1"/>
      <w:numFmt w:val="bullet"/>
      <w:lvlText w:val=""/>
      <w:lvlJc w:val="left"/>
      <w:pPr>
        <w:ind w:left="2376" w:hanging="360"/>
      </w:pPr>
      <w:rPr>
        <w:rFonts w:ascii="Wingdings" w:hAnsi="Wingdings" w:hint="default"/>
      </w:rPr>
    </w:lvl>
    <w:lvl w:ilvl="3" w:tplc="74007FE4">
      <w:start w:val="1"/>
      <w:numFmt w:val="bullet"/>
      <w:lvlText w:val=""/>
      <w:lvlJc w:val="left"/>
      <w:pPr>
        <w:ind w:left="3096" w:hanging="360"/>
      </w:pPr>
      <w:rPr>
        <w:rFonts w:ascii="Symbol" w:hAnsi="Symbol" w:hint="default"/>
      </w:rPr>
    </w:lvl>
    <w:lvl w:ilvl="4" w:tplc="ACCA3EC6">
      <w:start w:val="1"/>
      <w:numFmt w:val="bullet"/>
      <w:lvlText w:val="o"/>
      <w:lvlJc w:val="left"/>
      <w:pPr>
        <w:ind w:left="3816" w:hanging="360"/>
      </w:pPr>
      <w:rPr>
        <w:rFonts w:ascii="Courier New" w:hAnsi="Courier New" w:hint="default"/>
      </w:rPr>
    </w:lvl>
    <w:lvl w:ilvl="5" w:tplc="B8DA3CAA">
      <w:start w:val="1"/>
      <w:numFmt w:val="bullet"/>
      <w:lvlText w:val=""/>
      <w:lvlJc w:val="left"/>
      <w:pPr>
        <w:ind w:left="4536" w:hanging="360"/>
      </w:pPr>
      <w:rPr>
        <w:rFonts w:ascii="Wingdings" w:hAnsi="Wingdings" w:hint="default"/>
      </w:rPr>
    </w:lvl>
    <w:lvl w:ilvl="6" w:tplc="C7803018">
      <w:start w:val="1"/>
      <w:numFmt w:val="bullet"/>
      <w:lvlText w:val=""/>
      <w:lvlJc w:val="left"/>
      <w:pPr>
        <w:ind w:left="5256" w:hanging="360"/>
      </w:pPr>
      <w:rPr>
        <w:rFonts w:ascii="Symbol" w:hAnsi="Symbol" w:hint="default"/>
      </w:rPr>
    </w:lvl>
    <w:lvl w:ilvl="7" w:tplc="95F0B48E">
      <w:start w:val="1"/>
      <w:numFmt w:val="bullet"/>
      <w:lvlText w:val="o"/>
      <w:lvlJc w:val="left"/>
      <w:pPr>
        <w:ind w:left="5976" w:hanging="360"/>
      </w:pPr>
      <w:rPr>
        <w:rFonts w:ascii="Courier New" w:hAnsi="Courier New" w:hint="default"/>
      </w:rPr>
    </w:lvl>
    <w:lvl w:ilvl="8" w:tplc="2D86CA60">
      <w:start w:val="1"/>
      <w:numFmt w:val="bullet"/>
      <w:lvlText w:val=""/>
      <w:lvlJc w:val="left"/>
      <w:pPr>
        <w:ind w:left="6696" w:hanging="360"/>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5759"/>
        </w:tabs>
      </w:pPr>
      <w:rPr>
        <w:rFonts w:ascii="Times New Roman" w:hAnsi="Times New Roman" w:cs="Times New Roman" w:hint="default"/>
        <w:b w:val="0"/>
        <w:bCs w:val="0"/>
        <w:i w:val="0"/>
        <w:iCs w:val="0"/>
        <w:sz w:val="16"/>
        <w:szCs w:val="16"/>
      </w:rPr>
    </w:lvl>
  </w:abstractNum>
  <w:abstractNum w:abstractNumId="26" w15:restartNumberingAfterBreak="0">
    <w:nsid w:val="7E4EC718"/>
    <w:multiLevelType w:val="hybridMultilevel"/>
    <w:tmpl w:val="B5062240"/>
    <w:lvl w:ilvl="0" w:tplc="42786F48">
      <w:start w:val="1"/>
      <w:numFmt w:val="bullet"/>
      <w:lvlText w:val=""/>
      <w:lvlJc w:val="left"/>
      <w:pPr>
        <w:ind w:left="936" w:hanging="360"/>
      </w:pPr>
      <w:rPr>
        <w:rFonts w:ascii="Symbol" w:hAnsi="Symbol" w:hint="default"/>
      </w:rPr>
    </w:lvl>
    <w:lvl w:ilvl="1" w:tplc="8FAEA91A">
      <w:start w:val="1"/>
      <w:numFmt w:val="bullet"/>
      <w:lvlText w:val="o"/>
      <w:lvlJc w:val="left"/>
      <w:pPr>
        <w:ind w:left="1656" w:hanging="360"/>
      </w:pPr>
      <w:rPr>
        <w:rFonts w:ascii="Courier New" w:hAnsi="Courier New" w:hint="default"/>
      </w:rPr>
    </w:lvl>
    <w:lvl w:ilvl="2" w:tplc="B5B0C4F0">
      <w:start w:val="1"/>
      <w:numFmt w:val="bullet"/>
      <w:lvlText w:val=""/>
      <w:lvlJc w:val="left"/>
      <w:pPr>
        <w:ind w:left="2376" w:hanging="360"/>
      </w:pPr>
      <w:rPr>
        <w:rFonts w:ascii="Wingdings" w:hAnsi="Wingdings" w:hint="default"/>
      </w:rPr>
    </w:lvl>
    <w:lvl w:ilvl="3" w:tplc="B17C89E4">
      <w:start w:val="1"/>
      <w:numFmt w:val="bullet"/>
      <w:lvlText w:val=""/>
      <w:lvlJc w:val="left"/>
      <w:pPr>
        <w:ind w:left="3096" w:hanging="360"/>
      </w:pPr>
      <w:rPr>
        <w:rFonts w:ascii="Symbol" w:hAnsi="Symbol" w:hint="default"/>
      </w:rPr>
    </w:lvl>
    <w:lvl w:ilvl="4" w:tplc="52FAB6DE">
      <w:start w:val="1"/>
      <w:numFmt w:val="bullet"/>
      <w:lvlText w:val="o"/>
      <w:lvlJc w:val="left"/>
      <w:pPr>
        <w:ind w:left="3816" w:hanging="360"/>
      </w:pPr>
      <w:rPr>
        <w:rFonts w:ascii="Courier New" w:hAnsi="Courier New" w:hint="default"/>
      </w:rPr>
    </w:lvl>
    <w:lvl w:ilvl="5" w:tplc="1BF6ED2A">
      <w:start w:val="1"/>
      <w:numFmt w:val="bullet"/>
      <w:lvlText w:val=""/>
      <w:lvlJc w:val="left"/>
      <w:pPr>
        <w:ind w:left="4536" w:hanging="360"/>
      </w:pPr>
      <w:rPr>
        <w:rFonts w:ascii="Wingdings" w:hAnsi="Wingdings" w:hint="default"/>
      </w:rPr>
    </w:lvl>
    <w:lvl w:ilvl="6" w:tplc="196463A2">
      <w:start w:val="1"/>
      <w:numFmt w:val="bullet"/>
      <w:lvlText w:val=""/>
      <w:lvlJc w:val="left"/>
      <w:pPr>
        <w:ind w:left="5256" w:hanging="360"/>
      </w:pPr>
      <w:rPr>
        <w:rFonts w:ascii="Symbol" w:hAnsi="Symbol" w:hint="default"/>
      </w:rPr>
    </w:lvl>
    <w:lvl w:ilvl="7" w:tplc="942E2EF6">
      <w:start w:val="1"/>
      <w:numFmt w:val="bullet"/>
      <w:lvlText w:val="o"/>
      <w:lvlJc w:val="left"/>
      <w:pPr>
        <w:ind w:left="5976" w:hanging="360"/>
      </w:pPr>
      <w:rPr>
        <w:rFonts w:ascii="Courier New" w:hAnsi="Courier New" w:hint="default"/>
      </w:rPr>
    </w:lvl>
    <w:lvl w:ilvl="8" w:tplc="FF7CC744">
      <w:start w:val="1"/>
      <w:numFmt w:val="bullet"/>
      <w:lvlText w:val=""/>
      <w:lvlJc w:val="left"/>
      <w:pPr>
        <w:ind w:left="6696" w:hanging="360"/>
      </w:pPr>
      <w:rPr>
        <w:rFonts w:ascii="Wingdings" w:hAnsi="Wingdings" w:hint="default"/>
      </w:rPr>
    </w:lvl>
  </w:abstractNum>
  <w:num w:numId="1" w16cid:durableId="164592749">
    <w:abstractNumId w:val="13"/>
  </w:num>
  <w:num w:numId="2" w16cid:durableId="1501853538">
    <w:abstractNumId w:val="23"/>
  </w:num>
  <w:num w:numId="3" w16cid:durableId="1102455065">
    <w:abstractNumId w:val="11"/>
  </w:num>
  <w:num w:numId="4" w16cid:durableId="518084150">
    <w:abstractNumId w:val="20"/>
  </w:num>
  <w:num w:numId="5" w16cid:durableId="669332563">
    <w:abstractNumId w:val="26"/>
  </w:num>
  <w:num w:numId="6" w16cid:durableId="898399198">
    <w:abstractNumId w:val="16"/>
  </w:num>
  <w:num w:numId="7" w16cid:durableId="1369909383">
    <w:abstractNumId w:val="17"/>
  </w:num>
  <w:num w:numId="8" w16cid:durableId="568543031">
    <w:abstractNumId w:val="24"/>
  </w:num>
  <w:num w:numId="9" w16cid:durableId="1207790780">
    <w:abstractNumId w:val="15"/>
  </w:num>
  <w:num w:numId="10" w16cid:durableId="629168631">
    <w:abstractNumId w:val="19"/>
  </w:num>
  <w:num w:numId="11" w16cid:durableId="1032806882">
    <w:abstractNumId w:val="19"/>
  </w:num>
  <w:num w:numId="12" w16cid:durableId="1614826021">
    <w:abstractNumId w:val="19"/>
  </w:num>
  <w:num w:numId="13" w16cid:durableId="1871990542">
    <w:abstractNumId w:val="19"/>
  </w:num>
  <w:num w:numId="14" w16cid:durableId="2088458160">
    <w:abstractNumId w:val="22"/>
  </w:num>
  <w:num w:numId="15" w16cid:durableId="231694775">
    <w:abstractNumId w:val="25"/>
  </w:num>
  <w:num w:numId="16" w16cid:durableId="2126189682">
    <w:abstractNumId w:val="18"/>
  </w:num>
  <w:num w:numId="17" w16cid:durableId="771515552">
    <w:abstractNumId w:val="14"/>
  </w:num>
  <w:num w:numId="18" w16cid:durableId="1603688421">
    <w:abstractNumId w:val="12"/>
  </w:num>
  <w:num w:numId="19" w16cid:durableId="308025467">
    <w:abstractNumId w:val="0"/>
  </w:num>
  <w:num w:numId="20" w16cid:durableId="915015855">
    <w:abstractNumId w:val="10"/>
  </w:num>
  <w:num w:numId="21" w16cid:durableId="124853704">
    <w:abstractNumId w:val="8"/>
  </w:num>
  <w:num w:numId="22" w16cid:durableId="378433823">
    <w:abstractNumId w:val="7"/>
  </w:num>
  <w:num w:numId="23" w16cid:durableId="178550123">
    <w:abstractNumId w:val="6"/>
  </w:num>
  <w:num w:numId="24" w16cid:durableId="1882938436">
    <w:abstractNumId w:val="5"/>
  </w:num>
  <w:num w:numId="25" w16cid:durableId="1292051459">
    <w:abstractNumId w:val="9"/>
  </w:num>
  <w:num w:numId="26" w16cid:durableId="439644133">
    <w:abstractNumId w:val="4"/>
  </w:num>
  <w:num w:numId="27" w16cid:durableId="277882354">
    <w:abstractNumId w:val="3"/>
  </w:num>
  <w:num w:numId="28" w16cid:durableId="85808594">
    <w:abstractNumId w:val="2"/>
  </w:num>
  <w:num w:numId="29" w16cid:durableId="306714086">
    <w:abstractNumId w:val="1"/>
  </w:num>
  <w:num w:numId="30" w16cid:durableId="2766393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363"/>
    <w:rsid w:val="0000346D"/>
    <w:rsid w:val="000052E6"/>
    <w:rsid w:val="000058DF"/>
    <w:rsid w:val="00013810"/>
    <w:rsid w:val="0001443D"/>
    <w:rsid w:val="00015F5D"/>
    <w:rsid w:val="00016B55"/>
    <w:rsid w:val="000175AC"/>
    <w:rsid w:val="0002258C"/>
    <w:rsid w:val="00023DE4"/>
    <w:rsid w:val="00024DEB"/>
    <w:rsid w:val="0002656B"/>
    <w:rsid w:val="00027EB7"/>
    <w:rsid w:val="0003160C"/>
    <w:rsid w:val="0003269F"/>
    <w:rsid w:val="0003509C"/>
    <w:rsid w:val="00043666"/>
    <w:rsid w:val="000442EA"/>
    <w:rsid w:val="00046F48"/>
    <w:rsid w:val="000473B6"/>
    <w:rsid w:val="0004781E"/>
    <w:rsid w:val="00047D93"/>
    <w:rsid w:val="00054D95"/>
    <w:rsid w:val="000554D1"/>
    <w:rsid w:val="0006114D"/>
    <w:rsid w:val="0006349E"/>
    <w:rsid w:val="000648C4"/>
    <w:rsid w:val="000730D1"/>
    <w:rsid w:val="0007370A"/>
    <w:rsid w:val="0007429A"/>
    <w:rsid w:val="0007795B"/>
    <w:rsid w:val="0008010E"/>
    <w:rsid w:val="000806E7"/>
    <w:rsid w:val="000849FF"/>
    <w:rsid w:val="00086853"/>
    <w:rsid w:val="0008758A"/>
    <w:rsid w:val="00087EF7"/>
    <w:rsid w:val="0009107D"/>
    <w:rsid w:val="000970BF"/>
    <w:rsid w:val="00097A85"/>
    <w:rsid w:val="000A1201"/>
    <w:rsid w:val="000A163B"/>
    <w:rsid w:val="000A1A03"/>
    <w:rsid w:val="000A21CC"/>
    <w:rsid w:val="000A4268"/>
    <w:rsid w:val="000A741E"/>
    <w:rsid w:val="000B0494"/>
    <w:rsid w:val="000B053F"/>
    <w:rsid w:val="000B14BD"/>
    <w:rsid w:val="000B3A14"/>
    <w:rsid w:val="000B4771"/>
    <w:rsid w:val="000B54B3"/>
    <w:rsid w:val="000B72F8"/>
    <w:rsid w:val="000C0375"/>
    <w:rsid w:val="000C07D3"/>
    <w:rsid w:val="000C1E68"/>
    <w:rsid w:val="000C3AA0"/>
    <w:rsid w:val="000C453E"/>
    <w:rsid w:val="000C520A"/>
    <w:rsid w:val="000C551F"/>
    <w:rsid w:val="000C70F5"/>
    <w:rsid w:val="000D405F"/>
    <w:rsid w:val="000D4D2F"/>
    <w:rsid w:val="000D4E6E"/>
    <w:rsid w:val="000E0399"/>
    <w:rsid w:val="000E1D7F"/>
    <w:rsid w:val="000E29B0"/>
    <w:rsid w:val="000E2A27"/>
    <w:rsid w:val="000E2AB1"/>
    <w:rsid w:val="000E7AD8"/>
    <w:rsid w:val="000F2861"/>
    <w:rsid w:val="000F29D4"/>
    <w:rsid w:val="000F36CD"/>
    <w:rsid w:val="000F4AB1"/>
    <w:rsid w:val="000F754F"/>
    <w:rsid w:val="000F78DB"/>
    <w:rsid w:val="001020D8"/>
    <w:rsid w:val="001028D1"/>
    <w:rsid w:val="00104EC1"/>
    <w:rsid w:val="0010553F"/>
    <w:rsid w:val="00114B72"/>
    <w:rsid w:val="001164A2"/>
    <w:rsid w:val="001262E9"/>
    <w:rsid w:val="00127E74"/>
    <w:rsid w:val="00131700"/>
    <w:rsid w:val="00132ACA"/>
    <w:rsid w:val="00135518"/>
    <w:rsid w:val="00137EFE"/>
    <w:rsid w:val="00141E1E"/>
    <w:rsid w:val="001420F4"/>
    <w:rsid w:val="00144BA5"/>
    <w:rsid w:val="00146A8F"/>
    <w:rsid w:val="0015099D"/>
    <w:rsid w:val="00150EEF"/>
    <w:rsid w:val="00152EF8"/>
    <w:rsid w:val="00155857"/>
    <w:rsid w:val="00157500"/>
    <w:rsid w:val="001609DD"/>
    <w:rsid w:val="0016316D"/>
    <w:rsid w:val="00163E1A"/>
    <w:rsid w:val="00171155"/>
    <w:rsid w:val="0017248F"/>
    <w:rsid w:val="001726F9"/>
    <w:rsid w:val="00173716"/>
    <w:rsid w:val="001740C1"/>
    <w:rsid w:val="00174EC0"/>
    <w:rsid w:val="00177552"/>
    <w:rsid w:val="001808A9"/>
    <w:rsid w:val="00180F74"/>
    <w:rsid w:val="00182E23"/>
    <w:rsid w:val="00183AC2"/>
    <w:rsid w:val="00183AD6"/>
    <w:rsid w:val="0018633B"/>
    <w:rsid w:val="00186E43"/>
    <w:rsid w:val="0019087E"/>
    <w:rsid w:val="00191135"/>
    <w:rsid w:val="001A1DEE"/>
    <w:rsid w:val="001A2EFD"/>
    <w:rsid w:val="001A31F4"/>
    <w:rsid w:val="001A3B3D"/>
    <w:rsid w:val="001A3B79"/>
    <w:rsid w:val="001A6668"/>
    <w:rsid w:val="001A66EA"/>
    <w:rsid w:val="001A67DE"/>
    <w:rsid w:val="001A6840"/>
    <w:rsid w:val="001A707D"/>
    <w:rsid w:val="001B006A"/>
    <w:rsid w:val="001B1EF0"/>
    <w:rsid w:val="001B419A"/>
    <w:rsid w:val="001B5F83"/>
    <w:rsid w:val="001B67DC"/>
    <w:rsid w:val="001C0CD5"/>
    <w:rsid w:val="001C5016"/>
    <w:rsid w:val="001C66AE"/>
    <w:rsid w:val="001C68C5"/>
    <w:rsid w:val="001C6B62"/>
    <w:rsid w:val="001C78E5"/>
    <w:rsid w:val="001D07DB"/>
    <w:rsid w:val="001D0D7F"/>
    <w:rsid w:val="001D37FB"/>
    <w:rsid w:val="001D3B55"/>
    <w:rsid w:val="001D4B1D"/>
    <w:rsid w:val="001D7DFC"/>
    <w:rsid w:val="001E5A19"/>
    <w:rsid w:val="001F2507"/>
    <w:rsid w:val="001F6997"/>
    <w:rsid w:val="001F73D9"/>
    <w:rsid w:val="0020046B"/>
    <w:rsid w:val="00202560"/>
    <w:rsid w:val="00205E2C"/>
    <w:rsid w:val="00205EBB"/>
    <w:rsid w:val="00211034"/>
    <w:rsid w:val="00215305"/>
    <w:rsid w:val="002155BA"/>
    <w:rsid w:val="00216776"/>
    <w:rsid w:val="00225461"/>
    <w:rsid w:val="002254A9"/>
    <w:rsid w:val="002306C0"/>
    <w:rsid w:val="00232A13"/>
    <w:rsid w:val="002336AE"/>
    <w:rsid w:val="00233A63"/>
    <w:rsid w:val="00233D97"/>
    <w:rsid w:val="002347A2"/>
    <w:rsid w:val="002378EF"/>
    <w:rsid w:val="00240C2E"/>
    <w:rsid w:val="00240F75"/>
    <w:rsid w:val="00242E97"/>
    <w:rsid w:val="002431C7"/>
    <w:rsid w:val="002460C4"/>
    <w:rsid w:val="002472E0"/>
    <w:rsid w:val="0025345E"/>
    <w:rsid w:val="00260908"/>
    <w:rsid w:val="00262134"/>
    <w:rsid w:val="00264119"/>
    <w:rsid w:val="00265EA3"/>
    <w:rsid w:val="002744C8"/>
    <w:rsid w:val="002744F0"/>
    <w:rsid w:val="00280CAA"/>
    <w:rsid w:val="00281C3D"/>
    <w:rsid w:val="002850E3"/>
    <w:rsid w:val="00286919"/>
    <w:rsid w:val="00286EB1"/>
    <w:rsid w:val="00292C64"/>
    <w:rsid w:val="00293EDD"/>
    <w:rsid w:val="0029750E"/>
    <w:rsid w:val="002A0863"/>
    <w:rsid w:val="002A252A"/>
    <w:rsid w:val="002A305E"/>
    <w:rsid w:val="002A30BA"/>
    <w:rsid w:val="002A3806"/>
    <w:rsid w:val="002A3E46"/>
    <w:rsid w:val="002A57A5"/>
    <w:rsid w:val="002B19E7"/>
    <w:rsid w:val="002B26D9"/>
    <w:rsid w:val="002B27E5"/>
    <w:rsid w:val="002D090A"/>
    <w:rsid w:val="002D31B3"/>
    <w:rsid w:val="002D31E4"/>
    <w:rsid w:val="002D341E"/>
    <w:rsid w:val="002D4CD4"/>
    <w:rsid w:val="002D5170"/>
    <w:rsid w:val="002D5699"/>
    <w:rsid w:val="002D5773"/>
    <w:rsid w:val="002D5C06"/>
    <w:rsid w:val="002E0BF1"/>
    <w:rsid w:val="002E1E12"/>
    <w:rsid w:val="002E5FF2"/>
    <w:rsid w:val="002E6FFF"/>
    <w:rsid w:val="002E7626"/>
    <w:rsid w:val="002F0109"/>
    <w:rsid w:val="002F09CB"/>
    <w:rsid w:val="002F0CFB"/>
    <w:rsid w:val="002F2B8F"/>
    <w:rsid w:val="002F5917"/>
    <w:rsid w:val="002F7817"/>
    <w:rsid w:val="003020B8"/>
    <w:rsid w:val="0030264E"/>
    <w:rsid w:val="0030317A"/>
    <w:rsid w:val="00305041"/>
    <w:rsid w:val="00305E95"/>
    <w:rsid w:val="00306340"/>
    <w:rsid w:val="00307068"/>
    <w:rsid w:val="00311154"/>
    <w:rsid w:val="003134B0"/>
    <w:rsid w:val="00314075"/>
    <w:rsid w:val="00315155"/>
    <w:rsid w:val="003166A7"/>
    <w:rsid w:val="00316EA8"/>
    <w:rsid w:val="00317329"/>
    <w:rsid w:val="00320D3C"/>
    <w:rsid w:val="00325CD8"/>
    <w:rsid w:val="0032679F"/>
    <w:rsid w:val="00327CB4"/>
    <w:rsid w:val="00332699"/>
    <w:rsid w:val="00333962"/>
    <w:rsid w:val="00333987"/>
    <w:rsid w:val="00335F18"/>
    <w:rsid w:val="00341808"/>
    <w:rsid w:val="00345964"/>
    <w:rsid w:val="00347520"/>
    <w:rsid w:val="00350D5E"/>
    <w:rsid w:val="00350E8E"/>
    <w:rsid w:val="00352498"/>
    <w:rsid w:val="00354FCF"/>
    <w:rsid w:val="0036572B"/>
    <w:rsid w:val="0036700E"/>
    <w:rsid w:val="00367481"/>
    <w:rsid w:val="00367A79"/>
    <w:rsid w:val="00370E57"/>
    <w:rsid w:val="0037287C"/>
    <w:rsid w:val="00373B0C"/>
    <w:rsid w:val="00374BD7"/>
    <w:rsid w:val="00375A85"/>
    <w:rsid w:val="003813A1"/>
    <w:rsid w:val="0038208E"/>
    <w:rsid w:val="003834F9"/>
    <w:rsid w:val="00383679"/>
    <w:rsid w:val="00385B8D"/>
    <w:rsid w:val="00386EA9"/>
    <w:rsid w:val="00387A73"/>
    <w:rsid w:val="003932B8"/>
    <w:rsid w:val="0039545A"/>
    <w:rsid w:val="00395974"/>
    <w:rsid w:val="00395AB4"/>
    <w:rsid w:val="00395CBE"/>
    <w:rsid w:val="00396C99"/>
    <w:rsid w:val="003A038E"/>
    <w:rsid w:val="003A1364"/>
    <w:rsid w:val="003A195E"/>
    <w:rsid w:val="003A19E2"/>
    <w:rsid w:val="003A32F9"/>
    <w:rsid w:val="003A34EF"/>
    <w:rsid w:val="003A3B67"/>
    <w:rsid w:val="003A3DCE"/>
    <w:rsid w:val="003A4F40"/>
    <w:rsid w:val="003A54F4"/>
    <w:rsid w:val="003A5E89"/>
    <w:rsid w:val="003A6378"/>
    <w:rsid w:val="003A65BD"/>
    <w:rsid w:val="003A7AB8"/>
    <w:rsid w:val="003B2B40"/>
    <w:rsid w:val="003B3DC7"/>
    <w:rsid w:val="003B4218"/>
    <w:rsid w:val="003B4E04"/>
    <w:rsid w:val="003C0835"/>
    <w:rsid w:val="003C12B7"/>
    <w:rsid w:val="003C702F"/>
    <w:rsid w:val="003D3DC0"/>
    <w:rsid w:val="003D5F66"/>
    <w:rsid w:val="003E0D95"/>
    <w:rsid w:val="003E445D"/>
    <w:rsid w:val="003E5431"/>
    <w:rsid w:val="003E63A6"/>
    <w:rsid w:val="003E71F5"/>
    <w:rsid w:val="003E7EB2"/>
    <w:rsid w:val="003F0099"/>
    <w:rsid w:val="003F026B"/>
    <w:rsid w:val="003F3ABA"/>
    <w:rsid w:val="003F41B2"/>
    <w:rsid w:val="003F5A08"/>
    <w:rsid w:val="003F7FE2"/>
    <w:rsid w:val="0040081C"/>
    <w:rsid w:val="004017F7"/>
    <w:rsid w:val="00403926"/>
    <w:rsid w:val="004049F0"/>
    <w:rsid w:val="004121A2"/>
    <w:rsid w:val="004144F6"/>
    <w:rsid w:val="00415152"/>
    <w:rsid w:val="00420716"/>
    <w:rsid w:val="00420DF7"/>
    <w:rsid w:val="00421F05"/>
    <w:rsid w:val="00423328"/>
    <w:rsid w:val="00425BCB"/>
    <w:rsid w:val="00426EF4"/>
    <w:rsid w:val="004325FB"/>
    <w:rsid w:val="00432ADF"/>
    <w:rsid w:val="00432E01"/>
    <w:rsid w:val="00433E55"/>
    <w:rsid w:val="004360E8"/>
    <w:rsid w:val="0043628E"/>
    <w:rsid w:val="00440F01"/>
    <w:rsid w:val="00442149"/>
    <w:rsid w:val="00442507"/>
    <w:rsid w:val="004432BA"/>
    <w:rsid w:val="004438B8"/>
    <w:rsid w:val="0044407E"/>
    <w:rsid w:val="00444D2D"/>
    <w:rsid w:val="0044655D"/>
    <w:rsid w:val="00446873"/>
    <w:rsid w:val="00447BB9"/>
    <w:rsid w:val="0045013D"/>
    <w:rsid w:val="004503B7"/>
    <w:rsid w:val="0045056E"/>
    <w:rsid w:val="00452A3E"/>
    <w:rsid w:val="00453D45"/>
    <w:rsid w:val="00455561"/>
    <w:rsid w:val="00456A4C"/>
    <w:rsid w:val="0046031D"/>
    <w:rsid w:val="004604B2"/>
    <w:rsid w:val="00462D34"/>
    <w:rsid w:val="00467943"/>
    <w:rsid w:val="00473AC9"/>
    <w:rsid w:val="00473D37"/>
    <w:rsid w:val="0047415F"/>
    <w:rsid w:val="00476BCC"/>
    <w:rsid w:val="00476C79"/>
    <w:rsid w:val="00476F20"/>
    <w:rsid w:val="0048209D"/>
    <w:rsid w:val="004830EF"/>
    <w:rsid w:val="00484C20"/>
    <w:rsid w:val="00484F84"/>
    <w:rsid w:val="00485283"/>
    <w:rsid w:val="00485B6E"/>
    <w:rsid w:val="004875DD"/>
    <w:rsid w:val="00492D1B"/>
    <w:rsid w:val="004941C4"/>
    <w:rsid w:val="00495C16"/>
    <w:rsid w:val="00496604"/>
    <w:rsid w:val="004A209C"/>
    <w:rsid w:val="004A25F3"/>
    <w:rsid w:val="004A3679"/>
    <w:rsid w:val="004A5567"/>
    <w:rsid w:val="004A55C8"/>
    <w:rsid w:val="004A5867"/>
    <w:rsid w:val="004A6687"/>
    <w:rsid w:val="004A7014"/>
    <w:rsid w:val="004A73DD"/>
    <w:rsid w:val="004B053D"/>
    <w:rsid w:val="004B44B4"/>
    <w:rsid w:val="004B4F5B"/>
    <w:rsid w:val="004B5464"/>
    <w:rsid w:val="004B5573"/>
    <w:rsid w:val="004B6582"/>
    <w:rsid w:val="004C02F3"/>
    <w:rsid w:val="004C0B67"/>
    <w:rsid w:val="004C353A"/>
    <w:rsid w:val="004C3925"/>
    <w:rsid w:val="004C3D5B"/>
    <w:rsid w:val="004C5797"/>
    <w:rsid w:val="004C6B3C"/>
    <w:rsid w:val="004C7ADF"/>
    <w:rsid w:val="004D0C72"/>
    <w:rsid w:val="004D1292"/>
    <w:rsid w:val="004D313A"/>
    <w:rsid w:val="004D35A3"/>
    <w:rsid w:val="004D53AE"/>
    <w:rsid w:val="004D54F9"/>
    <w:rsid w:val="004D5546"/>
    <w:rsid w:val="004D5E6D"/>
    <w:rsid w:val="004D6218"/>
    <w:rsid w:val="004D72B5"/>
    <w:rsid w:val="004D740D"/>
    <w:rsid w:val="004E0FED"/>
    <w:rsid w:val="004E41E8"/>
    <w:rsid w:val="004E6E49"/>
    <w:rsid w:val="004E7D5C"/>
    <w:rsid w:val="004F10F7"/>
    <w:rsid w:val="00501AAA"/>
    <w:rsid w:val="005028CE"/>
    <w:rsid w:val="00503CD9"/>
    <w:rsid w:val="005043DF"/>
    <w:rsid w:val="005065C2"/>
    <w:rsid w:val="00506F32"/>
    <w:rsid w:val="00507B14"/>
    <w:rsid w:val="00511DE3"/>
    <w:rsid w:val="00512B66"/>
    <w:rsid w:val="005130B0"/>
    <w:rsid w:val="00515AF3"/>
    <w:rsid w:val="00520559"/>
    <w:rsid w:val="00520EEE"/>
    <w:rsid w:val="005212A4"/>
    <w:rsid w:val="00521E31"/>
    <w:rsid w:val="005243B6"/>
    <w:rsid w:val="00524D53"/>
    <w:rsid w:val="005251E7"/>
    <w:rsid w:val="005302D5"/>
    <w:rsid w:val="00530D79"/>
    <w:rsid w:val="0053115A"/>
    <w:rsid w:val="00531DBC"/>
    <w:rsid w:val="005369CF"/>
    <w:rsid w:val="00536A56"/>
    <w:rsid w:val="00540049"/>
    <w:rsid w:val="005404F6"/>
    <w:rsid w:val="005407AA"/>
    <w:rsid w:val="00540DEB"/>
    <w:rsid w:val="00543ECF"/>
    <w:rsid w:val="00545523"/>
    <w:rsid w:val="005468D4"/>
    <w:rsid w:val="00546F79"/>
    <w:rsid w:val="00551B7F"/>
    <w:rsid w:val="00554C77"/>
    <w:rsid w:val="0056117C"/>
    <w:rsid w:val="00562F9B"/>
    <w:rsid w:val="00565FB1"/>
    <w:rsid w:val="00565FC9"/>
    <w:rsid w:val="0056610F"/>
    <w:rsid w:val="00567C95"/>
    <w:rsid w:val="005707FA"/>
    <w:rsid w:val="00572A5B"/>
    <w:rsid w:val="00573DBE"/>
    <w:rsid w:val="00573F33"/>
    <w:rsid w:val="005746D4"/>
    <w:rsid w:val="00575BCA"/>
    <w:rsid w:val="005770FA"/>
    <w:rsid w:val="00580540"/>
    <w:rsid w:val="00581BE4"/>
    <w:rsid w:val="00582EFA"/>
    <w:rsid w:val="00586EF1"/>
    <w:rsid w:val="00587329"/>
    <w:rsid w:val="005878D1"/>
    <w:rsid w:val="00587EF6"/>
    <w:rsid w:val="00591358"/>
    <w:rsid w:val="00592511"/>
    <w:rsid w:val="00593823"/>
    <w:rsid w:val="00593EA2"/>
    <w:rsid w:val="005A3669"/>
    <w:rsid w:val="005A5545"/>
    <w:rsid w:val="005A64F1"/>
    <w:rsid w:val="005B0344"/>
    <w:rsid w:val="005B247D"/>
    <w:rsid w:val="005B3DBE"/>
    <w:rsid w:val="005B4B25"/>
    <w:rsid w:val="005B50B4"/>
    <w:rsid w:val="005B520E"/>
    <w:rsid w:val="005B6C4E"/>
    <w:rsid w:val="005C5679"/>
    <w:rsid w:val="005C64B4"/>
    <w:rsid w:val="005C76ED"/>
    <w:rsid w:val="005D0B03"/>
    <w:rsid w:val="005D0C98"/>
    <w:rsid w:val="005D1D2F"/>
    <w:rsid w:val="005D3FF3"/>
    <w:rsid w:val="005D613B"/>
    <w:rsid w:val="005D6B05"/>
    <w:rsid w:val="005D7D24"/>
    <w:rsid w:val="005E1639"/>
    <w:rsid w:val="005E2800"/>
    <w:rsid w:val="005E2B7C"/>
    <w:rsid w:val="005E5CAE"/>
    <w:rsid w:val="005F153B"/>
    <w:rsid w:val="005F20D4"/>
    <w:rsid w:val="005F477F"/>
    <w:rsid w:val="005F5664"/>
    <w:rsid w:val="006007DC"/>
    <w:rsid w:val="00602776"/>
    <w:rsid w:val="00604196"/>
    <w:rsid w:val="00604C4C"/>
    <w:rsid w:val="00605825"/>
    <w:rsid w:val="006149C0"/>
    <w:rsid w:val="006163D5"/>
    <w:rsid w:val="00617258"/>
    <w:rsid w:val="00621813"/>
    <w:rsid w:val="00622911"/>
    <w:rsid w:val="00623235"/>
    <w:rsid w:val="00623948"/>
    <w:rsid w:val="00625390"/>
    <w:rsid w:val="00630737"/>
    <w:rsid w:val="00632D16"/>
    <w:rsid w:val="00633167"/>
    <w:rsid w:val="00633CD5"/>
    <w:rsid w:val="00635446"/>
    <w:rsid w:val="00640D94"/>
    <w:rsid w:val="00645D22"/>
    <w:rsid w:val="006502C0"/>
    <w:rsid w:val="00651A08"/>
    <w:rsid w:val="00654204"/>
    <w:rsid w:val="00665A4F"/>
    <w:rsid w:val="00670434"/>
    <w:rsid w:val="00670E86"/>
    <w:rsid w:val="0067101D"/>
    <w:rsid w:val="006710E1"/>
    <w:rsid w:val="006721DC"/>
    <w:rsid w:val="0067365C"/>
    <w:rsid w:val="006742CD"/>
    <w:rsid w:val="0067794F"/>
    <w:rsid w:val="0068225B"/>
    <w:rsid w:val="006834CF"/>
    <w:rsid w:val="00684749"/>
    <w:rsid w:val="00684EF2"/>
    <w:rsid w:val="00685DC1"/>
    <w:rsid w:val="006873A4"/>
    <w:rsid w:val="00691CAB"/>
    <w:rsid w:val="006A1F7D"/>
    <w:rsid w:val="006A298D"/>
    <w:rsid w:val="006A2F60"/>
    <w:rsid w:val="006A30A6"/>
    <w:rsid w:val="006A3E1D"/>
    <w:rsid w:val="006A5D82"/>
    <w:rsid w:val="006A770D"/>
    <w:rsid w:val="006B201B"/>
    <w:rsid w:val="006B47C9"/>
    <w:rsid w:val="006B6B66"/>
    <w:rsid w:val="006B7199"/>
    <w:rsid w:val="006C32E6"/>
    <w:rsid w:val="006C3688"/>
    <w:rsid w:val="006C3A02"/>
    <w:rsid w:val="006C4ACF"/>
    <w:rsid w:val="006C5B8C"/>
    <w:rsid w:val="006C5D40"/>
    <w:rsid w:val="006C7B8D"/>
    <w:rsid w:val="006D1396"/>
    <w:rsid w:val="006D36A9"/>
    <w:rsid w:val="006D55AF"/>
    <w:rsid w:val="006D5E2A"/>
    <w:rsid w:val="006F05DB"/>
    <w:rsid w:val="006F2A31"/>
    <w:rsid w:val="006F309C"/>
    <w:rsid w:val="006F3784"/>
    <w:rsid w:val="006F3811"/>
    <w:rsid w:val="006F3F39"/>
    <w:rsid w:val="006F4D3D"/>
    <w:rsid w:val="006F4DB5"/>
    <w:rsid w:val="006F50FB"/>
    <w:rsid w:val="006F6D3D"/>
    <w:rsid w:val="0070166D"/>
    <w:rsid w:val="007017A9"/>
    <w:rsid w:val="00702029"/>
    <w:rsid w:val="007058C7"/>
    <w:rsid w:val="0070729E"/>
    <w:rsid w:val="0071026B"/>
    <w:rsid w:val="00713640"/>
    <w:rsid w:val="00713810"/>
    <w:rsid w:val="00715BEA"/>
    <w:rsid w:val="00716190"/>
    <w:rsid w:val="00726114"/>
    <w:rsid w:val="00726BAE"/>
    <w:rsid w:val="007313DB"/>
    <w:rsid w:val="00734215"/>
    <w:rsid w:val="00735747"/>
    <w:rsid w:val="00740EEA"/>
    <w:rsid w:val="00741C87"/>
    <w:rsid w:val="00744596"/>
    <w:rsid w:val="007446DC"/>
    <w:rsid w:val="007453E8"/>
    <w:rsid w:val="00745CAD"/>
    <w:rsid w:val="0075096F"/>
    <w:rsid w:val="007509C7"/>
    <w:rsid w:val="00751932"/>
    <w:rsid w:val="007519C5"/>
    <w:rsid w:val="0075478A"/>
    <w:rsid w:val="00755C3E"/>
    <w:rsid w:val="00760CE4"/>
    <w:rsid w:val="00762E42"/>
    <w:rsid w:val="00763353"/>
    <w:rsid w:val="00765C5E"/>
    <w:rsid w:val="00765FF9"/>
    <w:rsid w:val="007706F2"/>
    <w:rsid w:val="00771926"/>
    <w:rsid w:val="00772E18"/>
    <w:rsid w:val="00773F3B"/>
    <w:rsid w:val="007757E5"/>
    <w:rsid w:val="0077748D"/>
    <w:rsid w:val="007803F1"/>
    <w:rsid w:val="00784C88"/>
    <w:rsid w:val="00787B70"/>
    <w:rsid w:val="00792108"/>
    <w:rsid w:val="00792D49"/>
    <w:rsid w:val="00794804"/>
    <w:rsid w:val="00794A18"/>
    <w:rsid w:val="007A04BA"/>
    <w:rsid w:val="007B065B"/>
    <w:rsid w:val="007B0EBF"/>
    <w:rsid w:val="007B2695"/>
    <w:rsid w:val="007B33F1"/>
    <w:rsid w:val="007B677F"/>
    <w:rsid w:val="007B6DDA"/>
    <w:rsid w:val="007C0308"/>
    <w:rsid w:val="007C10C3"/>
    <w:rsid w:val="007C2FF2"/>
    <w:rsid w:val="007C3DA8"/>
    <w:rsid w:val="007C71C2"/>
    <w:rsid w:val="007D017F"/>
    <w:rsid w:val="007D442E"/>
    <w:rsid w:val="007D6232"/>
    <w:rsid w:val="007E09C2"/>
    <w:rsid w:val="007E1658"/>
    <w:rsid w:val="007E220E"/>
    <w:rsid w:val="007E26C1"/>
    <w:rsid w:val="007E4294"/>
    <w:rsid w:val="007E4A3E"/>
    <w:rsid w:val="007E5CB5"/>
    <w:rsid w:val="007E6F35"/>
    <w:rsid w:val="007F1F99"/>
    <w:rsid w:val="007F2CDE"/>
    <w:rsid w:val="007F3C8E"/>
    <w:rsid w:val="007F60E4"/>
    <w:rsid w:val="007F768F"/>
    <w:rsid w:val="007F7731"/>
    <w:rsid w:val="00801A9C"/>
    <w:rsid w:val="008040A8"/>
    <w:rsid w:val="0080455C"/>
    <w:rsid w:val="00805BA1"/>
    <w:rsid w:val="00806E12"/>
    <w:rsid w:val="0080791D"/>
    <w:rsid w:val="00810730"/>
    <w:rsid w:val="008147B5"/>
    <w:rsid w:val="00816C7D"/>
    <w:rsid w:val="00823E3D"/>
    <w:rsid w:val="00824BF6"/>
    <w:rsid w:val="00827EB6"/>
    <w:rsid w:val="00830513"/>
    <w:rsid w:val="008321B7"/>
    <w:rsid w:val="00832D78"/>
    <w:rsid w:val="00835103"/>
    <w:rsid w:val="00836367"/>
    <w:rsid w:val="0084333F"/>
    <w:rsid w:val="00846977"/>
    <w:rsid w:val="00850741"/>
    <w:rsid w:val="00851BE4"/>
    <w:rsid w:val="0085215E"/>
    <w:rsid w:val="00855FAB"/>
    <w:rsid w:val="00864715"/>
    <w:rsid w:val="008649FC"/>
    <w:rsid w:val="00864AF6"/>
    <w:rsid w:val="0087137F"/>
    <w:rsid w:val="0087139C"/>
    <w:rsid w:val="00871EC4"/>
    <w:rsid w:val="008727E8"/>
    <w:rsid w:val="00872A7E"/>
    <w:rsid w:val="00873603"/>
    <w:rsid w:val="00877DBE"/>
    <w:rsid w:val="00881CD1"/>
    <w:rsid w:val="00882BFA"/>
    <w:rsid w:val="00883AAD"/>
    <w:rsid w:val="00883C88"/>
    <w:rsid w:val="0088540D"/>
    <w:rsid w:val="00885D84"/>
    <w:rsid w:val="00890569"/>
    <w:rsid w:val="0089060A"/>
    <w:rsid w:val="0089138C"/>
    <w:rsid w:val="00892C5F"/>
    <w:rsid w:val="00892C9A"/>
    <w:rsid w:val="00893922"/>
    <w:rsid w:val="008958B8"/>
    <w:rsid w:val="008969B8"/>
    <w:rsid w:val="008A02D7"/>
    <w:rsid w:val="008A0602"/>
    <w:rsid w:val="008A1C74"/>
    <w:rsid w:val="008A2130"/>
    <w:rsid w:val="008A2480"/>
    <w:rsid w:val="008A2C7D"/>
    <w:rsid w:val="008A40C9"/>
    <w:rsid w:val="008A442A"/>
    <w:rsid w:val="008A460A"/>
    <w:rsid w:val="008A4A18"/>
    <w:rsid w:val="008B12D6"/>
    <w:rsid w:val="008B2C4A"/>
    <w:rsid w:val="008B3083"/>
    <w:rsid w:val="008B4B5D"/>
    <w:rsid w:val="008B56D8"/>
    <w:rsid w:val="008B6524"/>
    <w:rsid w:val="008C1D72"/>
    <w:rsid w:val="008C4987"/>
    <w:rsid w:val="008C4B23"/>
    <w:rsid w:val="008C5975"/>
    <w:rsid w:val="008D00D3"/>
    <w:rsid w:val="008D29CB"/>
    <w:rsid w:val="008D3592"/>
    <w:rsid w:val="008D57E5"/>
    <w:rsid w:val="008D76BB"/>
    <w:rsid w:val="008E1126"/>
    <w:rsid w:val="008E1E94"/>
    <w:rsid w:val="008E23E6"/>
    <w:rsid w:val="008E46AE"/>
    <w:rsid w:val="008E4828"/>
    <w:rsid w:val="008E6052"/>
    <w:rsid w:val="008E6F98"/>
    <w:rsid w:val="008E7262"/>
    <w:rsid w:val="008F0B90"/>
    <w:rsid w:val="008F35CC"/>
    <w:rsid w:val="008F544D"/>
    <w:rsid w:val="008F6E2C"/>
    <w:rsid w:val="008F79F7"/>
    <w:rsid w:val="00904602"/>
    <w:rsid w:val="00904963"/>
    <w:rsid w:val="00906D82"/>
    <w:rsid w:val="009104A7"/>
    <w:rsid w:val="009114F0"/>
    <w:rsid w:val="0091497D"/>
    <w:rsid w:val="009201E3"/>
    <w:rsid w:val="009208EB"/>
    <w:rsid w:val="00922FC0"/>
    <w:rsid w:val="00924E9F"/>
    <w:rsid w:val="00927149"/>
    <w:rsid w:val="00927CCD"/>
    <w:rsid w:val="009303A1"/>
    <w:rsid w:val="009303D9"/>
    <w:rsid w:val="0093094D"/>
    <w:rsid w:val="009309DA"/>
    <w:rsid w:val="00933C64"/>
    <w:rsid w:val="00933CF0"/>
    <w:rsid w:val="00933E36"/>
    <w:rsid w:val="00934194"/>
    <w:rsid w:val="00934D4C"/>
    <w:rsid w:val="00936755"/>
    <w:rsid w:val="00936A2B"/>
    <w:rsid w:val="00941E23"/>
    <w:rsid w:val="00941E89"/>
    <w:rsid w:val="00942832"/>
    <w:rsid w:val="00943768"/>
    <w:rsid w:val="00950CC8"/>
    <w:rsid w:val="009519D5"/>
    <w:rsid w:val="00951CBD"/>
    <w:rsid w:val="00953DF0"/>
    <w:rsid w:val="009552D4"/>
    <w:rsid w:val="009606F1"/>
    <w:rsid w:val="00962B4B"/>
    <w:rsid w:val="00965AE7"/>
    <w:rsid w:val="009669D3"/>
    <w:rsid w:val="00967FC0"/>
    <w:rsid w:val="009719F8"/>
    <w:rsid w:val="00972203"/>
    <w:rsid w:val="00973327"/>
    <w:rsid w:val="00977A49"/>
    <w:rsid w:val="00977D68"/>
    <w:rsid w:val="00981904"/>
    <w:rsid w:val="00985B0B"/>
    <w:rsid w:val="00986C34"/>
    <w:rsid w:val="00986E96"/>
    <w:rsid w:val="00987C5A"/>
    <w:rsid w:val="009919C1"/>
    <w:rsid w:val="00992360"/>
    <w:rsid w:val="00995134"/>
    <w:rsid w:val="00995D69"/>
    <w:rsid w:val="009967BE"/>
    <w:rsid w:val="00997FC1"/>
    <w:rsid w:val="009A181B"/>
    <w:rsid w:val="009A5140"/>
    <w:rsid w:val="009A54E0"/>
    <w:rsid w:val="009A5A7E"/>
    <w:rsid w:val="009A5B72"/>
    <w:rsid w:val="009A75CB"/>
    <w:rsid w:val="009A7F44"/>
    <w:rsid w:val="009B0D6E"/>
    <w:rsid w:val="009B3A9D"/>
    <w:rsid w:val="009B7D22"/>
    <w:rsid w:val="009B7E27"/>
    <w:rsid w:val="009C419F"/>
    <w:rsid w:val="009C42C7"/>
    <w:rsid w:val="009C4C60"/>
    <w:rsid w:val="009C59A0"/>
    <w:rsid w:val="009C5BE8"/>
    <w:rsid w:val="009C6CD4"/>
    <w:rsid w:val="009D0DB9"/>
    <w:rsid w:val="009D0EEA"/>
    <w:rsid w:val="009D191C"/>
    <w:rsid w:val="009D2DA0"/>
    <w:rsid w:val="009D6ECD"/>
    <w:rsid w:val="009E0F62"/>
    <w:rsid w:val="009E2309"/>
    <w:rsid w:val="009E6808"/>
    <w:rsid w:val="009F04B7"/>
    <w:rsid w:val="009F1D79"/>
    <w:rsid w:val="009F362D"/>
    <w:rsid w:val="009F3C91"/>
    <w:rsid w:val="009F5A36"/>
    <w:rsid w:val="009F5BF8"/>
    <w:rsid w:val="00A004CB"/>
    <w:rsid w:val="00A00662"/>
    <w:rsid w:val="00A006CE"/>
    <w:rsid w:val="00A022CE"/>
    <w:rsid w:val="00A059B3"/>
    <w:rsid w:val="00A061C1"/>
    <w:rsid w:val="00A07ACB"/>
    <w:rsid w:val="00A134CD"/>
    <w:rsid w:val="00A14AAA"/>
    <w:rsid w:val="00A14C1A"/>
    <w:rsid w:val="00A1504E"/>
    <w:rsid w:val="00A201F7"/>
    <w:rsid w:val="00A235EC"/>
    <w:rsid w:val="00A23DCC"/>
    <w:rsid w:val="00A260C4"/>
    <w:rsid w:val="00A34EFB"/>
    <w:rsid w:val="00A4086F"/>
    <w:rsid w:val="00A4141C"/>
    <w:rsid w:val="00A4266A"/>
    <w:rsid w:val="00A42F32"/>
    <w:rsid w:val="00A4486A"/>
    <w:rsid w:val="00A45E4A"/>
    <w:rsid w:val="00A4691A"/>
    <w:rsid w:val="00A47DCB"/>
    <w:rsid w:val="00A54AA8"/>
    <w:rsid w:val="00A5590E"/>
    <w:rsid w:val="00A55CD0"/>
    <w:rsid w:val="00A570F1"/>
    <w:rsid w:val="00A61B83"/>
    <w:rsid w:val="00A62DD1"/>
    <w:rsid w:val="00A63A4C"/>
    <w:rsid w:val="00A6432A"/>
    <w:rsid w:val="00A651D1"/>
    <w:rsid w:val="00A65440"/>
    <w:rsid w:val="00A70A28"/>
    <w:rsid w:val="00A740AA"/>
    <w:rsid w:val="00A766AC"/>
    <w:rsid w:val="00A77491"/>
    <w:rsid w:val="00A77E57"/>
    <w:rsid w:val="00A8011E"/>
    <w:rsid w:val="00A8768C"/>
    <w:rsid w:val="00A9018D"/>
    <w:rsid w:val="00A93412"/>
    <w:rsid w:val="00A9461B"/>
    <w:rsid w:val="00A9523D"/>
    <w:rsid w:val="00AA4AF6"/>
    <w:rsid w:val="00AA5643"/>
    <w:rsid w:val="00AA58CE"/>
    <w:rsid w:val="00AC18C0"/>
    <w:rsid w:val="00AC3C25"/>
    <w:rsid w:val="00AC4B97"/>
    <w:rsid w:val="00AC60EE"/>
    <w:rsid w:val="00AC66CB"/>
    <w:rsid w:val="00AC6B61"/>
    <w:rsid w:val="00AC6FCB"/>
    <w:rsid w:val="00AC7E3D"/>
    <w:rsid w:val="00AD41B9"/>
    <w:rsid w:val="00AD4F0E"/>
    <w:rsid w:val="00AD57F8"/>
    <w:rsid w:val="00AD64FD"/>
    <w:rsid w:val="00AD757C"/>
    <w:rsid w:val="00AE0ABC"/>
    <w:rsid w:val="00AE1AE5"/>
    <w:rsid w:val="00AE23EF"/>
    <w:rsid w:val="00AE25E3"/>
    <w:rsid w:val="00AE3409"/>
    <w:rsid w:val="00AE3A2A"/>
    <w:rsid w:val="00AF22AE"/>
    <w:rsid w:val="00AF2501"/>
    <w:rsid w:val="00AF469C"/>
    <w:rsid w:val="00AF5A08"/>
    <w:rsid w:val="00AF5D98"/>
    <w:rsid w:val="00AF6F79"/>
    <w:rsid w:val="00B0084F"/>
    <w:rsid w:val="00B0169A"/>
    <w:rsid w:val="00B04959"/>
    <w:rsid w:val="00B04DA1"/>
    <w:rsid w:val="00B06A96"/>
    <w:rsid w:val="00B11161"/>
    <w:rsid w:val="00B118CD"/>
    <w:rsid w:val="00B11A60"/>
    <w:rsid w:val="00B139BD"/>
    <w:rsid w:val="00B15797"/>
    <w:rsid w:val="00B15931"/>
    <w:rsid w:val="00B16CC4"/>
    <w:rsid w:val="00B176F0"/>
    <w:rsid w:val="00B22613"/>
    <w:rsid w:val="00B24719"/>
    <w:rsid w:val="00B25C34"/>
    <w:rsid w:val="00B25C82"/>
    <w:rsid w:val="00B271F5"/>
    <w:rsid w:val="00B32592"/>
    <w:rsid w:val="00B3277D"/>
    <w:rsid w:val="00B32E2C"/>
    <w:rsid w:val="00B333FC"/>
    <w:rsid w:val="00B42D70"/>
    <w:rsid w:val="00B42EF3"/>
    <w:rsid w:val="00B43384"/>
    <w:rsid w:val="00B44A76"/>
    <w:rsid w:val="00B45831"/>
    <w:rsid w:val="00B45B56"/>
    <w:rsid w:val="00B47086"/>
    <w:rsid w:val="00B47DD0"/>
    <w:rsid w:val="00B50684"/>
    <w:rsid w:val="00B506A1"/>
    <w:rsid w:val="00B50C0C"/>
    <w:rsid w:val="00B5299D"/>
    <w:rsid w:val="00B52AAB"/>
    <w:rsid w:val="00B53345"/>
    <w:rsid w:val="00B54A55"/>
    <w:rsid w:val="00B54A9A"/>
    <w:rsid w:val="00B55A42"/>
    <w:rsid w:val="00B5615C"/>
    <w:rsid w:val="00B5697A"/>
    <w:rsid w:val="00B57B35"/>
    <w:rsid w:val="00B60700"/>
    <w:rsid w:val="00B62139"/>
    <w:rsid w:val="00B63DD4"/>
    <w:rsid w:val="00B63E8E"/>
    <w:rsid w:val="00B659DA"/>
    <w:rsid w:val="00B74CCC"/>
    <w:rsid w:val="00B75DCB"/>
    <w:rsid w:val="00B768D1"/>
    <w:rsid w:val="00B824CE"/>
    <w:rsid w:val="00B82DE0"/>
    <w:rsid w:val="00B85EDD"/>
    <w:rsid w:val="00B861B2"/>
    <w:rsid w:val="00B9087A"/>
    <w:rsid w:val="00B97F51"/>
    <w:rsid w:val="00BA1025"/>
    <w:rsid w:val="00BA1B1A"/>
    <w:rsid w:val="00BA62A8"/>
    <w:rsid w:val="00BA6FF8"/>
    <w:rsid w:val="00BB1ED2"/>
    <w:rsid w:val="00BB358D"/>
    <w:rsid w:val="00BB702F"/>
    <w:rsid w:val="00BC3420"/>
    <w:rsid w:val="00BC4BA2"/>
    <w:rsid w:val="00BD1025"/>
    <w:rsid w:val="00BD2E35"/>
    <w:rsid w:val="00BD422D"/>
    <w:rsid w:val="00BD670B"/>
    <w:rsid w:val="00BE0202"/>
    <w:rsid w:val="00BE3409"/>
    <w:rsid w:val="00BE4D8B"/>
    <w:rsid w:val="00BE6037"/>
    <w:rsid w:val="00BE7D3C"/>
    <w:rsid w:val="00BF10FE"/>
    <w:rsid w:val="00BF5FF6"/>
    <w:rsid w:val="00C00F36"/>
    <w:rsid w:val="00C0207F"/>
    <w:rsid w:val="00C03DC1"/>
    <w:rsid w:val="00C03E81"/>
    <w:rsid w:val="00C04F54"/>
    <w:rsid w:val="00C1261E"/>
    <w:rsid w:val="00C141A9"/>
    <w:rsid w:val="00C16117"/>
    <w:rsid w:val="00C25A96"/>
    <w:rsid w:val="00C3075A"/>
    <w:rsid w:val="00C3139A"/>
    <w:rsid w:val="00C36985"/>
    <w:rsid w:val="00C36B41"/>
    <w:rsid w:val="00C40BCB"/>
    <w:rsid w:val="00C42DBB"/>
    <w:rsid w:val="00C44975"/>
    <w:rsid w:val="00C45208"/>
    <w:rsid w:val="00C45946"/>
    <w:rsid w:val="00C51C1F"/>
    <w:rsid w:val="00C5271A"/>
    <w:rsid w:val="00C53AB5"/>
    <w:rsid w:val="00C60A3D"/>
    <w:rsid w:val="00C62ABD"/>
    <w:rsid w:val="00C62C8E"/>
    <w:rsid w:val="00C630AB"/>
    <w:rsid w:val="00C6470F"/>
    <w:rsid w:val="00C65C4B"/>
    <w:rsid w:val="00C65D89"/>
    <w:rsid w:val="00C707FD"/>
    <w:rsid w:val="00C76D8D"/>
    <w:rsid w:val="00C85D73"/>
    <w:rsid w:val="00C87209"/>
    <w:rsid w:val="00C87A42"/>
    <w:rsid w:val="00C919A4"/>
    <w:rsid w:val="00C91B94"/>
    <w:rsid w:val="00C92A5B"/>
    <w:rsid w:val="00C92C70"/>
    <w:rsid w:val="00C9328A"/>
    <w:rsid w:val="00C963E8"/>
    <w:rsid w:val="00C96BCC"/>
    <w:rsid w:val="00C973B3"/>
    <w:rsid w:val="00C97A4C"/>
    <w:rsid w:val="00CA1C9A"/>
    <w:rsid w:val="00CA4392"/>
    <w:rsid w:val="00CA4516"/>
    <w:rsid w:val="00CA4900"/>
    <w:rsid w:val="00CA5C98"/>
    <w:rsid w:val="00CA69D7"/>
    <w:rsid w:val="00CA7613"/>
    <w:rsid w:val="00CB09D9"/>
    <w:rsid w:val="00CB2BAA"/>
    <w:rsid w:val="00CB3AEB"/>
    <w:rsid w:val="00CB5085"/>
    <w:rsid w:val="00CC03D1"/>
    <w:rsid w:val="00CC162D"/>
    <w:rsid w:val="00CC1B60"/>
    <w:rsid w:val="00CC1C79"/>
    <w:rsid w:val="00CC393F"/>
    <w:rsid w:val="00CC4DA1"/>
    <w:rsid w:val="00CC5BBA"/>
    <w:rsid w:val="00CD04D9"/>
    <w:rsid w:val="00CD1620"/>
    <w:rsid w:val="00CD2180"/>
    <w:rsid w:val="00CD3F90"/>
    <w:rsid w:val="00CD49F9"/>
    <w:rsid w:val="00CD6B9A"/>
    <w:rsid w:val="00CE0F4D"/>
    <w:rsid w:val="00CE6ED4"/>
    <w:rsid w:val="00CE7BE5"/>
    <w:rsid w:val="00CE7C22"/>
    <w:rsid w:val="00CF0090"/>
    <w:rsid w:val="00CF067A"/>
    <w:rsid w:val="00CF442A"/>
    <w:rsid w:val="00CF5DE7"/>
    <w:rsid w:val="00D0181F"/>
    <w:rsid w:val="00D01A9E"/>
    <w:rsid w:val="00D0307B"/>
    <w:rsid w:val="00D03671"/>
    <w:rsid w:val="00D06092"/>
    <w:rsid w:val="00D079F2"/>
    <w:rsid w:val="00D14E2F"/>
    <w:rsid w:val="00D1599E"/>
    <w:rsid w:val="00D1666A"/>
    <w:rsid w:val="00D20B2A"/>
    <w:rsid w:val="00D2176E"/>
    <w:rsid w:val="00D226BD"/>
    <w:rsid w:val="00D2313B"/>
    <w:rsid w:val="00D27DA6"/>
    <w:rsid w:val="00D3554A"/>
    <w:rsid w:val="00D36EA9"/>
    <w:rsid w:val="00D4046C"/>
    <w:rsid w:val="00D4144D"/>
    <w:rsid w:val="00D4361D"/>
    <w:rsid w:val="00D43ADC"/>
    <w:rsid w:val="00D456DF"/>
    <w:rsid w:val="00D47668"/>
    <w:rsid w:val="00D47E41"/>
    <w:rsid w:val="00D50FC0"/>
    <w:rsid w:val="00D51804"/>
    <w:rsid w:val="00D53387"/>
    <w:rsid w:val="00D55918"/>
    <w:rsid w:val="00D573B0"/>
    <w:rsid w:val="00D579E7"/>
    <w:rsid w:val="00D57FB9"/>
    <w:rsid w:val="00D62634"/>
    <w:rsid w:val="00D632BE"/>
    <w:rsid w:val="00D638CC"/>
    <w:rsid w:val="00D63B35"/>
    <w:rsid w:val="00D65566"/>
    <w:rsid w:val="00D6786C"/>
    <w:rsid w:val="00D72D06"/>
    <w:rsid w:val="00D7522C"/>
    <w:rsid w:val="00D7536F"/>
    <w:rsid w:val="00D75767"/>
    <w:rsid w:val="00D76668"/>
    <w:rsid w:val="00D8074C"/>
    <w:rsid w:val="00D80AC9"/>
    <w:rsid w:val="00D83869"/>
    <w:rsid w:val="00D8419B"/>
    <w:rsid w:val="00D84A25"/>
    <w:rsid w:val="00D84B57"/>
    <w:rsid w:val="00D84F17"/>
    <w:rsid w:val="00D865FD"/>
    <w:rsid w:val="00D879B0"/>
    <w:rsid w:val="00D87C79"/>
    <w:rsid w:val="00D87E1A"/>
    <w:rsid w:val="00D908BE"/>
    <w:rsid w:val="00D91756"/>
    <w:rsid w:val="00D922AE"/>
    <w:rsid w:val="00D94C26"/>
    <w:rsid w:val="00D94D25"/>
    <w:rsid w:val="00D9548E"/>
    <w:rsid w:val="00D9562D"/>
    <w:rsid w:val="00DA1D69"/>
    <w:rsid w:val="00DA3EF2"/>
    <w:rsid w:val="00DA5481"/>
    <w:rsid w:val="00DA5F82"/>
    <w:rsid w:val="00DA6011"/>
    <w:rsid w:val="00DB002C"/>
    <w:rsid w:val="00DB5170"/>
    <w:rsid w:val="00DB67BE"/>
    <w:rsid w:val="00DB7DE8"/>
    <w:rsid w:val="00DC491D"/>
    <w:rsid w:val="00DC63A9"/>
    <w:rsid w:val="00DC6686"/>
    <w:rsid w:val="00DC73BB"/>
    <w:rsid w:val="00DC7AE0"/>
    <w:rsid w:val="00DD0E5B"/>
    <w:rsid w:val="00DD11F4"/>
    <w:rsid w:val="00DD3FE6"/>
    <w:rsid w:val="00DD4993"/>
    <w:rsid w:val="00DD4ACC"/>
    <w:rsid w:val="00DD51D9"/>
    <w:rsid w:val="00DD7E6A"/>
    <w:rsid w:val="00DE09D9"/>
    <w:rsid w:val="00DE2D8D"/>
    <w:rsid w:val="00DE2E05"/>
    <w:rsid w:val="00DE3EAB"/>
    <w:rsid w:val="00DE5621"/>
    <w:rsid w:val="00DF2479"/>
    <w:rsid w:val="00DF469A"/>
    <w:rsid w:val="00DF54DD"/>
    <w:rsid w:val="00DF5B5C"/>
    <w:rsid w:val="00E01077"/>
    <w:rsid w:val="00E01822"/>
    <w:rsid w:val="00E03BA7"/>
    <w:rsid w:val="00E0573D"/>
    <w:rsid w:val="00E057C9"/>
    <w:rsid w:val="00E07383"/>
    <w:rsid w:val="00E1249F"/>
    <w:rsid w:val="00E12CF5"/>
    <w:rsid w:val="00E13A2A"/>
    <w:rsid w:val="00E165BC"/>
    <w:rsid w:val="00E16A6E"/>
    <w:rsid w:val="00E172DF"/>
    <w:rsid w:val="00E21CB7"/>
    <w:rsid w:val="00E22CA7"/>
    <w:rsid w:val="00E25A69"/>
    <w:rsid w:val="00E2690D"/>
    <w:rsid w:val="00E32DE4"/>
    <w:rsid w:val="00E37EBD"/>
    <w:rsid w:val="00E37EE6"/>
    <w:rsid w:val="00E407B4"/>
    <w:rsid w:val="00E41CEC"/>
    <w:rsid w:val="00E445C3"/>
    <w:rsid w:val="00E46944"/>
    <w:rsid w:val="00E47730"/>
    <w:rsid w:val="00E516DE"/>
    <w:rsid w:val="00E5323A"/>
    <w:rsid w:val="00E57551"/>
    <w:rsid w:val="00E57FB3"/>
    <w:rsid w:val="00E61E12"/>
    <w:rsid w:val="00E639D0"/>
    <w:rsid w:val="00E640B8"/>
    <w:rsid w:val="00E67550"/>
    <w:rsid w:val="00E67969"/>
    <w:rsid w:val="00E709FA"/>
    <w:rsid w:val="00E72E82"/>
    <w:rsid w:val="00E7596C"/>
    <w:rsid w:val="00E773C7"/>
    <w:rsid w:val="00E801A6"/>
    <w:rsid w:val="00E8064D"/>
    <w:rsid w:val="00E84565"/>
    <w:rsid w:val="00E84D30"/>
    <w:rsid w:val="00E860EA"/>
    <w:rsid w:val="00E86740"/>
    <w:rsid w:val="00E878F2"/>
    <w:rsid w:val="00E87A50"/>
    <w:rsid w:val="00E931FE"/>
    <w:rsid w:val="00E9394F"/>
    <w:rsid w:val="00E94DEC"/>
    <w:rsid w:val="00E94FC4"/>
    <w:rsid w:val="00E95A22"/>
    <w:rsid w:val="00E973A0"/>
    <w:rsid w:val="00EA1A9D"/>
    <w:rsid w:val="00EA5C41"/>
    <w:rsid w:val="00EA63B6"/>
    <w:rsid w:val="00EB0BFC"/>
    <w:rsid w:val="00EB16EA"/>
    <w:rsid w:val="00EB56A7"/>
    <w:rsid w:val="00EB6029"/>
    <w:rsid w:val="00EB6B02"/>
    <w:rsid w:val="00EC03EC"/>
    <w:rsid w:val="00EC4183"/>
    <w:rsid w:val="00EC47A5"/>
    <w:rsid w:val="00EC4BE5"/>
    <w:rsid w:val="00EC5F90"/>
    <w:rsid w:val="00ED0149"/>
    <w:rsid w:val="00ED1F26"/>
    <w:rsid w:val="00ED2369"/>
    <w:rsid w:val="00ED6327"/>
    <w:rsid w:val="00ED6690"/>
    <w:rsid w:val="00ED6B04"/>
    <w:rsid w:val="00EE0AE3"/>
    <w:rsid w:val="00EE159C"/>
    <w:rsid w:val="00EE2592"/>
    <w:rsid w:val="00EE2D4A"/>
    <w:rsid w:val="00EE3653"/>
    <w:rsid w:val="00EE644A"/>
    <w:rsid w:val="00EE756F"/>
    <w:rsid w:val="00EE78A4"/>
    <w:rsid w:val="00EF03A5"/>
    <w:rsid w:val="00EF0AAD"/>
    <w:rsid w:val="00EF65CC"/>
    <w:rsid w:val="00EF73A7"/>
    <w:rsid w:val="00EF7DE3"/>
    <w:rsid w:val="00F02E33"/>
    <w:rsid w:val="00F03103"/>
    <w:rsid w:val="00F0316C"/>
    <w:rsid w:val="00F040DC"/>
    <w:rsid w:val="00F10E5C"/>
    <w:rsid w:val="00F11693"/>
    <w:rsid w:val="00F1273C"/>
    <w:rsid w:val="00F1395A"/>
    <w:rsid w:val="00F14B34"/>
    <w:rsid w:val="00F15811"/>
    <w:rsid w:val="00F21E9D"/>
    <w:rsid w:val="00F271DE"/>
    <w:rsid w:val="00F33AC0"/>
    <w:rsid w:val="00F33C68"/>
    <w:rsid w:val="00F36396"/>
    <w:rsid w:val="00F369A4"/>
    <w:rsid w:val="00F41BAD"/>
    <w:rsid w:val="00F434B6"/>
    <w:rsid w:val="00F51045"/>
    <w:rsid w:val="00F53A99"/>
    <w:rsid w:val="00F544C7"/>
    <w:rsid w:val="00F5703F"/>
    <w:rsid w:val="00F60185"/>
    <w:rsid w:val="00F60B67"/>
    <w:rsid w:val="00F627DA"/>
    <w:rsid w:val="00F635B6"/>
    <w:rsid w:val="00F65B06"/>
    <w:rsid w:val="00F65DF9"/>
    <w:rsid w:val="00F6709B"/>
    <w:rsid w:val="00F70891"/>
    <w:rsid w:val="00F7288F"/>
    <w:rsid w:val="00F749C8"/>
    <w:rsid w:val="00F82480"/>
    <w:rsid w:val="00F83081"/>
    <w:rsid w:val="00F834C4"/>
    <w:rsid w:val="00F83A12"/>
    <w:rsid w:val="00F847A6"/>
    <w:rsid w:val="00F84BB4"/>
    <w:rsid w:val="00F85BA7"/>
    <w:rsid w:val="00F860AB"/>
    <w:rsid w:val="00F873DC"/>
    <w:rsid w:val="00F92E82"/>
    <w:rsid w:val="00F9337B"/>
    <w:rsid w:val="00F9441B"/>
    <w:rsid w:val="00F94BD9"/>
    <w:rsid w:val="00F97B07"/>
    <w:rsid w:val="00FA4B5B"/>
    <w:rsid w:val="00FA4C32"/>
    <w:rsid w:val="00FA6724"/>
    <w:rsid w:val="00FA6E90"/>
    <w:rsid w:val="00FB0108"/>
    <w:rsid w:val="00FB0175"/>
    <w:rsid w:val="00FB15F7"/>
    <w:rsid w:val="00FB1824"/>
    <w:rsid w:val="00FB3315"/>
    <w:rsid w:val="00FB3816"/>
    <w:rsid w:val="00FB5028"/>
    <w:rsid w:val="00FB5866"/>
    <w:rsid w:val="00FB62AB"/>
    <w:rsid w:val="00FB6D3B"/>
    <w:rsid w:val="00FB7EA1"/>
    <w:rsid w:val="00FC0858"/>
    <w:rsid w:val="00FC4A22"/>
    <w:rsid w:val="00FC4F41"/>
    <w:rsid w:val="00FC505F"/>
    <w:rsid w:val="00FD090B"/>
    <w:rsid w:val="00FD1E82"/>
    <w:rsid w:val="00FD442A"/>
    <w:rsid w:val="00FD4CA7"/>
    <w:rsid w:val="00FD6913"/>
    <w:rsid w:val="00FE019A"/>
    <w:rsid w:val="00FE034F"/>
    <w:rsid w:val="00FE1075"/>
    <w:rsid w:val="00FE1E75"/>
    <w:rsid w:val="00FE1E76"/>
    <w:rsid w:val="00FE23F2"/>
    <w:rsid w:val="00FE25FE"/>
    <w:rsid w:val="00FE2B3D"/>
    <w:rsid w:val="00FE418B"/>
    <w:rsid w:val="00FE4675"/>
    <w:rsid w:val="00FE7114"/>
    <w:rsid w:val="00FE75DF"/>
    <w:rsid w:val="00FF19B9"/>
    <w:rsid w:val="00FF30EA"/>
    <w:rsid w:val="00FF43E0"/>
    <w:rsid w:val="00FF4753"/>
    <w:rsid w:val="00FF749B"/>
    <w:rsid w:val="02713652"/>
    <w:rsid w:val="029BB543"/>
    <w:rsid w:val="02D44802"/>
    <w:rsid w:val="030F4457"/>
    <w:rsid w:val="04FC2509"/>
    <w:rsid w:val="0526015E"/>
    <w:rsid w:val="052CE360"/>
    <w:rsid w:val="054912C5"/>
    <w:rsid w:val="05786758"/>
    <w:rsid w:val="0643A5C9"/>
    <w:rsid w:val="06B1B314"/>
    <w:rsid w:val="082ADA49"/>
    <w:rsid w:val="08D0780A"/>
    <w:rsid w:val="0A1598D3"/>
    <w:rsid w:val="0ACD20EB"/>
    <w:rsid w:val="0C1E8295"/>
    <w:rsid w:val="0C9A82BD"/>
    <w:rsid w:val="0CA966FA"/>
    <w:rsid w:val="0CFADD30"/>
    <w:rsid w:val="0DB82693"/>
    <w:rsid w:val="0E42C2AB"/>
    <w:rsid w:val="0F798776"/>
    <w:rsid w:val="0F9F6786"/>
    <w:rsid w:val="0FC4DC30"/>
    <w:rsid w:val="1091988A"/>
    <w:rsid w:val="1296BCE4"/>
    <w:rsid w:val="131B9739"/>
    <w:rsid w:val="148861F1"/>
    <w:rsid w:val="14B6FD4A"/>
    <w:rsid w:val="17B82E21"/>
    <w:rsid w:val="1976015C"/>
    <w:rsid w:val="19E7E8B0"/>
    <w:rsid w:val="1B458DE9"/>
    <w:rsid w:val="1B69E6EC"/>
    <w:rsid w:val="1D93B4BB"/>
    <w:rsid w:val="1D9A6B03"/>
    <w:rsid w:val="1E4B6A49"/>
    <w:rsid w:val="1EB094AE"/>
    <w:rsid w:val="1F437C3A"/>
    <w:rsid w:val="1F78FD9C"/>
    <w:rsid w:val="20897BFF"/>
    <w:rsid w:val="21585108"/>
    <w:rsid w:val="23D57BFA"/>
    <w:rsid w:val="240E2779"/>
    <w:rsid w:val="245A7607"/>
    <w:rsid w:val="2468CE49"/>
    <w:rsid w:val="2766F80F"/>
    <w:rsid w:val="27D3DB8D"/>
    <w:rsid w:val="27E06576"/>
    <w:rsid w:val="28AE504E"/>
    <w:rsid w:val="29902195"/>
    <w:rsid w:val="2A50CE19"/>
    <w:rsid w:val="2A86F11D"/>
    <w:rsid w:val="2AC7A860"/>
    <w:rsid w:val="2B137992"/>
    <w:rsid w:val="2B2FCEEA"/>
    <w:rsid w:val="2B5F5605"/>
    <w:rsid w:val="2B6AD291"/>
    <w:rsid w:val="2B77C429"/>
    <w:rsid w:val="2C17E134"/>
    <w:rsid w:val="2C60B33A"/>
    <w:rsid w:val="2C8DF4BB"/>
    <w:rsid w:val="2CC67511"/>
    <w:rsid w:val="2E23A5FC"/>
    <w:rsid w:val="2E5436EA"/>
    <w:rsid w:val="2F40497B"/>
    <w:rsid w:val="3148EDF3"/>
    <w:rsid w:val="319F52F4"/>
    <w:rsid w:val="32BB173B"/>
    <w:rsid w:val="32F635A3"/>
    <w:rsid w:val="331AD4A8"/>
    <w:rsid w:val="336D471F"/>
    <w:rsid w:val="357CDC54"/>
    <w:rsid w:val="35C4B742"/>
    <w:rsid w:val="3622D48C"/>
    <w:rsid w:val="363766A2"/>
    <w:rsid w:val="36BD4C31"/>
    <w:rsid w:val="374EF913"/>
    <w:rsid w:val="37771712"/>
    <w:rsid w:val="37E5C030"/>
    <w:rsid w:val="381C63F7"/>
    <w:rsid w:val="38569441"/>
    <w:rsid w:val="389BA265"/>
    <w:rsid w:val="397A7F39"/>
    <w:rsid w:val="3A75B556"/>
    <w:rsid w:val="3A84D47B"/>
    <w:rsid w:val="3A99FF31"/>
    <w:rsid w:val="3B2B607C"/>
    <w:rsid w:val="3B4401B3"/>
    <w:rsid w:val="3C323E08"/>
    <w:rsid w:val="3D98E5E7"/>
    <w:rsid w:val="3DE57C71"/>
    <w:rsid w:val="3DF8FDB4"/>
    <w:rsid w:val="3E66CB8F"/>
    <w:rsid w:val="3E750751"/>
    <w:rsid w:val="3FDB7433"/>
    <w:rsid w:val="4078A4DB"/>
    <w:rsid w:val="408E4B3A"/>
    <w:rsid w:val="40B743B7"/>
    <w:rsid w:val="41CBFF07"/>
    <w:rsid w:val="4206EFBC"/>
    <w:rsid w:val="42148DFA"/>
    <w:rsid w:val="423C25A5"/>
    <w:rsid w:val="43116B2F"/>
    <w:rsid w:val="4520A115"/>
    <w:rsid w:val="45822067"/>
    <w:rsid w:val="45999ACD"/>
    <w:rsid w:val="461F5253"/>
    <w:rsid w:val="468AF36E"/>
    <w:rsid w:val="470A9258"/>
    <w:rsid w:val="47AA8D2B"/>
    <w:rsid w:val="4919770F"/>
    <w:rsid w:val="4BB2E32D"/>
    <w:rsid w:val="4C65FF0F"/>
    <w:rsid w:val="4D4637CB"/>
    <w:rsid w:val="4F008A52"/>
    <w:rsid w:val="4FCC8E2F"/>
    <w:rsid w:val="50211E06"/>
    <w:rsid w:val="506B253D"/>
    <w:rsid w:val="50E94E4E"/>
    <w:rsid w:val="52FF0F72"/>
    <w:rsid w:val="534F5358"/>
    <w:rsid w:val="541D5436"/>
    <w:rsid w:val="54682613"/>
    <w:rsid w:val="554A3742"/>
    <w:rsid w:val="5593986E"/>
    <w:rsid w:val="55F0A821"/>
    <w:rsid w:val="565A4B68"/>
    <w:rsid w:val="56BD9A4F"/>
    <w:rsid w:val="56E16780"/>
    <w:rsid w:val="57AEBA24"/>
    <w:rsid w:val="58708F7D"/>
    <w:rsid w:val="591C6EFB"/>
    <w:rsid w:val="593F2AFE"/>
    <w:rsid w:val="59E392A3"/>
    <w:rsid w:val="5B08846F"/>
    <w:rsid w:val="5B7498E5"/>
    <w:rsid w:val="5C0E7DE0"/>
    <w:rsid w:val="5C602170"/>
    <w:rsid w:val="5D3AA5C2"/>
    <w:rsid w:val="5D56529E"/>
    <w:rsid w:val="5D7D3085"/>
    <w:rsid w:val="5E1146AF"/>
    <w:rsid w:val="5E3178AD"/>
    <w:rsid w:val="5F3ED87F"/>
    <w:rsid w:val="5FE3C646"/>
    <w:rsid w:val="6066A729"/>
    <w:rsid w:val="60FF59D9"/>
    <w:rsid w:val="610D64AB"/>
    <w:rsid w:val="61743E0B"/>
    <w:rsid w:val="61A1A288"/>
    <w:rsid w:val="61F7188B"/>
    <w:rsid w:val="626D5D19"/>
    <w:rsid w:val="62D27231"/>
    <w:rsid w:val="62EC0EB2"/>
    <w:rsid w:val="651AA49C"/>
    <w:rsid w:val="65B6977A"/>
    <w:rsid w:val="65E7B871"/>
    <w:rsid w:val="670D39F5"/>
    <w:rsid w:val="6726A608"/>
    <w:rsid w:val="67D4A430"/>
    <w:rsid w:val="68CA4498"/>
    <w:rsid w:val="693D3EBC"/>
    <w:rsid w:val="69672BB1"/>
    <w:rsid w:val="69C470D2"/>
    <w:rsid w:val="6BDBFAEA"/>
    <w:rsid w:val="6BE43082"/>
    <w:rsid w:val="6C7D3B00"/>
    <w:rsid w:val="6E84EA72"/>
    <w:rsid w:val="6EF42C98"/>
    <w:rsid w:val="6F2624AF"/>
    <w:rsid w:val="6F709D7C"/>
    <w:rsid w:val="70019ADE"/>
    <w:rsid w:val="700EB413"/>
    <w:rsid w:val="70379C2B"/>
    <w:rsid w:val="7147165D"/>
    <w:rsid w:val="71E30E5C"/>
    <w:rsid w:val="75359B44"/>
    <w:rsid w:val="7689D50A"/>
    <w:rsid w:val="783F2C2E"/>
    <w:rsid w:val="78737DAA"/>
    <w:rsid w:val="78CF3036"/>
    <w:rsid w:val="79410207"/>
    <w:rsid w:val="79D6AEF9"/>
    <w:rsid w:val="7BC7D5CC"/>
    <w:rsid w:val="7BE7BC37"/>
    <w:rsid w:val="7BED871E"/>
    <w:rsid w:val="7C690C9E"/>
    <w:rsid w:val="7CDD8AA1"/>
    <w:rsid w:val="7D2EDD63"/>
    <w:rsid w:val="7D3992C2"/>
    <w:rsid w:val="7E0522DA"/>
    <w:rsid w:val="7E810D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E79C2B20-2776-4FC0-97DC-D89EF4B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10"/>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1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0"/>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8"/>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9"/>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0"/>
      </w:numPr>
      <w:spacing w:before="60" w:after="30"/>
      <w:ind w:left="58" w:hanging="29"/>
      <w:jc w:val="right"/>
    </w:pPr>
    <w:rPr>
      <w:sz w:val="12"/>
      <w:szCs w:val="12"/>
    </w:rPr>
  </w:style>
  <w:style w:type="paragraph" w:customStyle="1" w:styleId="tablehead">
    <w:name w:val="table head"/>
    <w:pPr>
      <w:numPr>
        <w:numId w:val="15"/>
      </w:numPr>
      <w:tabs>
        <w:tab w:val="clear" w:pos="5759"/>
        <w:tab w:val="num" w:pos="1080"/>
      </w:tabs>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9B3A9D"/>
    <w:rPr>
      <w:i/>
      <w:iCs/>
      <w:noProof/>
    </w:rPr>
  </w:style>
  <w:style w:type="table" w:styleId="TableGrid">
    <w:name w:val="Table Grid"/>
    <w:basedOn w:val="TableNormal"/>
    <w:rsid w:val="005F1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67A79"/>
    <w:rPr>
      <w:color w:val="0563C1" w:themeColor="hyperlink"/>
      <w:u w:val="single"/>
    </w:rPr>
  </w:style>
  <w:style w:type="character" w:styleId="UnresolvedMention">
    <w:name w:val="Unresolved Mention"/>
    <w:basedOn w:val="DefaultParagraphFont"/>
    <w:uiPriority w:val="99"/>
    <w:semiHidden/>
    <w:unhideWhenUsed/>
    <w:rsid w:val="00367A79"/>
    <w:rPr>
      <w:color w:val="605E5C"/>
      <w:shd w:val="clear" w:color="auto" w:fill="E1DFDD"/>
    </w:rPr>
  </w:style>
  <w:style w:type="character" w:styleId="Emphasis">
    <w:name w:val="Emphasis"/>
    <w:basedOn w:val="DefaultParagraphFont"/>
    <w:uiPriority w:val="20"/>
    <w:qFormat/>
    <w:rsid w:val="003F026B"/>
    <w:rPr>
      <w:i/>
      <w:iCs/>
    </w:rPr>
  </w:style>
  <w:style w:type="character" w:styleId="CommentReference">
    <w:name w:val="annotation reference"/>
    <w:basedOn w:val="DefaultParagraphFont"/>
    <w:rsid w:val="00904963"/>
    <w:rPr>
      <w:sz w:val="16"/>
      <w:szCs w:val="16"/>
    </w:rPr>
  </w:style>
  <w:style w:type="paragraph" w:styleId="CommentText">
    <w:name w:val="annotation text"/>
    <w:basedOn w:val="Normal"/>
    <w:link w:val="CommentTextChar"/>
    <w:rsid w:val="00904963"/>
  </w:style>
  <w:style w:type="character" w:customStyle="1" w:styleId="CommentTextChar">
    <w:name w:val="Comment Text Char"/>
    <w:basedOn w:val="DefaultParagraphFont"/>
    <w:link w:val="CommentText"/>
    <w:rsid w:val="00904963"/>
  </w:style>
  <w:style w:type="paragraph" w:styleId="CommentSubject">
    <w:name w:val="annotation subject"/>
    <w:basedOn w:val="CommentText"/>
    <w:next w:val="CommentText"/>
    <w:link w:val="CommentSubjectChar"/>
    <w:rsid w:val="00904963"/>
    <w:rPr>
      <w:b/>
      <w:bCs/>
    </w:rPr>
  </w:style>
  <w:style w:type="character" w:customStyle="1" w:styleId="CommentSubjectChar">
    <w:name w:val="Comment Subject Char"/>
    <w:basedOn w:val="CommentTextChar"/>
    <w:link w:val="CommentSubject"/>
    <w:rsid w:val="00904963"/>
    <w:rPr>
      <w:b/>
      <w:bCs/>
    </w:rPr>
  </w:style>
  <w:style w:type="character" w:customStyle="1" w:styleId="Heading1Char">
    <w:name w:val="Heading 1 Char"/>
    <w:basedOn w:val="DefaultParagraphFont"/>
    <w:link w:val="Heading1"/>
    <w:rsid w:val="00591358"/>
    <w:rPr>
      <w:smallCaps/>
      <w:noProof/>
    </w:rPr>
  </w:style>
  <w:style w:type="paragraph" w:styleId="ListParagraph">
    <w:name w:val="List Paragraph"/>
    <w:basedOn w:val="Normal"/>
    <w:uiPriority w:val="34"/>
    <w:qFormat/>
    <w:rsid w:val="00AA4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doi.org/10.14569/IJACSA.2025.0160440"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manticscholar.org/paper/Predicting-Obesity-Levels-with-High-Accuracy%3A-from-Maulana-Afidh/087eeea6b369e89fbb2868cb86635164b83cba9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www.semanticscholar.org/paper/Application-of-XGB-Classifier-for-Obesity-Rate-Buani-Nuraeni/1e3d3b5e80468efab26df055859aa190d27bfc9a"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thesai.org/Downloads/Volume16No4/Paper_40-An_Obesity_Risk_Level.pdf" TargetMode="External"/><Relationship Id="rId14" Type="http://schemas.openxmlformats.org/officeDocument/2006/relationships/image" Target="media/image3.jpeg"/><Relationship Id="rId22" Type="http://schemas.openxmlformats.org/officeDocument/2006/relationships/hyperlink" Target="https://doi.org/10.34288/jri.v6i1.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4565</Words>
  <Characters>26024</Characters>
  <Application>Microsoft Office Word</Application>
  <DocSecurity>0</DocSecurity>
  <Lines>216</Lines>
  <Paragraphs>61</Paragraphs>
  <ScaleCrop>false</ScaleCrop>
  <Company>IEEE</Company>
  <LinksUpToDate>false</LinksUpToDate>
  <CharactersWithSpaces>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GOH JIA HENG</cp:lastModifiedBy>
  <cp:revision>620</cp:revision>
  <dcterms:created xsi:type="dcterms:W3CDTF">2025-07-13T23:20:00Z</dcterms:created>
  <dcterms:modified xsi:type="dcterms:W3CDTF">2025-08-06T04:59:00Z</dcterms:modified>
</cp:coreProperties>
</file>