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17-183] Failed to open handle webtalk.jou. Please check access permission of directory 'C:\Windows\System32'. You should restart the application from a writable working directory.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17-183] Failed to open handle webtalk.log. Please check access permission of directory 'C:\Windows\System32'. You should restart the application from a writable working directory.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Webtalk v2017.2 (64-bit)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18:39:09 MDT 2017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T:/myand.v/myand.v.hw/webtalk/labtool_webtalk.tcl -notrace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17-186] 'T:/myand.v/myand.v.hw/webtalk/usage_statistics_ext_labtool.xml' has been successfully sent to Xilinx on Wed Jan 23 16:34:36 2019. For additional details about this file, please refer to the WebTalk help file at C:/Xilinx/Vivado/2017.2/doc/webtalk_introduction.html.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Wed Jan 23 16:34:36 2019...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