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color w:val="c00000"/>
          <w:sz w:val="14"/>
          <w:szCs w:val="14"/>
          <w:u w:val="single"/>
          <w:rtl w:val="0"/>
        </w:rPr>
        <w:t xml:space="preserve">Verilog Testbench </w:t>
      </w:r>
    </w:p>
    <w:p w:rsidR="00000000" w:rsidDel="00000000" w:rsidP="00000000" w:rsidRDefault="00000000" w:rsidRPr="00000000" w14:paraId="00000002">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module myf;</w:t>
      </w:r>
    </w:p>
    <w:p w:rsidR="00000000" w:rsidDel="00000000" w:rsidP="00000000" w:rsidRDefault="00000000" w:rsidRPr="00000000" w14:paraId="00000003">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integer   f, index, r;</w:t>
      </w:r>
    </w:p>
    <w:p w:rsidR="00000000" w:rsidDel="00000000" w:rsidP="00000000" w:rsidRDefault="00000000" w:rsidRPr="00000000" w14:paraId="00000004">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reg [7:0] memory [0:15];</w:t>
      </w:r>
    </w:p>
    <w:p w:rsidR="00000000" w:rsidDel="00000000" w:rsidP="00000000" w:rsidRDefault="00000000" w:rsidRPr="00000000" w14:paraId="00000005">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initial begin</w:t>
      </w:r>
    </w:p>
    <w:p w:rsidR="00000000" w:rsidDel="00000000" w:rsidP="00000000" w:rsidRDefault="00000000" w:rsidRPr="00000000" w14:paraId="00000006">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$dumpfile("fdem.vcd");</w:t>
      </w:r>
    </w:p>
    <w:p w:rsidR="00000000" w:rsidDel="00000000" w:rsidP="00000000" w:rsidRDefault="00000000" w:rsidRPr="00000000" w14:paraId="00000007">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$dumpvars(0, myf);</w:t>
      </w:r>
    </w:p>
    <w:p w:rsidR="00000000" w:rsidDel="00000000" w:rsidP="00000000" w:rsidRDefault="00000000" w:rsidRPr="00000000" w14:paraId="00000008">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end</w:t>
      </w:r>
      <w:r w:rsidDel="00000000" w:rsidR="00000000" w:rsidRPr="00000000">
        <w:drawing>
          <wp:anchor allowOverlap="1" behindDoc="0" distB="0" distT="0" distL="114300" distR="114300" hidden="0" layoutInCell="1" locked="0" relativeHeight="0" simplePos="0">
            <wp:simplePos x="0" y="0"/>
            <wp:positionH relativeFrom="column">
              <wp:posOffset>1619250</wp:posOffset>
            </wp:positionH>
            <wp:positionV relativeFrom="paragraph">
              <wp:posOffset>131445</wp:posOffset>
            </wp:positionV>
            <wp:extent cx="1574800" cy="895303"/>
            <wp:effectExtent b="0" l="0" r="0" t="0"/>
            <wp:wrapSquare wrapText="bothSides" distB="0" distT="0" distL="114300" distR="114300"/>
            <wp:docPr descr="A close up of a device&#10;&#10;Description automatically generated" id="24" name="image18.png"/>
            <a:graphic>
              <a:graphicData uri="http://schemas.openxmlformats.org/drawingml/2006/picture">
                <pic:pic>
                  <pic:nvPicPr>
                    <pic:cNvPr descr="A close up of a device&#10;&#10;Description automatically generated" id="0" name="image18.png"/>
                    <pic:cNvPicPr preferRelativeResize="0"/>
                  </pic:nvPicPr>
                  <pic:blipFill>
                    <a:blip r:embed="rId6"/>
                    <a:srcRect b="0" l="0" r="0" t="0"/>
                    <a:stretch>
                      <a:fillRect/>
                    </a:stretch>
                  </pic:blipFill>
                  <pic:spPr>
                    <a:xfrm>
                      <a:off x="0" y="0"/>
                      <a:ext cx="1574800" cy="895303"/>
                    </a:xfrm>
                    <a:prstGeom prst="rect"/>
                    <a:ln/>
                  </pic:spPr>
                </pic:pic>
              </a:graphicData>
            </a:graphic>
          </wp:anchor>
        </w:drawing>
      </w:r>
    </w:p>
    <w:p w:rsidR="00000000" w:rsidDel="00000000" w:rsidP="00000000" w:rsidRDefault="00000000" w:rsidRPr="00000000" w14:paraId="00000009">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initial begin</w:t>
      </w:r>
    </w:p>
    <w:p w:rsidR="00000000" w:rsidDel="00000000" w:rsidP="00000000" w:rsidRDefault="00000000" w:rsidRPr="00000000" w14:paraId="0000000A">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 = $fopen("mem2.dat");</w:t>
      </w:r>
    </w:p>
    <w:p w:rsidR="00000000" w:rsidDel="00000000" w:rsidP="00000000" w:rsidRDefault="00000000" w:rsidRPr="00000000" w14:paraId="0000000B">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$display("Generating contents of file mem2.dat");</w:t>
      </w:r>
    </w:p>
    <w:p w:rsidR="00000000" w:rsidDel="00000000" w:rsidP="00000000" w:rsidRDefault="00000000" w:rsidRPr="00000000" w14:paraId="0000000C">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for(index = 0; index &lt; 16; index = index + 1) begin</w:t>
      </w:r>
    </w:p>
    <w:p w:rsidR="00000000" w:rsidDel="00000000" w:rsidP="00000000" w:rsidRDefault="00000000" w:rsidRPr="00000000" w14:paraId="0000000D">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 = $random;</w:t>
      </w:r>
    </w:p>
    <w:p w:rsidR="00000000" w:rsidDel="00000000" w:rsidP="00000000" w:rsidRDefault="00000000" w:rsidRPr="00000000" w14:paraId="0000000E">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$fdisplay(f, "%b", r[12:5]);</w:t>
      </w:r>
    </w:p>
    <w:p w:rsidR="00000000" w:rsidDel="00000000" w:rsidP="00000000" w:rsidRDefault="00000000" w:rsidRPr="00000000" w14:paraId="0000000F">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end</w:t>
      </w:r>
    </w:p>
    <w:p w:rsidR="00000000" w:rsidDel="00000000" w:rsidP="00000000" w:rsidRDefault="00000000" w:rsidRPr="00000000" w14:paraId="00000010">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$fclose(f);</w:t>
      </w:r>
    </w:p>
    <w:p w:rsidR="00000000" w:rsidDel="00000000" w:rsidP="00000000" w:rsidRDefault="00000000" w:rsidRPr="00000000" w14:paraId="00000011">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$readmemb("mem2.dat", memory);</w:t>
      </w:r>
    </w:p>
    <w:p w:rsidR="00000000" w:rsidDel="00000000" w:rsidP="00000000" w:rsidRDefault="00000000" w:rsidRPr="00000000" w14:paraId="00000012">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$display("\nContents of memory array: binary format");</w:t>
      </w:r>
    </w:p>
    <w:p w:rsidR="00000000" w:rsidDel="00000000" w:rsidP="00000000" w:rsidRDefault="00000000" w:rsidRPr="00000000" w14:paraId="00000013">
      <w:pPr>
        <w:spacing w:after="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for(index = 0; index &lt; 16; index = index + 1)</w:t>
      </w:r>
    </w:p>
    <w:p w:rsidR="00000000" w:rsidDel="00000000" w:rsidP="00000000" w:rsidRDefault="00000000" w:rsidRPr="00000000" w14:paraId="00000014">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$displayb(memory[index]);</w:t>
      </w:r>
    </w:p>
    <w:p w:rsidR="00000000" w:rsidDel="00000000" w:rsidP="00000000" w:rsidRDefault="00000000" w:rsidRPr="00000000" w14:paraId="00000015">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repeat(2)</w:t>
      </w:r>
    </w:p>
    <w:p w:rsidR="00000000" w:rsidDel="00000000" w:rsidP="00000000" w:rsidRDefault="00000000" w:rsidRPr="00000000" w14:paraId="00000016">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begin</w:t>
      </w:r>
    </w:p>
    <w:p w:rsidR="00000000" w:rsidDel="00000000" w:rsidP="00000000" w:rsidRDefault="00000000" w:rsidRPr="00000000" w14:paraId="00000017">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$display("\nContents of memory array: hexdecimal format");</w:t>
      </w:r>
    </w:p>
    <w:p w:rsidR="00000000" w:rsidDel="00000000" w:rsidP="00000000" w:rsidRDefault="00000000" w:rsidRPr="00000000" w14:paraId="00000018">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for(index = 0; index &lt; 6; index = index + 1)</w:t>
      </w:r>
    </w:p>
    <w:p w:rsidR="00000000" w:rsidDel="00000000" w:rsidP="00000000" w:rsidRDefault="00000000" w:rsidRPr="00000000" w14:paraId="00000019">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$displayh(memory[index]);</w:t>
      </w:r>
    </w:p>
    <w:p w:rsidR="00000000" w:rsidDel="00000000" w:rsidP="00000000" w:rsidRDefault="00000000" w:rsidRPr="00000000" w14:paraId="0000001A">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end</w:t>
      </w:r>
    </w:p>
    <w:p w:rsidR="00000000" w:rsidDel="00000000" w:rsidP="00000000" w:rsidRDefault="00000000" w:rsidRPr="00000000" w14:paraId="0000001B">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end</w:t>
      </w:r>
    </w:p>
    <w:p w:rsidR="00000000" w:rsidDel="00000000" w:rsidP="00000000" w:rsidRDefault="00000000" w:rsidRPr="00000000" w14:paraId="0000001C">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endmodule</w:t>
      </w:r>
    </w:p>
    <w:p w:rsidR="00000000" w:rsidDel="00000000" w:rsidP="00000000" w:rsidRDefault="00000000" w:rsidRPr="00000000" w14:paraId="0000001D">
      <w:pPr>
        <w:spacing w:after="0" w:lineRule="auto"/>
        <w:ind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My cir </w:t>
      </w:r>
    </w:p>
    <w:p w:rsidR="00000000" w:rsidDel="00000000" w:rsidP="00000000" w:rsidRDefault="00000000" w:rsidRPr="00000000" w14:paraId="0000001E">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`timescale 1 ns / 100 ps</w:t>
      </w:r>
    </w:p>
    <w:p w:rsidR="00000000" w:rsidDel="00000000" w:rsidP="00000000" w:rsidRDefault="00000000" w:rsidRPr="00000000" w14:paraId="0000001F">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module cir(a, b, f); </w:t>
      </w:r>
    </w:p>
    <w:p w:rsidR="00000000" w:rsidDel="00000000" w:rsidP="00000000" w:rsidRDefault="00000000" w:rsidRPr="00000000" w14:paraId="00000020">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  a, b;</w:t>
      </w:r>
    </w:p>
    <w:p w:rsidR="00000000" w:rsidDel="00000000" w:rsidP="00000000" w:rsidRDefault="00000000" w:rsidRPr="00000000" w14:paraId="00000021">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output f; </w:t>
      </w:r>
    </w:p>
    <w:p w:rsidR="00000000" w:rsidDel="00000000" w:rsidP="00000000" w:rsidRDefault="00000000" w:rsidRPr="00000000" w14:paraId="00000022">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assign f = a | b;   </w:t>
      </w:r>
    </w:p>
    <w:p w:rsidR="00000000" w:rsidDel="00000000" w:rsidP="00000000" w:rsidRDefault="00000000" w:rsidRPr="00000000" w14:paraId="00000023">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endmodule</w:t>
      </w:r>
    </w:p>
    <w:p w:rsidR="00000000" w:rsidDel="00000000" w:rsidP="00000000" w:rsidRDefault="00000000" w:rsidRPr="00000000" w14:paraId="00000024">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`timescale 1 ns / 100 ps</w:t>
      </w:r>
    </w:p>
    <w:p w:rsidR="00000000" w:rsidDel="00000000" w:rsidP="00000000" w:rsidRDefault="00000000" w:rsidRPr="00000000" w14:paraId="00000025">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module cir_tb;</w:t>
      </w:r>
    </w:p>
    <w:p w:rsidR="00000000" w:rsidDel="00000000" w:rsidP="00000000" w:rsidRDefault="00000000" w:rsidRPr="00000000" w14:paraId="00000026">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reg  a, b;</w:t>
      </w:r>
    </w:p>
    <w:p w:rsidR="00000000" w:rsidDel="00000000" w:rsidP="00000000" w:rsidRDefault="00000000" w:rsidRPr="00000000" w14:paraId="00000027">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wire f; </w:t>
      </w:r>
    </w:p>
    <w:p w:rsidR="00000000" w:rsidDel="00000000" w:rsidP="00000000" w:rsidRDefault="00000000" w:rsidRPr="00000000" w14:paraId="00000028">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cir g1 ( a, b, f);</w:t>
      </w:r>
    </w:p>
    <w:p w:rsidR="00000000" w:rsidDel="00000000" w:rsidP="00000000" w:rsidRDefault="00000000" w:rsidRPr="00000000" w14:paraId="00000029">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initial  begin</w:t>
      </w:r>
    </w:p>
    <w:p w:rsidR="00000000" w:rsidDel="00000000" w:rsidP="00000000" w:rsidRDefault="00000000" w:rsidRPr="00000000" w14:paraId="0000002A">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 = 0; b = 0;</w:t>
      </w:r>
    </w:p>
    <w:p w:rsidR="00000000" w:rsidDel="00000000" w:rsidP="00000000" w:rsidRDefault="00000000" w:rsidRPr="00000000" w14:paraId="0000002B">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#2 check_res( f, 0 );  </w:t>
      </w:r>
    </w:p>
    <w:p w:rsidR="00000000" w:rsidDel="00000000" w:rsidP="00000000" w:rsidRDefault="00000000" w:rsidRPr="00000000" w14:paraId="0000002C">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 = 0; b = 1;</w:t>
      </w:r>
    </w:p>
    <w:p w:rsidR="00000000" w:rsidDel="00000000" w:rsidP="00000000" w:rsidRDefault="00000000" w:rsidRPr="00000000" w14:paraId="0000002D">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#2 check_res( f, 0 ); </w:t>
      </w:r>
    </w:p>
    <w:p w:rsidR="00000000" w:rsidDel="00000000" w:rsidP="00000000" w:rsidRDefault="00000000" w:rsidRPr="00000000" w14:paraId="0000002E">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 = 1; b = 0;</w:t>
      </w:r>
    </w:p>
    <w:p w:rsidR="00000000" w:rsidDel="00000000" w:rsidP="00000000" w:rsidRDefault="00000000" w:rsidRPr="00000000" w14:paraId="0000002F">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#2 check_res( f, 0 ); </w:t>
      </w:r>
    </w:p>
    <w:p w:rsidR="00000000" w:rsidDel="00000000" w:rsidP="00000000" w:rsidRDefault="00000000" w:rsidRPr="00000000" w14:paraId="00000030">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a = 1; b = 1;</w:t>
      </w:r>
    </w:p>
    <w:p w:rsidR="00000000" w:rsidDel="00000000" w:rsidP="00000000" w:rsidRDefault="00000000" w:rsidRPr="00000000" w14:paraId="00000031">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#2 check_res( f, 0 );   </w:t>
      </w:r>
    </w:p>
    <w:p w:rsidR="00000000" w:rsidDel="00000000" w:rsidP="00000000" w:rsidRDefault="00000000" w:rsidRPr="00000000" w14:paraId="00000032">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#10 $stop; </w:t>
      </w:r>
    </w:p>
    <w:p w:rsidR="00000000" w:rsidDel="00000000" w:rsidP="00000000" w:rsidRDefault="00000000" w:rsidRPr="00000000" w14:paraId="00000033">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end  </w:t>
      </w:r>
    </w:p>
    <w:p w:rsidR="00000000" w:rsidDel="00000000" w:rsidP="00000000" w:rsidRDefault="00000000" w:rsidRPr="00000000" w14:paraId="00000034">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task check_res;</w:t>
      </w:r>
    </w:p>
    <w:p w:rsidR="00000000" w:rsidDel="00000000" w:rsidP="00000000" w:rsidRDefault="00000000" w:rsidRPr="00000000" w14:paraId="00000035">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 data;</w:t>
      </w:r>
    </w:p>
    <w:p w:rsidR="00000000" w:rsidDel="00000000" w:rsidP="00000000" w:rsidRDefault="00000000" w:rsidRPr="00000000" w14:paraId="00000036">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input res;</w:t>
      </w:r>
    </w:p>
    <w:p w:rsidR="00000000" w:rsidDel="00000000" w:rsidP="00000000" w:rsidRDefault="00000000" w:rsidRPr="00000000" w14:paraId="00000037">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begin</w:t>
      </w:r>
    </w:p>
    <w:p w:rsidR="00000000" w:rsidDel="00000000" w:rsidP="00000000" w:rsidRDefault="00000000" w:rsidRPr="00000000" w14:paraId="00000038">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if( data != res) $display($time, "ns, Error: a=%b, b=%b, Expected value = %d, Actual value = %d \n", a, b,  res, data);</w:t>
      </w:r>
    </w:p>
    <w:p w:rsidR="00000000" w:rsidDel="00000000" w:rsidP="00000000" w:rsidRDefault="00000000" w:rsidRPr="00000000" w14:paraId="00000039">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end</w:t>
      </w:r>
    </w:p>
    <w:p w:rsidR="00000000" w:rsidDel="00000000" w:rsidP="00000000" w:rsidRDefault="00000000" w:rsidRPr="00000000" w14:paraId="0000003A">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endtask</w:t>
      </w:r>
    </w:p>
    <w:p w:rsidR="00000000" w:rsidDel="00000000" w:rsidP="00000000" w:rsidRDefault="00000000" w:rsidRPr="00000000" w14:paraId="0000003B">
      <w:pPr>
        <w:spacing w:after="0" w:lineRule="auto"/>
        <w:ind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Design Principles for modern computer</w:t>
      </w:r>
    </w:p>
    <w:p w:rsidR="00000000" w:rsidDel="00000000" w:rsidP="00000000" w:rsidRDefault="00000000" w:rsidRPr="00000000" w14:paraId="0000003C">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-All instructions directly executed by hardware</w:t>
      </w:r>
    </w:p>
    <w:p w:rsidR="00000000" w:rsidDel="00000000" w:rsidP="00000000" w:rsidRDefault="00000000" w:rsidRPr="00000000" w14:paraId="0000003D">
      <w:pPr>
        <w:spacing w:after="0" w:line="24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-Maximize rate at which instructions are issued </w:t>
      </w:r>
    </w:p>
    <w:p w:rsidR="00000000" w:rsidDel="00000000" w:rsidP="00000000" w:rsidRDefault="00000000" w:rsidRPr="00000000" w14:paraId="0000003E">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 Instructions should be easy to decode    </w:t>
      </w:r>
    </w:p>
    <w:p w:rsidR="00000000" w:rsidDel="00000000" w:rsidP="00000000" w:rsidRDefault="00000000" w:rsidRPr="00000000" w14:paraId="0000003F">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-Only loads and stores should reference memory</w:t>
      </w:r>
    </w:p>
    <w:p w:rsidR="00000000" w:rsidDel="00000000" w:rsidP="00000000" w:rsidRDefault="00000000" w:rsidRPr="00000000" w14:paraId="00000040">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-provide plenty of registers </w:t>
      </w:r>
    </w:p>
    <w:p w:rsidR="00000000" w:rsidDel="00000000" w:rsidP="00000000" w:rsidRDefault="00000000" w:rsidRPr="00000000" w14:paraId="00000041">
      <w:pPr>
        <w:spacing w:after="0" w:line="240" w:lineRule="auto"/>
        <w:ind w:left="-288"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5 Stage Pipelining </w:t>
      </w:r>
      <w:r w:rsidDel="00000000" w:rsidR="00000000" w:rsidRPr="00000000">
        <w:drawing>
          <wp:anchor allowOverlap="1" behindDoc="0" distB="0" distT="0" distL="114300" distR="114300" hidden="0" layoutInCell="1" locked="0" relativeHeight="0" simplePos="0">
            <wp:simplePos x="0" y="0"/>
            <wp:positionH relativeFrom="column">
              <wp:posOffset>-190499</wp:posOffset>
            </wp:positionH>
            <wp:positionV relativeFrom="paragraph">
              <wp:posOffset>172085</wp:posOffset>
            </wp:positionV>
            <wp:extent cx="1956435" cy="533400"/>
            <wp:effectExtent b="0" l="0" r="0" t="0"/>
            <wp:wrapSquare wrapText="bothSides" distB="0" distT="0" distL="114300" distR="114300"/>
            <wp:docPr descr="A screenshot of a social media post&#10;&#10;Description automatically generated" id="16" name="image1.png"/>
            <a:graphic>
              <a:graphicData uri="http://schemas.openxmlformats.org/drawingml/2006/picture">
                <pic:pic>
                  <pic:nvPicPr>
                    <pic:cNvPr descr="A screenshot of a social media post&#10;&#10;Description automatically generated" id="0" name="image1.png"/>
                    <pic:cNvPicPr preferRelativeResize="0"/>
                  </pic:nvPicPr>
                  <pic:blipFill>
                    <a:blip r:embed="rId7"/>
                    <a:srcRect b="0" l="0" r="0" t="0"/>
                    <a:stretch>
                      <a:fillRect/>
                    </a:stretch>
                  </pic:blipFill>
                  <pic:spPr>
                    <a:xfrm>
                      <a:off x="0" y="0"/>
                      <a:ext cx="1956435" cy="533400"/>
                    </a:xfrm>
                    <a:prstGeom prst="rect"/>
                    <a:ln/>
                  </pic:spPr>
                </pic:pic>
              </a:graphicData>
            </a:graphic>
          </wp:anchor>
        </w:drawing>
      </w:r>
    </w:p>
    <w:p w:rsidR="00000000" w:rsidDel="00000000" w:rsidP="00000000" w:rsidRDefault="00000000" w:rsidRPr="00000000" w14:paraId="00000042">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Stage 1: Instruction fetch Unit</w:t>
      </w:r>
    </w:p>
    <w:p w:rsidR="00000000" w:rsidDel="00000000" w:rsidP="00000000" w:rsidRDefault="00000000" w:rsidRPr="00000000" w14:paraId="00000043">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Stage 2: Instruction decode Unit</w:t>
      </w:r>
    </w:p>
    <w:p w:rsidR="00000000" w:rsidDel="00000000" w:rsidP="00000000" w:rsidRDefault="00000000" w:rsidRPr="00000000" w14:paraId="00000044">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Stage 3: Operand fetch unit</w:t>
      </w:r>
    </w:p>
    <w:p w:rsidR="00000000" w:rsidDel="00000000" w:rsidP="00000000" w:rsidRDefault="00000000" w:rsidRPr="00000000" w14:paraId="00000045">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Stage 4: Instruction execution unit</w:t>
      </w:r>
    </w:p>
    <w:p w:rsidR="00000000" w:rsidDel="00000000" w:rsidP="00000000" w:rsidRDefault="00000000" w:rsidRPr="00000000" w14:paraId="00000046">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Stage 5: Write back unit </w:t>
      </w:r>
    </w:p>
    <w:p w:rsidR="00000000" w:rsidDel="00000000" w:rsidP="00000000" w:rsidRDefault="00000000" w:rsidRPr="00000000" w14:paraId="00000047">
      <w:pPr>
        <w:spacing w:after="0" w:line="240" w:lineRule="auto"/>
        <w:ind w:left="-288"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Superscalar architectures </w:t>
      </w:r>
    </w:p>
    <w:p w:rsidR="00000000" w:rsidDel="00000000" w:rsidP="00000000" w:rsidRDefault="00000000" w:rsidRPr="00000000" w14:paraId="00000048">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Pr>
        <w:drawing>
          <wp:inline distB="0" distT="0" distL="0" distR="0">
            <wp:extent cx="1866665" cy="617901"/>
            <wp:effectExtent b="0" l="0" r="0" t="0"/>
            <wp:docPr descr="A screenshot of a social media post&#10;&#10;Description automatically generated" id="17" name="image6.png"/>
            <a:graphic>
              <a:graphicData uri="http://schemas.openxmlformats.org/drawingml/2006/picture">
                <pic:pic>
                  <pic:nvPicPr>
                    <pic:cNvPr descr="A screenshot of a social media post&#10;&#10;Description automatically generated" id="0" name="image6.png"/>
                    <pic:cNvPicPr preferRelativeResize="0"/>
                  </pic:nvPicPr>
                  <pic:blipFill>
                    <a:blip r:embed="rId8"/>
                    <a:srcRect b="0" l="0" r="0" t="0"/>
                    <a:stretch>
                      <a:fillRect/>
                    </a:stretch>
                  </pic:blipFill>
                  <pic:spPr>
                    <a:xfrm>
                      <a:off x="0" y="0"/>
                      <a:ext cx="1866665" cy="6179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Dual 5 stage pipelines w common instruction fetch unit</w:t>
      </w:r>
      <w:r w:rsidDel="00000000" w:rsidR="00000000" w:rsidRPr="00000000">
        <w:drawing>
          <wp:anchor allowOverlap="1" behindDoc="0" distB="0" distT="0" distL="114300" distR="114300" hidden="0" layoutInCell="1" locked="0" relativeHeight="0" simplePos="0">
            <wp:simplePos x="0" y="0"/>
            <wp:positionH relativeFrom="column">
              <wp:posOffset>-182879</wp:posOffset>
            </wp:positionH>
            <wp:positionV relativeFrom="paragraph">
              <wp:posOffset>231775</wp:posOffset>
            </wp:positionV>
            <wp:extent cx="1772920" cy="1087120"/>
            <wp:effectExtent b="0" l="0" r="0" t="0"/>
            <wp:wrapSquare wrapText="bothSides" distB="0" distT="0" distL="114300" distR="114300"/>
            <wp:docPr descr="A close up of text on a white background&#10;&#10;Description automatically generated" id="8" name="image17.png"/>
            <a:graphic>
              <a:graphicData uri="http://schemas.openxmlformats.org/drawingml/2006/picture">
                <pic:pic>
                  <pic:nvPicPr>
                    <pic:cNvPr descr="A close up of text on a white background&#10;&#10;Description automatically generated" id="0" name="image17.png"/>
                    <pic:cNvPicPr preferRelativeResize="0"/>
                  </pic:nvPicPr>
                  <pic:blipFill>
                    <a:blip r:embed="rId9"/>
                    <a:srcRect b="0" l="0" r="0" t="0"/>
                    <a:stretch>
                      <a:fillRect/>
                    </a:stretch>
                  </pic:blipFill>
                  <pic:spPr>
                    <a:xfrm>
                      <a:off x="0" y="0"/>
                      <a:ext cx="1772920" cy="1087120"/>
                    </a:xfrm>
                    <a:prstGeom prst="rect"/>
                    <a:ln/>
                  </pic:spPr>
                </pic:pic>
              </a:graphicData>
            </a:graphic>
          </wp:anchor>
        </w:drawing>
      </w:r>
    </w:p>
    <w:p w:rsidR="00000000" w:rsidDel="00000000" w:rsidP="00000000" w:rsidRDefault="00000000" w:rsidRPr="00000000" w14:paraId="0000004A">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Super scaler processor w 5 functional units </w:t>
      </w:r>
    </w:p>
    <w:p w:rsidR="00000000" w:rsidDel="00000000" w:rsidP="00000000" w:rsidRDefault="00000000" w:rsidRPr="00000000" w14:paraId="0000004B">
      <w:pPr>
        <w:spacing w:after="0" w:line="240" w:lineRule="auto"/>
        <w:ind w:left="-288"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PCI PROPERTIES </w:t>
      </w:r>
    </w:p>
    <w:tbl>
      <w:tblPr>
        <w:tblStyle w:val="Table1"/>
        <w:tblW w:w="2808.0" w:type="dxa"/>
        <w:jc w:val="left"/>
        <w:tblInd w:w="-2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3"/>
        <w:gridCol w:w="630"/>
        <w:gridCol w:w="810"/>
        <w:gridCol w:w="815"/>
        <w:tblGridChange w:id="0">
          <w:tblGrid>
            <w:gridCol w:w="553"/>
            <w:gridCol w:w="630"/>
            <w:gridCol w:w="810"/>
            <w:gridCol w:w="815"/>
          </w:tblGrid>
        </w:tblGridChange>
      </w:tblGrid>
      <w:tr>
        <w:trPr>
          <w:trHeight w:val="440" w:hRule="atLeast"/>
        </w:trPr>
        <w:tc>
          <w:tcPr/>
          <w:p w:rsidR="00000000" w:rsidDel="00000000" w:rsidP="00000000" w:rsidRDefault="00000000" w:rsidRPr="00000000" w14:paraId="0000004C">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Bus </w:t>
            </w:r>
          </w:p>
          <w:p w:rsidR="00000000" w:rsidDel="00000000" w:rsidP="00000000" w:rsidRDefault="00000000" w:rsidRPr="00000000" w14:paraId="0000004D">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Type</w:t>
            </w:r>
          </w:p>
        </w:tc>
        <w:tc>
          <w:tcPr/>
          <w:p w:rsidR="00000000" w:rsidDel="00000000" w:rsidP="00000000" w:rsidRDefault="00000000" w:rsidRPr="00000000" w14:paraId="0000004E">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Bus </w:t>
            </w:r>
          </w:p>
          <w:p w:rsidR="00000000" w:rsidDel="00000000" w:rsidP="00000000" w:rsidRDefault="00000000" w:rsidRPr="00000000" w14:paraId="0000004F">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Width</w:t>
            </w:r>
          </w:p>
        </w:tc>
        <w:tc>
          <w:tcPr/>
          <w:p w:rsidR="00000000" w:rsidDel="00000000" w:rsidP="00000000" w:rsidRDefault="00000000" w:rsidRPr="00000000" w14:paraId="00000050">
            <w:pPr>
              <w:spacing w:after="0" w:lineRule="auto"/>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Bus</w:t>
            </w:r>
          </w:p>
          <w:p w:rsidR="00000000" w:rsidDel="00000000" w:rsidP="00000000" w:rsidRDefault="00000000" w:rsidRPr="00000000" w14:paraId="00000051">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Speed</w:t>
            </w:r>
          </w:p>
        </w:tc>
        <w:tc>
          <w:tcPr/>
          <w:p w:rsidR="00000000" w:rsidDel="00000000" w:rsidP="00000000" w:rsidRDefault="00000000" w:rsidRPr="00000000" w14:paraId="00000052">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MB/sec</w:t>
            </w:r>
          </w:p>
        </w:tc>
      </w:tr>
      <w:tr>
        <w:trPr>
          <w:trHeight w:val="240" w:hRule="atLeast"/>
        </w:trPr>
        <w:tc>
          <w:tcPr/>
          <w:p w:rsidR="00000000" w:rsidDel="00000000" w:rsidP="00000000" w:rsidRDefault="00000000" w:rsidRPr="00000000" w14:paraId="00000053">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PCI</w:t>
            </w:r>
          </w:p>
        </w:tc>
        <w:tc>
          <w:tcPr/>
          <w:p w:rsidR="00000000" w:rsidDel="00000000" w:rsidP="00000000" w:rsidRDefault="00000000" w:rsidRPr="00000000" w14:paraId="00000054">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32 bits</w:t>
            </w:r>
          </w:p>
        </w:tc>
        <w:tc>
          <w:tcPr/>
          <w:p w:rsidR="00000000" w:rsidDel="00000000" w:rsidP="00000000" w:rsidRDefault="00000000" w:rsidRPr="00000000" w14:paraId="00000055">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33 MHz</w:t>
            </w:r>
          </w:p>
        </w:tc>
        <w:tc>
          <w:tcPr/>
          <w:p w:rsidR="00000000" w:rsidDel="00000000" w:rsidP="00000000" w:rsidRDefault="00000000" w:rsidRPr="00000000" w14:paraId="00000056">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132 MBps</w:t>
            </w:r>
          </w:p>
        </w:tc>
      </w:tr>
      <w:tr>
        <w:trPr>
          <w:trHeight w:val="240" w:hRule="atLeast"/>
        </w:trPr>
        <w:tc>
          <w:tcPr/>
          <w:p w:rsidR="00000000" w:rsidDel="00000000" w:rsidP="00000000" w:rsidRDefault="00000000" w:rsidRPr="00000000" w14:paraId="00000057">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PCI</w:t>
            </w:r>
          </w:p>
        </w:tc>
        <w:tc>
          <w:tcPr/>
          <w:p w:rsidR="00000000" w:rsidDel="00000000" w:rsidP="00000000" w:rsidRDefault="00000000" w:rsidRPr="00000000" w14:paraId="00000058">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64 bits</w:t>
            </w:r>
          </w:p>
        </w:tc>
        <w:tc>
          <w:tcPr/>
          <w:p w:rsidR="00000000" w:rsidDel="00000000" w:rsidP="00000000" w:rsidRDefault="00000000" w:rsidRPr="00000000" w14:paraId="00000059">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33 MHz</w:t>
            </w:r>
          </w:p>
        </w:tc>
        <w:tc>
          <w:tcPr/>
          <w:p w:rsidR="00000000" w:rsidDel="00000000" w:rsidP="00000000" w:rsidRDefault="00000000" w:rsidRPr="00000000" w14:paraId="0000005A">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264 MBps </w:t>
            </w:r>
          </w:p>
        </w:tc>
      </w:tr>
      <w:tr>
        <w:trPr>
          <w:trHeight w:val="240" w:hRule="atLeast"/>
        </w:trPr>
        <w:tc>
          <w:tcPr/>
          <w:p w:rsidR="00000000" w:rsidDel="00000000" w:rsidP="00000000" w:rsidRDefault="00000000" w:rsidRPr="00000000" w14:paraId="0000005B">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PCI</w:t>
            </w:r>
          </w:p>
        </w:tc>
        <w:tc>
          <w:tcPr/>
          <w:p w:rsidR="00000000" w:rsidDel="00000000" w:rsidP="00000000" w:rsidRDefault="00000000" w:rsidRPr="00000000" w14:paraId="0000005C">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64 bits</w:t>
            </w:r>
          </w:p>
        </w:tc>
        <w:tc>
          <w:tcPr/>
          <w:p w:rsidR="00000000" w:rsidDel="00000000" w:rsidP="00000000" w:rsidRDefault="00000000" w:rsidRPr="00000000" w14:paraId="0000005D">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66 MHz</w:t>
            </w:r>
          </w:p>
        </w:tc>
        <w:tc>
          <w:tcPr/>
          <w:p w:rsidR="00000000" w:rsidDel="00000000" w:rsidP="00000000" w:rsidRDefault="00000000" w:rsidRPr="00000000" w14:paraId="0000005E">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512 MBPS</w:t>
            </w:r>
          </w:p>
        </w:tc>
      </w:tr>
      <w:tr>
        <w:trPr>
          <w:trHeight w:val="240" w:hRule="atLeast"/>
        </w:trPr>
        <w:tc>
          <w:tcPr/>
          <w:p w:rsidR="00000000" w:rsidDel="00000000" w:rsidP="00000000" w:rsidRDefault="00000000" w:rsidRPr="00000000" w14:paraId="0000005F">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PCI</w:t>
            </w:r>
          </w:p>
        </w:tc>
        <w:tc>
          <w:tcPr/>
          <w:p w:rsidR="00000000" w:rsidDel="00000000" w:rsidP="00000000" w:rsidRDefault="00000000" w:rsidRPr="00000000" w14:paraId="00000060">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64-bits</w:t>
            </w:r>
          </w:p>
        </w:tc>
        <w:tc>
          <w:tcPr/>
          <w:p w:rsidR="00000000" w:rsidDel="00000000" w:rsidP="00000000" w:rsidRDefault="00000000" w:rsidRPr="00000000" w14:paraId="00000061">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133 MHz</w:t>
            </w:r>
          </w:p>
        </w:tc>
        <w:tc>
          <w:tcPr/>
          <w:p w:rsidR="00000000" w:rsidDel="00000000" w:rsidP="00000000" w:rsidRDefault="00000000" w:rsidRPr="00000000" w14:paraId="00000062">
            <w:pPr>
              <w:ind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 GBps</w:t>
            </w:r>
          </w:p>
        </w:tc>
      </w:tr>
    </w:tbl>
    <w:p w:rsidR="00000000" w:rsidDel="00000000" w:rsidP="00000000" w:rsidRDefault="00000000" w:rsidRPr="00000000" w14:paraId="00000063">
      <w:pPr>
        <w:spacing w:after="0" w:line="240" w:lineRule="auto"/>
        <w:ind w:left="-288"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PCI signals </w:t>
      </w:r>
    </w:p>
    <w:p w:rsidR="00000000" w:rsidDel="00000000" w:rsidP="00000000" w:rsidRDefault="00000000" w:rsidRPr="00000000" w14:paraId="00000064">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AD: </w:t>
      </w:r>
      <w:r w:rsidDel="00000000" w:rsidR="00000000" w:rsidRPr="00000000">
        <w:rPr>
          <w:rFonts w:ascii="Times New Roman" w:cs="Times New Roman" w:eastAsia="Times New Roman" w:hAnsi="Times New Roman"/>
          <w:sz w:val="14"/>
          <w:szCs w:val="14"/>
          <w:rtl w:val="0"/>
        </w:rPr>
        <w:t xml:space="preserve">AD[31:0] input/output. 32 bit address/data bus ,PCI is little endian (LSB) </w:t>
      </w:r>
    </w:p>
    <w:p w:rsidR="00000000" w:rsidDel="00000000" w:rsidP="00000000" w:rsidRDefault="00000000" w:rsidRPr="00000000" w14:paraId="00000065">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Carries the start of the address. The resolution of this address is on doubleword boundary during a memory or configuration transaction.</w:t>
      </w:r>
    </w:p>
    <w:p w:rsidR="00000000" w:rsidDel="00000000" w:rsidP="00000000" w:rsidRDefault="00000000" w:rsidRPr="00000000" w14:paraId="00000066">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data bus is driven by the intiator during a write or the currently addressed target (during a write)</w:t>
      </w:r>
    </w:p>
    <w:p w:rsidR="00000000" w:rsidDel="00000000" w:rsidP="00000000" w:rsidRDefault="00000000" w:rsidRPr="00000000" w14:paraId="00000067">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C/BE: </w:t>
      </w:r>
      <w:r w:rsidDel="00000000" w:rsidR="00000000" w:rsidRPr="00000000">
        <w:rPr>
          <w:rFonts w:ascii="Times New Roman" w:cs="Times New Roman" w:eastAsia="Times New Roman" w:hAnsi="Times New Roman"/>
          <w:sz w:val="14"/>
          <w:szCs w:val="14"/>
          <w:rtl w:val="0"/>
        </w:rPr>
        <w:t xml:space="preserve">Command or Byte Enable bus C/BE[3:0] defines the type of transaction 4bit command/byte enable bus. Indicates bytes enable during data phase</w:t>
      </w:r>
    </w:p>
    <w:p w:rsidR="00000000" w:rsidDel="00000000" w:rsidP="00000000" w:rsidRDefault="00000000" w:rsidRPr="00000000" w14:paraId="00000068">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w:t>
      </w:r>
      <w:r w:rsidDel="00000000" w:rsidR="00000000" w:rsidRPr="00000000">
        <w:rPr>
          <w:rFonts w:ascii="Times New Roman" w:cs="Times New Roman" w:eastAsia="Times New Roman" w:hAnsi="Times New Roman"/>
          <w:sz w:val="14"/>
          <w:szCs w:val="14"/>
          <w:rtl w:val="0"/>
        </w:rPr>
        <w:t xml:space="preserve">Each bit corresponds to a byte-lane in AD[31:0] for ex, C/BE#[0] is the byte enable for AD[7:0] </w:t>
      </w:r>
    </w:p>
    <w:p w:rsidR="00000000" w:rsidDel="00000000" w:rsidP="00000000" w:rsidRDefault="00000000" w:rsidRPr="00000000" w14:paraId="00000069">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Parity Signal, PAR:</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06A">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-parity bit, used to verify correct transmittal of address/data and command/byte-enable</w:t>
      </w:r>
    </w:p>
    <w:p w:rsidR="00000000" w:rsidDel="00000000" w:rsidP="00000000" w:rsidRDefault="00000000" w:rsidRPr="00000000" w14:paraId="0000006B">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XOR of AD[31:0], C/BE#[3:0], and PAR should return zero (even partity)</w:t>
      </w:r>
    </w:p>
    <w:p w:rsidR="00000000" w:rsidDel="00000000" w:rsidP="00000000" w:rsidRDefault="00000000" w:rsidRPr="00000000" w14:paraId="0000006C">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number of 1’s across these 37 signals should be even.</w:t>
      </w:r>
    </w:p>
    <w:p w:rsidR="00000000" w:rsidDel="00000000" w:rsidP="00000000" w:rsidRDefault="00000000" w:rsidRPr="00000000" w14:paraId="0000006D">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-is driven by either the intitator (during a write) or the currently addressed target(during a read) one clock after the assertion of #IRDY</w:t>
      </w:r>
    </w:p>
    <w:p w:rsidR="00000000" w:rsidDel="00000000" w:rsidP="00000000" w:rsidRDefault="00000000" w:rsidRPr="00000000" w14:paraId="0000006E">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FRAME#: </w:t>
      </w:r>
      <w:r w:rsidDel="00000000" w:rsidR="00000000" w:rsidRPr="00000000">
        <w:rPr>
          <w:rFonts w:ascii="Times New Roman" w:cs="Times New Roman" w:eastAsia="Times New Roman" w:hAnsi="Times New Roman"/>
          <w:sz w:val="14"/>
          <w:szCs w:val="14"/>
          <w:rtl w:val="0"/>
        </w:rPr>
        <w:t xml:space="preserve">signals the start and end of a transaction</w:t>
      </w:r>
    </w:p>
    <w:p w:rsidR="00000000" w:rsidDel="00000000" w:rsidP="00000000" w:rsidRDefault="00000000" w:rsidRPr="00000000" w14:paraId="0000006F">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Low active </w:t>
      </w:r>
    </w:p>
    <w:p w:rsidR="00000000" w:rsidDel="00000000" w:rsidP="00000000" w:rsidRDefault="00000000" w:rsidRPr="00000000" w14:paraId="00000070">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TRYDY#: </w:t>
      </w:r>
      <w:r w:rsidDel="00000000" w:rsidR="00000000" w:rsidRPr="00000000">
        <w:rPr>
          <w:rFonts w:ascii="Times New Roman" w:cs="Times New Roman" w:eastAsia="Times New Roman" w:hAnsi="Times New Roman"/>
          <w:sz w:val="14"/>
          <w:szCs w:val="14"/>
          <w:rtl w:val="0"/>
        </w:rPr>
        <w:t xml:space="preserve">Target ready, when the target asserts this signal, it tells the initiator that it is ready to send or receive data</w:t>
      </w:r>
    </w:p>
    <w:p w:rsidR="00000000" w:rsidDel="00000000" w:rsidP="00000000" w:rsidRDefault="00000000" w:rsidRPr="00000000" w14:paraId="00000071">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IRDY#: </w:t>
      </w:r>
      <w:r w:rsidDel="00000000" w:rsidR="00000000" w:rsidRPr="00000000">
        <w:rPr>
          <w:rFonts w:ascii="Times New Roman" w:cs="Times New Roman" w:eastAsia="Times New Roman" w:hAnsi="Times New Roman"/>
          <w:sz w:val="14"/>
          <w:szCs w:val="14"/>
          <w:rtl w:val="0"/>
        </w:rPr>
        <w:t xml:space="preserve">Initiator ready, Assertion by initiator indicates that it is ready to send receive data</w:t>
      </w:r>
    </w:p>
    <w:p w:rsidR="00000000" w:rsidDel="00000000" w:rsidP="00000000" w:rsidRDefault="00000000" w:rsidRPr="00000000" w14:paraId="00000072">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STOP#:</w:t>
      </w:r>
      <w:r w:rsidDel="00000000" w:rsidR="00000000" w:rsidRPr="00000000">
        <w:rPr>
          <w:rFonts w:ascii="Times New Roman" w:cs="Times New Roman" w:eastAsia="Times New Roman" w:hAnsi="Times New Roman"/>
          <w:sz w:val="14"/>
          <w:szCs w:val="14"/>
          <w:rtl w:val="0"/>
        </w:rPr>
        <w:t xml:space="preserve"> used by target to indicates that it needs to terminate the transaction.</w:t>
      </w:r>
    </w:p>
    <w:p w:rsidR="00000000" w:rsidDel="00000000" w:rsidP="00000000" w:rsidRDefault="00000000" w:rsidRPr="00000000" w14:paraId="00000073">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DEVSEL#:</w:t>
      </w:r>
      <w:r w:rsidDel="00000000" w:rsidR="00000000" w:rsidRPr="00000000">
        <w:rPr>
          <w:rFonts w:ascii="Times New Roman" w:cs="Times New Roman" w:eastAsia="Times New Roman" w:hAnsi="Times New Roman"/>
          <w:sz w:val="14"/>
          <w:szCs w:val="14"/>
          <w:rtl w:val="0"/>
        </w:rPr>
        <w:t xml:space="preserve"> Device Select, part of PCI distributed address decoding.</w:t>
      </w:r>
    </w:p>
    <w:p w:rsidR="00000000" w:rsidDel="00000000" w:rsidP="00000000" w:rsidRDefault="00000000" w:rsidRPr="00000000" w14:paraId="00000074">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Each target is responsible for decoding the address associated with each transaction </w:t>
      </w:r>
    </w:p>
    <w:p w:rsidR="00000000" w:rsidDel="00000000" w:rsidP="00000000" w:rsidRDefault="00000000" w:rsidRPr="00000000" w14:paraId="00000075">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When a target recognizes its address it asserts DEVSEL# to claim the corresponding transaction</w:t>
      </w:r>
      <w:r w:rsidDel="00000000" w:rsidR="00000000" w:rsidRPr="00000000">
        <w:drawing>
          <wp:anchor allowOverlap="1" behindDoc="0" distB="0" distT="0" distL="114300" distR="114300" hidden="0" layoutInCell="1" locked="0" relativeHeight="0" simplePos="0">
            <wp:simplePos x="0" y="0"/>
            <wp:positionH relativeFrom="column">
              <wp:posOffset>3961219</wp:posOffset>
            </wp:positionH>
            <wp:positionV relativeFrom="paragraph">
              <wp:posOffset>4445</wp:posOffset>
            </wp:positionV>
            <wp:extent cx="2439580" cy="863600"/>
            <wp:effectExtent b="0" l="0" r="0" t="0"/>
            <wp:wrapSquare wrapText="bothSides" distB="0" distT="0" distL="114300" distR="114300"/>
            <wp:docPr descr="A screenshot of a cell phone&#10;&#10;Description automatically generated" id="2" name="image15.png"/>
            <a:graphic>
              <a:graphicData uri="http://schemas.openxmlformats.org/drawingml/2006/picture">
                <pic:pic>
                  <pic:nvPicPr>
                    <pic:cNvPr descr="A screenshot of a cell phone&#10;&#10;Description automatically generated" id="0" name="image15.png"/>
                    <pic:cNvPicPr preferRelativeResize="0"/>
                  </pic:nvPicPr>
                  <pic:blipFill>
                    <a:blip r:embed="rId10"/>
                    <a:srcRect b="0" l="0" r="0" t="0"/>
                    <a:stretch>
                      <a:fillRect/>
                    </a:stretch>
                  </pic:blipFill>
                  <pic:spPr>
                    <a:xfrm>
                      <a:off x="0" y="0"/>
                      <a:ext cx="2439580" cy="863600"/>
                    </a:xfrm>
                    <a:prstGeom prst="rect"/>
                    <a:ln/>
                  </pic:spPr>
                </pic:pic>
              </a:graphicData>
            </a:graphic>
          </wp:anchor>
        </w:drawing>
      </w:r>
    </w:p>
    <w:p w:rsidR="00000000" w:rsidDel="00000000" w:rsidP="00000000" w:rsidRDefault="00000000" w:rsidRPr="00000000" w14:paraId="00000076">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Is asserted by a target when the target has decoded its address</w:t>
      </w:r>
    </w:p>
    <w:p w:rsidR="00000000" w:rsidDel="00000000" w:rsidP="00000000" w:rsidRDefault="00000000" w:rsidRPr="00000000" w14:paraId="00000077">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CLK: </w:t>
      </w:r>
      <w:r w:rsidDel="00000000" w:rsidR="00000000" w:rsidRPr="00000000">
        <w:rPr>
          <w:rFonts w:ascii="Times New Roman" w:cs="Times New Roman" w:eastAsia="Times New Roman" w:hAnsi="Times New Roman"/>
          <w:sz w:val="14"/>
          <w:szCs w:val="14"/>
          <w:rtl w:val="0"/>
        </w:rPr>
        <w:t xml:space="preserve">PCI input clock, all signals sampled on rising edge , 33MHz is really 33.33333MHz (30ns clk. Period). The clock is allowed to vary from 0 to 33 MHz </w:t>
      </w:r>
    </w:p>
    <w:p w:rsidR="00000000" w:rsidDel="00000000" w:rsidP="00000000" w:rsidRDefault="00000000" w:rsidRPr="00000000" w14:paraId="00000078">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RST#:</w:t>
      </w:r>
      <w:r w:rsidDel="00000000" w:rsidR="00000000" w:rsidRPr="00000000">
        <w:rPr>
          <w:rFonts w:ascii="Times New Roman" w:cs="Times New Roman" w:eastAsia="Times New Roman" w:hAnsi="Times New Roman"/>
          <w:sz w:val="14"/>
          <w:szCs w:val="14"/>
          <w:rtl w:val="0"/>
        </w:rPr>
        <w:t xml:space="preserve"> Asynchronous reset -PCI devices must tri-state all I/Os during reset</w:t>
      </w:r>
    </w:p>
    <w:p w:rsidR="00000000" w:rsidDel="00000000" w:rsidP="00000000" w:rsidRDefault="00000000" w:rsidRPr="00000000" w14:paraId="00000079">
      <w:pPr>
        <w:spacing w:after="0" w:line="240" w:lineRule="auto"/>
        <w:ind w:left="-288"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PCI Bus Arbitration </w:t>
      </w:r>
    </w:p>
    <w:p w:rsidR="00000000" w:rsidDel="00000000" w:rsidP="00000000" w:rsidRDefault="00000000" w:rsidRPr="00000000" w14:paraId="0000007A">
      <w:pPr>
        <w:spacing w:after="0" w:line="240" w:lineRule="auto"/>
        <w:ind w:left="-288" w:right="-288"/>
        <w:rPr>
          <w:rFonts w:ascii="Times New Roman" w:cs="Times New Roman" w:eastAsia="Times New Roman" w:hAnsi="Times New Roman"/>
          <w:b w:val="1"/>
          <w:color w:val="c00000"/>
          <w:sz w:val="14"/>
          <w:szCs w:val="14"/>
          <w:u w:val="single"/>
        </w:rPr>
      </w:pPr>
      <w:bookmarkStart w:colFirst="0" w:colLast="0" w:name="_gjdgxs" w:id="0"/>
      <w:bookmarkEnd w:id="0"/>
      <w:r w:rsidDel="00000000" w:rsidR="00000000" w:rsidRPr="00000000">
        <w:rPr>
          <w:rFonts w:ascii="Times New Roman" w:cs="Times New Roman" w:eastAsia="Times New Roman" w:hAnsi="Times New Roman"/>
          <w:color w:val="c00000"/>
          <w:sz w:val="14"/>
          <w:szCs w:val="14"/>
        </w:rPr>
        <w:drawing>
          <wp:inline distB="0" distT="0" distL="0" distR="0">
            <wp:extent cx="1308593" cy="1827788"/>
            <wp:effectExtent b="0" l="0" r="0" t="0"/>
            <wp:docPr descr="A screenshot of a cell phone&#10;&#10;Description automatically generated" id="18" name="image5.png"/>
            <a:graphic>
              <a:graphicData uri="http://schemas.openxmlformats.org/drawingml/2006/picture">
                <pic:pic>
                  <pic:nvPicPr>
                    <pic:cNvPr descr="A screenshot of a cell phone&#10;&#10;Description automatically generated" id="0" name="image5.png"/>
                    <pic:cNvPicPr preferRelativeResize="0"/>
                  </pic:nvPicPr>
                  <pic:blipFill>
                    <a:blip r:embed="rId11"/>
                    <a:srcRect b="0" l="0" r="0" t="0"/>
                    <a:stretch>
                      <a:fillRect/>
                    </a:stretch>
                  </pic:blipFill>
                  <pic:spPr>
                    <a:xfrm>
                      <a:off x="0" y="0"/>
                      <a:ext cx="1308593" cy="1827788"/>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4498975</wp:posOffset>
            </wp:positionH>
            <wp:positionV relativeFrom="paragraph">
              <wp:posOffset>552450</wp:posOffset>
            </wp:positionV>
            <wp:extent cx="3250565" cy="2162810"/>
            <wp:effectExtent b="543877" l="-543877" r="-543877" t="543877"/>
            <wp:wrapSquare wrapText="bothSides" distB="0" distT="0" distL="114300" distR="114300"/>
            <wp:docPr descr="A close up of a map&#10;&#10;Description automatically generated" id="21" name="image25.png"/>
            <a:graphic>
              <a:graphicData uri="http://schemas.openxmlformats.org/drawingml/2006/picture">
                <pic:pic>
                  <pic:nvPicPr>
                    <pic:cNvPr descr="A close up of a map&#10;&#10;Description automatically generated" id="0" name="image25.png"/>
                    <pic:cNvPicPr preferRelativeResize="0"/>
                  </pic:nvPicPr>
                  <pic:blipFill>
                    <a:blip r:embed="rId12"/>
                    <a:srcRect b="0" l="0" r="0" t="0"/>
                    <a:stretch>
                      <a:fillRect/>
                    </a:stretch>
                  </pic:blipFill>
                  <pic:spPr>
                    <a:xfrm rot="5400000">
                      <a:off x="0" y="0"/>
                      <a:ext cx="3250565" cy="2162810"/>
                    </a:xfrm>
                    <a:prstGeom prst="rect"/>
                    <a:ln/>
                  </pic:spPr>
                </pic:pic>
              </a:graphicData>
            </a:graphic>
          </wp:anchor>
        </w:drawing>
      </w:r>
    </w:p>
    <w:p w:rsidR="00000000" w:rsidDel="00000000" w:rsidP="00000000" w:rsidRDefault="00000000" w:rsidRPr="00000000" w14:paraId="0000007B">
      <w:pPr>
        <w:spacing w:after="0" w:line="240" w:lineRule="auto"/>
        <w:ind w:left="-288" w:right="-288"/>
        <w:rPr>
          <w:rFonts w:ascii="Times New Roman" w:cs="Times New Roman" w:eastAsia="Times New Roman" w:hAnsi="Times New Roman"/>
          <w:color w:val="304a1e"/>
          <w:sz w:val="14"/>
          <w:szCs w:val="14"/>
        </w:rPr>
      </w:pPr>
      <w:r w:rsidDel="00000000" w:rsidR="00000000" w:rsidRPr="00000000">
        <w:rPr>
          <w:rFonts w:ascii="Times New Roman" w:cs="Times New Roman" w:eastAsia="Times New Roman" w:hAnsi="Times New Roman"/>
          <w:b w:val="1"/>
          <w:color w:val="304a1e"/>
          <w:sz w:val="14"/>
          <w:szCs w:val="14"/>
          <w:highlight w:val="white"/>
          <w:rtl w:val="0"/>
        </w:rPr>
        <w:t xml:space="preserve">Bus Arbitration</w:t>
      </w:r>
      <w:r w:rsidDel="00000000" w:rsidR="00000000" w:rsidRPr="00000000">
        <w:rPr>
          <w:rFonts w:ascii="Times New Roman" w:cs="Times New Roman" w:eastAsia="Times New Roman" w:hAnsi="Times New Roman"/>
          <w:color w:val="304a1e"/>
          <w:sz w:val="14"/>
          <w:szCs w:val="14"/>
          <w:highlight w:val="white"/>
          <w:rtl w:val="0"/>
        </w:rPr>
        <w:t xml:space="preserve"> refers to the process by which the current bus master accesses and then leaves the control of the bus and passes it to the another bus requesting processor unit</w:t>
      </w:r>
      <w:r w:rsidDel="00000000" w:rsidR="00000000" w:rsidRPr="00000000">
        <w:rPr>
          <w:rtl w:val="0"/>
        </w:rPr>
      </w:r>
    </w:p>
    <w:p w:rsidR="00000000" w:rsidDel="00000000" w:rsidP="00000000" w:rsidRDefault="00000000" w:rsidRPr="00000000" w14:paraId="0000007C">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Centralized arbitration – a single bus arbiter performs the required arbitration </w:t>
      </w:r>
    </w:p>
    <w:p w:rsidR="00000000" w:rsidDel="00000000" w:rsidP="00000000" w:rsidRDefault="00000000" w:rsidRPr="00000000" w14:paraId="0000007D">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PCI Bus Arbiter -uses centralized arbitration</w:t>
      </w:r>
    </w:p>
    <w:p w:rsidR="00000000" w:rsidDel="00000000" w:rsidP="00000000" w:rsidRDefault="00000000" w:rsidRPr="00000000" w14:paraId="0000007E">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-independent grant and request lines</w:t>
      </w:r>
    </w:p>
    <w:p w:rsidR="00000000" w:rsidDel="00000000" w:rsidP="00000000" w:rsidRDefault="00000000" w:rsidRPr="00000000" w14:paraId="0000007F">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REQ# and GNT # lines for each device </w:t>
      </w:r>
    </w:p>
    <w:p w:rsidR="00000000" w:rsidDel="00000000" w:rsidP="00000000" w:rsidRDefault="00000000" w:rsidRPr="00000000" w14:paraId="00000080">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-one or more PCI master devices may require use of the PCI bus to preform a data transfer with another PCI device</w:t>
      </w:r>
    </w:p>
    <w:p w:rsidR="00000000" w:rsidDel="00000000" w:rsidP="00000000" w:rsidRDefault="00000000" w:rsidRPr="00000000" w14:paraId="00000081">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-does not specify a particular policy but Mandates the use of fair policy </w:t>
      </w:r>
    </w:p>
    <w:p w:rsidR="00000000" w:rsidDel="00000000" w:rsidP="00000000" w:rsidRDefault="00000000" w:rsidRPr="00000000" w14:paraId="00000082">
      <w:pPr>
        <w:spacing w:after="0" w:line="240" w:lineRule="auto"/>
        <w:ind w:left="-288" w:right="-288"/>
        <w:rPr>
          <w:rFonts w:ascii="Times New Roman" w:cs="Times New Roman" w:eastAsia="Times New Roman" w:hAnsi="Times New Roman"/>
          <w:color w:val="385623"/>
          <w:sz w:val="14"/>
          <w:szCs w:val="14"/>
        </w:rPr>
      </w:pPr>
      <w:r w:rsidDel="00000000" w:rsidR="00000000" w:rsidRPr="00000000">
        <w:rPr>
          <w:rFonts w:ascii="Times New Roman" w:cs="Times New Roman" w:eastAsia="Times New Roman" w:hAnsi="Times New Roman"/>
          <w:b w:val="1"/>
          <w:color w:val="385623"/>
          <w:sz w:val="14"/>
          <w:szCs w:val="14"/>
          <w:rtl w:val="0"/>
        </w:rPr>
        <w:t xml:space="preserve">Fairness: </w:t>
      </w:r>
      <w:r w:rsidDel="00000000" w:rsidR="00000000" w:rsidRPr="00000000">
        <w:rPr>
          <w:rFonts w:ascii="Times New Roman" w:cs="Times New Roman" w:eastAsia="Times New Roman" w:hAnsi="Times New Roman"/>
          <w:color w:val="385623"/>
          <w:sz w:val="14"/>
          <w:szCs w:val="14"/>
          <w:rtl w:val="0"/>
        </w:rPr>
        <w:t xml:space="preserve">The central arbiter is required to implement a fairness algorithm to avoid deadlocks. Fairness means that each potential bus master must be granted access to the bus independent of other requests. Fairness is defined as a policy that ensures that high priority masters will not dominate the bus to the exclusion of lower priority masters when they are continually requesting the bus. However, this does not mean that all the agents are required to have equal access to the bus. </w:t>
      </w:r>
    </w:p>
    <w:p w:rsidR="00000000" w:rsidDel="00000000" w:rsidP="00000000" w:rsidRDefault="00000000" w:rsidRPr="00000000" w14:paraId="00000083">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EX) The order in which the master would receive access to the bus is : </w:t>
      </w:r>
    </w:p>
    <w:p w:rsidR="00000000" w:rsidDel="00000000" w:rsidP="00000000" w:rsidRDefault="00000000" w:rsidRPr="00000000" w14:paraId="00000084">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1.Master A ,   2. Master B,   3. Master X,  4. Master A ,  5. Master B,   6 Master Y,  7. Master  A ,  8. Master  B ,  9. Master Z , 10. Master A , 11. Master B,    12. Master X, etc </w:t>
      </w:r>
    </w:p>
    <w:p w:rsidR="00000000" w:rsidDel="00000000" w:rsidP="00000000" w:rsidRDefault="00000000" w:rsidRPr="00000000" w14:paraId="00000085">
      <w:pPr>
        <w:spacing w:after="0" w:line="240" w:lineRule="auto"/>
        <w:ind w:left="-288" w:right="-288"/>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86">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Pr>
        <w:drawing>
          <wp:inline distB="0" distT="0" distL="0" distR="0">
            <wp:extent cx="1439042" cy="1893407"/>
            <wp:effectExtent b="0" l="0" r="0" t="0"/>
            <wp:docPr descr="A close up of a logo&#10;&#10;Description automatically generated" id="19" name="image2.jpg"/>
            <a:graphic>
              <a:graphicData uri="http://schemas.openxmlformats.org/drawingml/2006/picture">
                <pic:pic>
                  <pic:nvPicPr>
                    <pic:cNvPr descr="A close up of a logo&#10;&#10;Description automatically generated" id="0" name="image2.jpg"/>
                    <pic:cNvPicPr preferRelativeResize="0"/>
                  </pic:nvPicPr>
                  <pic:blipFill>
                    <a:blip r:embed="rId13"/>
                    <a:srcRect b="0" l="0" r="0" t="0"/>
                    <a:stretch>
                      <a:fillRect/>
                    </a:stretch>
                  </pic:blipFill>
                  <pic:spPr>
                    <a:xfrm>
                      <a:off x="0" y="0"/>
                      <a:ext cx="1439042" cy="18934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ind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4 PCI STATES: </w:t>
      </w:r>
    </w:p>
    <w:p w:rsidR="00000000" w:rsidDel="00000000" w:rsidP="00000000" w:rsidRDefault="00000000" w:rsidRPr="00000000" w14:paraId="00000088">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PCI BUS arbitration between 2 masters</w:t>
      </w:r>
    </w:p>
    <w:p w:rsidR="00000000" w:rsidDel="00000000" w:rsidP="00000000" w:rsidRDefault="00000000" w:rsidRPr="00000000" w14:paraId="00000089">
      <w:pPr>
        <w:spacing w:after="0" w:line="240" w:lineRule="auto"/>
        <w:ind w:left="-288" w:right="-288"/>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8A">
      <w:pPr>
        <w:spacing w:after="0" w:line="240" w:lineRule="auto"/>
        <w:ind w:left="-288" w:right="-288"/>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8B">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PCI Bus Parking:</w:t>
      </w:r>
    </w:p>
    <w:p w:rsidR="00000000" w:rsidDel="00000000" w:rsidP="00000000" w:rsidRDefault="00000000" w:rsidRPr="00000000" w14:paraId="0000008C">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 master must only assert its REQ# to signal a current need for the bus</w:t>
      </w:r>
    </w:p>
    <w:p w:rsidR="00000000" w:rsidDel="00000000" w:rsidP="00000000" w:rsidRDefault="00000000" w:rsidRPr="00000000" w14:paraId="0000008D">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-if a system designer implements a bus parking scheme, a default bus owner should be defined when no other masters request bus</w:t>
      </w:r>
    </w:p>
    <w:p w:rsidR="00000000" w:rsidDel="00000000" w:rsidP="00000000" w:rsidRDefault="00000000" w:rsidRPr="00000000" w14:paraId="0000008E">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choice of which master to park the bus on is defined by the designer of the bus arbiter. </w:t>
      </w:r>
    </w:p>
    <w:p w:rsidR="00000000" w:rsidDel="00000000" w:rsidP="00000000" w:rsidRDefault="00000000" w:rsidRPr="00000000" w14:paraId="0000008F">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Hidden Bus Arbitration </w:t>
      </w:r>
    </w:p>
    <w:p w:rsidR="00000000" w:rsidDel="00000000" w:rsidP="00000000" w:rsidRDefault="00000000" w:rsidRPr="00000000" w14:paraId="00000090">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PCI scheme allows bus arbitration to take place while the current initiator is preforming a data transfer. If the arbiter decides to grant ownership of the bus for the next transaction to a master other than the initiator of the current transaction, it removes the GNT# from the current initiator and issues GNT# to the next owner of the bus. The next owner cannot assume bus ownership, however, until the bus is idled by the current initiator. No bus time is waisted on a dedicated period of time to preform an arbitration cycle. </w:t>
      </w:r>
    </w:p>
    <w:p w:rsidR="00000000" w:rsidDel="00000000" w:rsidP="00000000" w:rsidRDefault="00000000" w:rsidRPr="00000000" w14:paraId="00000091">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PCI arbitrator request/grant timing </w:t>
      </w:r>
      <w:r w:rsidDel="00000000" w:rsidR="00000000" w:rsidRPr="00000000">
        <w:drawing>
          <wp:anchor allowOverlap="1" behindDoc="0" distB="0" distT="0" distL="114300" distR="114300" hidden="0" layoutInCell="1" locked="0" relativeHeight="0" simplePos="0">
            <wp:simplePos x="0" y="0"/>
            <wp:positionH relativeFrom="column">
              <wp:posOffset>-213359</wp:posOffset>
            </wp:positionH>
            <wp:positionV relativeFrom="paragraph">
              <wp:posOffset>160020</wp:posOffset>
            </wp:positionV>
            <wp:extent cx="2382520" cy="2081530"/>
            <wp:effectExtent b="0" l="0" r="0" t="0"/>
            <wp:wrapSquare wrapText="bothSides" distB="0" distT="0" distL="114300" distR="114300"/>
            <wp:docPr descr="A close up of a newspaper&#10;&#10;Description automatically generated" id="22" name="image22.jpg"/>
            <a:graphic>
              <a:graphicData uri="http://schemas.openxmlformats.org/drawingml/2006/picture">
                <pic:pic>
                  <pic:nvPicPr>
                    <pic:cNvPr descr="A close up of a newspaper&#10;&#10;Description automatically generated" id="0" name="image22.jpg"/>
                    <pic:cNvPicPr preferRelativeResize="0"/>
                  </pic:nvPicPr>
                  <pic:blipFill>
                    <a:blip r:embed="rId14"/>
                    <a:srcRect b="0" l="0" r="0" t="0"/>
                    <a:stretch>
                      <a:fillRect/>
                    </a:stretch>
                  </pic:blipFill>
                  <pic:spPr>
                    <a:xfrm>
                      <a:off x="0" y="0"/>
                      <a:ext cx="2382520" cy="2081530"/>
                    </a:xfrm>
                    <a:prstGeom prst="rect"/>
                    <a:ln/>
                  </pic:spPr>
                </pic:pic>
              </a:graphicData>
            </a:graphic>
          </wp:anchor>
        </w:drawing>
      </w:r>
    </w:p>
    <w:p w:rsidR="00000000" w:rsidDel="00000000" w:rsidP="00000000" w:rsidRDefault="00000000" w:rsidRPr="00000000" w14:paraId="00000092">
      <w:pPr>
        <w:spacing w:after="0" w:line="240" w:lineRule="auto"/>
        <w:ind w:left="-288"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Latency </w:t>
      </w:r>
      <w:r w:rsidDel="00000000" w:rsidR="00000000" w:rsidRPr="00000000">
        <w:drawing>
          <wp:anchor allowOverlap="1" behindDoc="0" distB="0" distT="0" distL="114300" distR="114300" hidden="0" layoutInCell="1" locked="0" relativeHeight="0" simplePos="0">
            <wp:simplePos x="0" y="0"/>
            <wp:positionH relativeFrom="column">
              <wp:posOffset>1645920</wp:posOffset>
            </wp:positionH>
            <wp:positionV relativeFrom="paragraph">
              <wp:posOffset>2205990</wp:posOffset>
            </wp:positionV>
            <wp:extent cx="2018665" cy="2764790"/>
            <wp:effectExtent b="0" l="0" r="0" t="0"/>
            <wp:wrapSquare wrapText="bothSides" distB="0" distT="0" distL="114300" distR="114300"/>
            <wp:docPr descr="A close up of a newspaper&#10;&#10;Description automatically generated" id="13" name="image10.jpg"/>
            <a:graphic>
              <a:graphicData uri="http://schemas.openxmlformats.org/drawingml/2006/picture">
                <pic:pic>
                  <pic:nvPicPr>
                    <pic:cNvPr descr="A close up of a newspaper&#10;&#10;Description automatically generated" id="0" name="image10.jpg"/>
                    <pic:cNvPicPr preferRelativeResize="0"/>
                  </pic:nvPicPr>
                  <pic:blipFill>
                    <a:blip r:embed="rId15"/>
                    <a:srcRect b="0" l="0" r="0" t="0"/>
                    <a:stretch>
                      <a:fillRect/>
                    </a:stretch>
                  </pic:blipFill>
                  <pic:spPr>
                    <a:xfrm>
                      <a:off x="0" y="0"/>
                      <a:ext cx="2018665" cy="2764790"/>
                    </a:xfrm>
                    <a:prstGeom prst="rect"/>
                    <a:ln/>
                  </pic:spPr>
                </pic:pic>
              </a:graphicData>
            </a:graphic>
          </wp:anchor>
        </w:drawing>
      </w:r>
    </w:p>
    <w:p w:rsidR="00000000" w:rsidDel="00000000" w:rsidP="00000000" w:rsidRDefault="00000000" w:rsidRPr="00000000" w14:paraId="00000093">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Timing requirement to prevent master from monopolizing the bus.</w:t>
      </w:r>
    </w:p>
    <w:p w:rsidR="00000000" w:rsidDel="00000000" w:rsidP="00000000" w:rsidRDefault="00000000" w:rsidRPr="00000000" w14:paraId="00000094">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Master must trasnfer data within 8 clock cycles. It is a rule that the initiator must keep IRDY# deasserted for more than seven PCI clocks during any data phase. In other words, it must be prepared to transfer a data item within eight clocks after entry into any data phase.</w:t>
      </w:r>
    </w:p>
    <w:p w:rsidR="00000000" w:rsidDel="00000000" w:rsidP="00000000" w:rsidRDefault="00000000" w:rsidRPr="00000000" w14:paraId="00000095">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Master Latency Timer(LT)</w:t>
      </w:r>
    </w:p>
    <w:p w:rsidR="00000000" w:rsidDel="00000000" w:rsidP="00000000" w:rsidRDefault="00000000" w:rsidRPr="00000000" w14:paraId="00000096">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Minimum amount of time (in PCI clock periods) that the bus master is permitted to retain ownership of the bus each time that it acquires bus ownership and initiates a transaction .</w:t>
      </w:r>
    </w:p>
    <w:p w:rsidR="00000000" w:rsidDel="00000000" w:rsidP="00000000" w:rsidRDefault="00000000" w:rsidRPr="00000000" w14:paraId="00000097">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Bus Accesss latency </w:t>
      </w:r>
    </w:p>
    <w:p w:rsidR="00000000" w:rsidDel="00000000" w:rsidP="00000000" w:rsidRDefault="00000000" w:rsidRPr="00000000" w14:paraId="00000098">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Defined as the amount of time that expires from the moment a bus master requests the use of the PCI bus until it completes the first data transfer of the transaction. In other words, it is the sum of the arbitration, bus acquisition and target latency </w:t>
      </w:r>
    </w:p>
    <w:p w:rsidR="00000000" w:rsidDel="00000000" w:rsidP="00000000" w:rsidRDefault="00000000" w:rsidRPr="00000000" w14:paraId="00000099">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Arbitration Latency </w:t>
      </w:r>
    </w:p>
    <w:p w:rsidR="00000000" w:rsidDel="00000000" w:rsidP="00000000" w:rsidRDefault="00000000" w:rsidRPr="00000000" w14:paraId="0000009A">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Defined as the period of time from the bus masters assertion of REQ# until the bus arbiter asserts the bus master’s GNT#. This period is a function of the arbitration algorithm, the masters priority and wether any other masters are requestiing access to the bus.</w:t>
      </w:r>
    </w:p>
    <w:p w:rsidR="00000000" w:rsidDel="00000000" w:rsidP="00000000" w:rsidRDefault="00000000" w:rsidRPr="00000000" w14:paraId="0000009B">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Bus Acquisition Latency </w:t>
      </w:r>
    </w:p>
    <w:p w:rsidR="00000000" w:rsidDel="00000000" w:rsidP="00000000" w:rsidRDefault="00000000" w:rsidRPr="00000000" w14:paraId="0000009C">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Defined as the period time from the reception of GNT# by the requesting bus master until the current bus master surrenders the bus. The requesting bus master can then inititate its transaction by asserting FRAME#. The duration of this period is a function of how long the current bus master’s transaction in progress takes to complete. This parameter is the larger of either the current masters LT value(in other words its timeslice) or longest latency to first data phase completion in the system(which is limited ti a maximum of 16 clocks).</w:t>
      </w:r>
    </w:p>
    <w:p w:rsidR="00000000" w:rsidDel="00000000" w:rsidP="00000000" w:rsidRDefault="00000000" w:rsidRPr="00000000" w14:paraId="0000009D">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Initiator and target ready</w:t>
      </w:r>
    </w:p>
    <w:p w:rsidR="00000000" w:rsidDel="00000000" w:rsidP="00000000" w:rsidRDefault="00000000" w:rsidRPr="00000000" w14:paraId="0000009E">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Defined as the period of time from the start of a transaction until the master and the currently addressed target are ready to complete the first data transfer of the transaction.This period is a function how fast the master is able to transfer the first data item,as well as the access time for the currently addressed target device(and is limited to a maximum of 8 clocks for the master and 16 clocks for the target).</w:t>
      </w:r>
    </w:p>
    <w:p w:rsidR="00000000" w:rsidDel="00000000" w:rsidP="00000000" w:rsidRDefault="00000000" w:rsidRPr="00000000" w14:paraId="0000009F">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Bus Latency Defined</w:t>
      </w:r>
    </w:p>
    <w:p w:rsidR="00000000" w:rsidDel="00000000" w:rsidP="00000000" w:rsidRDefault="00000000" w:rsidRPr="00000000" w14:paraId="000000A0">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Is defined as as the amount of time that expires from the moment a bus master requests the use of the PCI bus until it completes the first data tansfer of the transaction.</w:t>
      </w:r>
    </w:p>
    <w:p w:rsidR="00000000" w:rsidDel="00000000" w:rsidP="00000000" w:rsidRDefault="00000000" w:rsidRPr="00000000" w14:paraId="000000A1">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LT Hardwired </w:t>
      </w:r>
    </w:p>
    <w:p w:rsidR="00000000" w:rsidDel="00000000" w:rsidP="00000000" w:rsidRDefault="00000000" w:rsidRPr="00000000" w14:paraId="000000A2">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Yes, for master that preforms one or two data phases per transaction, but the hardwired value may not exceed 16(and it could be zero).</w:t>
      </w:r>
    </w:p>
    <w:p w:rsidR="00000000" w:rsidDel="00000000" w:rsidP="00000000" w:rsidRDefault="00000000" w:rsidRPr="00000000" w14:paraId="000000A3">
      <w:pPr>
        <w:spacing w:after="0" w:line="240" w:lineRule="auto"/>
        <w:ind w:left="-288" w:right="-288"/>
        <w:rPr>
          <w:rFonts w:ascii="Times New Roman" w:cs="Times New Roman" w:eastAsia="Times New Roman" w:hAnsi="Times New Roman"/>
          <w:b w:val="1"/>
          <w:color w:val="222222"/>
          <w:sz w:val="14"/>
          <w:szCs w:val="14"/>
        </w:rPr>
      </w:pPr>
      <w:r w:rsidDel="00000000" w:rsidR="00000000" w:rsidRPr="00000000">
        <w:rPr>
          <w:rFonts w:ascii="Times New Roman" w:cs="Times New Roman" w:eastAsia="Times New Roman" w:hAnsi="Times New Roman"/>
          <w:b w:val="1"/>
          <w:color w:val="222222"/>
          <w:sz w:val="14"/>
          <w:szCs w:val="14"/>
          <w:rtl w:val="0"/>
        </w:rPr>
        <w:t xml:space="preserve">General </w:t>
      </w:r>
    </w:p>
    <w:p w:rsidR="00000000" w:rsidDel="00000000" w:rsidP="00000000" w:rsidRDefault="00000000" w:rsidRPr="00000000" w14:paraId="000000A4">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The problem of a bus master hogging the bus is solved by:</w:t>
      </w:r>
    </w:p>
    <w:p w:rsidR="00000000" w:rsidDel="00000000" w:rsidP="00000000" w:rsidRDefault="00000000" w:rsidRPr="00000000" w14:paraId="000000A5">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1.The inclusion of the LT associated with each master.</w:t>
      </w:r>
    </w:p>
    <w:p w:rsidR="00000000" w:rsidDel="00000000" w:rsidP="00000000" w:rsidRDefault="00000000" w:rsidRPr="00000000" w14:paraId="000000A6">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2. The rule that requires the initiator to keep IRDY# deasserted for no longer than eight PCI clocks during any data phase. </w:t>
      </w:r>
    </w:p>
    <w:p w:rsidR="00000000" w:rsidDel="00000000" w:rsidP="00000000" w:rsidRDefault="00000000" w:rsidRPr="00000000" w14:paraId="000000A7">
      <w:pPr>
        <w:spacing w:after="0" w:line="240" w:lineRule="auto"/>
        <w:ind w:left="-288" w:right="-288"/>
        <w:rPr>
          <w:rFonts w:ascii="Times New Roman" w:cs="Times New Roman" w:eastAsia="Times New Roman" w:hAnsi="Times New Roman"/>
          <w:color w:val="222222"/>
          <w:sz w:val="14"/>
          <w:szCs w:val="14"/>
          <w:u w:val="single"/>
        </w:rPr>
      </w:pPr>
      <w:r w:rsidDel="00000000" w:rsidR="00000000" w:rsidRPr="00000000">
        <w:rPr>
          <w:rFonts w:ascii="Times New Roman" w:cs="Times New Roman" w:eastAsia="Times New Roman" w:hAnsi="Times New Roman"/>
          <w:color w:val="222222"/>
          <w:sz w:val="14"/>
          <w:szCs w:val="14"/>
          <w:u w:val="single"/>
          <w:rtl w:val="0"/>
        </w:rPr>
        <w:t xml:space="preserve">Preventing Target from Monopolizing Bus</w:t>
      </w:r>
    </w:p>
    <w:p w:rsidR="00000000" w:rsidDel="00000000" w:rsidP="00000000" w:rsidRDefault="00000000" w:rsidRPr="00000000" w14:paraId="000000A8">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Case 1. The target cannot transfer the first data item within 16 clocks from the assertion of FRAME#.</w:t>
      </w:r>
    </w:p>
    <w:p w:rsidR="00000000" w:rsidDel="00000000" w:rsidP="00000000" w:rsidRDefault="00000000" w:rsidRPr="00000000" w14:paraId="000000A9">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Case 2. Although the target can transfer the first data item within 16 clocks from the assertion of FRAME#, it cannot transfer one of the subsequent data items within 8 clocks from the start of the respective data phase. Any data phase other than the first one is referred to as a subsequent data phase.</w:t>
      </w:r>
    </w:p>
    <w:p w:rsidR="00000000" w:rsidDel="00000000" w:rsidP="00000000" w:rsidRDefault="00000000" w:rsidRPr="00000000" w14:paraId="000000AA">
      <w:pPr>
        <w:spacing w:after="0" w:line="240" w:lineRule="auto"/>
        <w:ind w:left="-288" w:right="-288"/>
        <w:rPr>
          <w:rFonts w:ascii="Times New Roman" w:cs="Times New Roman" w:eastAsia="Times New Roman" w:hAnsi="Times New Roman"/>
          <w:b w:val="1"/>
          <w:color w:val="ff0000"/>
          <w:sz w:val="14"/>
          <w:szCs w:val="14"/>
          <w:u w:val="single"/>
        </w:rPr>
      </w:pPr>
      <w:r w:rsidDel="00000000" w:rsidR="00000000" w:rsidRPr="00000000">
        <w:rPr>
          <w:rFonts w:ascii="Times New Roman" w:cs="Times New Roman" w:eastAsia="Times New Roman" w:hAnsi="Times New Roman"/>
          <w:b w:val="1"/>
          <w:color w:val="ff0000"/>
          <w:sz w:val="14"/>
          <w:szCs w:val="14"/>
          <w:u w:val="single"/>
          <w:rtl w:val="0"/>
        </w:rPr>
        <w:t xml:space="preserve">Demo.v and Demo_tb</w:t>
      </w:r>
    </w:p>
    <w:p w:rsidR="00000000" w:rsidDel="00000000" w:rsidP="00000000" w:rsidRDefault="00000000" w:rsidRPr="00000000" w14:paraId="000000AB">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module demo (count, count_tri, clk, rst_l, load_l, enable_l, cnt_in, oe_l);</w:t>
      </w:r>
    </w:p>
    <w:p w:rsidR="00000000" w:rsidDel="00000000" w:rsidP="00000000" w:rsidRDefault="00000000" w:rsidRPr="00000000" w14:paraId="000000AC">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output [3:0] count;</w:t>
      </w:r>
    </w:p>
    <w:p w:rsidR="00000000" w:rsidDel="00000000" w:rsidP="00000000" w:rsidRDefault="00000000" w:rsidRPr="00000000" w14:paraId="000000AD">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output [3:0] count_tri;</w:t>
      </w:r>
    </w:p>
    <w:p w:rsidR="00000000" w:rsidDel="00000000" w:rsidP="00000000" w:rsidRDefault="00000000" w:rsidRPr="00000000" w14:paraId="000000AE">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input clk;</w:t>
      </w:r>
    </w:p>
    <w:p w:rsidR="00000000" w:rsidDel="00000000" w:rsidP="00000000" w:rsidRDefault="00000000" w:rsidRPr="00000000" w14:paraId="000000AF">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input rst_l;</w:t>
      </w:r>
    </w:p>
    <w:p w:rsidR="00000000" w:rsidDel="00000000" w:rsidP="00000000" w:rsidRDefault="00000000" w:rsidRPr="00000000" w14:paraId="000000B0">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input load_l;</w:t>
      </w:r>
    </w:p>
    <w:p w:rsidR="00000000" w:rsidDel="00000000" w:rsidP="00000000" w:rsidRDefault="00000000" w:rsidRPr="00000000" w14:paraId="000000B1">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input enable_l;</w:t>
      </w:r>
    </w:p>
    <w:p w:rsidR="00000000" w:rsidDel="00000000" w:rsidP="00000000" w:rsidRDefault="00000000" w:rsidRPr="00000000" w14:paraId="000000B2">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input [3:0] cnt_in;</w:t>
      </w:r>
    </w:p>
    <w:p w:rsidR="00000000" w:rsidDel="00000000" w:rsidP="00000000" w:rsidRDefault="00000000" w:rsidRPr="00000000" w14:paraId="000000B3">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input oe_l;</w:t>
      </w:r>
    </w:p>
    <w:p w:rsidR="00000000" w:rsidDel="00000000" w:rsidP="00000000" w:rsidRDefault="00000000" w:rsidRPr="00000000" w14:paraId="000000B4">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reg [3:0] count;</w:t>
      </w:r>
    </w:p>
    <w:p w:rsidR="00000000" w:rsidDel="00000000" w:rsidP="00000000" w:rsidRDefault="00000000" w:rsidRPr="00000000" w14:paraId="000000B5">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 tri-state buffers</w:t>
      </w:r>
    </w:p>
    <w:p w:rsidR="00000000" w:rsidDel="00000000" w:rsidP="00000000" w:rsidRDefault="00000000" w:rsidRPr="00000000" w14:paraId="000000B6">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assign count_tri = (!oe_l) ? count : 4'bZZZZ;</w:t>
      </w:r>
    </w:p>
    <w:p w:rsidR="00000000" w:rsidDel="00000000" w:rsidP="00000000" w:rsidRDefault="00000000" w:rsidRPr="00000000" w14:paraId="000000B7">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 synchronous 4 bit counter</w:t>
      </w:r>
    </w:p>
    <w:p w:rsidR="00000000" w:rsidDel="00000000" w:rsidP="00000000" w:rsidRDefault="00000000" w:rsidRPr="00000000" w14:paraId="000000B8">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always @ (posedge clk or negedge rst_l)</w:t>
      </w:r>
    </w:p>
    <w:p w:rsidR="00000000" w:rsidDel="00000000" w:rsidP="00000000" w:rsidRDefault="00000000" w:rsidRPr="00000000" w14:paraId="000000B9">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begin</w:t>
      </w:r>
    </w:p>
    <w:p w:rsidR="00000000" w:rsidDel="00000000" w:rsidP="00000000" w:rsidRDefault="00000000" w:rsidRPr="00000000" w14:paraId="000000BA">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if (!rst_l) begin</w:t>
      </w:r>
    </w:p>
    <w:p w:rsidR="00000000" w:rsidDel="00000000" w:rsidP="00000000" w:rsidRDefault="00000000" w:rsidRPr="00000000" w14:paraId="000000BB">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count &lt;= #1 4'b0000;</w:t>
      </w:r>
    </w:p>
    <w:p w:rsidR="00000000" w:rsidDel="00000000" w:rsidP="00000000" w:rsidRDefault="00000000" w:rsidRPr="00000000" w14:paraId="000000BC">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end</w:t>
      </w:r>
    </w:p>
    <w:p w:rsidR="00000000" w:rsidDel="00000000" w:rsidP="00000000" w:rsidRDefault="00000000" w:rsidRPr="00000000" w14:paraId="000000BD">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else if (!load_l) begin</w:t>
      </w:r>
    </w:p>
    <w:p w:rsidR="00000000" w:rsidDel="00000000" w:rsidP="00000000" w:rsidRDefault="00000000" w:rsidRPr="00000000" w14:paraId="000000BE">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count &lt;= #1 cnt_in;</w:t>
      </w:r>
    </w:p>
    <w:p w:rsidR="00000000" w:rsidDel="00000000" w:rsidP="00000000" w:rsidRDefault="00000000" w:rsidRPr="00000000" w14:paraId="000000BF">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end</w:t>
      </w:r>
    </w:p>
    <w:p w:rsidR="00000000" w:rsidDel="00000000" w:rsidP="00000000" w:rsidRDefault="00000000" w:rsidRPr="00000000" w14:paraId="000000C0">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else if (!enable_l) begin</w:t>
      </w:r>
    </w:p>
    <w:p w:rsidR="00000000" w:rsidDel="00000000" w:rsidP="00000000" w:rsidRDefault="00000000" w:rsidRPr="00000000" w14:paraId="000000C1">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count &lt;= #1 count + 1;</w:t>
      </w:r>
    </w:p>
    <w:p w:rsidR="00000000" w:rsidDel="00000000" w:rsidP="00000000" w:rsidRDefault="00000000" w:rsidRPr="00000000" w14:paraId="000000C2">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end</w:t>
      </w:r>
    </w:p>
    <w:p w:rsidR="00000000" w:rsidDel="00000000" w:rsidP="00000000" w:rsidRDefault="00000000" w:rsidRPr="00000000" w14:paraId="000000C3">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end</w:t>
      </w:r>
    </w:p>
    <w:p w:rsidR="00000000" w:rsidDel="00000000" w:rsidP="00000000" w:rsidRDefault="00000000" w:rsidRPr="00000000" w14:paraId="000000C4">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endmodule </w:t>
      </w:r>
    </w:p>
    <w:p w:rsidR="00000000" w:rsidDel="00000000" w:rsidP="00000000" w:rsidRDefault="00000000" w:rsidRPr="00000000" w14:paraId="000000C5">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`timescale 1 ns / 100 ps</w:t>
      </w:r>
    </w:p>
    <w:p w:rsidR="00000000" w:rsidDel="00000000" w:rsidP="00000000" w:rsidRDefault="00000000" w:rsidRPr="00000000" w14:paraId="000000C6">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module demo_tb;</w:t>
      </w:r>
    </w:p>
    <w:p w:rsidR="00000000" w:rsidDel="00000000" w:rsidP="00000000" w:rsidRDefault="00000000" w:rsidRPr="00000000" w14:paraId="000000C7">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reg clk_50;</w:t>
      </w:r>
    </w:p>
    <w:p w:rsidR="00000000" w:rsidDel="00000000" w:rsidP="00000000" w:rsidRDefault="00000000" w:rsidRPr="00000000" w14:paraId="000000C8">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reg rst_l, load_l, enable_l;</w:t>
      </w:r>
    </w:p>
    <w:p w:rsidR="00000000" w:rsidDel="00000000" w:rsidP="00000000" w:rsidRDefault="00000000" w:rsidRPr="00000000" w14:paraId="000000C9">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reg [3:0] count_in;</w:t>
      </w:r>
    </w:p>
    <w:p w:rsidR="00000000" w:rsidDel="00000000" w:rsidP="00000000" w:rsidRDefault="00000000" w:rsidRPr="00000000" w14:paraId="000000CA">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reg oe_l;</w:t>
      </w:r>
    </w:p>
    <w:p w:rsidR="00000000" w:rsidDel="00000000" w:rsidP="00000000" w:rsidRDefault="00000000" w:rsidRPr="00000000" w14:paraId="000000CB">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wire [3:0] cnt_out;</w:t>
      </w:r>
    </w:p>
    <w:p w:rsidR="00000000" w:rsidDel="00000000" w:rsidP="00000000" w:rsidRDefault="00000000" w:rsidRPr="00000000" w14:paraId="000000CC">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wire [3:0] count_tri;</w:t>
      </w:r>
    </w:p>
    <w:p w:rsidR="00000000" w:rsidDel="00000000" w:rsidP="00000000" w:rsidRDefault="00000000" w:rsidRPr="00000000" w14:paraId="000000CD">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demo U1 ( .count(cnt_out), .count_tri(count_tri),  .clk(clk_50),</w:t>
      </w:r>
    </w:p>
    <w:p w:rsidR="00000000" w:rsidDel="00000000" w:rsidP="00000000" w:rsidRDefault="00000000" w:rsidRPr="00000000" w14:paraId="000000CE">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.rst_l(rst_l),   .load_l(load_l),        .cnt_in(count_in),</w:t>
      </w:r>
    </w:p>
    <w:p w:rsidR="00000000" w:rsidDel="00000000" w:rsidP="00000000" w:rsidRDefault="00000000" w:rsidRPr="00000000" w14:paraId="000000CF">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.enable_l(enable_l), .oe_l(oe_l)</w:t>
      </w:r>
    </w:p>
    <w:p w:rsidR="00000000" w:rsidDel="00000000" w:rsidP="00000000" w:rsidRDefault="00000000" w:rsidRPr="00000000" w14:paraId="000000D0">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w:t>
      </w:r>
    </w:p>
    <w:p w:rsidR="00000000" w:rsidDel="00000000" w:rsidP="00000000" w:rsidRDefault="00000000" w:rsidRPr="00000000" w14:paraId="000000D1">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 create a 50Mhz clock</w:t>
      </w:r>
    </w:p>
    <w:p w:rsidR="00000000" w:rsidDel="00000000" w:rsidP="00000000" w:rsidRDefault="00000000" w:rsidRPr="00000000" w14:paraId="000000D2">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always</w:t>
      </w:r>
    </w:p>
    <w:p w:rsidR="00000000" w:rsidDel="00000000" w:rsidP="00000000" w:rsidRDefault="00000000" w:rsidRPr="00000000" w14:paraId="000000D3">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#10 clk_50 = ~clk_50; // every ten nanoseconds invert</w:t>
      </w:r>
    </w:p>
    <w:p w:rsidR="00000000" w:rsidDel="00000000" w:rsidP="00000000" w:rsidRDefault="00000000" w:rsidRPr="00000000" w14:paraId="000000D4">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initial   begin</w:t>
      </w:r>
    </w:p>
    <w:p w:rsidR="00000000" w:rsidDel="00000000" w:rsidP="00000000" w:rsidRDefault="00000000" w:rsidRPr="00000000" w14:paraId="000000D5">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$display($time, " &lt;&lt; Starting the Simulation &gt;&gt;");</w:t>
      </w:r>
    </w:p>
    <w:p w:rsidR="00000000" w:rsidDel="00000000" w:rsidP="00000000" w:rsidRDefault="00000000" w:rsidRPr="00000000" w14:paraId="000000D6">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clk_50 = 1'b0;</w:t>
      </w:r>
    </w:p>
    <w:p w:rsidR="00000000" w:rsidDel="00000000" w:rsidP="00000000" w:rsidRDefault="00000000" w:rsidRPr="00000000" w14:paraId="000000D7">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tl w:val="0"/>
        </w:rPr>
      </w:r>
    </w:p>
    <w:p w:rsidR="00000000" w:rsidDel="00000000" w:rsidP="00000000" w:rsidRDefault="00000000" w:rsidRPr="00000000" w14:paraId="000000D8">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rst_l = 0;  enable_l = 1'b1; load_l = 1'b1; count_in = 4'h0;  oe_l = 4'b0;</w:t>
      </w:r>
    </w:p>
    <w:p w:rsidR="00000000" w:rsidDel="00000000" w:rsidP="00000000" w:rsidRDefault="00000000" w:rsidRPr="00000000" w14:paraId="000000D9">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#20 rst_l = 1'b1;</w:t>
      </w:r>
    </w:p>
    <w:p w:rsidR="00000000" w:rsidDel="00000000" w:rsidP="00000000" w:rsidRDefault="00000000" w:rsidRPr="00000000" w14:paraId="000000DA">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$display($time, " &lt;&lt; Coming out of reset &gt;&gt;");</w:t>
      </w:r>
      <w:r w:rsidDel="00000000" w:rsidR="00000000" w:rsidRPr="00000000">
        <w:drawing>
          <wp:anchor allowOverlap="1" behindDoc="0" distB="0" distT="0" distL="114300" distR="114300" hidden="0" layoutInCell="1" locked="0" relativeHeight="0" simplePos="0">
            <wp:simplePos x="0" y="0"/>
            <wp:positionH relativeFrom="column">
              <wp:posOffset>3392805</wp:posOffset>
            </wp:positionH>
            <wp:positionV relativeFrom="paragraph">
              <wp:posOffset>52705</wp:posOffset>
            </wp:positionV>
            <wp:extent cx="2042160" cy="1323975"/>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042160" cy="1323975"/>
                    </a:xfrm>
                    <a:prstGeom prst="rect"/>
                    <a:ln/>
                  </pic:spPr>
                </pic:pic>
              </a:graphicData>
            </a:graphic>
          </wp:anchor>
        </w:drawing>
      </w:r>
    </w:p>
    <w:p w:rsidR="00000000" w:rsidDel="00000000" w:rsidP="00000000" w:rsidRDefault="00000000" w:rsidRPr="00000000" w14:paraId="000000DB">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@(negedge clk_50); // wait till the negedge of</w:t>
      </w:r>
    </w:p>
    <w:p w:rsidR="00000000" w:rsidDel="00000000" w:rsidP="00000000" w:rsidRDefault="00000000" w:rsidRPr="00000000" w14:paraId="000000DC">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load_count(4'hA);</w:t>
      </w:r>
    </w:p>
    <w:p w:rsidR="00000000" w:rsidDel="00000000" w:rsidP="00000000" w:rsidRDefault="00000000" w:rsidRPr="00000000" w14:paraId="000000DD">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@(negedge clk_50);</w:t>
      </w:r>
    </w:p>
    <w:p w:rsidR="00000000" w:rsidDel="00000000" w:rsidP="00000000" w:rsidRDefault="00000000" w:rsidRPr="00000000" w14:paraId="000000DE">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$display($time, " &lt;&lt; Turning ON the count enable &gt;&gt;");</w:t>
      </w:r>
    </w:p>
    <w:p w:rsidR="00000000" w:rsidDel="00000000" w:rsidP="00000000" w:rsidRDefault="00000000" w:rsidRPr="00000000" w14:paraId="000000DF">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enable_l = 1'b0;</w:t>
      </w:r>
    </w:p>
    <w:p w:rsidR="00000000" w:rsidDel="00000000" w:rsidP="00000000" w:rsidRDefault="00000000" w:rsidRPr="00000000" w14:paraId="000000E0">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wait (cnt_out == 4'b0001); </w:t>
      </w:r>
    </w:p>
    <w:p w:rsidR="00000000" w:rsidDel="00000000" w:rsidP="00000000" w:rsidRDefault="00000000" w:rsidRPr="00000000" w14:paraId="000000E1">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$display($time, " &lt;&lt; count = %d - Turning OFF the count enable &gt;&gt;", cnt_out);</w:t>
      </w:r>
    </w:p>
    <w:p w:rsidR="00000000" w:rsidDel="00000000" w:rsidP="00000000" w:rsidRDefault="00000000" w:rsidRPr="00000000" w14:paraId="000000E2">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enable_l = 1'b1;</w:t>
      </w:r>
    </w:p>
    <w:p w:rsidR="00000000" w:rsidDel="00000000" w:rsidP="00000000" w:rsidRDefault="00000000" w:rsidRPr="00000000" w14:paraId="000000E3">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#40;</w:t>
      </w:r>
    </w:p>
    <w:p w:rsidR="00000000" w:rsidDel="00000000" w:rsidP="00000000" w:rsidRDefault="00000000" w:rsidRPr="00000000" w14:paraId="000000E4">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 let the simulation run for 40ns </w:t>
      </w:r>
    </w:p>
    <w:p w:rsidR="00000000" w:rsidDel="00000000" w:rsidP="00000000" w:rsidRDefault="00000000" w:rsidRPr="00000000" w14:paraId="000000E5">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 the counter should not count</w:t>
      </w:r>
    </w:p>
    <w:p w:rsidR="00000000" w:rsidDel="00000000" w:rsidP="00000000" w:rsidRDefault="00000000" w:rsidRPr="00000000" w14:paraId="000000E6">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$display($time, " &lt;&lt; Turning OFF the OE &gt;&gt;");</w:t>
      </w:r>
    </w:p>
    <w:p w:rsidR="00000000" w:rsidDel="00000000" w:rsidP="00000000" w:rsidRDefault="00000000" w:rsidRPr="00000000" w14:paraId="000000E7">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oe_l = 1'b1;</w:t>
      </w:r>
    </w:p>
    <w:p w:rsidR="00000000" w:rsidDel="00000000" w:rsidP="00000000" w:rsidRDefault="00000000" w:rsidRPr="00000000" w14:paraId="000000E8">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 disable OE, the outputs of count_tri should go high Z.</w:t>
      </w:r>
    </w:p>
    <w:p w:rsidR="00000000" w:rsidDel="00000000" w:rsidP="00000000" w:rsidRDefault="00000000" w:rsidRPr="00000000" w14:paraId="000000E9">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#20;</w:t>
      </w:r>
    </w:p>
    <w:p w:rsidR="00000000" w:rsidDel="00000000" w:rsidP="00000000" w:rsidRDefault="00000000" w:rsidRPr="00000000" w14:paraId="000000EA">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$display($time, " &lt;&lt; Simulation Complete &gt;&gt;");</w:t>
      </w:r>
      <w:r w:rsidDel="00000000" w:rsidR="00000000" w:rsidRPr="00000000">
        <w:drawing>
          <wp:anchor allowOverlap="1" behindDoc="0" distB="0" distT="0" distL="114300" distR="114300" hidden="0" layoutInCell="1" locked="0" relativeHeight="0" simplePos="0">
            <wp:simplePos x="0" y="0"/>
            <wp:positionH relativeFrom="column">
              <wp:posOffset>5032375</wp:posOffset>
            </wp:positionH>
            <wp:positionV relativeFrom="paragraph">
              <wp:posOffset>148590</wp:posOffset>
            </wp:positionV>
            <wp:extent cx="2155190" cy="671195"/>
            <wp:effectExtent b="0" l="0" r="0" t="0"/>
            <wp:wrapSquare wrapText="bothSides" distB="0" distT="0" distL="114300" distR="11430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155190" cy="671195"/>
                    </a:xfrm>
                    <a:prstGeom prst="rect"/>
                    <a:ln/>
                  </pic:spPr>
                </pic:pic>
              </a:graphicData>
            </a:graphic>
          </wp:anchor>
        </w:drawing>
      </w:r>
    </w:p>
    <w:p w:rsidR="00000000" w:rsidDel="00000000" w:rsidP="00000000" w:rsidRDefault="00000000" w:rsidRPr="00000000" w14:paraId="000000EB">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$stop;</w:t>
      </w:r>
    </w:p>
    <w:p w:rsidR="00000000" w:rsidDel="00000000" w:rsidP="00000000" w:rsidRDefault="00000000" w:rsidRPr="00000000" w14:paraId="000000EC">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end</w:t>
      </w:r>
    </w:p>
    <w:p w:rsidR="00000000" w:rsidDel="00000000" w:rsidP="00000000" w:rsidRDefault="00000000" w:rsidRPr="00000000" w14:paraId="000000ED">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initial begin</w:t>
      </w:r>
    </w:p>
    <w:p w:rsidR="00000000" w:rsidDel="00000000" w:rsidP="00000000" w:rsidRDefault="00000000" w:rsidRPr="00000000" w14:paraId="000000EE">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 $monitor will print whenever a signal changes in the design</w:t>
      </w:r>
    </w:p>
    <w:p w:rsidR="00000000" w:rsidDel="00000000" w:rsidP="00000000" w:rsidRDefault="00000000" w:rsidRPr="00000000" w14:paraId="000000EF">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$monitor($time, " clk_50=%b, rst_l=%b, enable_l=%b, load_l=%b, count_in=%h, cnt_out=%h, oe_l=%b, count_tri=%h", clk_50, rst_l,enable_l, load_l, count_in, cnt_out, oe_l, count_tri);</w:t>
      </w:r>
    </w:p>
    <w:p w:rsidR="00000000" w:rsidDel="00000000" w:rsidP="00000000" w:rsidRDefault="00000000" w:rsidRPr="00000000" w14:paraId="000000F0">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end</w:t>
      </w:r>
    </w:p>
    <w:p w:rsidR="00000000" w:rsidDel="00000000" w:rsidP="00000000" w:rsidRDefault="00000000" w:rsidRPr="00000000" w14:paraId="000000F1">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 The load_count task loads the counter with the value passed</w:t>
      </w:r>
    </w:p>
    <w:p w:rsidR="00000000" w:rsidDel="00000000" w:rsidP="00000000" w:rsidRDefault="00000000" w:rsidRPr="00000000" w14:paraId="000000F2">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task load_count;</w:t>
      </w:r>
    </w:p>
    <w:p w:rsidR="00000000" w:rsidDel="00000000" w:rsidP="00000000" w:rsidRDefault="00000000" w:rsidRPr="00000000" w14:paraId="000000F3">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input [3:0] load_value;</w:t>
      </w:r>
    </w:p>
    <w:p w:rsidR="00000000" w:rsidDel="00000000" w:rsidP="00000000" w:rsidRDefault="00000000" w:rsidRPr="00000000" w14:paraId="000000F4">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begin</w:t>
      </w:r>
    </w:p>
    <w:p w:rsidR="00000000" w:rsidDel="00000000" w:rsidP="00000000" w:rsidRDefault="00000000" w:rsidRPr="00000000" w14:paraId="000000F5">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@(negedge clk_50);</w:t>
      </w:r>
    </w:p>
    <w:p w:rsidR="00000000" w:rsidDel="00000000" w:rsidP="00000000" w:rsidRDefault="00000000" w:rsidRPr="00000000" w14:paraId="000000F6">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$display($time, " &lt;&lt; Loading the counter with %h &gt;&gt;", load_value);</w:t>
      </w:r>
    </w:p>
    <w:p w:rsidR="00000000" w:rsidDel="00000000" w:rsidP="00000000" w:rsidRDefault="00000000" w:rsidRPr="00000000" w14:paraId="000000F7">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load_l = 1'b0;</w:t>
      </w:r>
    </w:p>
    <w:p w:rsidR="00000000" w:rsidDel="00000000" w:rsidP="00000000" w:rsidRDefault="00000000" w:rsidRPr="00000000" w14:paraId="000000F8">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count_in = load_value;</w:t>
      </w:r>
    </w:p>
    <w:p w:rsidR="00000000" w:rsidDel="00000000" w:rsidP="00000000" w:rsidRDefault="00000000" w:rsidRPr="00000000" w14:paraId="000000F9">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@(negedge clk_50);</w:t>
      </w:r>
      <w:r w:rsidDel="00000000" w:rsidR="00000000" w:rsidRPr="00000000">
        <w:drawing>
          <wp:anchor allowOverlap="1" behindDoc="0" distB="0" distT="0" distL="114300" distR="114300" hidden="0" layoutInCell="1" locked="0" relativeHeight="0" simplePos="0">
            <wp:simplePos x="0" y="0"/>
            <wp:positionH relativeFrom="column">
              <wp:posOffset>4711065</wp:posOffset>
            </wp:positionH>
            <wp:positionV relativeFrom="paragraph">
              <wp:posOffset>10795</wp:posOffset>
            </wp:positionV>
            <wp:extent cx="2146935" cy="526415"/>
            <wp:effectExtent b="0" l="0" r="0" t="0"/>
            <wp:wrapSquare wrapText="bothSides" distB="0" distT="0" distL="114300" distR="11430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146935" cy="526415"/>
                    </a:xfrm>
                    <a:prstGeom prst="rect"/>
                    <a:ln/>
                  </pic:spPr>
                </pic:pic>
              </a:graphicData>
            </a:graphic>
          </wp:anchor>
        </w:drawing>
      </w:r>
    </w:p>
    <w:p w:rsidR="00000000" w:rsidDel="00000000" w:rsidP="00000000" w:rsidRDefault="00000000" w:rsidRPr="00000000" w14:paraId="000000FA">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load_l = 1'b1;</w:t>
      </w:r>
    </w:p>
    <w:p w:rsidR="00000000" w:rsidDel="00000000" w:rsidP="00000000" w:rsidRDefault="00000000" w:rsidRPr="00000000" w14:paraId="000000FB">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end</w:t>
      </w:r>
    </w:p>
    <w:p w:rsidR="00000000" w:rsidDel="00000000" w:rsidP="00000000" w:rsidRDefault="00000000" w:rsidRPr="00000000" w14:paraId="000000FC">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 endtask </w:t>
      </w:r>
    </w:p>
    <w:p w:rsidR="00000000" w:rsidDel="00000000" w:rsidP="00000000" w:rsidRDefault="00000000" w:rsidRPr="00000000" w14:paraId="000000FD">
      <w:pPr>
        <w:spacing w:after="0" w:line="240" w:lineRule="auto"/>
        <w:ind w:left="-288" w:right="-288"/>
        <w:rPr>
          <w:rFonts w:ascii="Times New Roman" w:cs="Times New Roman" w:eastAsia="Times New Roman" w:hAnsi="Times New Roman"/>
          <w:color w:val="222222"/>
          <w:sz w:val="14"/>
          <w:szCs w:val="14"/>
        </w:rPr>
      </w:pPr>
      <w:r w:rsidDel="00000000" w:rsidR="00000000" w:rsidRPr="00000000">
        <w:rPr>
          <w:rFonts w:ascii="Times New Roman" w:cs="Times New Roman" w:eastAsia="Times New Roman" w:hAnsi="Times New Roman"/>
          <w:color w:val="222222"/>
          <w:sz w:val="14"/>
          <w:szCs w:val="14"/>
          <w:rtl w:val="0"/>
        </w:rPr>
        <w:t xml:space="preserve">endmodule</w:t>
      </w:r>
    </w:p>
    <w:p w:rsidR="00000000" w:rsidDel="00000000" w:rsidP="00000000" w:rsidRDefault="00000000" w:rsidRPr="00000000" w14:paraId="000000FE">
      <w:pPr>
        <w:spacing w:after="0" w:line="240" w:lineRule="auto"/>
        <w:ind w:left="-288" w:right="-288"/>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Latency Continued </w:t>
      </w:r>
      <w:r w:rsidDel="00000000" w:rsidR="00000000" w:rsidRPr="00000000">
        <w:drawing>
          <wp:anchor allowOverlap="1" behindDoc="0" distB="0" distT="0" distL="114300" distR="114300" hidden="0" layoutInCell="1" locked="0" relativeHeight="0" simplePos="0">
            <wp:simplePos x="0" y="0"/>
            <wp:positionH relativeFrom="column">
              <wp:posOffset>95251</wp:posOffset>
            </wp:positionH>
            <wp:positionV relativeFrom="paragraph">
              <wp:posOffset>177165</wp:posOffset>
            </wp:positionV>
            <wp:extent cx="2240280" cy="1353185"/>
            <wp:effectExtent b="0" l="0" r="0" t="0"/>
            <wp:wrapSquare wrapText="bothSides" distB="0" distT="0" distL="114300" distR="114300"/>
            <wp:docPr id="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240280" cy="1353185"/>
                    </a:xfrm>
                    <a:prstGeom prst="rect"/>
                    <a:ln/>
                  </pic:spPr>
                </pic:pic>
              </a:graphicData>
            </a:graphic>
          </wp:anchor>
        </w:drawing>
      </w:r>
    </w:p>
    <w:p w:rsidR="00000000" w:rsidDel="00000000" w:rsidP="00000000" w:rsidRDefault="00000000" w:rsidRPr="00000000" w14:paraId="000000FF">
      <w:pPr>
        <w:spacing w:after="0" w:line="240" w:lineRule="auto"/>
        <w:ind w:left="-288" w:right="-288"/>
        <w:rPr>
          <w:rFonts w:ascii="Times New Roman" w:cs="Times New Roman" w:eastAsia="Times New Roman" w:hAnsi="Times New Roman"/>
          <w:b w:val="1"/>
          <w:color w:val="c00000"/>
          <w:sz w:val="14"/>
          <w:szCs w:val="14"/>
          <w:u w:val="single"/>
        </w:rPr>
      </w:pPr>
      <w:r w:rsidDel="00000000" w:rsidR="00000000" w:rsidRPr="00000000">
        <w:rPr>
          <w:rtl w:val="0"/>
        </w:rPr>
      </w:r>
    </w:p>
    <w:p w:rsidR="00000000" w:rsidDel="00000000" w:rsidP="00000000" w:rsidRDefault="00000000" w:rsidRPr="00000000" w14:paraId="00000100">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Two Exceptions of first Data Phase Rule </w:t>
      </w:r>
    </w:p>
    <w:p w:rsidR="00000000" w:rsidDel="00000000" w:rsidP="00000000" w:rsidRDefault="00000000" w:rsidRPr="00000000" w14:paraId="00000101">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-During system initialization time (defined as 2^25 CLKs after RST# removed), targets do not have to adhere to the 16 clock rule. After initialization time has elapsed, all targets must obey the 16 clock rule for first data phase completion</w:t>
      </w:r>
    </w:p>
    <w:p w:rsidR="00000000" w:rsidDel="00000000" w:rsidP="00000000" w:rsidRDefault="00000000" w:rsidRPr="00000000" w14:paraId="00000102">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 host/PCI bridge that is snooping is permitted to exceed the 16 clock limit but may never exceed 32 clocks.</w:t>
      </w:r>
    </w:p>
    <w:p w:rsidR="00000000" w:rsidDel="00000000" w:rsidP="00000000" w:rsidRDefault="00000000" w:rsidRPr="00000000" w14:paraId="00000103">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Subsequent Data Phases </w:t>
      </w:r>
    </w:p>
    <w:p w:rsidR="00000000" w:rsidDel="00000000" w:rsidP="00000000" w:rsidRDefault="00000000" w:rsidRPr="00000000" w14:paraId="00000104">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General </w:t>
      </w:r>
      <w:r w:rsidDel="00000000" w:rsidR="00000000" w:rsidRPr="00000000">
        <w:rPr>
          <w:rFonts w:ascii="Times New Roman" w:cs="Times New Roman" w:eastAsia="Times New Roman" w:hAnsi="Times New Roman"/>
          <w:sz w:val="14"/>
          <w:szCs w:val="14"/>
          <w:rtl w:val="0"/>
        </w:rPr>
        <w:t xml:space="preserve">If it will take more than eight clocks to complete a data phase other than the first (referred to as the subsequent latency timeout) and it is not the final data phase (FRAME# is still asserted), the target must force the master to terminate the transaction</w:t>
      </w:r>
    </w:p>
    <w:p w:rsidR="00000000" w:rsidDel="00000000" w:rsidP="00000000" w:rsidRDefault="00000000" w:rsidRPr="00000000" w14:paraId="00000105">
      <w:pPr>
        <w:spacing w:after="0" w:line="240" w:lineRule="auto"/>
        <w:ind w:left="-288" w:right="-288"/>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Master’s Response </w:t>
      </w:r>
    </w:p>
    <w:p w:rsidR="00000000" w:rsidDel="00000000" w:rsidP="00000000" w:rsidRDefault="00000000" w:rsidRPr="00000000" w14:paraId="00000106">
      <w:pPr>
        <w:spacing w:after="0" w:line="240" w:lineRule="auto"/>
        <w:ind w:left="-288" w:right="-288"/>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master must terminate the transaction. After two PCI clock have elapsed, the master that received the disconnect can reassert it request and, when it receives its GNT#, Reinitiate its transaction again at the next data item.</w:t>
      </w:r>
    </w:p>
    <w:p w:rsidR="00000000" w:rsidDel="00000000" w:rsidP="00000000" w:rsidRDefault="00000000" w:rsidRPr="00000000" w14:paraId="00000107">
      <w:pPr>
        <w:spacing w:after="0" w:line="240" w:lineRule="auto"/>
        <w:ind w:left="-288" w:right="-288"/>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08">
      <w:pPr>
        <w:spacing w:after="0" w:line="240" w:lineRule="auto"/>
        <w:ind w:left="-288" w:right="-288"/>
        <w:rPr>
          <w:rFonts w:ascii="Times New Roman" w:cs="Times New Roman" w:eastAsia="Times New Roman" w:hAnsi="Times New Roman"/>
          <w:color w:val="c00000"/>
          <w:sz w:val="14"/>
          <w:szCs w:val="1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-142874</wp:posOffset>
            </wp:positionH>
            <wp:positionV relativeFrom="paragraph">
              <wp:posOffset>2540</wp:posOffset>
            </wp:positionV>
            <wp:extent cx="3249930" cy="2800985"/>
            <wp:effectExtent b="0" l="0" r="0" t="0"/>
            <wp:wrapSquare wrapText="bothSides" distB="0" distT="0" distL="114300" distR="11430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249930" cy="28009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2789354</wp:posOffset>
            </wp:positionV>
            <wp:extent cx="2912110" cy="2368550"/>
            <wp:effectExtent b="0" l="0" r="0" t="0"/>
            <wp:wrapSquare wrapText="bothSides" distB="0" distT="0" distL="114300" distR="114300"/>
            <wp:docPr id="3"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2912110" cy="2368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3186648</wp:posOffset>
            </wp:positionH>
            <wp:positionV relativeFrom="paragraph">
              <wp:posOffset>355</wp:posOffset>
            </wp:positionV>
            <wp:extent cx="3863975" cy="2590800"/>
            <wp:effectExtent b="0" l="0" r="0" t="0"/>
            <wp:wrapSquare wrapText="bothSides" distB="0" distT="0" distL="114300" distR="114300"/>
            <wp:docPr id="1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863975" cy="2590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3752850</wp:posOffset>
            </wp:positionH>
            <wp:positionV relativeFrom="paragraph">
              <wp:posOffset>2678654</wp:posOffset>
            </wp:positionV>
            <wp:extent cx="3105150" cy="2703195"/>
            <wp:effectExtent b="0" l="0" r="0" t="0"/>
            <wp:wrapSquare wrapText="bothSides" distB="0" distT="0" distL="114300" distR="114300"/>
            <wp:docPr id="20"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3105150" cy="27031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3888740</wp:posOffset>
            </wp:positionH>
            <wp:positionV relativeFrom="paragraph">
              <wp:posOffset>5330190</wp:posOffset>
            </wp:positionV>
            <wp:extent cx="2969260" cy="2566035"/>
            <wp:effectExtent b="0" l="0" r="0" t="0"/>
            <wp:wrapSquare wrapText="bothSides" distB="0" distT="0" distL="114300" distR="114300"/>
            <wp:docPr id="1"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2969260" cy="25660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15876</wp:posOffset>
            </wp:positionH>
            <wp:positionV relativeFrom="paragraph">
              <wp:posOffset>5120640</wp:posOffset>
            </wp:positionV>
            <wp:extent cx="3081655" cy="2849880"/>
            <wp:effectExtent b="0" l="0" r="0" t="0"/>
            <wp:wrapSquare wrapText="bothSides" distB="0" distT="0" distL="114300" distR="114300"/>
            <wp:docPr id="4" name="image4.jpg"/>
            <a:graphic>
              <a:graphicData uri="http://schemas.openxmlformats.org/drawingml/2006/picture">
                <pic:pic>
                  <pic:nvPicPr>
                    <pic:cNvPr id="0" name="image4.jpg"/>
                    <pic:cNvPicPr preferRelativeResize="0"/>
                  </pic:nvPicPr>
                  <pic:blipFill>
                    <a:blip r:embed="rId25"/>
                    <a:srcRect b="0" l="0" r="0" t="0"/>
                    <a:stretch>
                      <a:fillRect/>
                    </a:stretch>
                  </pic:blipFill>
                  <pic:spPr>
                    <a:xfrm>
                      <a:off x="0" y="0"/>
                      <a:ext cx="3081655" cy="2849880"/>
                    </a:xfrm>
                    <a:prstGeom prst="rect"/>
                    <a:ln/>
                  </pic:spPr>
                </pic:pic>
              </a:graphicData>
            </a:graphic>
          </wp:anchor>
        </w:drawing>
      </w:r>
    </w:p>
    <w:p w:rsidR="00000000" w:rsidDel="00000000" w:rsidP="00000000" w:rsidRDefault="00000000" w:rsidRPr="00000000" w14:paraId="0000010C">
      <w:pPr>
        <w:rPr>
          <w:rFonts w:ascii="Times New Roman" w:cs="Times New Roman" w:eastAsia="Times New Roman" w:hAnsi="Times New Roman"/>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10D">
      <w:pPr>
        <w:spacing w:after="0" w:lineRule="auto"/>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Performance during read transactions </w:t>
      </w:r>
    </w:p>
    <w:p w:rsidR="00000000" w:rsidDel="00000000" w:rsidP="00000000" w:rsidRDefault="00000000" w:rsidRPr="00000000" w14:paraId="0000010E">
      <w:pPr>
        <w:spacing w:after="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Be able to discuss performance during </w:t>
      </w:r>
    </w:p>
    <w:p w:rsidR="00000000" w:rsidDel="00000000" w:rsidP="00000000" w:rsidRDefault="00000000" w:rsidRPr="00000000" w14:paraId="0000010F">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 turn-around cycle must be included in the first data transfer of a read transaction.</w:t>
      </w:r>
    </w:p>
    <w:p w:rsidR="00000000" w:rsidDel="00000000" w:rsidP="00000000" w:rsidRDefault="00000000" w:rsidRPr="00000000" w14:paraId="00000110">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 single data phase read from a target always consists of at least three clock cycles (one dock cycle for the address phase and two clock cycles for the data phase).</w:t>
      </w:r>
    </w:p>
    <w:p w:rsidR="00000000" w:rsidDel="00000000" w:rsidP="00000000" w:rsidRDefault="00000000" w:rsidRPr="00000000" w14:paraId="00000111">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At a clock rate of 33MHz, a read transaction consisting of a single data transfer would take 90ns to complete. An idle cycle (30ns in duration at 33 MHz) must be included between transactions, resulting in 120 ns per transaction.</w:t>
      </w:r>
    </w:p>
    <w:p w:rsidR="00000000" w:rsidDel="00000000" w:rsidP="00000000" w:rsidRDefault="00000000" w:rsidRPr="00000000" w14:paraId="00000112">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Back-to-back single data phase read transfers</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113">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Using back to back single data phase read transfers, the data throughput would be 8.33 million transfers per second. If each transfer involved four bytes, the resultant transfer rate would be 33.33 Mbytes per second.</w:t>
      </w:r>
    </w:p>
    <w:p w:rsidR="00000000" w:rsidDel="00000000" w:rsidP="00000000" w:rsidRDefault="00000000" w:rsidRPr="00000000" w14:paraId="00000114">
      <w:pPr>
        <w:spacing w:after="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15">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-In actual practice, most read transactions Involve a burst transfer of multiple objects (words or quadwords) between the initiator and the currently addressed target</w:t>
      </w:r>
    </w:p>
    <w:p w:rsidR="00000000" w:rsidDel="00000000" w:rsidP="00000000" w:rsidRDefault="00000000" w:rsidRPr="00000000" w14:paraId="00000116">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read transaction involving multiple data phases only requires the turn around cycle during the first data phase. </w:t>
      </w:r>
    </w:p>
    <w:p w:rsidR="00000000" w:rsidDel="00000000" w:rsidP="00000000" w:rsidRDefault="00000000" w:rsidRPr="00000000" w14:paraId="00000117">
      <w:pPr>
        <w:spacing w:after="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The achievable burst transfer rate during the second through the last data read phases </w:t>
      </w:r>
    </w:p>
    <w:p w:rsidR="00000000" w:rsidDel="00000000" w:rsidP="00000000" w:rsidRDefault="00000000" w:rsidRPr="00000000" w14:paraId="00000118">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second through last data phases can each be accomplished in a single clock cycle (if both the initiator and the currently-addressed target are capable of zero wait state transfer).</w:t>
      </w:r>
    </w:p>
    <w:p w:rsidR="00000000" w:rsidDel="00000000" w:rsidP="00000000" w:rsidRDefault="00000000" w:rsidRPr="00000000" w14:paraId="00000119">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achievable transfer rate during the second through the last data phases is thus one transfer every 30ns (at PCI bus speed of 33MHs) or 33 million transfers per second. If each data phase involves the transfer of four bytes, the resultant data transfer rate is 132 Mbytes per second. </w:t>
      </w:r>
    </w:p>
    <w:p w:rsidR="00000000" w:rsidDel="00000000" w:rsidP="00000000" w:rsidRDefault="00000000" w:rsidRPr="00000000" w14:paraId="0000011A">
      <w:pPr>
        <w:spacing w:after="0" w:lineRule="auto"/>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Performance During Write Transactions</w:t>
      </w:r>
    </w:p>
    <w:p w:rsidR="00000000" w:rsidDel="00000000" w:rsidP="00000000" w:rsidRDefault="00000000" w:rsidRPr="00000000" w14:paraId="0000011B">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Transactions where in an initiator a single data phase write to a target consist of at least two cycles of the PCI clock (The address phase and a one clock data phase).</w:t>
      </w:r>
    </w:p>
    <w:p w:rsidR="00000000" w:rsidDel="00000000" w:rsidP="00000000" w:rsidRDefault="00000000" w:rsidRPr="00000000" w14:paraId="0000011C">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An idle cycle (at 33MHz, 30 ns in duration) must be included between transactions (except when preforming a fast back to back transaction pair)</w:t>
      </w:r>
    </w:p>
    <w:p w:rsidR="00000000" w:rsidDel="00000000" w:rsidP="00000000" w:rsidRDefault="00000000" w:rsidRPr="00000000" w14:paraId="0000011D">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b w:val="1"/>
          <w:sz w:val="14"/>
          <w:szCs w:val="14"/>
          <w:rtl w:val="0"/>
        </w:rPr>
        <w:t xml:space="preserve">Back-to-back single data phase write transfers</w:t>
      </w:r>
      <w:r w:rsidDel="00000000" w:rsidR="00000000" w:rsidRPr="00000000">
        <w:rPr>
          <w:rFonts w:ascii="Times New Roman" w:cs="Times New Roman" w:eastAsia="Times New Roman" w:hAnsi="Times New Roman"/>
          <w:sz w:val="14"/>
          <w:szCs w:val="14"/>
          <w:rtl w:val="0"/>
        </w:rPr>
        <w:t xml:space="preserve">  </w:t>
      </w:r>
    </w:p>
    <w:p w:rsidR="00000000" w:rsidDel="00000000" w:rsidP="00000000" w:rsidRDefault="00000000" w:rsidRPr="00000000" w14:paraId="0000011E">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At a clock rate of 33 MHz, a single data phase write transaction takes 90ns to complete. Using back-to-back single data phase write transfers, the data throughput would be 11.11 million transfers per second. If each transfer involved four bytes, the resulting transfer rate would be 44.44 Mbytes per second. </w:t>
      </w:r>
    </w:p>
    <w:p w:rsidR="00000000" w:rsidDel="00000000" w:rsidP="00000000" w:rsidRDefault="00000000" w:rsidRPr="00000000" w14:paraId="0000011F">
      <w:pPr>
        <w:spacing w:after="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4"/>
          <w:szCs w:val="14"/>
          <w:rtl w:val="0"/>
        </w:rPr>
        <w:t xml:space="preserve">The achievable burst transfer rate during the second through the last data write phases </w:t>
      </w:r>
    </w:p>
    <w:p w:rsidR="00000000" w:rsidDel="00000000" w:rsidP="00000000" w:rsidRDefault="00000000" w:rsidRPr="00000000" w14:paraId="00000120">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first through the last data transfer of a burst write transaction can each be accomplished in a single clock cycle (if both the initiator and the currently addressed target are capable of zero wait state data phases).</w:t>
      </w:r>
    </w:p>
    <w:p w:rsidR="00000000" w:rsidDel="00000000" w:rsidP="00000000" w:rsidRDefault="00000000" w:rsidRPr="00000000" w14:paraId="00000121">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The achievable transaction rate during the first through the last data phases is thus one transfer every 30ns(at a PCI bus speed of 33 MHz) or 33 million transfer per second. If each transfer involves the transfer of four bytes, the data transfer rate is 132 Mbytes per second. </w:t>
      </w:r>
    </w:p>
    <w:p w:rsidR="00000000" w:rsidDel="00000000" w:rsidP="00000000" w:rsidRDefault="00000000" w:rsidRPr="00000000" w14:paraId="00000122">
      <w:pPr>
        <w:spacing w:after="0" w:lineRule="auto"/>
        <w:rPr>
          <w:rFonts w:ascii="Times New Roman" w:cs="Times New Roman" w:eastAsia="Times New Roman" w:hAnsi="Times New Roman"/>
          <w:b w:val="1"/>
          <w:color w:val="c00000"/>
          <w:sz w:val="14"/>
          <w:szCs w:val="14"/>
          <w:u w:val="single"/>
        </w:rPr>
      </w:pPr>
      <w:r w:rsidDel="00000000" w:rsidR="00000000" w:rsidRPr="00000000">
        <w:rPr>
          <w:rFonts w:ascii="Times New Roman" w:cs="Times New Roman" w:eastAsia="Times New Roman" w:hAnsi="Times New Roman"/>
          <w:b w:val="1"/>
          <w:color w:val="c00000"/>
          <w:sz w:val="14"/>
          <w:szCs w:val="14"/>
          <w:u w:val="single"/>
          <w:rtl w:val="0"/>
        </w:rPr>
        <w:t xml:space="preserve">MISC </w:t>
      </w:r>
    </w:p>
    <w:p w:rsidR="00000000" w:rsidDel="00000000" w:rsidP="00000000" w:rsidRDefault="00000000" w:rsidRPr="00000000" w14:paraId="00000123">
      <w:pPr>
        <w:spacing w:after="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Pr>
        <w:drawing>
          <wp:inline distB="0" distT="0" distL="0" distR="0">
            <wp:extent cx="1371600" cy="1251585"/>
            <wp:effectExtent b="0" l="0" r="0" t="0"/>
            <wp:docPr id="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1371600" cy="1251585"/>
                    </a:xfrm>
                    <a:prstGeom prst="rect"/>
                    <a:ln/>
                  </pic:spPr>
                </pic:pic>
              </a:graphicData>
            </a:graphic>
          </wp:inline>
        </w:drawing>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Pr>
        <w:drawing>
          <wp:inline distB="0" distT="0" distL="0" distR="0">
            <wp:extent cx="1371600" cy="1009015"/>
            <wp:effectExtent b="0" l="0" r="0" t="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371600" cy="100901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Syntax  </w:t>
      </w:r>
    </w:p>
    <w:p w:rsidR="00000000" w:rsidDel="00000000" w:rsidP="00000000" w:rsidRDefault="00000000" w:rsidRPr="00000000" w14:paraId="00000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task  task_name; </w:t>
      </w:r>
    </w:p>
    <w:p w:rsidR="00000000" w:rsidDel="00000000" w:rsidP="00000000" w:rsidRDefault="00000000" w:rsidRPr="00000000" w14:paraId="0000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[declaration] </w:t>
      </w:r>
    </w:p>
    <w:p w:rsidR="00000000" w:rsidDel="00000000" w:rsidP="00000000" w:rsidRDefault="00000000" w:rsidRPr="00000000" w14:paraId="00000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procedural_statement </w:t>
      </w:r>
    </w:p>
    <w:p w:rsidR="00000000" w:rsidDel="00000000" w:rsidP="00000000" w:rsidRDefault="00000000" w:rsidRPr="00000000" w14:paraId="00000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endtask </w:t>
      </w:r>
    </w:p>
    <w:p w:rsidR="00000000" w:rsidDel="00000000" w:rsidP="00000000" w:rsidRDefault="00000000" w:rsidRPr="00000000" w14:paraId="0000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Task is defined inside a module </w:t>
      </w:r>
    </w:p>
    <w:p w:rsidR="00000000" w:rsidDel="00000000" w:rsidP="00000000" w:rsidRDefault="00000000" w:rsidRPr="00000000" w14:paraId="00000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 Tasks may have delays</w:t>
      </w:r>
    </w:p>
    <w:p w:rsidR="00000000" w:rsidDel="00000000" w:rsidP="00000000" w:rsidRDefault="00000000" w:rsidRPr="00000000" w14:paraId="00000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 Task may have zero or more input, output and inout arguments</w:t>
      </w:r>
    </w:p>
    <w:p w:rsidR="00000000" w:rsidDel="00000000" w:rsidP="00000000" w:rsidRDefault="00000000" w:rsidRPr="00000000" w14:paraId="00000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task  task_name; </w:t>
      </w:r>
    </w:p>
    <w:p w:rsidR="00000000" w:rsidDel="00000000" w:rsidP="00000000" w:rsidRDefault="00000000" w:rsidRPr="00000000" w14:paraId="00000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parameter_declaration;</w:t>
      </w:r>
    </w:p>
    <w:p w:rsidR="00000000" w:rsidDel="00000000" w:rsidP="00000000" w:rsidRDefault="00000000" w:rsidRPr="00000000" w14:paraId="00000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input_declaration;</w:t>
      </w:r>
    </w:p>
    <w:p w:rsidR="00000000" w:rsidDel="00000000" w:rsidP="00000000" w:rsidRDefault="00000000" w:rsidRPr="00000000" w14:paraId="00000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output_declaration;</w:t>
      </w:r>
    </w:p>
    <w:p w:rsidR="00000000" w:rsidDel="00000000" w:rsidP="00000000" w:rsidRDefault="00000000" w:rsidRPr="00000000" w14:paraId="00000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inout_declaration;</w:t>
      </w:r>
    </w:p>
    <w:p w:rsidR="00000000" w:rsidDel="00000000" w:rsidP="00000000" w:rsidRDefault="00000000" w:rsidRPr="00000000" w14:paraId="0000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register_declaration;</w:t>
      </w:r>
    </w:p>
    <w:p w:rsidR="00000000" w:rsidDel="00000000" w:rsidP="00000000" w:rsidRDefault="00000000" w:rsidRPr="00000000" w14:paraId="00000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event_declaration;</w:t>
      </w:r>
    </w:p>
    <w:p w:rsidR="00000000" w:rsidDel="00000000" w:rsidP="00000000" w:rsidRDefault="00000000" w:rsidRPr="00000000" w14:paraId="00000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  statement;</w:t>
      </w:r>
    </w:p>
    <w:p w:rsidR="00000000" w:rsidDel="00000000" w:rsidP="00000000" w:rsidRDefault="00000000" w:rsidRPr="00000000" w14:paraId="00000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000000"/>
          <w:sz w:val="14"/>
          <w:szCs w:val="14"/>
          <w:rtl w:val="0"/>
        </w:rPr>
        <w:t xml:space="preserve">endtask  </w:t>
      </w:r>
    </w:p>
    <w:p w:rsidR="00000000" w:rsidDel="00000000" w:rsidP="00000000" w:rsidRDefault="00000000" w:rsidRPr="00000000" w14:paraId="00000135">
      <w:pPr>
        <w:rPr>
          <w:rFonts w:ascii="Times New Roman" w:cs="Times New Roman" w:eastAsia="Times New Roman" w:hAnsi="Times New Roman"/>
          <w:sz w:val="14"/>
          <w:szCs w:val="14"/>
        </w:rPr>
      </w:pPr>
      <w:r w:rsidDel="00000000" w:rsidR="00000000" w:rsidRPr="00000000">
        <w:rPr/>
        <w:drawing>
          <wp:inline distB="0" distT="0" distL="0" distR="0">
            <wp:extent cx="1536388" cy="2918426"/>
            <wp:effectExtent b="0" l="0" r="0" t="0"/>
            <wp:docPr id="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1536388" cy="291842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14"/>
          <w:szCs w:val="14"/>
        </w:rPr>
      </w:pPr>
      <w:r w:rsidDel="00000000" w:rsidR="00000000" w:rsidRPr="00000000">
        <w:rPr/>
        <w:drawing>
          <wp:inline distB="0" distT="0" distL="0" distR="0">
            <wp:extent cx="1371600" cy="1640840"/>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371600" cy="164084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14"/>
          <w:szCs w:val="14"/>
        </w:rPr>
      </w:pPr>
      <w:r w:rsidDel="00000000" w:rsidR="00000000" w:rsidRPr="00000000">
        <w:rPr/>
        <w:drawing>
          <wp:inline distB="0" distT="0" distL="0" distR="0">
            <wp:extent cx="1371600" cy="1535430"/>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371600" cy="153543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14"/>
          <w:szCs w:val="14"/>
        </w:rPr>
      </w:pPr>
      <w:r w:rsidDel="00000000" w:rsidR="00000000" w:rsidRPr="00000000">
        <w:rPr>
          <w:rtl w:val="0"/>
        </w:rPr>
      </w:r>
    </w:p>
    <w:sectPr>
      <w:pgSz w:h="15840" w:w="12240"/>
      <w:pgMar w:bottom="720" w:top="720" w:left="720" w:right="720" w:header="720" w:footer="720"/>
      <w:pgNumType w:start="1"/>
      <w:cols w:equalWidth="0" w:num="4" w:sep="1">
        <w:col w:space="720" w:w="2160"/>
        <w:col w:space="720" w:w="2160"/>
        <w:col w:space="720" w:w="2160"/>
        <w:col w:space="0" w:w="21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0.png"/><Relationship Id="rId21" Type="http://schemas.openxmlformats.org/officeDocument/2006/relationships/image" Target="media/image16.jpg"/><Relationship Id="rId24" Type="http://schemas.openxmlformats.org/officeDocument/2006/relationships/image" Target="media/image21.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3.png"/><Relationship Id="rId25" Type="http://schemas.openxmlformats.org/officeDocument/2006/relationships/image" Target="media/image4.jpg"/><Relationship Id="rId28" Type="http://schemas.openxmlformats.org/officeDocument/2006/relationships/image" Target="media/image1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15.png"/><Relationship Id="rId13" Type="http://schemas.openxmlformats.org/officeDocument/2006/relationships/image" Target="media/image2.jpg"/><Relationship Id="rId12" Type="http://schemas.openxmlformats.org/officeDocument/2006/relationships/image" Target="media/image25.png"/><Relationship Id="rId15" Type="http://schemas.openxmlformats.org/officeDocument/2006/relationships/image" Target="media/image10.jpg"/><Relationship Id="rId14" Type="http://schemas.openxmlformats.org/officeDocument/2006/relationships/image" Target="media/image22.jp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