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PROBLEM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dealing with cylinders to compute the top area and the volume using an input data file and an output file.  A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provided with some of the print statements in it. </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your responsibility to read the Power Point files:  </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C-2 Characters ControlStructures.pptx, #20-57 on the various Ifs and Switch</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C-3 Loops.pptx, #1-24</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 any needed questions in class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the files you need, first move to your class folder by typing: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cd csc60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command will create a directory named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put all the needed files into it below your csc60 directory.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  -R  /gaia/home/faculty/bielr/classfiles_csc60/lab4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Spaces needed:  (1) After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miss the space &amp; dot.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(2) After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(3) After the directory name at the end &amp; before the dot.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files are in your account and you are still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csc60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need to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chmod 755 lab4</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give permissions to the directory.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move into lab4 directory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cd lab4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chmod  644  lab4*.*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give permissions to the files.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new lab4 directory should now contain: lab4.c, lab4.dat, lab4sample.dat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INPUT/OUTPUT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test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be a file called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lab4sample.dat.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it to verify the correctness of your program. It has only two sets of data.</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final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a file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lab4.dat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has 4 sets of data.</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line or record of the file will consist of two numbers:  the radius and the height of the cylinder.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fscanf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 in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 to repeatedly get each set of values.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a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of the sample data will be a model to follow.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ALGORITHM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data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lab4sample.dat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lab4.dat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appropriate error checking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output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lab4.out</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appropriate error checking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your name and assignment (use fprintf)</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count to one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((fscanf(..., &amp;radius, &amp;height)) == 2)   //Fill in the details for the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 the area and volume of the cylinder.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the cylinder count, radius, height, area, and volume as in the Defined Output Appearance.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   Increment count by one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the two files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FORMULAS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top of the cylinder = M_PI * radius * radius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volume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cylinder              = M_PI * radius * radius * height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VIEWING OUTPUT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run the program, the whole thing is going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lab4.out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 that file to see your output.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REMINDERS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your name and lab4 in your comment block, and in your output.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numeric variables are to be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double,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for the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input file name, which will be changed, ought to be in a #define statement. The file will come with two #define statements, for the test file and the final file.  Just move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in front of one #define statement to the other #define statement.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the print and fprintf statements are included in lab4.c for you. The fprintf statements use variable names.  Make your variable names agree….or change the variable names in fprintf statements. The file pointer name also needs to agree…either use mine or change to yours.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VALUE OF PI,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M_PI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math.h (which we already have included).</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compile, you will need to add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math.h can be found.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gcc  –lm  lab4.c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DEFINED OUTPUT APPEARANCE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using lab4sample.out</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Ruthann Biel.  Lab 4.</w:t>
      </w:r>
    </w:p>
    <w:p w:rsidR="00000000" w:rsidDel="00000000" w:rsidP="00000000" w:rsidRDefault="00000000" w:rsidRPr="00000000" w14:paraId="0000003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Cylinder 1</w:t>
      </w:r>
    </w:p>
    <w:p w:rsidR="00000000" w:rsidDel="00000000" w:rsidP="00000000" w:rsidRDefault="00000000" w:rsidRPr="00000000" w14:paraId="0000003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radius is:        5.000</w:t>
      </w:r>
    </w:p>
    <w:p w:rsidR="00000000" w:rsidDel="00000000" w:rsidP="00000000" w:rsidRDefault="00000000" w:rsidRPr="00000000" w14:paraId="0000003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height is:        2.000</w:t>
      </w:r>
    </w:p>
    <w:p w:rsidR="00000000" w:rsidDel="00000000" w:rsidP="00000000" w:rsidRDefault="00000000" w:rsidRPr="00000000" w14:paraId="0000004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top area is:     78.540</w:t>
      </w:r>
    </w:p>
    <w:p w:rsidR="00000000" w:rsidDel="00000000" w:rsidP="00000000" w:rsidRDefault="00000000" w:rsidRPr="00000000" w14:paraId="0000004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volume is:      157.080</w:t>
      </w:r>
    </w:p>
    <w:p w:rsidR="00000000" w:rsidDel="00000000" w:rsidP="00000000" w:rsidRDefault="00000000" w:rsidRPr="00000000" w14:paraId="00000042">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Cylinder 2</w:t>
      </w:r>
    </w:p>
    <w:p w:rsidR="00000000" w:rsidDel="00000000" w:rsidP="00000000" w:rsidRDefault="00000000" w:rsidRPr="00000000" w14:paraId="0000004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radius is:       40.000</w:t>
      </w:r>
    </w:p>
    <w:p w:rsidR="00000000" w:rsidDel="00000000" w:rsidP="00000000" w:rsidRDefault="00000000" w:rsidRPr="00000000" w14:paraId="0000004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height is:       15.000</w:t>
      </w:r>
    </w:p>
    <w:p w:rsidR="00000000" w:rsidDel="00000000" w:rsidP="00000000" w:rsidRDefault="00000000" w:rsidRPr="00000000" w14:paraId="0000004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top area is:   5026.548</w:t>
      </w:r>
    </w:p>
    <w:p w:rsidR="00000000" w:rsidDel="00000000" w:rsidP="00000000" w:rsidRDefault="00000000" w:rsidRPr="00000000" w14:paraId="0000004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volume is:    75398.224</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DATA 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data files:</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lab4sample.dat – Use it to verify the correctness of your program. It has two sets of data.</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lab4.dat – It has 4 sets of data.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PREPARE YOUR FILE FOR GRADING: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Make sure your program has been corrected to 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lab4.dat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 has been re-complied.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all is well and correct,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script StudentName_lab4.txt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will keep a log of your session.]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 lab4.c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to display the code in your session.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gcc -lm lab4.c</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compile the code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to run the program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 lab4.out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show contents of the output file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to leave the script session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Turn in your completed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Canvas and turn in your script session (StudentName_lab4.txt).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pgMar w:bottom="1440" w:top="1440" w:left="1319" w:right="13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 60.  Lab 4.  On File Handling, if and loops.</w:t>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