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5A608" w14:textId="77777777" w:rsidR="009078A2" w:rsidRPr="00C538F5" w:rsidRDefault="00C538F5" w:rsidP="00C538F5">
      <w:pPr>
        <w:jc w:val="center"/>
        <w:rPr>
          <w:rFonts w:ascii="Times New Roman" w:hAnsi="Times New Roman" w:cs="Times New Roman"/>
          <w:b/>
          <w:sz w:val="28"/>
          <w:szCs w:val="28"/>
        </w:rPr>
      </w:pPr>
      <w:r w:rsidRPr="00C538F5">
        <w:rPr>
          <w:rFonts w:ascii="Times New Roman" w:hAnsi="Times New Roman" w:cs="Times New Roman"/>
          <w:b/>
          <w:sz w:val="28"/>
          <w:szCs w:val="28"/>
        </w:rPr>
        <w:t xml:space="preserve">1-Мустақил </w:t>
      </w:r>
      <w:proofErr w:type="spellStart"/>
      <w:r w:rsidRPr="00C538F5">
        <w:rPr>
          <w:rFonts w:ascii="Times New Roman" w:hAnsi="Times New Roman" w:cs="Times New Roman"/>
          <w:b/>
          <w:sz w:val="28"/>
          <w:szCs w:val="28"/>
        </w:rPr>
        <w:t>иш</w:t>
      </w:r>
      <w:proofErr w:type="spellEnd"/>
      <w:r w:rsidRPr="00C538F5">
        <w:rPr>
          <w:rFonts w:ascii="Times New Roman" w:hAnsi="Times New Roman" w:cs="Times New Roman"/>
          <w:b/>
          <w:sz w:val="28"/>
          <w:szCs w:val="28"/>
        </w:rPr>
        <w:t xml:space="preserve"> </w:t>
      </w:r>
      <w:proofErr w:type="spellStart"/>
      <w:r w:rsidRPr="00C538F5">
        <w:rPr>
          <w:rFonts w:ascii="Times New Roman" w:hAnsi="Times New Roman" w:cs="Times New Roman"/>
          <w:b/>
          <w:sz w:val="28"/>
          <w:szCs w:val="28"/>
        </w:rPr>
        <w:t>мавзулари</w:t>
      </w:r>
      <w:proofErr w:type="spellEnd"/>
    </w:p>
    <w:p w14:paraId="568F4850" w14:textId="77777777" w:rsidR="00435FE8" w:rsidRDefault="00435FE8"/>
    <w:tbl>
      <w:tblPr>
        <w:tblStyle w:val="a3"/>
        <w:tblW w:w="10208" w:type="dxa"/>
        <w:tblInd w:w="-441" w:type="dxa"/>
        <w:tblLook w:val="04A0" w:firstRow="1" w:lastRow="0" w:firstColumn="1" w:lastColumn="0" w:noHBand="0" w:noVBand="1"/>
      </w:tblPr>
      <w:tblGrid>
        <w:gridCol w:w="691"/>
        <w:gridCol w:w="4099"/>
        <w:gridCol w:w="5418"/>
      </w:tblGrid>
      <w:tr w:rsidR="006408E5" w:rsidRPr="00435FE8" w14:paraId="19F72774" w14:textId="77777777" w:rsidTr="00116F68">
        <w:tc>
          <w:tcPr>
            <w:tcW w:w="691" w:type="dxa"/>
            <w:shd w:val="clear" w:color="auto" w:fill="FFFFFF"/>
            <w:vAlign w:val="center"/>
          </w:tcPr>
          <w:p w14:paraId="51D602DF"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w:t>
            </w:r>
          </w:p>
        </w:tc>
        <w:tc>
          <w:tcPr>
            <w:tcW w:w="9517" w:type="dxa"/>
            <w:gridSpan w:val="2"/>
            <w:vAlign w:val="center"/>
          </w:tcPr>
          <w:p w14:paraId="1A390EBD" w14:textId="271F98D8" w:rsidR="006408E5" w:rsidRPr="006408E5" w:rsidRDefault="006408E5" w:rsidP="006408E5">
            <w:pPr>
              <w:jc w:val="center"/>
              <w:rPr>
                <w:rFonts w:ascii="Times New Roman" w:hAnsi="Times New Roman" w:cs="Times New Roman"/>
                <w:b/>
                <w:bCs/>
                <w:sz w:val="32"/>
                <w:szCs w:val="32"/>
              </w:rPr>
            </w:pPr>
            <w:r w:rsidRPr="006408E5">
              <w:rPr>
                <w:rFonts w:ascii="Times New Roman" w:hAnsi="Times New Roman" w:cs="Times New Roman"/>
                <w:b/>
                <w:bCs/>
                <w:sz w:val="32"/>
                <w:szCs w:val="32"/>
                <w:lang w:val="uz-Cyrl-UZ"/>
              </w:rPr>
              <w:t>415-19</w:t>
            </w:r>
          </w:p>
        </w:tc>
      </w:tr>
      <w:tr w:rsidR="006408E5" w:rsidRPr="00435FE8" w14:paraId="2CD86EE7" w14:textId="77777777" w:rsidTr="00116F68">
        <w:tc>
          <w:tcPr>
            <w:tcW w:w="691" w:type="dxa"/>
            <w:shd w:val="clear" w:color="auto" w:fill="FFFFFF"/>
            <w:vAlign w:val="center"/>
          </w:tcPr>
          <w:p w14:paraId="39B148DC"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1</w:t>
            </w:r>
          </w:p>
        </w:tc>
        <w:tc>
          <w:tcPr>
            <w:tcW w:w="4099" w:type="dxa"/>
            <w:vAlign w:val="center"/>
          </w:tcPr>
          <w:p w14:paraId="14EE8D21" w14:textId="192CA08B" w:rsidR="006408E5" w:rsidRPr="006408E5" w:rsidRDefault="006408E5" w:rsidP="006408E5">
            <w:pPr>
              <w:spacing w:before="60" w:after="60"/>
              <w:rPr>
                <w:rFonts w:ascii="Times New Roman" w:hAnsi="Times New Roman" w:cs="Times New Roman"/>
                <w:sz w:val="24"/>
                <w:szCs w:val="24"/>
                <w:lang w:val="uz-Cyrl-UZ"/>
              </w:rPr>
            </w:pPr>
            <w:proofErr w:type="spellStart"/>
            <w:r w:rsidRPr="006408E5">
              <w:rPr>
                <w:rFonts w:ascii="Times New Roman" w:eastAsia="Times New Roman" w:hAnsi="Times New Roman"/>
                <w:color w:val="000000"/>
                <w:sz w:val="24"/>
                <w:szCs w:val="24"/>
                <w:lang w:val="en-US" w:eastAsia="ru-RU"/>
              </w:rPr>
              <w:t>Abdumalikov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Ilg`orbek</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Iftixorjon</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6144F0D8" w14:textId="53F9102E" w:rsidR="006408E5" w:rsidRPr="006408E5" w:rsidRDefault="006408E5" w:rsidP="006408E5">
            <w:pPr>
              <w:spacing w:before="60" w:after="60"/>
              <w:rPr>
                <w:rFonts w:ascii="Times New Roman" w:hAnsi="Times New Roman" w:cs="Times New Roman"/>
                <w:sz w:val="24"/>
                <w:szCs w:val="24"/>
                <w:lang w:val="uz-Cyrl-UZ"/>
              </w:rPr>
            </w:pPr>
            <w:r w:rsidRPr="006408E5">
              <w:rPr>
                <w:rFonts w:ascii="Times New Roman" w:hAnsi="Times New Roman" w:cs="Times New Roman"/>
                <w:sz w:val="24"/>
                <w:szCs w:val="24"/>
                <w:lang w:val="uz-Cyrl-UZ"/>
              </w:rPr>
              <w:t>Ахборот-коммуникацион тизимларда ахборот хавфсизлигига таҳдидлар</w:t>
            </w:r>
          </w:p>
        </w:tc>
      </w:tr>
      <w:tr w:rsidR="006408E5" w:rsidRPr="00116F68" w14:paraId="173D8EFD" w14:textId="77777777" w:rsidTr="00116F68">
        <w:tc>
          <w:tcPr>
            <w:tcW w:w="691" w:type="dxa"/>
            <w:shd w:val="clear" w:color="auto" w:fill="FFFFFF"/>
            <w:vAlign w:val="center"/>
          </w:tcPr>
          <w:p w14:paraId="062364FF"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2</w:t>
            </w:r>
          </w:p>
        </w:tc>
        <w:tc>
          <w:tcPr>
            <w:tcW w:w="4099" w:type="dxa"/>
            <w:vAlign w:val="center"/>
          </w:tcPr>
          <w:p w14:paraId="5159B6A8" w14:textId="6017BE4D" w:rsidR="006408E5" w:rsidRPr="006408E5" w:rsidRDefault="006408E5" w:rsidP="006408E5">
            <w:pPr>
              <w:spacing w:before="60" w:after="60"/>
              <w:rPr>
                <w:rFonts w:ascii="Times New Roman" w:hAnsi="Times New Roman" w:cs="Times New Roman"/>
                <w:sz w:val="24"/>
                <w:szCs w:val="24"/>
                <w:lang w:val="uz-Cyrl-UZ"/>
              </w:rPr>
            </w:pPr>
            <w:proofErr w:type="spellStart"/>
            <w:r w:rsidRPr="006408E5">
              <w:rPr>
                <w:rFonts w:ascii="Times New Roman" w:eastAsia="Times New Roman" w:hAnsi="Times New Roman"/>
                <w:color w:val="000000"/>
                <w:sz w:val="24"/>
                <w:szCs w:val="24"/>
                <w:lang w:val="en-US" w:eastAsia="ru-RU"/>
              </w:rPr>
              <w:t>Anvarjonov</w:t>
            </w:r>
            <w:proofErr w:type="spellEnd"/>
            <w:r w:rsidRPr="006408E5">
              <w:rPr>
                <w:rFonts w:ascii="Times New Roman" w:eastAsia="Times New Roman" w:hAnsi="Times New Roman"/>
                <w:color w:val="000000"/>
                <w:sz w:val="24"/>
                <w:szCs w:val="24"/>
                <w:lang w:eastAsia="ru-RU"/>
              </w:rPr>
              <w:t xml:space="preserve"> </w:t>
            </w:r>
            <w:proofErr w:type="spellStart"/>
            <w:r w:rsidRPr="006408E5">
              <w:rPr>
                <w:rFonts w:ascii="Times New Roman" w:eastAsia="Times New Roman" w:hAnsi="Times New Roman"/>
                <w:color w:val="000000"/>
                <w:sz w:val="24"/>
                <w:szCs w:val="24"/>
                <w:lang w:val="en-US" w:eastAsia="ru-RU"/>
              </w:rPr>
              <w:t>Farxodbek</w:t>
            </w:r>
            <w:proofErr w:type="spellEnd"/>
            <w:r w:rsidRPr="006408E5">
              <w:rPr>
                <w:rFonts w:ascii="Times New Roman" w:eastAsia="Times New Roman" w:hAnsi="Times New Roman"/>
                <w:color w:val="000000"/>
                <w:sz w:val="24"/>
                <w:szCs w:val="24"/>
                <w:lang w:eastAsia="ru-RU"/>
              </w:rPr>
              <w:t xml:space="preserve"> </w:t>
            </w:r>
            <w:proofErr w:type="spellStart"/>
            <w:r w:rsidRPr="006408E5">
              <w:rPr>
                <w:rFonts w:ascii="Times New Roman" w:eastAsia="Times New Roman" w:hAnsi="Times New Roman"/>
                <w:color w:val="000000"/>
                <w:sz w:val="24"/>
                <w:szCs w:val="24"/>
                <w:lang w:val="en-US" w:eastAsia="ru-RU"/>
              </w:rPr>
              <w:t>Baxodirjon</w:t>
            </w:r>
            <w:proofErr w:type="spellEnd"/>
            <w:r w:rsidRPr="006408E5">
              <w:rPr>
                <w:rFonts w:ascii="Times New Roman" w:eastAsia="Times New Roman" w:hAnsi="Times New Roman"/>
                <w:color w:val="000000"/>
                <w:sz w:val="24"/>
                <w:szCs w:val="24"/>
                <w:lang w:eastAsia="ru-RU"/>
              </w:rPr>
              <w:t xml:space="preserve"> </w:t>
            </w:r>
            <w:r w:rsidRPr="006408E5">
              <w:rPr>
                <w:rFonts w:ascii="Times New Roman" w:eastAsia="Times New Roman" w:hAnsi="Times New Roman"/>
                <w:color w:val="000000"/>
                <w:sz w:val="24"/>
                <w:szCs w:val="24"/>
                <w:lang w:val="en-US" w:eastAsia="ru-RU"/>
              </w:rPr>
              <w:t>o</w:t>
            </w:r>
            <w:r w:rsidRPr="006408E5">
              <w:rPr>
                <w:rFonts w:ascii="Times New Roman" w:eastAsia="Times New Roman" w:hAnsi="Times New Roman"/>
                <w:color w:val="000000"/>
                <w:sz w:val="24"/>
                <w:szCs w:val="24"/>
                <w:lang w:eastAsia="ru-RU"/>
              </w:rPr>
              <w:t>`</w:t>
            </w:r>
            <w:r w:rsidRPr="006408E5">
              <w:rPr>
                <w:rFonts w:ascii="Times New Roman" w:eastAsia="Times New Roman" w:hAnsi="Times New Roman"/>
                <w:color w:val="000000"/>
                <w:sz w:val="24"/>
                <w:szCs w:val="24"/>
                <w:lang w:val="en-US" w:eastAsia="ru-RU"/>
              </w:rPr>
              <w:t>g</w:t>
            </w:r>
            <w:r w:rsidRPr="006408E5">
              <w:rPr>
                <w:rFonts w:ascii="Times New Roman" w:eastAsia="Times New Roman" w:hAnsi="Times New Roman"/>
                <w:color w:val="000000"/>
                <w:sz w:val="24"/>
                <w:szCs w:val="24"/>
                <w:lang w:eastAsia="ru-RU"/>
              </w:rPr>
              <w:t>`</w:t>
            </w:r>
            <w:r w:rsidRPr="006408E5">
              <w:rPr>
                <w:rFonts w:ascii="Times New Roman" w:eastAsia="Times New Roman" w:hAnsi="Times New Roman"/>
                <w:color w:val="000000"/>
                <w:sz w:val="24"/>
                <w:szCs w:val="24"/>
                <w:lang w:val="en-US" w:eastAsia="ru-RU"/>
              </w:rPr>
              <w:t>li</w:t>
            </w:r>
            <w:r w:rsidRPr="006408E5">
              <w:rPr>
                <w:rFonts w:ascii="Times New Roman" w:eastAsia="Times New Roman" w:hAnsi="Times New Roman"/>
                <w:color w:val="000000"/>
                <w:sz w:val="24"/>
                <w:szCs w:val="24"/>
                <w:lang w:eastAsia="ru-RU"/>
              </w:rPr>
              <w:t xml:space="preserve">   </w:t>
            </w:r>
          </w:p>
        </w:tc>
        <w:tc>
          <w:tcPr>
            <w:tcW w:w="5418" w:type="dxa"/>
            <w:vAlign w:val="center"/>
          </w:tcPr>
          <w:p w14:paraId="16E62C48" w14:textId="1EA8EB5B" w:rsidR="006408E5" w:rsidRPr="006408E5" w:rsidRDefault="006408E5" w:rsidP="006408E5">
            <w:pPr>
              <w:spacing w:before="60" w:after="60"/>
              <w:rPr>
                <w:rFonts w:ascii="Times New Roman" w:hAnsi="Times New Roman" w:cs="Times New Roman"/>
                <w:sz w:val="24"/>
                <w:szCs w:val="24"/>
                <w:lang w:val="uz-Cyrl-UZ"/>
              </w:rPr>
            </w:pPr>
            <w:r w:rsidRPr="006408E5">
              <w:rPr>
                <w:rFonts w:ascii="Times New Roman" w:hAnsi="Times New Roman" w:cs="Times New Roman"/>
                <w:sz w:val="24"/>
                <w:szCs w:val="24"/>
                <w:lang w:val="uz-Cyrl-UZ"/>
              </w:rPr>
              <w:t>Тармоқдаги ахборотга бўладиган намунавий ҳужумлар</w:t>
            </w:r>
          </w:p>
        </w:tc>
      </w:tr>
      <w:tr w:rsidR="006408E5" w:rsidRPr="00435FE8" w14:paraId="55E2758D" w14:textId="77777777" w:rsidTr="00116F68">
        <w:tc>
          <w:tcPr>
            <w:tcW w:w="691" w:type="dxa"/>
            <w:shd w:val="clear" w:color="auto" w:fill="FFFFFF"/>
            <w:vAlign w:val="center"/>
          </w:tcPr>
          <w:p w14:paraId="2FA348AB"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3</w:t>
            </w:r>
          </w:p>
        </w:tc>
        <w:tc>
          <w:tcPr>
            <w:tcW w:w="4099" w:type="dxa"/>
            <w:vAlign w:val="center"/>
          </w:tcPr>
          <w:p w14:paraId="04A16ECE" w14:textId="09EC6698" w:rsidR="006408E5" w:rsidRPr="006408E5" w:rsidRDefault="006408E5" w:rsidP="006408E5">
            <w:pPr>
              <w:spacing w:before="60" w:after="60"/>
              <w:rPr>
                <w:rFonts w:ascii="Times New Roman" w:hAnsi="Times New Roman" w:cs="Times New Roman"/>
                <w:sz w:val="24"/>
                <w:szCs w:val="24"/>
                <w:lang w:val="uz-Cyrl-UZ"/>
              </w:rPr>
            </w:pPr>
            <w:proofErr w:type="spellStart"/>
            <w:r w:rsidRPr="006408E5">
              <w:rPr>
                <w:rFonts w:ascii="Times New Roman" w:eastAsia="Times New Roman" w:hAnsi="Times New Roman"/>
                <w:color w:val="000000"/>
                <w:sz w:val="24"/>
                <w:szCs w:val="24"/>
                <w:lang w:val="en-US" w:eastAsia="ru-RU"/>
              </w:rPr>
              <w:t>Bekpulatov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Qurbonmurod</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Gulboy</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262789E9" w14:textId="79C13880" w:rsidR="006408E5" w:rsidRPr="006408E5" w:rsidRDefault="006408E5" w:rsidP="006408E5">
            <w:pPr>
              <w:spacing w:before="60" w:after="60"/>
              <w:rPr>
                <w:rFonts w:ascii="Times New Roman" w:hAnsi="Times New Roman" w:cs="Times New Roman"/>
                <w:sz w:val="24"/>
                <w:szCs w:val="24"/>
                <w:lang w:val="uz-Cyrl-UZ"/>
              </w:rPr>
            </w:pPr>
            <w:r w:rsidRPr="006408E5">
              <w:rPr>
                <w:rFonts w:ascii="Times New Roman" w:hAnsi="Times New Roman" w:cs="Times New Roman"/>
                <w:sz w:val="24"/>
                <w:szCs w:val="24"/>
                <w:lang w:val="uz-Cyrl-UZ"/>
              </w:rPr>
              <w:t>Ахборот хавфсизлигини таъминлашнинг асосий йўллари</w:t>
            </w:r>
          </w:p>
        </w:tc>
      </w:tr>
      <w:tr w:rsidR="006408E5" w:rsidRPr="00435FE8" w14:paraId="32EB752A" w14:textId="77777777" w:rsidTr="00116F68">
        <w:tc>
          <w:tcPr>
            <w:tcW w:w="691" w:type="dxa"/>
            <w:shd w:val="clear" w:color="auto" w:fill="FFFFFF"/>
            <w:vAlign w:val="center"/>
          </w:tcPr>
          <w:p w14:paraId="6BC48E1E"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4</w:t>
            </w:r>
          </w:p>
        </w:tc>
        <w:tc>
          <w:tcPr>
            <w:tcW w:w="4099" w:type="dxa"/>
            <w:vAlign w:val="center"/>
          </w:tcPr>
          <w:p w14:paraId="53A84114" w14:textId="4D2887CB" w:rsidR="006408E5" w:rsidRPr="006408E5" w:rsidRDefault="006408E5" w:rsidP="006408E5">
            <w:pPr>
              <w:spacing w:before="60" w:after="60"/>
              <w:rPr>
                <w:rFonts w:ascii="Times New Roman" w:hAnsi="Times New Roman" w:cs="Times New Roman"/>
                <w:sz w:val="24"/>
                <w:szCs w:val="24"/>
                <w:lang w:val="uz-Cyrl-UZ"/>
              </w:rPr>
            </w:pPr>
            <w:proofErr w:type="spellStart"/>
            <w:r w:rsidRPr="006408E5">
              <w:rPr>
                <w:rFonts w:ascii="Times New Roman" w:eastAsia="Times New Roman" w:hAnsi="Times New Roman"/>
                <w:color w:val="000000"/>
                <w:sz w:val="24"/>
                <w:szCs w:val="24"/>
                <w:lang w:val="en-US" w:eastAsia="ru-RU"/>
              </w:rPr>
              <w:t>Daminov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Jonibek</w:t>
            </w:r>
            <w:proofErr w:type="spellEnd"/>
            <w:r w:rsidRPr="006408E5">
              <w:rPr>
                <w:rFonts w:ascii="Times New Roman" w:eastAsia="Times New Roman" w:hAnsi="Times New Roman"/>
                <w:color w:val="000000"/>
                <w:sz w:val="24"/>
                <w:szCs w:val="24"/>
                <w:lang w:val="en-US" w:eastAsia="ru-RU"/>
              </w:rPr>
              <w:t xml:space="preserve"> Ravshan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6E8D0450" w14:textId="40248251" w:rsidR="006408E5" w:rsidRPr="006408E5" w:rsidRDefault="006408E5" w:rsidP="006408E5">
            <w:pPr>
              <w:spacing w:before="60" w:after="60"/>
              <w:rPr>
                <w:rFonts w:ascii="Times New Roman" w:hAnsi="Times New Roman" w:cs="Times New Roman"/>
                <w:sz w:val="24"/>
                <w:szCs w:val="24"/>
                <w:lang w:val="en-US"/>
              </w:rPr>
            </w:pPr>
            <w:r w:rsidRPr="006408E5">
              <w:rPr>
                <w:rFonts w:ascii="Times New Roman" w:hAnsi="Times New Roman" w:cs="Times New Roman"/>
                <w:sz w:val="24"/>
                <w:szCs w:val="24"/>
                <w:lang w:val="uz-Cyrl-UZ"/>
              </w:rPr>
              <w:t>Ахборот хавфсизлиги сиёсати</w:t>
            </w:r>
          </w:p>
        </w:tc>
      </w:tr>
      <w:tr w:rsidR="006408E5" w:rsidRPr="00435FE8" w14:paraId="6A16465C" w14:textId="77777777" w:rsidTr="00116F68">
        <w:tc>
          <w:tcPr>
            <w:tcW w:w="691" w:type="dxa"/>
            <w:shd w:val="clear" w:color="auto" w:fill="FFFFFF"/>
            <w:vAlign w:val="center"/>
          </w:tcPr>
          <w:p w14:paraId="0DFA88BA"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5</w:t>
            </w:r>
          </w:p>
        </w:tc>
        <w:tc>
          <w:tcPr>
            <w:tcW w:w="4099" w:type="dxa"/>
            <w:vAlign w:val="center"/>
          </w:tcPr>
          <w:p w14:paraId="337954F1" w14:textId="26EE67E4" w:rsidR="006408E5" w:rsidRPr="006408E5" w:rsidRDefault="006408E5" w:rsidP="006408E5">
            <w:pPr>
              <w:spacing w:before="60" w:after="60"/>
              <w:rPr>
                <w:rFonts w:ascii="Times New Roman" w:hAnsi="Times New Roman" w:cs="Times New Roman"/>
                <w:sz w:val="24"/>
                <w:szCs w:val="24"/>
                <w:lang w:val="en-US"/>
              </w:rPr>
            </w:pPr>
            <w:proofErr w:type="spellStart"/>
            <w:r w:rsidRPr="006408E5">
              <w:rPr>
                <w:rFonts w:ascii="Times New Roman" w:eastAsia="Times New Roman" w:hAnsi="Times New Roman"/>
                <w:color w:val="000000"/>
                <w:sz w:val="24"/>
                <w:szCs w:val="24"/>
                <w:lang w:val="en-US" w:eastAsia="ru-RU"/>
              </w:rPr>
              <w:t>Ergashov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Botirjon</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Boyxo`roz</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5F5C1173" w14:textId="78D58C6E" w:rsidR="006408E5" w:rsidRPr="006408E5" w:rsidRDefault="006408E5" w:rsidP="006408E5">
            <w:pPr>
              <w:spacing w:before="60" w:after="60"/>
              <w:rPr>
                <w:rFonts w:ascii="Times New Roman" w:hAnsi="Times New Roman" w:cs="Times New Roman"/>
                <w:sz w:val="24"/>
                <w:szCs w:val="24"/>
                <w:lang w:val="uz-Cyrl-UZ"/>
              </w:rPr>
            </w:pPr>
            <w:proofErr w:type="spellStart"/>
            <w:r w:rsidRPr="006408E5">
              <w:rPr>
                <w:rFonts w:ascii="Times New Roman" w:hAnsi="Times New Roman" w:cs="Times New Roman"/>
                <w:sz w:val="24"/>
                <w:szCs w:val="24"/>
              </w:rPr>
              <w:t>Ахборот</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хавфсизлиги</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бўйича</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стандартлар</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ва</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спецификациялар</w:t>
            </w:r>
            <w:proofErr w:type="spellEnd"/>
          </w:p>
        </w:tc>
      </w:tr>
      <w:tr w:rsidR="006408E5" w:rsidRPr="00435FE8" w14:paraId="41C9A2E6" w14:textId="77777777" w:rsidTr="00116F68">
        <w:tc>
          <w:tcPr>
            <w:tcW w:w="691" w:type="dxa"/>
            <w:shd w:val="clear" w:color="auto" w:fill="FFFFFF"/>
            <w:vAlign w:val="center"/>
          </w:tcPr>
          <w:p w14:paraId="7396329A"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6</w:t>
            </w:r>
          </w:p>
        </w:tc>
        <w:tc>
          <w:tcPr>
            <w:tcW w:w="4099" w:type="dxa"/>
            <w:vAlign w:val="center"/>
          </w:tcPr>
          <w:p w14:paraId="69B3FE8D" w14:textId="231453F2" w:rsidR="006408E5" w:rsidRPr="006408E5" w:rsidRDefault="006408E5" w:rsidP="006408E5">
            <w:pPr>
              <w:spacing w:before="60" w:after="60"/>
              <w:rPr>
                <w:rFonts w:ascii="Times New Roman" w:hAnsi="Times New Roman" w:cs="Times New Roman"/>
                <w:sz w:val="24"/>
                <w:szCs w:val="24"/>
                <w:lang w:val="en-US"/>
              </w:rPr>
            </w:pPr>
            <w:proofErr w:type="spellStart"/>
            <w:r w:rsidRPr="006408E5">
              <w:rPr>
                <w:rFonts w:ascii="Times New Roman" w:eastAsia="Times New Roman" w:hAnsi="Times New Roman"/>
                <w:color w:val="000000"/>
                <w:sz w:val="24"/>
                <w:szCs w:val="24"/>
                <w:lang w:val="en-US" w:eastAsia="ru-RU"/>
              </w:rPr>
              <w:t>Ermamatov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Farrux</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Ixtiyor</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64202F76" w14:textId="50BC7A7D" w:rsidR="006408E5" w:rsidRPr="006408E5" w:rsidRDefault="006408E5" w:rsidP="006408E5">
            <w:pPr>
              <w:spacing w:before="60" w:after="60"/>
              <w:rPr>
                <w:rFonts w:ascii="Times New Roman" w:hAnsi="Times New Roman" w:cs="Times New Roman"/>
                <w:sz w:val="24"/>
                <w:szCs w:val="24"/>
              </w:rPr>
            </w:pPr>
            <w:proofErr w:type="spellStart"/>
            <w:r w:rsidRPr="006408E5">
              <w:rPr>
                <w:rFonts w:ascii="Times New Roman" w:hAnsi="Times New Roman" w:cs="Times New Roman"/>
                <w:sz w:val="24"/>
                <w:szCs w:val="24"/>
              </w:rPr>
              <w:t>Симметрик</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ва</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ассимметрик</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шифрлаш</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тизимлари</w:t>
            </w:r>
            <w:proofErr w:type="spellEnd"/>
          </w:p>
        </w:tc>
      </w:tr>
      <w:tr w:rsidR="006408E5" w:rsidRPr="00435FE8" w14:paraId="2F8FC1AD" w14:textId="77777777" w:rsidTr="00116F68">
        <w:tc>
          <w:tcPr>
            <w:tcW w:w="691" w:type="dxa"/>
            <w:shd w:val="clear" w:color="auto" w:fill="FFFFFF"/>
            <w:vAlign w:val="center"/>
          </w:tcPr>
          <w:p w14:paraId="6F7B3402"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7</w:t>
            </w:r>
          </w:p>
        </w:tc>
        <w:tc>
          <w:tcPr>
            <w:tcW w:w="4099" w:type="dxa"/>
            <w:vAlign w:val="center"/>
          </w:tcPr>
          <w:p w14:paraId="661A021E" w14:textId="5DE534A4" w:rsidR="006408E5" w:rsidRPr="006408E5" w:rsidRDefault="006408E5" w:rsidP="006408E5">
            <w:pPr>
              <w:spacing w:before="60" w:after="60"/>
              <w:rPr>
                <w:rFonts w:ascii="Times New Roman" w:hAnsi="Times New Roman" w:cs="Times New Roman"/>
                <w:sz w:val="24"/>
                <w:szCs w:val="24"/>
                <w:lang w:val="en-US"/>
              </w:rPr>
            </w:pPr>
            <w:proofErr w:type="spellStart"/>
            <w:r w:rsidRPr="006408E5">
              <w:rPr>
                <w:rFonts w:ascii="Times New Roman" w:eastAsia="Times New Roman" w:hAnsi="Times New Roman"/>
                <w:color w:val="000000"/>
                <w:sz w:val="24"/>
                <w:szCs w:val="24"/>
                <w:lang w:val="en-US" w:eastAsia="ru-RU"/>
              </w:rPr>
              <w:t>Eshmurodov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Og`abek</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Laziz</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6487247D" w14:textId="39394BB4" w:rsidR="006408E5" w:rsidRPr="006408E5" w:rsidRDefault="006408E5" w:rsidP="006408E5">
            <w:pPr>
              <w:spacing w:before="60" w:after="60"/>
              <w:rPr>
                <w:rFonts w:ascii="Times New Roman" w:hAnsi="Times New Roman" w:cs="Times New Roman"/>
                <w:sz w:val="24"/>
                <w:szCs w:val="24"/>
              </w:rPr>
            </w:pPr>
            <w:proofErr w:type="spellStart"/>
            <w:r w:rsidRPr="006408E5">
              <w:rPr>
                <w:rFonts w:ascii="Times New Roman" w:hAnsi="Times New Roman" w:cs="Times New Roman"/>
                <w:sz w:val="24"/>
                <w:szCs w:val="24"/>
              </w:rPr>
              <w:t>Шифрлаш</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стандартлари</w:t>
            </w:r>
            <w:proofErr w:type="spellEnd"/>
          </w:p>
        </w:tc>
      </w:tr>
      <w:tr w:rsidR="006408E5" w:rsidRPr="00435FE8" w14:paraId="3323ABF4" w14:textId="77777777" w:rsidTr="00116F68">
        <w:tc>
          <w:tcPr>
            <w:tcW w:w="691" w:type="dxa"/>
            <w:shd w:val="clear" w:color="auto" w:fill="FFFFFF"/>
            <w:vAlign w:val="center"/>
          </w:tcPr>
          <w:p w14:paraId="3905E3C3"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8</w:t>
            </w:r>
          </w:p>
        </w:tc>
        <w:tc>
          <w:tcPr>
            <w:tcW w:w="4099" w:type="dxa"/>
            <w:vAlign w:val="center"/>
          </w:tcPr>
          <w:p w14:paraId="63A47DB4" w14:textId="3D216D97" w:rsidR="006408E5" w:rsidRPr="006408E5" w:rsidRDefault="006408E5" w:rsidP="006408E5">
            <w:pPr>
              <w:spacing w:before="60" w:after="60"/>
              <w:rPr>
                <w:rFonts w:ascii="Times New Roman" w:hAnsi="Times New Roman" w:cs="Times New Roman"/>
                <w:sz w:val="24"/>
                <w:szCs w:val="24"/>
                <w:lang w:val="en-US"/>
              </w:rPr>
            </w:pPr>
            <w:proofErr w:type="spellStart"/>
            <w:r w:rsidRPr="006408E5">
              <w:rPr>
                <w:rFonts w:ascii="Times New Roman" w:eastAsia="Times New Roman" w:hAnsi="Times New Roman"/>
                <w:color w:val="000000"/>
                <w:sz w:val="24"/>
                <w:szCs w:val="24"/>
                <w:lang w:val="en-US" w:eastAsia="ru-RU"/>
              </w:rPr>
              <w:t>Eshqo`ziyev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Jo`rabek</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Turg`un</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31FF887B" w14:textId="0ED02EEA" w:rsidR="006408E5" w:rsidRPr="006408E5" w:rsidRDefault="006408E5" w:rsidP="006408E5">
            <w:pPr>
              <w:spacing w:before="60" w:after="60"/>
              <w:rPr>
                <w:rFonts w:ascii="Times New Roman" w:hAnsi="Times New Roman" w:cs="Times New Roman"/>
                <w:sz w:val="24"/>
                <w:szCs w:val="24"/>
              </w:rPr>
            </w:pPr>
            <w:r w:rsidRPr="006408E5">
              <w:rPr>
                <w:rFonts w:ascii="Times New Roman" w:hAnsi="Times New Roman" w:cs="Times New Roman"/>
                <w:sz w:val="24"/>
                <w:szCs w:val="24"/>
              </w:rPr>
              <w:t>А</w:t>
            </w:r>
            <w:r w:rsidRPr="006408E5">
              <w:rPr>
                <w:rFonts w:ascii="Times New Roman" w:hAnsi="Times New Roman" w:cs="Times New Roman"/>
                <w:sz w:val="24"/>
                <w:szCs w:val="24"/>
                <w:lang w:val="uz-Cyrl-UZ"/>
              </w:rPr>
              <w:t>хборот хавфсизлигида ау</w:t>
            </w:r>
            <w:r w:rsidRPr="006408E5">
              <w:rPr>
                <w:rFonts w:ascii="Times New Roman" w:hAnsi="Times New Roman" w:cs="Times New Roman"/>
                <w:sz w:val="24"/>
                <w:szCs w:val="24"/>
              </w:rPr>
              <w:t>т</w:t>
            </w:r>
            <w:r w:rsidRPr="006408E5">
              <w:rPr>
                <w:rFonts w:ascii="Times New Roman" w:hAnsi="Times New Roman" w:cs="Times New Roman"/>
                <w:sz w:val="24"/>
                <w:szCs w:val="24"/>
                <w:lang w:val="uz-Cyrl-UZ"/>
              </w:rPr>
              <w:t>ентификация ва идентификация</w:t>
            </w:r>
          </w:p>
        </w:tc>
      </w:tr>
      <w:tr w:rsidR="006408E5" w:rsidRPr="00435FE8" w14:paraId="350B41D9" w14:textId="77777777" w:rsidTr="00116F68">
        <w:tc>
          <w:tcPr>
            <w:tcW w:w="691" w:type="dxa"/>
            <w:shd w:val="clear" w:color="auto" w:fill="FFFFFF"/>
            <w:vAlign w:val="center"/>
          </w:tcPr>
          <w:p w14:paraId="7A887E3D"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9</w:t>
            </w:r>
          </w:p>
        </w:tc>
        <w:tc>
          <w:tcPr>
            <w:tcW w:w="4099" w:type="dxa"/>
            <w:vAlign w:val="center"/>
          </w:tcPr>
          <w:p w14:paraId="54BE0D88" w14:textId="467616EB" w:rsidR="006408E5" w:rsidRPr="006408E5" w:rsidRDefault="006408E5" w:rsidP="006408E5">
            <w:pPr>
              <w:spacing w:before="60" w:after="60"/>
              <w:rPr>
                <w:rFonts w:ascii="Times New Roman" w:hAnsi="Times New Roman" w:cs="Times New Roman"/>
                <w:sz w:val="24"/>
                <w:szCs w:val="24"/>
                <w:lang w:val="en-US"/>
              </w:rPr>
            </w:pPr>
            <w:proofErr w:type="spellStart"/>
            <w:r w:rsidRPr="006408E5">
              <w:rPr>
                <w:rFonts w:ascii="Times New Roman" w:eastAsia="Times New Roman" w:hAnsi="Times New Roman"/>
                <w:color w:val="000000"/>
                <w:sz w:val="24"/>
                <w:szCs w:val="24"/>
                <w:lang w:val="en-US" w:eastAsia="ru-RU"/>
              </w:rPr>
              <w:t>Jabborov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Bahrom</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Bahodir</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615FD8C1" w14:textId="38775329" w:rsidR="006408E5" w:rsidRPr="006408E5" w:rsidRDefault="006408E5" w:rsidP="006408E5">
            <w:pPr>
              <w:spacing w:before="60" w:after="60"/>
              <w:rPr>
                <w:rFonts w:ascii="Times New Roman" w:hAnsi="Times New Roman" w:cs="Times New Roman"/>
                <w:sz w:val="24"/>
                <w:szCs w:val="24"/>
              </w:rPr>
            </w:pPr>
            <w:proofErr w:type="spellStart"/>
            <w:r w:rsidRPr="006408E5">
              <w:rPr>
                <w:rFonts w:ascii="Times New Roman" w:hAnsi="Times New Roman" w:cs="Times New Roman"/>
                <w:sz w:val="24"/>
                <w:szCs w:val="24"/>
              </w:rPr>
              <w:t>Фойдаланувчиларни</w:t>
            </w:r>
            <w:proofErr w:type="spellEnd"/>
            <w:r w:rsidRPr="006408E5">
              <w:rPr>
                <w:rFonts w:ascii="Times New Roman" w:hAnsi="Times New Roman" w:cs="Times New Roman"/>
                <w:sz w:val="24"/>
                <w:szCs w:val="24"/>
              </w:rPr>
              <w:t xml:space="preserve"> биометрик </w:t>
            </w:r>
            <w:proofErr w:type="spellStart"/>
            <w:r w:rsidRPr="006408E5">
              <w:rPr>
                <w:rFonts w:ascii="Times New Roman" w:hAnsi="Times New Roman" w:cs="Times New Roman"/>
                <w:sz w:val="24"/>
                <w:szCs w:val="24"/>
              </w:rPr>
              <w:t>идентификациялаш</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ва</w:t>
            </w:r>
            <w:proofErr w:type="spellEnd"/>
            <w:r w:rsidRPr="006408E5">
              <w:rPr>
                <w:rFonts w:ascii="Times New Roman" w:hAnsi="Times New Roman" w:cs="Times New Roman"/>
                <w:sz w:val="24"/>
                <w:szCs w:val="24"/>
                <w:lang w:val="uz-Cyrl-UZ"/>
              </w:rPr>
              <w:t xml:space="preserve"> </w:t>
            </w:r>
            <w:proofErr w:type="spellStart"/>
            <w:r w:rsidRPr="006408E5">
              <w:rPr>
                <w:rFonts w:ascii="Times New Roman" w:hAnsi="Times New Roman" w:cs="Times New Roman"/>
                <w:sz w:val="24"/>
                <w:szCs w:val="24"/>
              </w:rPr>
              <w:t>аутентификациялаш</w:t>
            </w:r>
            <w:proofErr w:type="spellEnd"/>
          </w:p>
        </w:tc>
      </w:tr>
      <w:tr w:rsidR="006408E5" w:rsidRPr="00435FE8" w14:paraId="53685BE9" w14:textId="77777777" w:rsidTr="00116F68">
        <w:tc>
          <w:tcPr>
            <w:tcW w:w="691" w:type="dxa"/>
            <w:shd w:val="clear" w:color="auto" w:fill="FFFFFF"/>
            <w:vAlign w:val="center"/>
          </w:tcPr>
          <w:p w14:paraId="0BEA0497"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10</w:t>
            </w:r>
          </w:p>
        </w:tc>
        <w:tc>
          <w:tcPr>
            <w:tcW w:w="4099" w:type="dxa"/>
            <w:vAlign w:val="center"/>
          </w:tcPr>
          <w:p w14:paraId="71685ECC" w14:textId="3B59FFC7" w:rsidR="006408E5" w:rsidRPr="006408E5" w:rsidRDefault="006408E5" w:rsidP="006408E5">
            <w:pPr>
              <w:spacing w:before="60" w:after="60"/>
              <w:rPr>
                <w:rFonts w:ascii="Times New Roman" w:hAnsi="Times New Roman" w:cs="Times New Roman"/>
                <w:sz w:val="24"/>
                <w:szCs w:val="24"/>
              </w:rPr>
            </w:pPr>
            <w:proofErr w:type="spellStart"/>
            <w:r w:rsidRPr="006408E5">
              <w:rPr>
                <w:rFonts w:ascii="Times New Roman" w:eastAsia="Times New Roman" w:hAnsi="Times New Roman"/>
                <w:color w:val="000000"/>
                <w:sz w:val="24"/>
                <w:szCs w:val="24"/>
                <w:lang w:val="en-US" w:eastAsia="ru-RU"/>
              </w:rPr>
              <w:t>Jumanazarova</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Kumush</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Faxriddin</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qizi</w:t>
            </w:r>
            <w:proofErr w:type="spellEnd"/>
          </w:p>
        </w:tc>
        <w:tc>
          <w:tcPr>
            <w:tcW w:w="5418" w:type="dxa"/>
            <w:vAlign w:val="center"/>
          </w:tcPr>
          <w:p w14:paraId="2BBED7C5" w14:textId="1A19F8BE" w:rsidR="006408E5" w:rsidRPr="006408E5" w:rsidRDefault="006408E5" w:rsidP="006408E5">
            <w:pPr>
              <w:spacing w:before="60" w:after="60"/>
              <w:rPr>
                <w:rFonts w:ascii="Times New Roman" w:hAnsi="Times New Roman" w:cs="Times New Roman"/>
                <w:sz w:val="24"/>
                <w:szCs w:val="24"/>
              </w:rPr>
            </w:pPr>
            <w:proofErr w:type="spellStart"/>
            <w:r w:rsidRPr="006408E5">
              <w:rPr>
                <w:rFonts w:ascii="Times New Roman" w:hAnsi="Times New Roman" w:cs="Times New Roman"/>
                <w:sz w:val="24"/>
                <w:szCs w:val="24"/>
              </w:rPr>
              <w:t>Тармоқлараро</w:t>
            </w:r>
            <w:proofErr w:type="spellEnd"/>
            <w:r w:rsidRPr="006408E5">
              <w:rPr>
                <w:rFonts w:ascii="Times New Roman" w:hAnsi="Times New Roman" w:cs="Times New Roman"/>
                <w:sz w:val="24"/>
                <w:szCs w:val="24"/>
              </w:rPr>
              <w:t xml:space="preserve"> экран </w:t>
            </w:r>
            <w:proofErr w:type="spellStart"/>
            <w:r w:rsidRPr="006408E5">
              <w:rPr>
                <w:rFonts w:ascii="Times New Roman" w:hAnsi="Times New Roman" w:cs="Times New Roman"/>
                <w:sz w:val="24"/>
                <w:szCs w:val="24"/>
              </w:rPr>
              <w:t>технологияси</w:t>
            </w:r>
            <w:proofErr w:type="spellEnd"/>
          </w:p>
        </w:tc>
      </w:tr>
      <w:tr w:rsidR="006408E5" w:rsidRPr="00435FE8" w14:paraId="1C3D5D1C" w14:textId="77777777" w:rsidTr="00116F68">
        <w:tc>
          <w:tcPr>
            <w:tcW w:w="691" w:type="dxa"/>
            <w:shd w:val="clear" w:color="auto" w:fill="FFFFFF"/>
            <w:vAlign w:val="center"/>
          </w:tcPr>
          <w:p w14:paraId="659ACE16"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11</w:t>
            </w:r>
          </w:p>
        </w:tc>
        <w:tc>
          <w:tcPr>
            <w:tcW w:w="4099" w:type="dxa"/>
            <w:vAlign w:val="center"/>
          </w:tcPr>
          <w:p w14:paraId="29500513" w14:textId="06B636EF" w:rsidR="006408E5" w:rsidRPr="006408E5" w:rsidRDefault="006408E5" w:rsidP="006408E5">
            <w:pPr>
              <w:spacing w:before="60" w:after="60"/>
              <w:rPr>
                <w:rFonts w:ascii="Times New Roman" w:hAnsi="Times New Roman" w:cs="Times New Roman"/>
                <w:sz w:val="24"/>
                <w:szCs w:val="24"/>
                <w:lang w:val="en-US"/>
              </w:rPr>
            </w:pPr>
            <w:proofErr w:type="spellStart"/>
            <w:r w:rsidRPr="006408E5">
              <w:rPr>
                <w:rFonts w:ascii="Times New Roman" w:eastAsia="Times New Roman" w:hAnsi="Times New Roman"/>
                <w:color w:val="000000"/>
                <w:sz w:val="24"/>
                <w:szCs w:val="24"/>
                <w:lang w:val="en-US" w:eastAsia="ru-RU"/>
              </w:rPr>
              <w:t>Mahmudov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Asrbek</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Ulug‘bek</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r w:rsidRPr="006408E5">
              <w:rPr>
                <w:rFonts w:ascii="Times New Roman" w:eastAsia="Times New Roman" w:hAnsi="Times New Roman"/>
                <w:color w:val="000000"/>
                <w:sz w:val="24"/>
                <w:szCs w:val="24"/>
                <w:lang w:val="en-US" w:eastAsia="ru-RU"/>
              </w:rPr>
              <w:t xml:space="preserve">   </w:t>
            </w:r>
          </w:p>
        </w:tc>
        <w:tc>
          <w:tcPr>
            <w:tcW w:w="5418" w:type="dxa"/>
            <w:vAlign w:val="center"/>
          </w:tcPr>
          <w:p w14:paraId="7EE11707" w14:textId="4C09A6C7" w:rsidR="006408E5" w:rsidRPr="006408E5" w:rsidRDefault="006408E5" w:rsidP="006408E5">
            <w:pPr>
              <w:spacing w:before="60" w:after="60"/>
              <w:rPr>
                <w:rFonts w:ascii="Times New Roman" w:hAnsi="Times New Roman" w:cs="Times New Roman"/>
                <w:sz w:val="24"/>
                <w:szCs w:val="24"/>
              </w:rPr>
            </w:pPr>
            <w:proofErr w:type="spellStart"/>
            <w:r w:rsidRPr="006408E5">
              <w:rPr>
                <w:rFonts w:ascii="Times New Roman" w:hAnsi="Times New Roman" w:cs="Times New Roman"/>
                <w:sz w:val="24"/>
                <w:szCs w:val="24"/>
              </w:rPr>
              <w:t>Ҳимояланган</w:t>
            </w:r>
            <w:proofErr w:type="spellEnd"/>
            <w:r w:rsidRPr="006408E5">
              <w:rPr>
                <w:rFonts w:ascii="Times New Roman" w:hAnsi="Times New Roman" w:cs="Times New Roman"/>
                <w:sz w:val="24"/>
                <w:szCs w:val="24"/>
              </w:rPr>
              <w:t xml:space="preserve"> виртуал </w:t>
            </w:r>
            <w:proofErr w:type="spellStart"/>
            <w:r w:rsidRPr="006408E5">
              <w:rPr>
                <w:rFonts w:ascii="Times New Roman" w:hAnsi="Times New Roman" w:cs="Times New Roman"/>
                <w:sz w:val="24"/>
                <w:szCs w:val="24"/>
              </w:rPr>
              <w:t>хусусий</w:t>
            </w:r>
            <w:proofErr w:type="spellEnd"/>
            <w:r w:rsidRPr="006408E5">
              <w:rPr>
                <w:rFonts w:ascii="Times New Roman" w:hAnsi="Times New Roman" w:cs="Times New Roman"/>
                <w:sz w:val="24"/>
                <w:szCs w:val="24"/>
                <w:lang w:val="uz-Cyrl-UZ"/>
              </w:rPr>
              <w:t xml:space="preserve"> </w:t>
            </w:r>
            <w:proofErr w:type="spellStart"/>
            <w:r w:rsidRPr="006408E5">
              <w:rPr>
                <w:rFonts w:ascii="Times New Roman" w:hAnsi="Times New Roman" w:cs="Times New Roman"/>
                <w:sz w:val="24"/>
                <w:szCs w:val="24"/>
              </w:rPr>
              <w:t>тармоқлар</w:t>
            </w:r>
            <w:proofErr w:type="spellEnd"/>
            <w:r w:rsidRPr="006408E5">
              <w:rPr>
                <w:rFonts w:ascii="Times New Roman" w:hAnsi="Times New Roman" w:cs="Times New Roman"/>
                <w:sz w:val="24"/>
                <w:szCs w:val="24"/>
              </w:rPr>
              <w:t xml:space="preserve"> VPN</w:t>
            </w:r>
          </w:p>
        </w:tc>
      </w:tr>
      <w:tr w:rsidR="006408E5" w:rsidRPr="00435FE8" w14:paraId="6CCC676D" w14:textId="77777777" w:rsidTr="00116F68">
        <w:tc>
          <w:tcPr>
            <w:tcW w:w="691" w:type="dxa"/>
            <w:shd w:val="clear" w:color="auto" w:fill="FFFFFF"/>
            <w:vAlign w:val="center"/>
          </w:tcPr>
          <w:p w14:paraId="7929AE7F"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12</w:t>
            </w:r>
          </w:p>
        </w:tc>
        <w:tc>
          <w:tcPr>
            <w:tcW w:w="4099" w:type="dxa"/>
            <w:vAlign w:val="center"/>
          </w:tcPr>
          <w:p w14:paraId="7ED16F9A" w14:textId="176626CC" w:rsidR="006408E5" w:rsidRPr="006408E5" w:rsidRDefault="006408E5" w:rsidP="006408E5">
            <w:pPr>
              <w:spacing w:before="60" w:after="60"/>
              <w:rPr>
                <w:rFonts w:ascii="Times New Roman" w:hAnsi="Times New Roman" w:cs="Times New Roman"/>
                <w:sz w:val="24"/>
                <w:szCs w:val="24"/>
                <w:lang w:val="en-US"/>
              </w:rPr>
            </w:pPr>
            <w:proofErr w:type="spellStart"/>
            <w:r w:rsidRPr="006408E5">
              <w:rPr>
                <w:rFonts w:ascii="Times New Roman" w:eastAsia="Times New Roman" w:hAnsi="Times New Roman"/>
                <w:color w:val="000000"/>
                <w:sz w:val="24"/>
                <w:szCs w:val="24"/>
                <w:lang w:val="en-US" w:eastAsia="ru-RU"/>
              </w:rPr>
              <w:t>Mardanov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Shermuhammad</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Sherali</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r w:rsidRPr="006408E5">
              <w:rPr>
                <w:rFonts w:ascii="Times New Roman" w:eastAsia="Times New Roman" w:hAnsi="Times New Roman"/>
                <w:color w:val="000000"/>
                <w:sz w:val="24"/>
                <w:szCs w:val="24"/>
                <w:lang w:val="en-US" w:eastAsia="ru-RU"/>
              </w:rPr>
              <w:t xml:space="preserve"> </w:t>
            </w:r>
          </w:p>
        </w:tc>
        <w:tc>
          <w:tcPr>
            <w:tcW w:w="5418" w:type="dxa"/>
            <w:vAlign w:val="center"/>
          </w:tcPr>
          <w:p w14:paraId="4F18283C" w14:textId="7DDF6923" w:rsidR="006408E5" w:rsidRPr="006408E5" w:rsidRDefault="006408E5" w:rsidP="006408E5">
            <w:pPr>
              <w:spacing w:before="60" w:after="60"/>
              <w:rPr>
                <w:rFonts w:ascii="Times New Roman" w:hAnsi="Times New Roman" w:cs="Times New Roman"/>
                <w:sz w:val="24"/>
                <w:szCs w:val="24"/>
              </w:rPr>
            </w:pPr>
            <w:proofErr w:type="spellStart"/>
            <w:r w:rsidRPr="006408E5">
              <w:rPr>
                <w:rFonts w:ascii="Times New Roman" w:hAnsi="Times New Roman" w:cs="Times New Roman"/>
                <w:sz w:val="24"/>
                <w:szCs w:val="24"/>
              </w:rPr>
              <w:t>Ахборот-коммуникацион</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тизимлар</w:t>
            </w:r>
            <w:proofErr w:type="spellEnd"/>
            <w:r w:rsidRPr="006408E5">
              <w:rPr>
                <w:rFonts w:ascii="Times New Roman" w:hAnsi="Times New Roman" w:cs="Times New Roman"/>
                <w:sz w:val="24"/>
                <w:szCs w:val="24"/>
                <w:lang w:val="uz-Cyrl-UZ"/>
              </w:rPr>
              <w:t xml:space="preserve">га </w:t>
            </w:r>
            <w:proofErr w:type="spellStart"/>
            <w:r w:rsidRPr="006408E5">
              <w:rPr>
                <w:rFonts w:ascii="Times New Roman" w:hAnsi="Times New Roman" w:cs="Times New Roman"/>
                <w:sz w:val="24"/>
                <w:szCs w:val="24"/>
              </w:rPr>
              <w:t>суқилиб</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киришларни</w:t>
            </w:r>
            <w:proofErr w:type="spellEnd"/>
            <w:r w:rsidRPr="006408E5">
              <w:rPr>
                <w:rFonts w:ascii="Times New Roman" w:hAnsi="Times New Roman" w:cs="Times New Roman"/>
                <w:sz w:val="24"/>
                <w:szCs w:val="24"/>
              </w:rPr>
              <w:t xml:space="preserve"> </w:t>
            </w:r>
            <w:proofErr w:type="spellStart"/>
            <w:r w:rsidRPr="006408E5">
              <w:rPr>
                <w:rFonts w:ascii="Times New Roman" w:hAnsi="Times New Roman" w:cs="Times New Roman"/>
                <w:sz w:val="24"/>
                <w:szCs w:val="24"/>
              </w:rPr>
              <w:t>аниқлаш</w:t>
            </w:r>
            <w:proofErr w:type="spellEnd"/>
          </w:p>
        </w:tc>
      </w:tr>
      <w:tr w:rsidR="006408E5" w:rsidRPr="00435FE8" w14:paraId="6F41C6AF" w14:textId="77777777" w:rsidTr="00116F68">
        <w:tc>
          <w:tcPr>
            <w:tcW w:w="691" w:type="dxa"/>
            <w:shd w:val="clear" w:color="auto" w:fill="FFFFFF"/>
            <w:vAlign w:val="center"/>
          </w:tcPr>
          <w:p w14:paraId="78A8B46F"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13</w:t>
            </w:r>
          </w:p>
        </w:tc>
        <w:tc>
          <w:tcPr>
            <w:tcW w:w="4099" w:type="dxa"/>
            <w:vAlign w:val="center"/>
          </w:tcPr>
          <w:p w14:paraId="5540E646" w14:textId="44EB2DE3" w:rsidR="006408E5" w:rsidRPr="006408E5" w:rsidRDefault="006408E5" w:rsidP="006408E5">
            <w:pPr>
              <w:spacing w:before="60" w:after="60"/>
              <w:rPr>
                <w:rFonts w:ascii="Times New Roman" w:hAnsi="Times New Roman" w:cs="Times New Roman"/>
                <w:sz w:val="24"/>
                <w:szCs w:val="24"/>
                <w:lang w:val="uz-Cyrl-UZ"/>
              </w:rPr>
            </w:pPr>
            <w:proofErr w:type="spellStart"/>
            <w:r w:rsidRPr="006408E5">
              <w:rPr>
                <w:rFonts w:ascii="Times New Roman" w:eastAsia="Times New Roman" w:hAnsi="Times New Roman"/>
                <w:color w:val="000000"/>
                <w:sz w:val="24"/>
                <w:szCs w:val="24"/>
                <w:lang w:val="en-US" w:eastAsia="ru-RU"/>
              </w:rPr>
              <w:t>Ma'rufjonov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Obidjon</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Xasanboy</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7B1EFFA1" w14:textId="43B36BF1" w:rsidR="006408E5" w:rsidRPr="006408E5" w:rsidRDefault="006408E5" w:rsidP="006408E5">
            <w:pPr>
              <w:spacing w:before="60" w:after="60"/>
              <w:rPr>
                <w:rFonts w:ascii="Times New Roman" w:hAnsi="Times New Roman" w:cs="Times New Roman"/>
                <w:sz w:val="24"/>
                <w:szCs w:val="24"/>
              </w:rPr>
            </w:pPr>
            <w:r w:rsidRPr="006408E5">
              <w:rPr>
                <w:rFonts w:ascii="Times New Roman" w:hAnsi="Times New Roman" w:cs="Times New Roman"/>
                <w:sz w:val="24"/>
                <w:szCs w:val="24"/>
                <w:lang w:val="uz-Cyrl-UZ"/>
              </w:rPr>
              <w:t>Компьютер вируслари ва вирусдан ҳимояланиш усуллари</w:t>
            </w:r>
          </w:p>
        </w:tc>
      </w:tr>
      <w:tr w:rsidR="006408E5" w:rsidRPr="00435FE8" w14:paraId="6C7127ED" w14:textId="77777777" w:rsidTr="00116F68">
        <w:tc>
          <w:tcPr>
            <w:tcW w:w="691" w:type="dxa"/>
            <w:shd w:val="clear" w:color="auto" w:fill="FFFFFF"/>
            <w:vAlign w:val="center"/>
          </w:tcPr>
          <w:p w14:paraId="497029E0"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14</w:t>
            </w:r>
          </w:p>
        </w:tc>
        <w:tc>
          <w:tcPr>
            <w:tcW w:w="4099" w:type="dxa"/>
            <w:vAlign w:val="center"/>
          </w:tcPr>
          <w:p w14:paraId="5EF06635" w14:textId="0D4C25C6" w:rsidR="006408E5" w:rsidRPr="006408E5" w:rsidRDefault="006408E5" w:rsidP="006408E5">
            <w:pPr>
              <w:spacing w:before="60" w:after="60"/>
              <w:rPr>
                <w:rFonts w:ascii="Times New Roman" w:hAnsi="Times New Roman" w:cs="Times New Roman"/>
                <w:sz w:val="24"/>
                <w:szCs w:val="24"/>
                <w:lang w:val="uz-Cyrl-UZ"/>
              </w:rPr>
            </w:pPr>
            <w:proofErr w:type="spellStart"/>
            <w:r w:rsidRPr="006408E5">
              <w:rPr>
                <w:rFonts w:ascii="Times New Roman" w:eastAsia="Times New Roman" w:hAnsi="Times New Roman"/>
                <w:color w:val="000000"/>
                <w:sz w:val="24"/>
                <w:szCs w:val="24"/>
                <w:lang w:val="en-US" w:eastAsia="ru-RU"/>
              </w:rPr>
              <w:t>Mashrabjonov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Furqatbek</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Farxodjon</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6F034B6B" w14:textId="35CEF095" w:rsidR="006408E5" w:rsidRPr="006408E5" w:rsidRDefault="006408E5" w:rsidP="006408E5">
            <w:pPr>
              <w:spacing w:before="60" w:after="60"/>
              <w:rPr>
                <w:rFonts w:ascii="Times New Roman" w:hAnsi="Times New Roman" w:cs="Times New Roman"/>
                <w:sz w:val="24"/>
                <w:szCs w:val="24"/>
                <w:lang w:val="uz-Cyrl-UZ"/>
              </w:rPr>
            </w:pPr>
            <w:r w:rsidRPr="006408E5">
              <w:rPr>
                <w:rFonts w:ascii="Times New Roman" w:hAnsi="Times New Roman" w:cs="Times New Roman"/>
                <w:sz w:val="24"/>
                <w:szCs w:val="24"/>
                <w:lang w:val="uz-Cyrl-UZ"/>
              </w:rPr>
              <w:t>Симсиз алоқа тизимларида ахборотни ҳимоялаш</w:t>
            </w:r>
          </w:p>
        </w:tc>
      </w:tr>
      <w:tr w:rsidR="006408E5" w:rsidRPr="00435FE8" w14:paraId="1608C8A4" w14:textId="77777777" w:rsidTr="00116F68">
        <w:tc>
          <w:tcPr>
            <w:tcW w:w="691" w:type="dxa"/>
            <w:shd w:val="clear" w:color="auto" w:fill="FFFFFF"/>
            <w:vAlign w:val="center"/>
          </w:tcPr>
          <w:p w14:paraId="4C15AA34"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15</w:t>
            </w:r>
          </w:p>
        </w:tc>
        <w:tc>
          <w:tcPr>
            <w:tcW w:w="4099" w:type="dxa"/>
            <w:vAlign w:val="center"/>
          </w:tcPr>
          <w:p w14:paraId="2C37EC91" w14:textId="3D51DB45" w:rsidR="006408E5" w:rsidRPr="006408E5" w:rsidRDefault="006408E5" w:rsidP="006408E5">
            <w:pPr>
              <w:spacing w:before="60" w:after="60"/>
              <w:rPr>
                <w:rFonts w:ascii="Times New Roman" w:hAnsi="Times New Roman" w:cs="Times New Roman"/>
                <w:bCs/>
                <w:sz w:val="24"/>
                <w:szCs w:val="24"/>
              </w:rPr>
            </w:pPr>
            <w:proofErr w:type="spellStart"/>
            <w:r w:rsidRPr="006408E5">
              <w:rPr>
                <w:rFonts w:ascii="Times New Roman" w:eastAsia="Times New Roman" w:hAnsi="Times New Roman"/>
                <w:color w:val="000000"/>
                <w:sz w:val="24"/>
                <w:szCs w:val="24"/>
                <w:lang w:val="en-US" w:eastAsia="ru-RU"/>
              </w:rPr>
              <w:t>Maxmudov</w:t>
            </w:r>
            <w:proofErr w:type="spellEnd"/>
            <w:r w:rsidRPr="006408E5">
              <w:rPr>
                <w:rFonts w:ascii="Times New Roman" w:eastAsia="Times New Roman" w:hAnsi="Times New Roman"/>
                <w:color w:val="000000"/>
                <w:sz w:val="24"/>
                <w:szCs w:val="24"/>
                <w:lang w:eastAsia="ru-RU"/>
              </w:rPr>
              <w:t xml:space="preserve"> </w:t>
            </w:r>
            <w:proofErr w:type="spellStart"/>
            <w:r w:rsidRPr="006408E5">
              <w:rPr>
                <w:rFonts w:ascii="Times New Roman" w:eastAsia="Times New Roman" w:hAnsi="Times New Roman"/>
                <w:color w:val="000000"/>
                <w:sz w:val="24"/>
                <w:szCs w:val="24"/>
                <w:lang w:val="en-US" w:eastAsia="ru-RU"/>
              </w:rPr>
              <w:t>Abdulaziz</w:t>
            </w:r>
            <w:proofErr w:type="spellEnd"/>
            <w:r w:rsidRPr="006408E5">
              <w:rPr>
                <w:rFonts w:ascii="Times New Roman" w:eastAsia="Times New Roman" w:hAnsi="Times New Roman"/>
                <w:color w:val="000000"/>
                <w:sz w:val="24"/>
                <w:szCs w:val="24"/>
                <w:lang w:eastAsia="ru-RU"/>
              </w:rPr>
              <w:t xml:space="preserve"> </w:t>
            </w:r>
            <w:proofErr w:type="spellStart"/>
            <w:r w:rsidRPr="006408E5">
              <w:rPr>
                <w:rFonts w:ascii="Times New Roman" w:eastAsia="Times New Roman" w:hAnsi="Times New Roman"/>
                <w:color w:val="000000"/>
                <w:sz w:val="24"/>
                <w:szCs w:val="24"/>
                <w:lang w:val="en-US" w:eastAsia="ru-RU"/>
              </w:rPr>
              <w:t>Muhammadjon</w:t>
            </w:r>
            <w:proofErr w:type="spellEnd"/>
            <w:r w:rsidRPr="006408E5">
              <w:rPr>
                <w:rFonts w:ascii="Times New Roman" w:eastAsia="Times New Roman" w:hAnsi="Times New Roman"/>
                <w:color w:val="000000"/>
                <w:sz w:val="24"/>
                <w:szCs w:val="24"/>
                <w:lang w:eastAsia="ru-RU"/>
              </w:rPr>
              <w:t xml:space="preserve"> </w:t>
            </w:r>
            <w:r w:rsidRPr="006408E5">
              <w:rPr>
                <w:rFonts w:ascii="Times New Roman" w:eastAsia="Times New Roman" w:hAnsi="Times New Roman"/>
                <w:color w:val="000000"/>
                <w:sz w:val="24"/>
                <w:szCs w:val="24"/>
                <w:lang w:val="en-US" w:eastAsia="ru-RU"/>
              </w:rPr>
              <w:t>o</w:t>
            </w:r>
            <w:r w:rsidRPr="006408E5">
              <w:rPr>
                <w:rFonts w:ascii="Times New Roman" w:eastAsia="Times New Roman" w:hAnsi="Times New Roman"/>
                <w:color w:val="000000"/>
                <w:sz w:val="24"/>
                <w:szCs w:val="24"/>
                <w:lang w:eastAsia="ru-RU"/>
              </w:rPr>
              <w:t>‘</w:t>
            </w:r>
            <w:r w:rsidRPr="006408E5">
              <w:rPr>
                <w:rFonts w:ascii="Times New Roman" w:eastAsia="Times New Roman" w:hAnsi="Times New Roman"/>
                <w:color w:val="000000"/>
                <w:sz w:val="24"/>
                <w:szCs w:val="24"/>
                <w:lang w:val="en-US" w:eastAsia="ru-RU"/>
              </w:rPr>
              <w:t>g</w:t>
            </w:r>
            <w:r w:rsidRPr="006408E5">
              <w:rPr>
                <w:rFonts w:ascii="Times New Roman" w:eastAsia="Times New Roman" w:hAnsi="Times New Roman"/>
                <w:color w:val="000000"/>
                <w:sz w:val="24"/>
                <w:szCs w:val="24"/>
                <w:lang w:eastAsia="ru-RU"/>
              </w:rPr>
              <w:t>‘</w:t>
            </w:r>
            <w:r w:rsidRPr="006408E5">
              <w:rPr>
                <w:rFonts w:ascii="Times New Roman" w:eastAsia="Times New Roman" w:hAnsi="Times New Roman"/>
                <w:color w:val="000000"/>
                <w:sz w:val="24"/>
                <w:szCs w:val="24"/>
                <w:lang w:val="en-US" w:eastAsia="ru-RU"/>
              </w:rPr>
              <w:t>li</w:t>
            </w:r>
            <w:r w:rsidRPr="006408E5">
              <w:rPr>
                <w:rFonts w:ascii="Times New Roman" w:eastAsia="Times New Roman" w:hAnsi="Times New Roman"/>
                <w:color w:val="000000"/>
                <w:sz w:val="24"/>
                <w:szCs w:val="24"/>
                <w:lang w:eastAsia="ru-RU"/>
              </w:rPr>
              <w:t xml:space="preserve">  </w:t>
            </w:r>
          </w:p>
        </w:tc>
        <w:tc>
          <w:tcPr>
            <w:tcW w:w="5418" w:type="dxa"/>
            <w:vAlign w:val="center"/>
          </w:tcPr>
          <w:p w14:paraId="762F7783" w14:textId="478DF68A" w:rsidR="006408E5" w:rsidRPr="006408E5" w:rsidRDefault="006408E5" w:rsidP="006408E5">
            <w:pPr>
              <w:spacing w:before="60" w:after="60"/>
              <w:rPr>
                <w:rFonts w:ascii="Times New Roman" w:hAnsi="Times New Roman" w:cs="Times New Roman"/>
                <w:sz w:val="24"/>
                <w:szCs w:val="24"/>
                <w:lang w:val="en-US"/>
              </w:rPr>
            </w:pPr>
            <w:proofErr w:type="spellStart"/>
            <w:r w:rsidRPr="006408E5">
              <w:rPr>
                <w:rFonts w:ascii="Times New Roman" w:hAnsi="Times New Roman" w:cs="Times New Roman"/>
                <w:bCs/>
                <w:sz w:val="24"/>
                <w:szCs w:val="24"/>
              </w:rPr>
              <w:t>Ахборот</w:t>
            </w:r>
            <w:proofErr w:type="spellEnd"/>
            <w:r w:rsidRPr="006408E5">
              <w:rPr>
                <w:rFonts w:ascii="Times New Roman" w:hAnsi="Times New Roman" w:cs="Times New Roman"/>
                <w:bCs/>
                <w:sz w:val="24"/>
                <w:szCs w:val="24"/>
                <w:lang w:val="uz-Cyrl-UZ"/>
              </w:rPr>
              <w:t>ни</w:t>
            </w:r>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рухсатсиз</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фойдаланиш</w:t>
            </w:r>
            <w:proofErr w:type="spellEnd"/>
            <w:r w:rsidRPr="006408E5">
              <w:rPr>
                <w:rFonts w:ascii="Times New Roman" w:hAnsi="Times New Roman" w:cs="Times New Roman"/>
                <w:bCs/>
                <w:sz w:val="24"/>
                <w:szCs w:val="24"/>
                <w:lang w:val="uz-Cyrl-UZ"/>
              </w:rPr>
              <w:t>лардан ҳимоялаш</w:t>
            </w:r>
          </w:p>
        </w:tc>
      </w:tr>
      <w:tr w:rsidR="006408E5" w:rsidRPr="00435FE8" w14:paraId="1585B0CE" w14:textId="77777777" w:rsidTr="00116F68">
        <w:tc>
          <w:tcPr>
            <w:tcW w:w="691" w:type="dxa"/>
            <w:shd w:val="clear" w:color="auto" w:fill="FFFFFF"/>
            <w:vAlign w:val="center"/>
          </w:tcPr>
          <w:p w14:paraId="6A05EC5B"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16</w:t>
            </w:r>
          </w:p>
        </w:tc>
        <w:tc>
          <w:tcPr>
            <w:tcW w:w="4099" w:type="dxa"/>
            <w:vAlign w:val="center"/>
          </w:tcPr>
          <w:p w14:paraId="2C7C58C2" w14:textId="0855C4B4" w:rsidR="006408E5" w:rsidRPr="006408E5" w:rsidRDefault="006408E5" w:rsidP="006408E5">
            <w:pPr>
              <w:spacing w:before="60" w:after="60"/>
              <w:rPr>
                <w:rFonts w:ascii="Times New Roman" w:hAnsi="Times New Roman" w:cs="Times New Roman"/>
                <w:bCs/>
                <w:sz w:val="24"/>
                <w:szCs w:val="24"/>
                <w:lang w:val="en-US"/>
              </w:rPr>
            </w:pPr>
            <w:proofErr w:type="spellStart"/>
            <w:r w:rsidRPr="006408E5">
              <w:rPr>
                <w:rFonts w:ascii="Times New Roman" w:eastAsia="Times New Roman" w:hAnsi="Times New Roman"/>
                <w:color w:val="000000"/>
                <w:sz w:val="24"/>
                <w:szCs w:val="24"/>
                <w:lang w:val="en-US" w:eastAsia="ru-RU"/>
              </w:rPr>
              <w:t>Mirakbarov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Mirpo`lat</w:t>
            </w:r>
            <w:proofErr w:type="spellEnd"/>
            <w:r w:rsidRPr="006408E5">
              <w:rPr>
                <w:rFonts w:ascii="Times New Roman" w:eastAsia="Times New Roman" w:hAnsi="Times New Roman"/>
                <w:color w:val="000000"/>
                <w:sz w:val="24"/>
                <w:szCs w:val="24"/>
                <w:lang w:val="en-US" w:eastAsia="ru-RU"/>
              </w:rPr>
              <w:t xml:space="preserve"> Muzaffar </w:t>
            </w:r>
            <w:proofErr w:type="spellStart"/>
            <w:r w:rsidRPr="006408E5">
              <w:rPr>
                <w:rFonts w:ascii="Times New Roman" w:eastAsia="Times New Roman" w:hAnsi="Times New Roman"/>
                <w:color w:val="000000"/>
                <w:sz w:val="24"/>
                <w:szCs w:val="24"/>
                <w:lang w:val="en-US" w:eastAsia="ru-RU"/>
              </w:rPr>
              <w:t>o`g`li</w:t>
            </w:r>
            <w:proofErr w:type="spellEnd"/>
            <w:r w:rsidRPr="006408E5">
              <w:rPr>
                <w:rFonts w:ascii="Times New Roman" w:eastAsia="Times New Roman" w:hAnsi="Times New Roman"/>
                <w:color w:val="000000"/>
                <w:sz w:val="24"/>
                <w:szCs w:val="24"/>
                <w:lang w:val="en-US" w:eastAsia="ru-RU"/>
              </w:rPr>
              <w:t xml:space="preserve">  </w:t>
            </w:r>
          </w:p>
        </w:tc>
        <w:tc>
          <w:tcPr>
            <w:tcW w:w="5418" w:type="dxa"/>
            <w:vAlign w:val="center"/>
          </w:tcPr>
          <w:p w14:paraId="0049426B" w14:textId="787B47BF" w:rsidR="006408E5" w:rsidRPr="006408E5" w:rsidRDefault="006408E5" w:rsidP="006408E5">
            <w:pPr>
              <w:spacing w:before="60" w:after="60"/>
              <w:rPr>
                <w:rFonts w:ascii="Times New Roman" w:hAnsi="Times New Roman" w:cs="Times New Roman"/>
                <w:sz w:val="24"/>
                <w:szCs w:val="24"/>
                <w:lang w:val="uz-Cyrl-UZ"/>
              </w:rPr>
            </w:pPr>
            <w:proofErr w:type="spellStart"/>
            <w:r w:rsidRPr="006408E5">
              <w:rPr>
                <w:rFonts w:ascii="Times New Roman" w:hAnsi="Times New Roman" w:cs="Times New Roman"/>
                <w:bCs/>
                <w:sz w:val="24"/>
                <w:szCs w:val="24"/>
              </w:rPr>
              <w:t>Ахборот</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хавфсизлиги</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тушунчаси</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ва</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ахборотни</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ҳимоялаш</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муаммолари</w:t>
            </w:r>
            <w:proofErr w:type="spellEnd"/>
          </w:p>
        </w:tc>
      </w:tr>
      <w:tr w:rsidR="006408E5" w:rsidRPr="00435FE8" w14:paraId="3DB2538E" w14:textId="77777777" w:rsidTr="00116F68">
        <w:tc>
          <w:tcPr>
            <w:tcW w:w="691" w:type="dxa"/>
            <w:shd w:val="clear" w:color="auto" w:fill="FFFFFF"/>
            <w:vAlign w:val="center"/>
          </w:tcPr>
          <w:p w14:paraId="44DC8F93"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17</w:t>
            </w:r>
          </w:p>
        </w:tc>
        <w:tc>
          <w:tcPr>
            <w:tcW w:w="4099" w:type="dxa"/>
            <w:vAlign w:val="center"/>
          </w:tcPr>
          <w:p w14:paraId="126B2654" w14:textId="5D67F0AD" w:rsidR="006408E5" w:rsidRPr="006408E5" w:rsidRDefault="006408E5" w:rsidP="006408E5">
            <w:pPr>
              <w:spacing w:before="60" w:after="60"/>
              <w:rPr>
                <w:rFonts w:ascii="Times New Roman" w:hAnsi="Times New Roman" w:cs="Times New Roman"/>
                <w:bCs/>
                <w:sz w:val="24"/>
                <w:szCs w:val="24"/>
                <w:lang w:val="en-US"/>
              </w:rPr>
            </w:pPr>
            <w:proofErr w:type="spellStart"/>
            <w:r w:rsidRPr="006408E5">
              <w:rPr>
                <w:rFonts w:ascii="Times New Roman" w:eastAsia="Times New Roman" w:hAnsi="Times New Roman"/>
                <w:color w:val="000000"/>
                <w:sz w:val="24"/>
                <w:szCs w:val="24"/>
                <w:lang w:val="en-US" w:eastAsia="ru-RU"/>
              </w:rPr>
              <w:t>Muxtorov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Alijon</w:t>
            </w:r>
            <w:proofErr w:type="spellEnd"/>
            <w:r w:rsidRPr="006408E5">
              <w:rPr>
                <w:rFonts w:ascii="Times New Roman" w:eastAsia="Times New Roman" w:hAnsi="Times New Roman"/>
                <w:color w:val="000000"/>
                <w:sz w:val="24"/>
                <w:szCs w:val="24"/>
                <w:lang w:val="en-US" w:eastAsia="ru-RU"/>
              </w:rPr>
              <w:t xml:space="preserve"> Akbar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5C7CE036" w14:textId="3965D362" w:rsidR="006408E5" w:rsidRPr="006408E5" w:rsidRDefault="006408E5" w:rsidP="006408E5">
            <w:pPr>
              <w:spacing w:before="60" w:after="60"/>
              <w:rPr>
                <w:rFonts w:ascii="Times New Roman" w:hAnsi="Times New Roman" w:cs="Times New Roman"/>
                <w:bCs/>
                <w:sz w:val="24"/>
                <w:szCs w:val="24"/>
                <w:lang w:val="uz-Cyrl-UZ"/>
              </w:rPr>
            </w:pPr>
            <w:proofErr w:type="spellStart"/>
            <w:r w:rsidRPr="006408E5">
              <w:rPr>
                <w:rFonts w:ascii="Times New Roman" w:hAnsi="Times New Roman" w:cs="Times New Roman"/>
                <w:bCs/>
                <w:sz w:val="24"/>
                <w:szCs w:val="24"/>
              </w:rPr>
              <w:t>Ахборотларга</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нисбатан</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хавф-хатарлар</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таснифи</w:t>
            </w:r>
            <w:proofErr w:type="spellEnd"/>
          </w:p>
        </w:tc>
      </w:tr>
      <w:tr w:rsidR="006408E5" w:rsidRPr="00435FE8" w14:paraId="561400A3" w14:textId="77777777" w:rsidTr="00116F68">
        <w:tc>
          <w:tcPr>
            <w:tcW w:w="691" w:type="dxa"/>
            <w:shd w:val="clear" w:color="auto" w:fill="FFFFFF"/>
            <w:vAlign w:val="center"/>
          </w:tcPr>
          <w:p w14:paraId="7D3C438D"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18</w:t>
            </w:r>
          </w:p>
        </w:tc>
        <w:tc>
          <w:tcPr>
            <w:tcW w:w="4099" w:type="dxa"/>
            <w:vAlign w:val="center"/>
          </w:tcPr>
          <w:p w14:paraId="20EE2B5C" w14:textId="7788FB08" w:rsidR="006408E5" w:rsidRPr="006408E5" w:rsidRDefault="006408E5" w:rsidP="006408E5">
            <w:pPr>
              <w:spacing w:before="60" w:after="60"/>
              <w:rPr>
                <w:rFonts w:ascii="Times New Roman" w:hAnsi="Times New Roman" w:cs="Times New Roman"/>
                <w:bCs/>
                <w:sz w:val="24"/>
                <w:szCs w:val="24"/>
                <w:lang w:val="en-US"/>
              </w:rPr>
            </w:pPr>
            <w:proofErr w:type="spellStart"/>
            <w:r w:rsidRPr="006408E5">
              <w:rPr>
                <w:rFonts w:ascii="Times New Roman" w:eastAsia="Times New Roman" w:hAnsi="Times New Roman"/>
                <w:color w:val="000000"/>
                <w:sz w:val="24"/>
                <w:szCs w:val="24"/>
                <w:lang w:val="en-US" w:eastAsia="ru-RU"/>
              </w:rPr>
              <w:t>Nasimov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Doniyor</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Homid</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r w:rsidRPr="006408E5">
              <w:rPr>
                <w:rFonts w:ascii="Times New Roman" w:eastAsia="Times New Roman" w:hAnsi="Times New Roman"/>
                <w:color w:val="000000"/>
                <w:sz w:val="24"/>
                <w:szCs w:val="24"/>
                <w:lang w:val="en-US" w:eastAsia="ru-RU"/>
              </w:rPr>
              <w:t xml:space="preserve">  </w:t>
            </w:r>
          </w:p>
        </w:tc>
        <w:tc>
          <w:tcPr>
            <w:tcW w:w="5418" w:type="dxa"/>
            <w:vAlign w:val="center"/>
          </w:tcPr>
          <w:p w14:paraId="0BF877AE" w14:textId="33AA222F" w:rsidR="006408E5" w:rsidRPr="006408E5" w:rsidRDefault="006408E5" w:rsidP="006408E5">
            <w:pPr>
              <w:spacing w:before="60" w:after="60"/>
              <w:rPr>
                <w:rFonts w:ascii="Times New Roman" w:hAnsi="Times New Roman" w:cs="Times New Roman"/>
                <w:bCs/>
                <w:sz w:val="24"/>
                <w:szCs w:val="24"/>
                <w:lang w:val="uz-Cyrl-UZ"/>
              </w:rPr>
            </w:pPr>
            <w:proofErr w:type="spellStart"/>
            <w:r w:rsidRPr="006408E5">
              <w:rPr>
                <w:rFonts w:ascii="Times New Roman" w:hAnsi="Times New Roman" w:cs="Times New Roman"/>
                <w:bCs/>
                <w:sz w:val="24"/>
                <w:szCs w:val="24"/>
              </w:rPr>
              <w:t>Ахборотни</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ҳимоя</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қилиш</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усул</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ва</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воситалари</w:t>
            </w:r>
            <w:proofErr w:type="spellEnd"/>
          </w:p>
        </w:tc>
      </w:tr>
      <w:tr w:rsidR="006408E5" w:rsidRPr="00435FE8" w14:paraId="1BC66134" w14:textId="77777777" w:rsidTr="00116F68">
        <w:tc>
          <w:tcPr>
            <w:tcW w:w="691" w:type="dxa"/>
            <w:shd w:val="clear" w:color="auto" w:fill="FFFFFF"/>
            <w:vAlign w:val="center"/>
          </w:tcPr>
          <w:p w14:paraId="5869506B"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19</w:t>
            </w:r>
          </w:p>
        </w:tc>
        <w:tc>
          <w:tcPr>
            <w:tcW w:w="4099" w:type="dxa"/>
            <w:vAlign w:val="center"/>
          </w:tcPr>
          <w:p w14:paraId="2A22BF24" w14:textId="5D13481B" w:rsidR="006408E5" w:rsidRPr="006408E5" w:rsidRDefault="006408E5" w:rsidP="006408E5">
            <w:pPr>
              <w:spacing w:before="60" w:after="60"/>
              <w:rPr>
                <w:rFonts w:ascii="Times New Roman" w:hAnsi="Times New Roman" w:cs="Times New Roman"/>
                <w:bCs/>
                <w:sz w:val="24"/>
                <w:szCs w:val="24"/>
                <w:lang w:val="en-US"/>
              </w:rPr>
            </w:pPr>
            <w:proofErr w:type="spellStart"/>
            <w:r w:rsidRPr="006408E5">
              <w:rPr>
                <w:rFonts w:ascii="Times New Roman" w:eastAsia="Times New Roman" w:hAnsi="Times New Roman"/>
                <w:color w:val="000000"/>
                <w:sz w:val="24"/>
                <w:szCs w:val="24"/>
                <w:lang w:val="en-US" w:eastAsia="ru-RU"/>
              </w:rPr>
              <w:t>Ne`matov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Jahongir</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Nurillo</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r w:rsidRPr="006408E5">
              <w:rPr>
                <w:rFonts w:ascii="Times New Roman" w:eastAsia="Times New Roman" w:hAnsi="Times New Roman"/>
                <w:color w:val="000000"/>
                <w:sz w:val="24"/>
                <w:szCs w:val="24"/>
                <w:lang w:val="en-US" w:eastAsia="ru-RU"/>
              </w:rPr>
              <w:t xml:space="preserve"> </w:t>
            </w:r>
          </w:p>
        </w:tc>
        <w:tc>
          <w:tcPr>
            <w:tcW w:w="5418" w:type="dxa"/>
            <w:vAlign w:val="center"/>
          </w:tcPr>
          <w:p w14:paraId="5B3F0597" w14:textId="6C022A6E" w:rsidR="006408E5" w:rsidRPr="006408E5" w:rsidRDefault="006408E5" w:rsidP="006408E5">
            <w:pPr>
              <w:spacing w:before="60" w:after="60"/>
              <w:rPr>
                <w:rFonts w:ascii="Times New Roman" w:hAnsi="Times New Roman" w:cs="Times New Roman"/>
                <w:bCs/>
                <w:sz w:val="24"/>
                <w:szCs w:val="24"/>
                <w:lang w:val="uz-Cyrl-UZ"/>
              </w:rPr>
            </w:pPr>
            <w:proofErr w:type="spellStart"/>
            <w:r w:rsidRPr="006408E5">
              <w:rPr>
                <w:rFonts w:ascii="Times New Roman" w:hAnsi="Times New Roman" w:cs="Times New Roman"/>
                <w:bCs/>
                <w:sz w:val="24"/>
                <w:szCs w:val="24"/>
              </w:rPr>
              <w:t>Ахборот</w:t>
            </w:r>
            <w:proofErr w:type="spellEnd"/>
            <w:r w:rsidRPr="006408E5">
              <w:rPr>
                <w:rFonts w:ascii="Times New Roman" w:hAnsi="Times New Roman" w:cs="Times New Roman"/>
                <w:bCs/>
                <w:sz w:val="24"/>
                <w:szCs w:val="24"/>
              </w:rPr>
              <w:t xml:space="preserve">-коммуникация </w:t>
            </w:r>
            <w:proofErr w:type="spellStart"/>
            <w:r w:rsidRPr="006408E5">
              <w:rPr>
                <w:rFonts w:ascii="Times New Roman" w:hAnsi="Times New Roman" w:cs="Times New Roman"/>
                <w:bCs/>
                <w:sz w:val="24"/>
                <w:szCs w:val="24"/>
              </w:rPr>
              <w:t>тизимлари</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ва</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тармоқлари</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хавфсизлигига</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таҳдидлар</w:t>
            </w:r>
            <w:proofErr w:type="spellEnd"/>
          </w:p>
        </w:tc>
      </w:tr>
      <w:tr w:rsidR="006408E5" w:rsidRPr="00435FE8" w14:paraId="3A73B045" w14:textId="77777777" w:rsidTr="00116F68">
        <w:tc>
          <w:tcPr>
            <w:tcW w:w="691" w:type="dxa"/>
            <w:shd w:val="clear" w:color="auto" w:fill="FFFFFF"/>
            <w:vAlign w:val="center"/>
          </w:tcPr>
          <w:p w14:paraId="248BB839"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20</w:t>
            </w:r>
          </w:p>
        </w:tc>
        <w:tc>
          <w:tcPr>
            <w:tcW w:w="4099" w:type="dxa"/>
            <w:vAlign w:val="center"/>
          </w:tcPr>
          <w:p w14:paraId="5E6A3E6D" w14:textId="47C22AB8" w:rsidR="006408E5" w:rsidRPr="006408E5" w:rsidRDefault="006408E5" w:rsidP="006408E5">
            <w:pPr>
              <w:spacing w:before="60" w:after="60"/>
              <w:rPr>
                <w:rFonts w:ascii="Times New Roman" w:hAnsi="Times New Roman" w:cs="Times New Roman"/>
                <w:bCs/>
                <w:sz w:val="24"/>
                <w:szCs w:val="24"/>
              </w:rPr>
            </w:pPr>
            <w:proofErr w:type="spellStart"/>
            <w:r w:rsidRPr="006408E5">
              <w:rPr>
                <w:rFonts w:ascii="Times New Roman" w:eastAsia="Times New Roman" w:hAnsi="Times New Roman"/>
                <w:color w:val="000000"/>
                <w:sz w:val="24"/>
                <w:szCs w:val="24"/>
                <w:lang w:val="en-US" w:eastAsia="ru-RU"/>
              </w:rPr>
              <w:t>Nosirov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Mirfayz</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Baxtiyorovich</w:t>
            </w:r>
            <w:proofErr w:type="spellEnd"/>
            <w:r w:rsidRPr="006408E5">
              <w:rPr>
                <w:rFonts w:ascii="Times New Roman" w:eastAsia="Times New Roman" w:hAnsi="Times New Roman"/>
                <w:color w:val="000000"/>
                <w:sz w:val="24"/>
                <w:szCs w:val="24"/>
                <w:lang w:val="en-US" w:eastAsia="ru-RU"/>
              </w:rPr>
              <w:t xml:space="preserve">  </w:t>
            </w:r>
          </w:p>
        </w:tc>
        <w:tc>
          <w:tcPr>
            <w:tcW w:w="5418" w:type="dxa"/>
            <w:vAlign w:val="center"/>
          </w:tcPr>
          <w:p w14:paraId="1F271C41" w14:textId="120B8140" w:rsidR="006408E5" w:rsidRPr="006408E5" w:rsidRDefault="006408E5" w:rsidP="006408E5">
            <w:pPr>
              <w:spacing w:before="60" w:after="60"/>
              <w:rPr>
                <w:rFonts w:ascii="Times New Roman" w:hAnsi="Times New Roman" w:cs="Times New Roman"/>
                <w:bCs/>
                <w:sz w:val="24"/>
                <w:szCs w:val="24"/>
                <w:lang w:val="uz-Cyrl-UZ"/>
              </w:rPr>
            </w:pPr>
            <w:proofErr w:type="spellStart"/>
            <w:r w:rsidRPr="006408E5">
              <w:rPr>
                <w:rFonts w:ascii="Times New Roman" w:hAnsi="Times New Roman" w:cs="Times New Roman"/>
                <w:bCs/>
                <w:sz w:val="24"/>
                <w:szCs w:val="24"/>
              </w:rPr>
              <w:t>Тасодифий</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тахдидлар</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ва</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уларга</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қарши</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курашиш</w:t>
            </w:r>
            <w:proofErr w:type="spellEnd"/>
          </w:p>
        </w:tc>
      </w:tr>
      <w:tr w:rsidR="006408E5" w:rsidRPr="00435FE8" w14:paraId="276E78F6" w14:textId="77777777" w:rsidTr="00116F68">
        <w:tc>
          <w:tcPr>
            <w:tcW w:w="691" w:type="dxa"/>
            <w:shd w:val="clear" w:color="auto" w:fill="FFFFFF"/>
            <w:vAlign w:val="center"/>
          </w:tcPr>
          <w:p w14:paraId="033E2BED"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21</w:t>
            </w:r>
          </w:p>
        </w:tc>
        <w:tc>
          <w:tcPr>
            <w:tcW w:w="4099" w:type="dxa"/>
          </w:tcPr>
          <w:p w14:paraId="219F64C9" w14:textId="7EEDB8CB" w:rsidR="006408E5" w:rsidRPr="006408E5" w:rsidRDefault="006408E5" w:rsidP="006408E5">
            <w:pPr>
              <w:spacing w:before="60" w:after="60"/>
              <w:rPr>
                <w:rFonts w:ascii="Times New Roman" w:hAnsi="Times New Roman" w:cs="Times New Roman"/>
                <w:bCs/>
                <w:sz w:val="24"/>
                <w:szCs w:val="24"/>
                <w:lang w:val="en-US"/>
              </w:rPr>
            </w:pPr>
            <w:proofErr w:type="spellStart"/>
            <w:r w:rsidRPr="006408E5">
              <w:rPr>
                <w:rFonts w:ascii="Times New Roman" w:eastAsia="Times New Roman" w:hAnsi="Times New Roman"/>
                <w:color w:val="000000"/>
                <w:sz w:val="24"/>
                <w:szCs w:val="24"/>
                <w:lang w:val="en-US" w:eastAsia="ru-RU"/>
              </w:rPr>
              <w:t>Omonov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Axrorbek</w:t>
            </w:r>
            <w:proofErr w:type="spellEnd"/>
            <w:r w:rsidRPr="006408E5">
              <w:rPr>
                <w:rFonts w:ascii="Times New Roman" w:eastAsia="Times New Roman" w:hAnsi="Times New Roman"/>
                <w:color w:val="000000"/>
                <w:sz w:val="24"/>
                <w:szCs w:val="24"/>
                <w:lang w:val="en-US" w:eastAsia="ru-RU"/>
              </w:rPr>
              <w:t xml:space="preserve"> Amin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0327C2F2" w14:textId="2CE9D50F" w:rsidR="006408E5" w:rsidRPr="006408E5" w:rsidRDefault="006408E5" w:rsidP="006408E5">
            <w:pPr>
              <w:spacing w:before="60" w:after="60"/>
              <w:rPr>
                <w:rFonts w:ascii="Times New Roman" w:hAnsi="Times New Roman" w:cs="Times New Roman"/>
                <w:bCs/>
                <w:sz w:val="24"/>
                <w:szCs w:val="24"/>
                <w:lang w:val="uz-Cyrl-UZ"/>
              </w:rPr>
            </w:pPr>
            <w:proofErr w:type="spellStart"/>
            <w:r w:rsidRPr="006408E5">
              <w:rPr>
                <w:rFonts w:ascii="Times New Roman" w:hAnsi="Times New Roman" w:cs="Times New Roman"/>
                <w:bCs/>
                <w:sz w:val="24"/>
                <w:szCs w:val="24"/>
              </w:rPr>
              <w:t>Ма</w:t>
            </w:r>
            <w:proofErr w:type="spellEnd"/>
            <w:r w:rsidRPr="006408E5">
              <w:rPr>
                <w:rFonts w:ascii="Times New Roman" w:hAnsi="Times New Roman" w:cs="Times New Roman"/>
                <w:bCs/>
                <w:sz w:val="24"/>
                <w:szCs w:val="24"/>
                <w:lang w:val="uz-Cyrl-UZ"/>
              </w:rPr>
              <w:t>қ</w:t>
            </w:r>
            <w:proofErr w:type="spellStart"/>
            <w:r w:rsidRPr="006408E5">
              <w:rPr>
                <w:rFonts w:ascii="Times New Roman" w:hAnsi="Times New Roman" w:cs="Times New Roman"/>
                <w:bCs/>
                <w:sz w:val="24"/>
                <w:szCs w:val="24"/>
              </w:rPr>
              <w:t>садли</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тахдидлар</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ва</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уларга</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қарши</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курашиш</w:t>
            </w:r>
            <w:proofErr w:type="spellEnd"/>
          </w:p>
        </w:tc>
      </w:tr>
      <w:tr w:rsidR="006408E5" w:rsidRPr="00435FE8" w14:paraId="0DFF42E0" w14:textId="77777777" w:rsidTr="00116F68">
        <w:tc>
          <w:tcPr>
            <w:tcW w:w="691" w:type="dxa"/>
            <w:shd w:val="clear" w:color="auto" w:fill="FFFFFF"/>
            <w:vAlign w:val="center"/>
          </w:tcPr>
          <w:p w14:paraId="542344EF"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22</w:t>
            </w:r>
          </w:p>
        </w:tc>
        <w:tc>
          <w:tcPr>
            <w:tcW w:w="4099" w:type="dxa"/>
          </w:tcPr>
          <w:p w14:paraId="07997C5C" w14:textId="00D74FCB" w:rsidR="006408E5" w:rsidRPr="006408E5" w:rsidRDefault="006408E5" w:rsidP="006408E5">
            <w:pPr>
              <w:spacing w:before="60" w:after="60"/>
              <w:rPr>
                <w:rFonts w:ascii="Times New Roman" w:hAnsi="Times New Roman" w:cs="Times New Roman"/>
                <w:bCs/>
                <w:sz w:val="24"/>
                <w:szCs w:val="24"/>
                <w:lang w:val="en-US"/>
              </w:rPr>
            </w:pPr>
            <w:proofErr w:type="spellStart"/>
            <w:r w:rsidRPr="006408E5">
              <w:rPr>
                <w:rFonts w:ascii="Times New Roman" w:eastAsia="Times New Roman" w:hAnsi="Times New Roman"/>
                <w:color w:val="000000"/>
                <w:sz w:val="24"/>
                <w:szCs w:val="24"/>
                <w:lang w:val="en-US" w:eastAsia="ru-RU"/>
              </w:rPr>
              <w:t>Sobirjanov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O`tkirbek</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Sodiqjon</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681879A3" w14:textId="7AEA3FAB" w:rsidR="006408E5" w:rsidRPr="006408E5" w:rsidRDefault="006408E5" w:rsidP="006408E5">
            <w:pPr>
              <w:spacing w:before="60" w:after="60"/>
              <w:rPr>
                <w:rFonts w:ascii="Times New Roman" w:hAnsi="Times New Roman" w:cs="Times New Roman"/>
                <w:bCs/>
                <w:sz w:val="24"/>
                <w:szCs w:val="24"/>
                <w:lang w:val="uz-Cyrl-UZ"/>
              </w:rPr>
            </w:pPr>
            <w:proofErr w:type="spellStart"/>
            <w:r w:rsidRPr="006408E5">
              <w:rPr>
                <w:rFonts w:ascii="Times New Roman" w:hAnsi="Times New Roman" w:cs="Times New Roman"/>
                <w:bCs/>
                <w:sz w:val="24"/>
                <w:szCs w:val="24"/>
              </w:rPr>
              <w:t>Ахборот</w:t>
            </w:r>
            <w:proofErr w:type="spellEnd"/>
            <w:r w:rsidRPr="006408E5">
              <w:rPr>
                <w:rFonts w:ascii="Times New Roman" w:hAnsi="Times New Roman" w:cs="Times New Roman"/>
                <w:bCs/>
                <w:sz w:val="24"/>
                <w:szCs w:val="24"/>
                <w:lang w:val="uz-Cyrl-UZ"/>
              </w:rPr>
              <w:t>ни</w:t>
            </w:r>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рухсатсиз</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фойдаланиш</w:t>
            </w:r>
            <w:proofErr w:type="spellEnd"/>
            <w:r w:rsidRPr="006408E5">
              <w:rPr>
                <w:rFonts w:ascii="Times New Roman" w:hAnsi="Times New Roman" w:cs="Times New Roman"/>
                <w:bCs/>
                <w:sz w:val="24"/>
                <w:szCs w:val="24"/>
                <w:lang w:val="uz-Cyrl-UZ"/>
              </w:rPr>
              <w:t>лардан ҳимоялаш</w:t>
            </w:r>
          </w:p>
        </w:tc>
      </w:tr>
      <w:tr w:rsidR="006408E5" w:rsidRPr="00116F68" w14:paraId="56BEDA53" w14:textId="77777777" w:rsidTr="00116F68">
        <w:tc>
          <w:tcPr>
            <w:tcW w:w="691" w:type="dxa"/>
            <w:shd w:val="clear" w:color="auto" w:fill="FFFFFF"/>
            <w:vAlign w:val="center"/>
          </w:tcPr>
          <w:p w14:paraId="14B54AFE"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lastRenderedPageBreak/>
              <w:t>23</w:t>
            </w:r>
          </w:p>
        </w:tc>
        <w:tc>
          <w:tcPr>
            <w:tcW w:w="4099" w:type="dxa"/>
          </w:tcPr>
          <w:p w14:paraId="2DAF37F4" w14:textId="5F1CBE97" w:rsidR="006408E5" w:rsidRPr="006408E5" w:rsidRDefault="006408E5" w:rsidP="006408E5">
            <w:pPr>
              <w:spacing w:before="60" w:after="60"/>
              <w:rPr>
                <w:rFonts w:ascii="Times New Roman" w:hAnsi="Times New Roman" w:cs="Times New Roman"/>
                <w:bCs/>
                <w:sz w:val="24"/>
                <w:szCs w:val="24"/>
                <w:lang w:val="uz-Cyrl-UZ"/>
              </w:rPr>
            </w:pPr>
            <w:proofErr w:type="spellStart"/>
            <w:r w:rsidRPr="006408E5">
              <w:rPr>
                <w:rFonts w:ascii="Times New Roman" w:eastAsia="Times New Roman" w:hAnsi="Times New Roman"/>
                <w:color w:val="000000"/>
                <w:sz w:val="24"/>
                <w:szCs w:val="24"/>
                <w:lang w:val="en-US" w:eastAsia="ru-RU"/>
              </w:rPr>
              <w:t>To`yqulov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Otabek</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Beshim</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0A0AADEC" w14:textId="26448501" w:rsidR="006408E5" w:rsidRPr="006408E5" w:rsidRDefault="006408E5" w:rsidP="006408E5">
            <w:pPr>
              <w:spacing w:before="60" w:after="60"/>
              <w:rPr>
                <w:rFonts w:ascii="Times New Roman" w:hAnsi="Times New Roman" w:cs="Times New Roman"/>
                <w:bCs/>
                <w:sz w:val="24"/>
                <w:szCs w:val="24"/>
                <w:lang w:val="uz-Cyrl-UZ"/>
              </w:rPr>
            </w:pPr>
            <w:r w:rsidRPr="006408E5">
              <w:rPr>
                <w:rFonts w:ascii="Times New Roman" w:hAnsi="Times New Roman" w:cs="Times New Roman"/>
                <w:bCs/>
                <w:sz w:val="24"/>
                <w:szCs w:val="24"/>
                <w:lang w:val="uz-Cyrl-UZ"/>
              </w:rPr>
              <w:t>Тармоқдаги ахборотга бўладиган намунавий ҳужумлар</w:t>
            </w:r>
          </w:p>
        </w:tc>
      </w:tr>
      <w:tr w:rsidR="006408E5" w:rsidRPr="00435FE8" w14:paraId="063193BF" w14:textId="77777777" w:rsidTr="00116F68">
        <w:tc>
          <w:tcPr>
            <w:tcW w:w="691" w:type="dxa"/>
            <w:shd w:val="clear" w:color="auto" w:fill="FFFFFF"/>
            <w:vAlign w:val="center"/>
          </w:tcPr>
          <w:p w14:paraId="72CA86B4"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24</w:t>
            </w:r>
          </w:p>
        </w:tc>
        <w:tc>
          <w:tcPr>
            <w:tcW w:w="4099" w:type="dxa"/>
          </w:tcPr>
          <w:p w14:paraId="12894D8D" w14:textId="6CC88843" w:rsidR="006408E5" w:rsidRPr="006408E5" w:rsidRDefault="006408E5" w:rsidP="006408E5">
            <w:pPr>
              <w:spacing w:before="60" w:after="60"/>
              <w:rPr>
                <w:rFonts w:ascii="Times New Roman" w:hAnsi="Times New Roman" w:cs="Times New Roman"/>
                <w:bCs/>
                <w:sz w:val="24"/>
                <w:szCs w:val="24"/>
                <w:lang w:val="en-US"/>
              </w:rPr>
            </w:pPr>
            <w:proofErr w:type="spellStart"/>
            <w:r w:rsidRPr="006408E5">
              <w:rPr>
                <w:rFonts w:ascii="Times New Roman" w:eastAsia="Times New Roman" w:hAnsi="Times New Roman"/>
                <w:color w:val="000000"/>
                <w:sz w:val="24"/>
                <w:szCs w:val="24"/>
                <w:lang w:val="en-US" w:eastAsia="ru-RU"/>
              </w:rPr>
              <w:t>Umurov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Azizbek</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Shokir</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5E9E9E73" w14:textId="36025525" w:rsidR="006408E5" w:rsidRPr="006408E5" w:rsidRDefault="006408E5" w:rsidP="006408E5">
            <w:pPr>
              <w:spacing w:before="60" w:after="60"/>
              <w:rPr>
                <w:rFonts w:ascii="Times New Roman" w:hAnsi="Times New Roman" w:cs="Times New Roman"/>
                <w:bCs/>
                <w:sz w:val="24"/>
                <w:szCs w:val="24"/>
              </w:rPr>
            </w:pPr>
            <w:proofErr w:type="spellStart"/>
            <w:r w:rsidRPr="006408E5">
              <w:rPr>
                <w:rFonts w:ascii="Times New Roman" w:hAnsi="Times New Roman" w:cs="Times New Roman"/>
                <w:bCs/>
                <w:sz w:val="24"/>
                <w:szCs w:val="24"/>
              </w:rPr>
              <w:t>Тармоқ</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трафигини</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тахлиллаш</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усул</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ва</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воситалари</w:t>
            </w:r>
            <w:proofErr w:type="spellEnd"/>
          </w:p>
        </w:tc>
      </w:tr>
      <w:tr w:rsidR="006408E5" w:rsidRPr="00435FE8" w14:paraId="0EEEF6FB" w14:textId="77777777" w:rsidTr="00116F68">
        <w:tc>
          <w:tcPr>
            <w:tcW w:w="691" w:type="dxa"/>
            <w:shd w:val="clear" w:color="auto" w:fill="FFFFFF"/>
            <w:vAlign w:val="center"/>
          </w:tcPr>
          <w:p w14:paraId="36FDC46E"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25</w:t>
            </w:r>
          </w:p>
        </w:tc>
        <w:tc>
          <w:tcPr>
            <w:tcW w:w="4099" w:type="dxa"/>
          </w:tcPr>
          <w:p w14:paraId="5CE602CC" w14:textId="64205CBC" w:rsidR="006408E5" w:rsidRPr="006408E5" w:rsidRDefault="006408E5" w:rsidP="006408E5">
            <w:pPr>
              <w:spacing w:before="60" w:after="60"/>
              <w:rPr>
                <w:rFonts w:ascii="Times New Roman" w:hAnsi="Times New Roman" w:cs="Times New Roman"/>
                <w:bCs/>
                <w:sz w:val="24"/>
                <w:szCs w:val="24"/>
                <w:lang w:val="en-US"/>
              </w:rPr>
            </w:pPr>
            <w:proofErr w:type="spellStart"/>
            <w:r w:rsidRPr="006408E5">
              <w:rPr>
                <w:rFonts w:ascii="Times New Roman" w:eastAsia="Times New Roman" w:hAnsi="Times New Roman"/>
                <w:color w:val="000000"/>
                <w:sz w:val="24"/>
                <w:szCs w:val="24"/>
                <w:lang w:val="en-US" w:eastAsia="ru-RU"/>
              </w:rPr>
              <w:t>Xudoyberdiyev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Shaxzod</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Yoqub</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r w:rsidRPr="006408E5">
              <w:rPr>
                <w:rFonts w:ascii="Times New Roman" w:eastAsia="Times New Roman" w:hAnsi="Times New Roman"/>
                <w:color w:val="000000"/>
                <w:sz w:val="24"/>
                <w:szCs w:val="24"/>
                <w:lang w:val="en-US" w:eastAsia="ru-RU"/>
              </w:rPr>
              <w:t xml:space="preserve">  </w:t>
            </w:r>
          </w:p>
        </w:tc>
        <w:tc>
          <w:tcPr>
            <w:tcW w:w="5418" w:type="dxa"/>
            <w:vAlign w:val="center"/>
          </w:tcPr>
          <w:p w14:paraId="406572B9" w14:textId="3870DD49" w:rsidR="006408E5" w:rsidRPr="006408E5" w:rsidRDefault="006408E5" w:rsidP="006408E5">
            <w:pPr>
              <w:spacing w:before="60" w:after="60"/>
              <w:rPr>
                <w:rFonts w:ascii="Times New Roman" w:hAnsi="Times New Roman" w:cs="Times New Roman"/>
                <w:bCs/>
                <w:sz w:val="24"/>
                <w:szCs w:val="24"/>
              </w:rPr>
            </w:pPr>
            <w:proofErr w:type="spellStart"/>
            <w:r w:rsidRPr="006408E5">
              <w:rPr>
                <w:rFonts w:ascii="Times New Roman" w:hAnsi="Times New Roman" w:cs="Times New Roman"/>
                <w:bCs/>
                <w:sz w:val="24"/>
                <w:szCs w:val="24"/>
              </w:rPr>
              <w:t>Тармоқнинг</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ёлғон</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объектини</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киритиш</w:t>
            </w:r>
            <w:proofErr w:type="spellEnd"/>
          </w:p>
        </w:tc>
      </w:tr>
      <w:tr w:rsidR="006408E5" w:rsidRPr="00435FE8" w14:paraId="6C482C69" w14:textId="77777777" w:rsidTr="00116F68">
        <w:tc>
          <w:tcPr>
            <w:tcW w:w="691" w:type="dxa"/>
            <w:shd w:val="clear" w:color="auto" w:fill="FFFFFF"/>
            <w:vAlign w:val="center"/>
          </w:tcPr>
          <w:p w14:paraId="0085B183" w14:textId="77777777" w:rsidR="006408E5" w:rsidRPr="006408E5" w:rsidRDefault="006408E5" w:rsidP="006408E5">
            <w:pPr>
              <w:spacing w:after="300"/>
              <w:ind w:firstLine="81"/>
              <w:rPr>
                <w:rFonts w:ascii="Times New Roman" w:hAnsi="Times New Roman" w:cs="Times New Roman"/>
                <w:sz w:val="24"/>
                <w:szCs w:val="24"/>
              </w:rPr>
            </w:pPr>
            <w:r w:rsidRPr="006408E5">
              <w:rPr>
                <w:rFonts w:ascii="Times New Roman" w:hAnsi="Times New Roman" w:cs="Times New Roman"/>
                <w:sz w:val="24"/>
                <w:szCs w:val="24"/>
              </w:rPr>
              <w:t>26</w:t>
            </w:r>
          </w:p>
        </w:tc>
        <w:tc>
          <w:tcPr>
            <w:tcW w:w="4099" w:type="dxa"/>
          </w:tcPr>
          <w:p w14:paraId="2D9F4246" w14:textId="489295CD" w:rsidR="006408E5" w:rsidRPr="006408E5" w:rsidRDefault="006408E5" w:rsidP="006408E5">
            <w:pPr>
              <w:spacing w:before="60" w:after="60"/>
              <w:rPr>
                <w:rFonts w:ascii="Times New Roman" w:hAnsi="Times New Roman" w:cs="Times New Roman"/>
                <w:bCs/>
                <w:sz w:val="24"/>
                <w:szCs w:val="24"/>
                <w:lang w:val="en-US"/>
              </w:rPr>
            </w:pPr>
            <w:proofErr w:type="spellStart"/>
            <w:r w:rsidRPr="006408E5">
              <w:rPr>
                <w:rFonts w:ascii="Times New Roman" w:eastAsia="Times New Roman" w:hAnsi="Times New Roman"/>
                <w:color w:val="000000"/>
                <w:sz w:val="24"/>
                <w:szCs w:val="24"/>
                <w:lang w:val="en-US" w:eastAsia="ru-RU"/>
              </w:rPr>
              <w:t>Zokirov</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Usmonxon</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Olimxon</w:t>
            </w:r>
            <w:proofErr w:type="spellEnd"/>
            <w:r w:rsidRPr="006408E5">
              <w:rPr>
                <w:rFonts w:ascii="Times New Roman" w:eastAsia="Times New Roman" w:hAnsi="Times New Roman"/>
                <w:color w:val="000000"/>
                <w:sz w:val="24"/>
                <w:szCs w:val="24"/>
                <w:lang w:val="en-US" w:eastAsia="ru-RU"/>
              </w:rPr>
              <w:t xml:space="preserve"> </w:t>
            </w:r>
            <w:proofErr w:type="spellStart"/>
            <w:r w:rsidRPr="006408E5">
              <w:rPr>
                <w:rFonts w:ascii="Times New Roman" w:eastAsia="Times New Roman" w:hAnsi="Times New Roman"/>
                <w:color w:val="000000"/>
                <w:sz w:val="24"/>
                <w:szCs w:val="24"/>
                <w:lang w:val="en-US" w:eastAsia="ru-RU"/>
              </w:rPr>
              <w:t>o‘g‘li</w:t>
            </w:r>
            <w:proofErr w:type="spellEnd"/>
          </w:p>
        </w:tc>
        <w:tc>
          <w:tcPr>
            <w:tcW w:w="5418" w:type="dxa"/>
            <w:vAlign w:val="center"/>
          </w:tcPr>
          <w:p w14:paraId="23F79627" w14:textId="7F063EAC" w:rsidR="006408E5" w:rsidRPr="006408E5" w:rsidRDefault="006408E5" w:rsidP="006408E5">
            <w:pPr>
              <w:spacing w:before="60" w:after="60"/>
              <w:rPr>
                <w:rFonts w:ascii="Times New Roman" w:hAnsi="Times New Roman" w:cs="Times New Roman"/>
                <w:bCs/>
                <w:sz w:val="24"/>
                <w:szCs w:val="24"/>
              </w:rPr>
            </w:pPr>
            <w:proofErr w:type="spellStart"/>
            <w:r w:rsidRPr="006408E5">
              <w:rPr>
                <w:rFonts w:ascii="Times New Roman" w:hAnsi="Times New Roman" w:cs="Times New Roman"/>
                <w:bCs/>
                <w:sz w:val="24"/>
                <w:szCs w:val="24"/>
              </w:rPr>
              <w:t>Ёлғон</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маршрутни</w:t>
            </w:r>
            <w:proofErr w:type="spellEnd"/>
            <w:r w:rsidRPr="006408E5">
              <w:rPr>
                <w:rFonts w:ascii="Times New Roman" w:hAnsi="Times New Roman" w:cs="Times New Roman"/>
                <w:bCs/>
                <w:sz w:val="24"/>
                <w:szCs w:val="24"/>
              </w:rPr>
              <w:t xml:space="preserve"> </w:t>
            </w:r>
            <w:proofErr w:type="spellStart"/>
            <w:r w:rsidRPr="006408E5">
              <w:rPr>
                <w:rFonts w:ascii="Times New Roman" w:hAnsi="Times New Roman" w:cs="Times New Roman"/>
                <w:bCs/>
                <w:sz w:val="24"/>
                <w:szCs w:val="24"/>
              </w:rPr>
              <w:t>киритиш</w:t>
            </w:r>
            <w:proofErr w:type="spellEnd"/>
          </w:p>
        </w:tc>
      </w:tr>
    </w:tbl>
    <w:p w14:paraId="565DCFA6" w14:textId="77777777" w:rsidR="00D141D8" w:rsidRPr="006408E5" w:rsidRDefault="00D141D8"/>
    <w:p w14:paraId="67F3F516" w14:textId="77777777" w:rsidR="00D141D8" w:rsidRPr="006408E5" w:rsidRDefault="00D141D8">
      <w:r w:rsidRPr="006408E5">
        <w:br w:type="page"/>
      </w:r>
    </w:p>
    <w:p w14:paraId="150E2868" w14:textId="77777777" w:rsidR="00435FE8" w:rsidRPr="006408E5" w:rsidRDefault="00435FE8"/>
    <w:p w14:paraId="5B30E855" w14:textId="77777777" w:rsidR="00C538F5" w:rsidRPr="00F259DF" w:rsidRDefault="00C538F5" w:rsidP="00C538F5">
      <w:pPr>
        <w:tabs>
          <w:tab w:val="left" w:pos="708"/>
        </w:tabs>
        <w:jc w:val="center"/>
        <w:rPr>
          <w:rFonts w:ascii="Times New Roman" w:hAnsi="Times New Roman"/>
          <w:b/>
          <w:sz w:val="28"/>
          <w:lang w:val="uz-Cyrl-UZ"/>
        </w:rPr>
      </w:pPr>
      <w:r w:rsidRPr="00F259DF">
        <w:rPr>
          <w:rFonts w:ascii="Times New Roman" w:hAnsi="Times New Roman"/>
          <w:b/>
          <w:sz w:val="28"/>
        </w:rPr>
        <w:t>Муста</w:t>
      </w:r>
      <w:r w:rsidRPr="00F259DF">
        <w:rPr>
          <w:rFonts w:ascii="Times New Roman" w:hAnsi="Times New Roman"/>
          <w:b/>
          <w:sz w:val="28"/>
          <w:lang w:val="uz-Cyrl-UZ"/>
        </w:rPr>
        <w:t>қил ишни бажариш бўйича талаблар</w:t>
      </w:r>
    </w:p>
    <w:p w14:paraId="7E4DFAD0" w14:textId="77777777" w:rsidR="00C538F5" w:rsidRDefault="00C538F5" w:rsidP="00C538F5">
      <w:pPr>
        <w:tabs>
          <w:tab w:val="left" w:pos="708"/>
        </w:tabs>
        <w:spacing w:after="0"/>
        <w:jc w:val="both"/>
        <w:rPr>
          <w:rFonts w:ascii="Times New Roman" w:hAnsi="Times New Roman"/>
          <w:lang w:val="uz-Cyrl-UZ"/>
        </w:rPr>
      </w:pPr>
      <w:r>
        <w:rPr>
          <w:rFonts w:ascii="Times New Roman" w:hAnsi="Times New Roman"/>
          <w:lang w:val="uz-Cyrl-UZ"/>
        </w:rPr>
        <w:tab/>
        <w:t xml:space="preserve">Мустақил ишлар ҳар бир талаба томонидан мустақил равишда бажарилади. Ўқув курси давомида маърузада дарсида талабалар томонидан </w:t>
      </w:r>
      <w:r w:rsidR="00154056">
        <w:rPr>
          <w:rFonts w:ascii="Times New Roman" w:hAnsi="Times New Roman"/>
          <w:lang w:val="uz-Cyrl-UZ"/>
        </w:rPr>
        <w:t>1</w:t>
      </w:r>
      <w:r>
        <w:rPr>
          <w:rFonts w:ascii="Times New Roman" w:hAnsi="Times New Roman"/>
          <w:lang w:val="uz-Cyrl-UZ"/>
        </w:rPr>
        <w:t xml:space="preserve"> та мустақил иш топширилади. </w:t>
      </w:r>
    </w:p>
    <w:p w14:paraId="109BFA06" w14:textId="77777777" w:rsidR="00C538F5" w:rsidRDefault="00C538F5" w:rsidP="00C538F5">
      <w:pPr>
        <w:tabs>
          <w:tab w:val="left" w:pos="708"/>
        </w:tabs>
        <w:spacing w:after="0"/>
        <w:jc w:val="both"/>
        <w:rPr>
          <w:rFonts w:ascii="Times New Roman" w:hAnsi="Times New Roman"/>
          <w:lang w:val="uz-Cyrl-UZ"/>
        </w:rPr>
      </w:pPr>
      <w:r>
        <w:rPr>
          <w:rFonts w:ascii="Times New Roman" w:hAnsi="Times New Roman"/>
          <w:lang w:val="uz-Cyrl-UZ"/>
        </w:rPr>
        <w:tab/>
        <w:t>Берилган мустақил ишни бажаришда талабалар томонидан кўчирмачиликка йўл қўйилмайди. Агар мустақил ишни бажаришда кўчирмачилик ҳолатлари кузатилса, талаба ушбу иш учун ажратилган фоиздан маҳрум бўлади. Мустақил ишни бажаришда талабаларни мустақил фикрлаш қобилиятига эгалиги, ишни тўлиқ ва равон бажарганига алоҳида эътибор берилади.</w:t>
      </w:r>
    </w:p>
    <w:p w14:paraId="4AD3606A" w14:textId="77777777" w:rsidR="00C538F5" w:rsidRDefault="00C538F5">
      <w:pPr>
        <w:rPr>
          <w:lang w:val="uz-Cyrl-UZ"/>
        </w:rPr>
      </w:pPr>
    </w:p>
    <w:p w14:paraId="2A26B11B" w14:textId="77777777" w:rsidR="00FD67A3" w:rsidRDefault="00FD67A3" w:rsidP="00FD67A3">
      <w:pPr>
        <w:spacing w:before="240" w:after="240"/>
        <w:ind w:firstLine="708"/>
        <w:jc w:val="center"/>
        <w:rPr>
          <w:rFonts w:ascii="Times New Roman" w:hAnsi="Times New Roman"/>
          <w:b/>
          <w:sz w:val="28"/>
          <w:lang w:val="uz-Cyrl-UZ"/>
        </w:rPr>
      </w:pPr>
      <w:r w:rsidRPr="00F259DF">
        <w:rPr>
          <w:rFonts w:ascii="Times New Roman" w:hAnsi="Times New Roman"/>
          <w:b/>
          <w:sz w:val="28"/>
          <w:lang w:val="uz-Cyrl-UZ"/>
        </w:rPr>
        <w:t>Баҳолаш</w:t>
      </w:r>
    </w:p>
    <w:p w14:paraId="2965102F" w14:textId="77777777" w:rsidR="00FD67A3" w:rsidRPr="00EC3CE3" w:rsidRDefault="00FD67A3" w:rsidP="00FD67A3">
      <w:pPr>
        <w:spacing w:before="240" w:after="240"/>
        <w:ind w:firstLine="708"/>
        <w:jc w:val="both"/>
        <w:rPr>
          <w:rFonts w:ascii="Times New Roman" w:hAnsi="Times New Roman"/>
          <w:lang w:val="uz-Cyrl-UZ"/>
        </w:rPr>
      </w:pPr>
      <w:r>
        <w:rPr>
          <w:rFonts w:ascii="Times New Roman" w:hAnsi="Times New Roman"/>
          <w:lang w:val="uz-Cyrl-UZ"/>
        </w:rPr>
        <w:t>Курс давомида ўзлаштирилиши керак бўлган кредит фоизларининг бажариладиган ишлар кесимидаги кўриниши қуйидагича:</w:t>
      </w:r>
    </w:p>
    <w:p w14:paraId="252A9778" w14:textId="77777777" w:rsidR="00FD67A3" w:rsidRDefault="00FD67A3" w:rsidP="00FD67A3">
      <w:pPr>
        <w:spacing w:after="0"/>
        <w:ind w:firstLine="709"/>
        <w:jc w:val="both"/>
        <w:rPr>
          <w:rFonts w:ascii="Times New Roman" w:hAnsi="Times New Roman"/>
          <w:lang w:val="uz-Cyrl-UZ"/>
        </w:rPr>
      </w:pPr>
      <w:r>
        <w:rPr>
          <w:rFonts w:ascii="Times New Roman" w:hAnsi="Times New Roman"/>
          <w:lang w:val="uz-Cyrl-UZ"/>
        </w:rPr>
        <w:t>Мустақил иш учун ажратилган кредит фоизи иккита ишга тенг равишда тақсимланади. Ҳар бир мустақил иш учун ажратилган кредит миқдори 100 фоиз ҳолатда олиниб, қуйидаги омиллар бўйича баҳоланади:</w:t>
      </w:r>
    </w:p>
    <w:p w14:paraId="6E019981" w14:textId="77777777" w:rsidR="00FD67A3" w:rsidRDefault="00FD67A3" w:rsidP="00FD67A3">
      <w:pPr>
        <w:pStyle w:val="a4"/>
        <w:numPr>
          <w:ilvl w:val="0"/>
          <w:numId w:val="1"/>
        </w:numPr>
        <w:spacing w:after="0"/>
        <w:ind w:left="993"/>
        <w:jc w:val="both"/>
        <w:rPr>
          <w:rFonts w:ascii="Times New Roman" w:hAnsi="Times New Roman"/>
          <w:lang w:val="uz-Cyrl-UZ"/>
        </w:rPr>
      </w:pPr>
      <w:r>
        <w:rPr>
          <w:rFonts w:ascii="Times New Roman" w:hAnsi="Times New Roman"/>
          <w:lang w:val="uz-Cyrl-UZ"/>
        </w:rPr>
        <w:t>Мустақил иш мазмуни мавзуни тўлиқ қамраб олиши</w:t>
      </w:r>
      <w:r w:rsidR="00C2118C">
        <w:rPr>
          <w:rFonts w:ascii="Times New Roman" w:hAnsi="Times New Roman"/>
          <w:lang w:val="uz-Cyrl-UZ"/>
        </w:rPr>
        <w:t>.</w:t>
      </w:r>
    </w:p>
    <w:p w14:paraId="4E6ACB92" w14:textId="77777777" w:rsidR="00FD67A3" w:rsidRDefault="00FD67A3" w:rsidP="00FD67A3">
      <w:pPr>
        <w:pStyle w:val="a4"/>
        <w:numPr>
          <w:ilvl w:val="0"/>
          <w:numId w:val="1"/>
        </w:numPr>
        <w:spacing w:after="0"/>
        <w:ind w:left="993"/>
        <w:jc w:val="both"/>
        <w:rPr>
          <w:rFonts w:ascii="Times New Roman" w:hAnsi="Times New Roman"/>
          <w:lang w:val="uz-Cyrl-UZ"/>
        </w:rPr>
      </w:pPr>
      <w:r>
        <w:rPr>
          <w:rFonts w:ascii="Times New Roman" w:hAnsi="Times New Roman"/>
          <w:lang w:val="uz-Cyrl-UZ"/>
        </w:rPr>
        <w:t>Мустақил ишда илмий адабиётлар ва интернет ресурсларидан фойдаланилганлиги</w:t>
      </w:r>
      <w:r w:rsidR="00C2118C">
        <w:rPr>
          <w:rFonts w:ascii="Times New Roman" w:hAnsi="Times New Roman"/>
          <w:lang w:val="uz-Cyrl-UZ"/>
        </w:rPr>
        <w:t>.</w:t>
      </w:r>
    </w:p>
    <w:p w14:paraId="7210747B" w14:textId="77777777" w:rsidR="00FD67A3" w:rsidRDefault="00FD67A3" w:rsidP="00FD67A3">
      <w:pPr>
        <w:pStyle w:val="a4"/>
        <w:numPr>
          <w:ilvl w:val="0"/>
          <w:numId w:val="1"/>
        </w:numPr>
        <w:spacing w:after="0"/>
        <w:ind w:left="993"/>
        <w:jc w:val="both"/>
        <w:rPr>
          <w:rFonts w:ascii="Times New Roman" w:hAnsi="Times New Roman"/>
          <w:lang w:val="uz-Cyrl-UZ"/>
        </w:rPr>
      </w:pPr>
      <w:r>
        <w:rPr>
          <w:rFonts w:ascii="Times New Roman" w:hAnsi="Times New Roman"/>
          <w:lang w:val="uz-Cyrl-UZ"/>
        </w:rPr>
        <w:t>Мустақил ишни ёритишда мисоллардан фойдаланилганлиги</w:t>
      </w:r>
      <w:r w:rsidR="00C2118C">
        <w:rPr>
          <w:rFonts w:ascii="Times New Roman" w:hAnsi="Times New Roman"/>
          <w:lang w:val="uz-Cyrl-UZ"/>
        </w:rPr>
        <w:t>.</w:t>
      </w:r>
    </w:p>
    <w:p w14:paraId="7C5187B8" w14:textId="77777777" w:rsidR="00FD67A3" w:rsidRDefault="00FD67A3" w:rsidP="00FD67A3">
      <w:pPr>
        <w:pStyle w:val="a4"/>
        <w:numPr>
          <w:ilvl w:val="0"/>
          <w:numId w:val="1"/>
        </w:numPr>
        <w:spacing w:after="0"/>
        <w:ind w:left="993"/>
        <w:jc w:val="both"/>
        <w:rPr>
          <w:rFonts w:ascii="Times New Roman" w:hAnsi="Times New Roman"/>
          <w:lang w:val="uz-Cyrl-UZ"/>
        </w:rPr>
      </w:pPr>
      <w:r>
        <w:rPr>
          <w:rFonts w:ascii="Times New Roman" w:hAnsi="Times New Roman"/>
          <w:lang w:val="uz-Cyrl-UZ"/>
        </w:rPr>
        <w:t xml:space="preserve">Белгиланган расмийлаштириш талабларига тўлиқ жавоб бериши (яъни варақ хошияси тепадан ва пастдан 2см, чапдан 2,5 см, ўнгдан 1,5 см жой қолдирилиши, </w:t>
      </w:r>
      <w:r w:rsidRPr="008079C9">
        <w:rPr>
          <w:rFonts w:ascii="Times New Roman" w:hAnsi="Times New Roman"/>
          <w:lang w:val="uz-Cyrl-UZ"/>
        </w:rPr>
        <w:t xml:space="preserve">Times New Roman 14 </w:t>
      </w:r>
      <w:r>
        <w:rPr>
          <w:rFonts w:ascii="Times New Roman" w:hAnsi="Times New Roman"/>
          <w:lang w:val="uz-Cyrl-UZ"/>
        </w:rPr>
        <w:t>шрифт, қатор оралиғи 1,5 интервал) ва тизимлашган кўринишга эгалиги (мундарижа, кириш, асосий қисм, хулоса ва фойдаланилган адабиётлар банди)</w:t>
      </w:r>
      <w:r w:rsidR="00C2118C">
        <w:rPr>
          <w:rFonts w:ascii="Times New Roman" w:hAnsi="Times New Roman"/>
          <w:lang w:val="uz-Cyrl-UZ"/>
        </w:rPr>
        <w:t>.</w:t>
      </w:r>
    </w:p>
    <w:p w14:paraId="5ED0938E" w14:textId="77777777" w:rsidR="00C2118C" w:rsidRPr="00D141D8" w:rsidRDefault="00C2118C" w:rsidP="00FD67A3">
      <w:pPr>
        <w:pStyle w:val="a4"/>
        <w:numPr>
          <w:ilvl w:val="0"/>
          <w:numId w:val="1"/>
        </w:numPr>
        <w:spacing w:after="0"/>
        <w:ind w:left="993"/>
        <w:jc w:val="both"/>
        <w:rPr>
          <w:rFonts w:ascii="Times New Roman" w:hAnsi="Times New Roman"/>
          <w:b/>
          <w:strike/>
          <w:lang w:val="uz-Cyrl-UZ"/>
        </w:rPr>
      </w:pPr>
      <w:r w:rsidRPr="00D141D8">
        <w:rPr>
          <w:rFonts w:ascii="Times New Roman" w:hAnsi="Times New Roman"/>
          <w:b/>
          <w:strike/>
          <w:lang w:val="uz-Cyrl-UZ"/>
        </w:rPr>
        <w:t xml:space="preserve">Бажарилган ишни оғзаки ҳимояси. </w:t>
      </w:r>
    </w:p>
    <w:p w14:paraId="02B99637" w14:textId="77777777" w:rsidR="00FD67A3" w:rsidRDefault="00FD67A3">
      <w:pPr>
        <w:rPr>
          <w:lang w:val="uz-Cyrl-UZ"/>
        </w:rPr>
      </w:pPr>
    </w:p>
    <w:p w14:paraId="24C4777A" w14:textId="77777777" w:rsidR="00C2118C" w:rsidRDefault="00C2118C" w:rsidP="00C2118C">
      <w:pPr>
        <w:ind w:firstLine="851"/>
        <w:rPr>
          <w:rFonts w:ascii="Times New Roman" w:hAnsi="Times New Roman" w:cs="Times New Roman"/>
          <w:sz w:val="28"/>
          <w:szCs w:val="28"/>
          <w:lang w:val="uz-Cyrl-UZ"/>
        </w:rPr>
      </w:pPr>
      <w:r>
        <w:rPr>
          <w:rFonts w:ascii="Times New Roman" w:hAnsi="Times New Roman" w:cs="Times New Roman"/>
          <w:sz w:val="28"/>
          <w:szCs w:val="28"/>
          <w:lang w:val="uz-Cyrl-UZ"/>
        </w:rPr>
        <w:t>Ишни бажариш тартиби.</w:t>
      </w:r>
    </w:p>
    <w:p w14:paraId="20283F58" w14:textId="77777777" w:rsidR="00C2118C" w:rsidRDefault="00C2118C" w:rsidP="00C2118C">
      <w:pPr>
        <w:pStyle w:val="a4"/>
        <w:numPr>
          <w:ilvl w:val="0"/>
          <w:numId w:val="2"/>
        </w:numPr>
        <w:rPr>
          <w:rFonts w:ascii="Times New Roman" w:hAnsi="Times New Roman"/>
          <w:sz w:val="28"/>
          <w:szCs w:val="28"/>
          <w:lang w:val="uz-Cyrl-UZ"/>
        </w:rPr>
      </w:pPr>
      <w:r>
        <w:rPr>
          <w:rFonts w:ascii="Times New Roman" w:hAnsi="Times New Roman"/>
          <w:sz w:val="28"/>
          <w:szCs w:val="28"/>
          <w:lang w:val="uz-Cyrl-UZ"/>
        </w:rPr>
        <w:t>Мундарижа</w:t>
      </w:r>
    </w:p>
    <w:p w14:paraId="4312CA0B" w14:textId="77777777" w:rsidR="00C2118C" w:rsidRDefault="00C2118C" w:rsidP="00C2118C">
      <w:pPr>
        <w:pStyle w:val="a4"/>
        <w:numPr>
          <w:ilvl w:val="0"/>
          <w:numId w:val="2"/>
        </w:numPr>
        <w:rPr>
          <w:rFonts w:ascii="Times New Roman" w:hAnsi="Times New Roman"/>
          <w:sz w:val="28"/>
          <w:szCs w:val="28"/>
          <w:lang w:val="uz-Cyrl-UZ"/>
        </w:rPr>
      </w:pPr>
      <w:r>
        <w:rPr>
          <w:rFonts w:ascii="Times New Roman" w:hAnsi="Times New Roman"/>
          <w:sz w:val="28"/>
          <w:szCs w:val="28"/>
          <w:lang w:val="uz-Cyrl-UZ"/>
        </w:rPr>
        <w:t>Кириш</w:t>
      </w:r>
    </w:p>
    <w:p w14:paraId="42DDCEE1" w14:textId="77777777" w:rsidR="00C2118C" w:rsidRDefault="00C2118C" w:rsidP="00C2118C">
      <w:pPr>
        <w:pStyle w:val="a4"/>
        <w:numPr>
          <w:ilvl w:val="0"/>
          <w:numId w:val="2"/>
        </w:numPr>
        <w:rPr>
          <w:rFonts w:ascii="Times New Roman" w:hAnsi="Times New Roman"/>
          <w:sz w:val="28"/>
          <w:szCs w:val="28"/>
          <w:lang w:val="uz-Cyrl-UZ"/>
        </w:rPr>
      </w:pPr>
      <w:r>
        <w:rPr>
          <w:rFonts w:ascii="Times New Roman" w:hAnsi="Times New Roman"/>
          <w:sz w:val="28"/>
          <w:szCs w:val="28"/>
          <w:lang w:val="uz-Cyrl-UZ"/>
        </w:rPr>
        <w:t>Назарий қисм</w:t>
      </w:r>
    </w:p>
    <w:p w14:paraId="52566122" w14:textId="77777777" w:rsidR="00C2118C" w:rsidRDefault="00C2118C" w:rsidP="00C2118C">
      <w:pPr>
        <w:pStyle w:val="a4"/>
        <w:numPr>
          <w:ilvl w:val="0"/>
          <w:numId w:val="2"/>
        </w:numPr>
        <w:rPr>
          <w:rFonts w:ascii="Times New Roman" w:hAnsi="Times New Roman"/>
          <w:sz w:val="28"/>
          <w:szCs w:val="28"/>
          <w:lang w:val="uz-Cyrl-UZ"/>
        </w:rPr>
      </w:pPr>
      <w:r>
        <w:rPr>
          <w:rFonts w:ascii="Times New Roman" w:hAnsi="Times New Roman"/>
          <w:sz w:val="28"/>
          <w:szCs w:val="28"/>
          <w:lang w:val="uz-Cyrl-UZ"/>
        </w:rPr>
        <w:t>Ҳулоса</w:t>
      </w:r>
    </w:p>
    <w:p w14:paraId="56D9358F" w14:textId="77777777" w:rsidR="00C2118C" w:rsidRPr="00C2118C" w:rsidRDefault="00C2118C" w:rsidP="00C2118C">
      <w:pPr>
        <w:pStyle w:val="a4"/>
        <w:numPr>
          <w:ilvl w:val="0"/>
          <w:numId w:val="2"/>
        </w:numPr>
        <w:rPr>
          <w:rFonts w:ascii="Times New Roman" w:hAnsi="Times New Roman"/>
          <w:sz w:val="28"/>
          <w:szCs w:val="28"/>
          <w:lang w:val="uz-Cyrl-UZ"/>
        </w:rPr>
      </w:pPr>
      <w:r>
        <w:rPr>
          <w:rFonts w:ascii="Times New Roman" w:hAnsi="Times New Roman"/>
          <w:sz w:val="28"/>
          <w:szCs w:val="28"/>
          <w:lang w:val="uz-Cyrl-UZ"/>
        </w:rPr>
        <w:t>Фойдаланилган адабиётлар рўйхати.</w:t>
      </w:r>
    </w:p>
    <w:sectPr w:rsidR="00C2118C" w:rsidRPr="00C2118C" w:rsidSect="00C538F5">
      <w:pgSz w:w="11906" w:h="16838"/>
      <w:pgMar w:top="426"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777AD"/>
    <w:multiLevelType w:val="hybridMultilevel"/>
    <w:tmpl w:val="ECB22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9828EB"/>
    <w:multiLevelType w:val="hybridMultilevel"/>
    <w:tmpl w:val="CDD6F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8F4DF4"/>
    <w:multiLevelType w:val="hybridMultilevel"/>
    <w:tmpl w:val="5BECF850"/>
    <w:lvl w:ilvl="0" w:tplc="8C0C51D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E8"/>
    <w:rsid w:val="00116F68"/>
    <w:rsid w:val="00154056"/>
    <w:rsid w:val="00435FE8"/>
    <w:rsid w:val="006408E5"/>
    <w:rsid w:val="00725AAC"/>
    <w:rsid w:val="00C2118C"/>
    <w:rsid w:val="00C538F5"/>
    <w:rsid w:val="00D141D8"/>
    <w:rsid w:val="00F6171A"/>
    <w:rsid w:val="00FD6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F00E"/>
  <w15:docId w15:val="{3EAB8B9C-BEAD-49F9-B163-8B0AE506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5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67A3"/>
    <w:pPr>
      <w:spacing w:after="200" w:line="276" w:lineRule="auto"/>
      <w:ind w:left="720"/>
      <w:contextualSpacing/>
    </w:pPr>
    <w:rPr>
      <w:rFonts w:ascii="Calibri" w:eastAsia="Calibri" w:hAnsi="Calibri" w:cs="Times New Roman"/>
    </w:rPr>
  </w:style>
  <w:style w:type="character" w:customStyle="1" w:styleId="a5">
    <w:name w:val="Абзац списка Знак"/>
    <w:link w:val="a4"/>
    <w:uiPriority w:val="34"/>
    <w:locked/>
    <w:rsid w:val="00FD67A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90801">
      <w:bodyDiv w:val="1"/>
      <w:marLeft w:val="0"/>
      <w:marRight w:val="0"/>
      <w:marTop w:val="0"/>
      <w:marBottom w:val="0"/>
      <w:divBdr>
        <w:top w:val="none" w:sz="0" w:space="0" w:color="auto"/>
        <w:left w:val="none" w:sz="0" w:space="0" w:color="auto"/>
        <w:bottom w:val="none" w:sz="0" w:space="0" w:color="auto"/>
        <w:right w:val="none" w:sz="0" w:space="0" w:color="auto"/>
      </w:divBdr>
    </w:div>
    <w:div w:id="208899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553</Words>
  <Characters>3156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Barno-PC</dc:creator>
  <cp:keywords/>
  <dc:description/>
  <cp:lastModifiedBy>Пользователь</cp:lastModifiedBy>
  <cp:revision>3</cp:revision>
  <dcterms:created xsi:type="dcterms:W3CDTF">2020-10-21T05:04:00Z</dcterms:created>
  <dcterms:modified xsi:type="dcterms:W3CDTF">2020-10-21T05:08:00Z</dcterms:modified>
</cp:coreProperties>
</file>