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8DD7" w14:textId="77777777" w:rsidR="006822FD" w:rsidRDefault="006822FD" w:rsidP="006822FD">
      <w:pPr>
        <w:pStyle w:val="DBTitel"/>
        <w:spacing w:before="560"/>
        <w:rPr>
          <w:color w:val="4472C4" w:themeColor="accent1"/>
        </w:rPr>
      </w:pPr>
      <w:r w:rsidRPr="00F0727A">
        <w:rPr>
          <w:rFonts w:ascii="Times New Roman" w:hAnsi="Times New Roman" w:cs="Times New Roman"/>
          <w:noProof/>
          <w:lang w:eastAsia="de-DE"/>
        </w:rPr>
        <w:drawing>
          <wp:inline distT="0" distB="0" distL="0" distR="0" wp14:anchorId="091CEBC1" wp14:editId="358D0436">
            <wp:extent cx="2190476" cy="1323810"/>
            <wp:effectExtent l="0" t="0" r="635" b="0"/>
            <wp:docPr id="1" name="Grafik 1" descr="Alternativtext für das Firmenlogo" title="Titel des Firmen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utor.png"/>
                    <pic:cNvPicPr/>
                  </pic:nvPicPr>
                  <pic:blipFill>
                    <a:blip r:embed="rId8">
                      <a:extLst>
                        <a:ext uri="{28A0092B-C50C-407E-A947-70E740481C1C}">
                          <a14:useLocalDpi xmlns:a14="http://schemas.microsoft.com/office/drawing/2010/main" val="0"/>
                        </a:ext>
                      </a:extLst>
                    </a:blip>
                    <a:stretch>
                      <a:fillRect/>
                    </a:stretch>
                  </pic:blipFill>
                  <pic:spPr>
                    <a:xfrm>
                      <a:off x="0" y="0"/>
                      <a:ext cx="2190476" cy="1323810"/>
                    </a:xfrm>
                    <a:prstGeom prst="rect">
                      <a:avLst/>
                    </a:prstGeom>
                  </pic:spPr>
                </pic:pic>
              </a:graphicData>
            </a:graphic>
          </wp:inline>
        </w:drawing>
      </w:r>
    </w:p>
    <w:p w14:paraId="6FB13CAC" w14:textId="479E1A6E" w:rsidR="00A03639" w:rsidRPr="00245E29" w:rsidRDefault="00A36006" w:rsidP="00A03639">
      <w:pPr>
        <w:pStyle w:val="DBTitel"/>
        <w:rPr>
          <w:color w:val="4472C4" w:themeColor="accent1"/>
        </w:rPr>
      </w:pPr>
      <w:r w:rsidRPr="00A36006">
        <w:rPr>
          <w:color w:val="4472C4" w:themeColor="accent1"/>
        </w:rPr>
        <w:t>Notfallhandbuch (Dokumentvorlage)</w:t>
      </w:r>
    </w:p>
    <w:p w14:paraId="43AD2E3A" w14:textId="29AAD242" w:rsidR="005A3E0B" w:rsidRPr="00245E29" w:rsidRDefault="00A36006" w:rsidP="00D95F17">
      <w:pPr>
        <w:pStyle w:val="DBUntertitel"/>
        <w:sectPr w:rsidR="005A3E0B" w:rsidRPr="00245E29" w:rsidSect="00F877E1">
          <w:footerReference w:type="even" r:id="rId9"/>
          <w:footerReference w:type="default" r:id="rId10"/>
          <w:footerReference w:type="first" r:id="rId11"/>
          <w:pgSz w:w="11906" w:h="16838" w:code="9"/>
          <w:pgMar w:top="1134" w:right="1134" w:bottom="1134" w:left="1134" w:header="567" w:footer="567" w:gutter="0"/>
          <w:cols w:space="708"/>
          <w:titlePg/>
          <w:docGrid w:linePitch="360"/>
        </w:sectPr>
      </w:pPr>
      <w:r>
        <w:t>H</w:t>
      </w:r>
      <w:r w:rsidRPr="00A36006">
        <w:t>ilfsmittel zum BSI-Standard 200-4</w:t>
      </w:r>
    </w:p>
    <w:p w14:paraId="65D34F5E" w14:textId="3DE5C1FF" w:rsidR="00E47202" w:rsidRPr="00245E29" w:rsidRDefault="00462007" w:rsidP="00D95F17">
      <w:pPr>
        <w:pStyle w:val="berschrift1ohneNr"/>
      </w:pPr>
      <w:r>
        <w:lastRenderedPageBreak/>
        <w:t>Dokumenteigenschaften</w:t>
      </w:r>
    </w:p>
    <w:tbl>
      <w:tblPr>
        <w:tblStyle w:val="BSITabelle"/>
        <w:tblW w:w="5000" w:type="pct"/>
        <w:tblLook w:val="04A0" w:firstRow="1" w:lastRow="0" w:firstColumn="1" w:lastColumn="0" w:noHBand="0" w:noVBand="1"/>
      </w:tblPr>
      <w:tblGrid>
        <w:gridCol w:w="2971"/>
        <w:gridCol w:w="6657"/>
      </w:tblGrid>
      <w:tr w:rsidR="00EC62E6" w:rsidRPr="00245E29" w14:paraId="4696FF6F" w14:textId="77777777" w:rsidTr="00462007">
        <w:trPr>
          <w:cnfStyle w:val="100000000000" w:firstRow="1" w:lastRow="0" w:firstColumn="0" w:lastColumn="0" w:oddVBand="0" w:evenVBand="0" w:oddHBand="0" w:evenHBand="0" w:firstRowFirstColumn="0" w:firstRowLastColumn="0" w:lastRowFirstColumn="0" w:lastRowLastColumn="0"/>
        </w:trPr>
        <w:tc>
          <w:tcPr>
            <w:tcW w:w="1543" w:type="pct"/>
            <w:shd w:val="clear" w:color="auto" w:fill="D9D9D9" w:themeFill="background1" w:themeFillShade="D9"/>
          </w:tcPr>
          <w:p w14:paraId="7698C35A" w14:textId="77777777" w:rsidR="00EC62E6" w:rsidRPr="00245E29" w:rsidRDefault="00EC62E6" w:rsidP="00EC62E6">
            <w:pPr>
              <w:pStyle w:val="Tabelleninhalt"/>
              <w:jc w:val="left"/>
              <w:rPr>
                <w:b/>
              </w:rPr>
            </w:pPr>
            <w:r w:rsidRPr="00245E29">
              <w:rPr>
                <w:b/>
              </w:rPr>
              <w:t>Kennzeichnung</w:t>
            </w:r>
          </w:p>
        </w:tc>
        <w:tc>
          <w:tcPr>
            <w:tcW w:w="3457" w:type="pct"/>
            <w:shd w:val="clear" w:color="auto" w:fill="D9D9D9" w:themeFill="background1" w:themeFillShade="D9"/>
          </w:tcPr>
          <w:p w14:paraId="5D8B5DB6" w14:textId="77777777" w:rsidR="00EC62E6" w:rsidRPr="00245E29" w:rsidRDefault="00EC62E6" w:rsidP="002540F5">
            <w:pPr>
              <w:jc w:val="left"/>
              <w:rPr>
                <w:i/>
                <w:color w:val="4472C4" w:themeColor="accent1"/>
              </w:rPr>
            </w:pPr>
            <w:r w:rsidRPr="00245E29">
              <w:rPr>
                <w:b/>
              </w:rPr>
              <w:t>Erläuterung</w:t>
            </w:r>
          </w:p>
        </w:tc>
      </w:tr>
      <w:tr w:rsidR="00EC62E6" w:rsidRPr="00245E29" w14:paraId="787C2D36" w14:textId="77777777" w:rsidTr="00462007">
        <w:tc>
          <w:tcPr>
            <w:tcW w:w="1543" w:type="pct"/>
            <w:shd w:val="clear" w:color="auto" w:fill="auto"/>
          </w:tcPr>
          <w:p w14:paraId="29D229E1" w14:textId="234C1643" w:rsidR="00EC62E6" w:rsidRPr="00245E29" w:rsidRDefault="00CF67ED" w:rsidP="00EC62E6">
            <w:pPr>
              <w:pStyle w:val="Tabelleninhalt"/>
              <w:rPr>
                <w:b/>
              </w:rPr>
            </w:pPr>
            <w:r>
              <w:rPr>
                <w:b/>
              </w:rPr>
              <w:t>Titel</w:t>
            </w:r>
          </w:p>
        </w:tc>
        <w:tc>
          <w:tcPr>
            <w:tcW w:w="3457" w:type="pct"/>
          </w:tcPr>
          <w:p w14:paraId="7E9D6D6F" w14:textId="77777777" w:rsidR="00EC62E6" w:rsidRPr="00245E29" w:rsidRDefault="00EC62E6" w:rsidP="00EC62E6">
            <w:pPr>
              <w:rPr>
                <w:i/>
                <w:color w:val="4472C4" w:themeColor="accent1"/>
              </w:rPr>
            </w:pPr>
            <w:r w:rsidRPr="00245E29">
              <w:rPr>
                <w:i/>
                <w:color w:val="4472C4" w:themeColor="accent1"/>
              </w:rPr>
              <w:t>Notfallhandbuch</w:t>
            </w:r>
          </w:p>
        </w:tc>
      </w:tr>
      <w:tr w:rsidR="00EC62E6" w:rsidRPr="00245E29" w14:paraId="2D73E661" w14:textId="77777777" w:rsidTr="00462007">
        <w:tc>
          <w:tcPr>
            <w:tcW w:w="1543" w:type="pct"/>
            <w:shd w:val="clear" w:color="auto" w:fill="auto"/>
          </w:tcPr>
          <w:p w14:paraId="4EDF746A" w14:textId="30C67959" w:rsidR="00EC62E6" w:rsidRPr="00245E29" w:rsidRDefault="00EC62E6" w:rsidP="00462007">
            <w:pPr>
              <w:pStyle w:val="Tabelleninhalt"/>
              <w:rPr>
                <w:b/>
              </w:rPr>
            </w:pPr>
            <w:r w:rsidRPr="00245E29">
              <w:rPr>
                <w:b/>
              </w:rPr>
              <w:t>Klassifikation</w:t>
            </w:r>
            <w:r w:rsidR="00462007">
              <w:rPr>
                <w:b/>
              </w:rPr>
              <w:t xml:space="preserve"> (Einstufung)</w:t>
            </w:r>
            <w:r w:rsidRPr="00245E29">
              <w:rPr>
                <w:b/>
              </w:rPr>
              <w:t>:</w:t>
            </w:r>
          </w:p>
        </w:tc>
        <w:tc>
          <w:tcPr>
            <w:tcW w:w="3457" w:type="pct"/>
          </w:tcPr>
          <w:p w14:paraId="6D81F3D3" w14:textId="77777777" w:rsidR="00EC62E6" w:rsidRPr="00245E29" w:rsidRDefault="00EC62E6" w:rsidP="00EC62E6">
            <w:pPr>
              <w:rPr>
                <w:i/>
                <w:color w:val="4472C4" w:themeColor="accent1"/>
              </w:rPr>
            </w:pPr>
            <w:r w:rsidRPr="00245E29">
              <w:rPr>
                <w:i/>
                <w:strike/>
                <w:color w:val="4472C4" w:themeColor="accent1"/>
              </w:rPr>
              <w:t>Öffentlich</w:t>
            </w:r>
            <w:r w:rsidRPr="00245E29">
              <w:rPr>
                <w:i/>
                <w:color w:val="4472C4" w:themeColor="accent1"/>
              </w:rPr>
              <w:t xml:space="preserve"> | </w:t>
            </w:r>
            <w:r w:rsidRPr="00245E29">
              <w:rPr>
                <w:i/>
                <w:strike/>
                <w:color w:val="4472C4" w:themeColor="accent1"/>
              </w:rPr>
              <w:t>Intern</w:t>
            </w:r>
            <w:r w:rsidRPr="00245E29">
              <w:rPr>
                <w:i/>
                <w:color w:val="4472C4" w:themeColor="accent1"/>
              </w:rPr>
              <w:t xml:space="preserve"> | Vertraulich | </w:t>
            </w:r>
            <w:r w:rsidRPr="00245E29">
              <w:rPr>
                <w:i/>
                <w:strike/>
                <w:color w:val="4472C4" w:themeColor="accent1"/>
              </w:rPr>
              <w:t>Streng vertraulich</w:t>
            </w:r>
          </w:p>
        </w:tc>
      </w:tr>
      <w:tr w:rsidR="00EC62E6" w:rsidRPr="00245E29" w14:paraId="7027D613" w14:textId="77777777" w:rsidTr="00462007">
        <w:tc>
          <w:tcPr>
            <w:tcW w:w="1543" w:type="pct"/>
            <w:shd w:val="clear" w:color="auto" w:fill="auto"/>
          </w:tcPr>
          <w:p w14:paraId="5259F379" w14:textId="77777777" w:rsidR="00EC62E6" w:rsidRPr="00245E29" w:rsidRDefault="00EC62E6" w:rsidP="00EC62E6">
            <w:pPr>
              <w:rPr>
                <w:b/>
              </w:rPr>
            </w:pPr>
            <w:r w:rsidRPr="00245E29">
              <w:rPr>
                <w:b/>
              </w:rPr>
              <w:t>Versionsnummer:</w:t>
            </w:r>
          </w:p>
        </w:tc>
        <w:tc>
          <w:tcPr>
            <w:tcW w:w="3457" w:type="pct"/>
          </w:tcPr>
          <w:p w14:paraId="5FDE59CC" w14:textId="77777777" w:rsidR="00EC62E6" w:rsidRPr="00245E29" w:rsidRDefault="00EC62E6" w:rsidP="00EC62E6">
            <w:pPr>
              <w:rPr>
                <w:i/>
                <w:color w:val="4472C4" w:themeColor="accent1"/>
              </w:rPr>
            </w:pPr>
            <w:r w:rsidRPr="00245E29">
              <w:rPr>
                <w:i/>
                <w:color w:val="4472C4" w:themeColor="accent1"/>
              </w:rPr>
              <w:t>1.0</w:t>
            </w:r>
          </w:p>
        </w:tc>
      </w:tr>
      <w:tr w:rsidR="00EC62E6" w:rsidRPr="00245E29" w14:paraId="240B3187" w14:textId="77777777" w:rsidTr="00462007">
        <w:tc>
          <w:tcPr>
            <w:tcW w:w="1543" w:type="pct"/>
            <w:shd w:val="clear" w:color="auto" w:fill="auto"/>
          </w:tcPr>
          <w:p w14:paraId="434C977B" w14:textId="50D2E63C" w:rsidR="00EC62E6" w:rsidRPr="00245E29" w:rsidRDefault="00CF67ED" w:rsidP="00CF67ED">
            <w:pPr>
              <w:rPr>
                <w:b/>
              </w:rPr>
            </w:pPr>
            <w:r>
              <w:rPr>
                <w:b/>
              </w:rPr>
              <w:t>Zuständig</w:t>
            </w:r>
            <w:r w:rsidR="00EC62E6" w:rsidRPr="00245E29">
              <w:rPr>
                <w:b/>
              </w:rPr>
              <w:t>:</w:t>
            </w:r>
          </w:p>
        </w:tc>
        <w:tc>
          <w:tcPr>
            <w:tcW w:w="3457" w:type="pct"/>
          </w:tcPr>
          <w:p w14:paraId="6C5C17D5" w14:textId="77777777" w:rsidR="00EC62E6" w:rsidRPr="00245E29" w:rsidRDefault="00EC62E6" w:rsidP="00EC62E6">
            <w:pPr>
              <w:rPr>
                <w:i/>
                <w:color w:val="4472C4" w:themeColor="accent1"/>
              </w:rPr>
            </w:pPr>
            <w:r w:rsidRPr="00245E29">
              <w:rPr>
                <w:i/>
                <w:color w:val="4472C4" w:themeColor="accent1"/>
              </w:rPr>
              <w:t>Max Mustermann (BCM-Beauftragter)</w:t>
            </w:r>
          </w:p>
        </w:tc>
      </w:tr>
      <w:tr w:rsidR="00EC62E6" w:rsidRPr="00245E29" w14:paraId="4021CF51" w14:textId="77777777" w:rsidTr="00462007">
        <w:tc>
          <w:tcPr>
            <w:tcW w:w="1543" w:type="pct"/>
            <w:shd w:val="clear" w:color="auto" w:fill="auto"/>
          </w:tcPr>
          <w:p w14:paraId="5C77D84A" w14:textId="77777777" w:rsidR="00EC62E6" w:rsidRPr="00245E29" w:rsidRDefault="00EC62E6" w:rsidP="00EC62E6">
            <w:pPr>
              <w:rPr>
                <w:b/>
              </w:rPr>
            </w:pPr>
            <w:r w:rsidRPr="00245E29">
              <w:rPr>
                <w:b/>
              </w:rPr>
              <w:t>Ablageort:</w:t>
            </w:r>
          </w:p>
        </w:tc>
        <w:tc>
          <w:tcPr>
            <w:tcW w:w="3457" w:type="pct"/>
          </w:tcPr>
          <w:p w14:paraId="7CB17D53" w14:textId="77777777" w:rsidR="00EC62E6" w:rsidRPr="00245E29" w:rsidRDefault="00EC62E6" w:rsidP="00EC62E6">
            <w:pPr>
              <w:rPr>
                <w:i/>
                <w:color w:val="4472C4" w:themeColor="accent1"/>
              </w:rPr>
            </w:pPr>
            <w:r w:rsidRPr="00245E29">
              <w:rPr>
                <w:i/>
                <w:color w:val="4472C4" w:themeColor="accent1"/>
              </w:rPr>
              <w:t>&lt;</w:t>
            </w:r>
            <w:proofErr w:type="spellStart"/>
            <w:r w:rsidRPr="00245E29">
              <w:rPr>
                <w:i/>
                <w:color w:val="4472C4" w:themeColor="accent1"/>
              </w:rPr>
              <w:t>Intranetlink</w:t>
            </w:r>
            <w:proofErr w:type="spellEnd"/>
            <w:r w:rsidRPr="00245E29">
              <w:rPr>
                <w:i/>
                <w:color w:val="4472C4" w:themeColor="accent1"/>
              </w:rPr>
              <w:t xml:space="preserve">&gt;, Stabsraum, </w:t>
            </w:r>
            <w:proofErr w:type="spellStart"/>
            <w:r w:rsidRPr="00245E29">
              <w:rPr>
                <w:i/>
                <w:color w:val="4472C4" w:themeColor="accent1"/>
              </w:rPr>
              <w:t>Battlebox</w:t>
            </w:r>
            <w:proofErr w:type="spellEnd"/>
            <w:r w:rsidRPr="00245E29">
              <w:rPr>
                <w:i/>
                <w:color w:val="4472C4" w:themeColor="accent1"/>
              </w:rPr>
              <w:t>, Büro des BCM-Beauftragten</w:t>
            </w:r>
          </w:p>
        </w:tc>
      </w:tr>
      <w:tr w:rsidR="00EC62E6" w:rsidRPr="00245E29" w14:paraId="26FB0119" w14:textId="77777777" w:rsidTr="00462007">
        <w:tc>
          <w:tcPr>
            <w:tcW w:w="1543" w:type="pct"/>
            <w:shd w:val="clear" w:color="auto" w:fill="auto"/>
          </w:tcPr>
          <w:p w14:paraId="6C1B1B22" w14:textId="77777777" w:rsidR="00EC62E6" w:rsidRPr="00245E29" w:rsidRDefault="00EC62E6" w:rsidP="00EC62E6">
            <w:pPr>
              <w:rPr>
                <w:b/>
              </w:rPr>
            </w:pPr>
            <w:r w:rsidRPr="00245E29">
              <w:rPr>
                <w:b/>
              </w:rPr>
              <w:t>Zielgruppe / Verteiler:</w:t>
            </w:r>
          </w:p>
        </w:tc>
        <w:tc>
          <w:tcPr>
            <w:tcW w:w="3457" w:type="pct"/>
          </w:tcPr>
          <w:p w14:paraId="66ECD6D8" w14:textId="77777777" w:rsidR="00EC62E6" w:rsidRPr="00245E29" w:rsidRDefault="00EC62E6" w:rsidP="00EC62E6">
            <w:pPr>
              <w:rPr>
                <w:i/>
                <w:color w:val="4472C4" w:themeColor="accent1"/>
              </w:rPr>
            </w:pPr>
            <w:r w:rsidRPr="00245E29">
              <w:rPr>
                <w:i/>
                <w:color w:val="4472C4" w:themeColor="accent1"/>
              </w:rPr>
              <w:t>Alle BAO-Rollen</w:t>
            </w:r>
          </w:p>
        </w:tc>
      </w:tr>
      <w:tr w:rsidR="00EC62E6" w:rsidRPr="00245E29" w14:paraId="3B8BE058" w14:textId="77777777" w:rsidTr="00462007">
        <w:tc>
          <w:tcPr>
            <w:tcW w:w="1543" w:type="pct"/>
            <w:shd w:val="clear" w:color="auto" w:fill="auto"/>
          </w:tcPr>
          <w:p w14:paraId="0665F3C1" w14:textId="77777777" w:rsidR="00EC62E6" w:rsidRPr="00245E29" w:rsidRDefault="00EC62E6" w:rsidP="00EC62E6">
            <w:pPr>
              <w:rPr>
                <w:b/>
              </w:rPr>
            </w:pPr>
            <w:r w:rsidRPr="00245E29">
              <w:rPr>
                <w:b/>
              </w:rPr>
              <w:t>Erstellt am:</w:t>
            </w:r>
          </w:p>
        </w:tc>
        <w:tc>
          <w:tcPr>
            <w:tcW w:w="3457" w:type="pct"/>
          </w:tcPr>
          <w:p w14:paraId="1044D429" w14:textId="77777777" w:rsidR="00EC62E6" w:rsidRPr="00245E29" w:rsidRDefault="00EC62E6" w:rsidP="00EC62E6">
            <w:pPr>
              <w:rPr>
                <w:i/>
                <w:color w:val="4472C4" w:themeColor="accent1"/>
              </w:rPr>
            </w:pPr>
            <w:r w:rsidRPr="00245E29">
              <w:rPr>
                <w:i/>
                <w:color w:val="4472C4" w:themeColor="accent1"/>
              </w:rPr>
              <w:t>10.02.2021</w:t>
            </w:r>
          </w:p>
        </w:tc>
      </w:tr>
      <w:tr w:rsidR="00EC62E6" w:rsidRPr="00245E29" w14:paraId="092C5C35" w14:textId="77777777" w:rsidTr="00462007">
        <w:tc>
          <w:tcPr>
            <w:tcW w:w="1543" w:type="pct"/>
            <w:shd w:val="clear" w:color="auto" w:fill="auto"/>
          </w:tcPr>
          <w:p w14:paraId="002A5355" w14:textId="77777777" w:rsidR="00EC62E6" w:rsidRPr="00245E29" w:rsidRDefault="00EC62E6" w:rsidP="00EC62E6">
            <w:pPr>
              <w:rPr>
                <w:b/>
              </w:rPr>
            </w:pPr>
            <w:r w:rsidRPr="00245E29">
              <w:rPr>
                <w:b/>
              </w:rPr>
              <w:t>Erstellt von:</w:t>
            </w:r>
          </w:p>
        </w:tc>
        <w:tc>
          <w:tcPr>
            <w:tcW w:w="3457" w:type="pct"/>
          </w:tcPr>
          <w:p w14:paraId="72CBA2AB" w14:textId="77777777" w:rsidR="00EC62E6" w:rsidRPr="00245E29" w:rsidRDefault="00EC62E6" w:rsidP="00EC62E6">
            <w:pPr>
              <w:rPr>
                <w:i/>
                <w:color w:val="4472C4" w:themeColor="accent1"/>
              </w:rPr>
            </w:pPr>
            <w:r w:rsidRPr="00245E29">
              <w:rPr>
                <w:i/>
                <w:color w:val="4472C4" w:themeColor="accent1"/>
              </w:rPr>
              <w:t>Max Mustermann (BCM-Beauftragter)</w:t>
            </w:r>
          </w:p>
        </w:tc>
      </w:tr>
      <w:tr w:rsidR="00EC62E6" w:rsidRPr="00245E29" w14:paraId="6F455A9B" w14:textId="77777777" w:rsidTr="00462007">
        <w:tc>
          <w:tcPr>
            <w:tcW w:w="1543" w:type="pct"/>
            <w:shd w:val="clear" w:color="auto" w:fill="auto"/>
          </w:tcPr>
          <w:p w14:paraId="05DA1647" w14:textId="77777777" w:rsidR="00EC62E6" w:rsidRPr="00245E29" w:rsidRDefault="00EC62E6" w:rsidP="00EC62E6">
            <w:pPr>
              <w:rPr>
                <w:b/>
              </w:rPr>
            </w:pPr>
            <w:r w:rsidRPr="00245E29">
              <w:rPr>
                <w:b/>
              </w:rPr>
              <w:t>Letzte Überarbeitung:</w:t>
            </w:r>
          </w:p>
        </w:tc>
        <w:tc>
          <w:tcPr>
            <w:tcW w:w="3457" w:type="pct"/>
          </w:tcPr>
          <w:p w14:paraId="1A955E0A" w14:textId="77777777" w:rsidR="00EC62E6" w:rsidRPr="00245E29" w:rsidRDefault="00EC62E6" w:rsidP="00EC62E6">
            <w:pPr>
              <w:rPr>
                <w:i/>
                <w:color w:val="4472C4" w:themeColor="accent1"/>
              </w:rPr>
            </w:pPr>
            <w:r w:rsidRPr="00245E29">
              <w:rPr>
                <w:i/>
                <w:color w:val="4472C4" w:themeColor="accent1"/>
              </w:rPr>
              <w:t>01.03.2021</w:t>
            </w:r>
          </w:p>
        </w:tc>
      </w:tr>
      <w:tr w:rsidR="00EC62E6" w:rsidRPr="00245E29" w14:paraId="3435DCF2" w14:textId="77777777" w:rsidTr="00462007">
        <w:tc>
          <w:tcPr>
            <w:tcW w:w="1543" w:type="pct"/>
            <w:shd w:val="clear" w:color="auto" w:fill="auto"/>
          </w:tcPr>
          <w:p w14:paraId="52B1D642" w14:textId="77777777" w:rsidR="00EC62E6" w:rsidRPr="00245E29" w:rsidRDefault="00EC62E6" w:rsidP="00EC62E6">
            <w:pPr>
              <w:rPr>
                <w:b/>
              </w:rPr>
            </w:pPr>
            <w:r w:rsidRPr="00245E29">
              <w:rPr>
                <w:b/>
              </w:rPr>
              <w:t>Nächste Überarbeitung:</w:t>
            </w:r>
          </w:p>
        </w:tc>
        <w:tc>
          <w:tcPr>
            <w:tcW w:w="3457" w:type="pct"/>
          </w:tcPr>
          <w:p w14:paraId="0B7575D3" w14:textId="77777777" w:rsidR="00EC62E6" w:rsidRPr="00245E29" w:rsidRDefault="00EC62E6" w:rsidP="00EC62E6">
            <w:pPr>
              <w:rPr>
                <w:i/>
                <w:color w:val="4472C4" w:themeColor="accent1"/>
              </w:rPr>
            </w:pPr>
            <w:r w:rsidRPr="00245E29">
              <w:rPr>
                <w:i/>
                <w:color w:val="4472C4" w:themeColor="accent1"/>
              </w:rPr>
              <w:t>01.03.2022</w:t>
            </w:r>
          </w:p>
        </w:tc>
      </w:tr>
      <w:tr w:rsidR="00EC62E6" w:rsidRPr="00245E29" w14:paraId="286C2DCF" w14:textId="77777777" w:rsidTr="00462007">
        <w:tc>
          <w:tcPr>
            <w:tcW w:w="1543" w:type="pct"/>
            <w:shd w:val="clear" w:color="auto" w:fill="auto"/>
          </w:tcPr>
          <w:p w14:paraId="1169F9B9" w14:textId="77777777" w:rsidR="00EC62E6" w:rsidRPr="00245E29" w:rsidRDefault="00EC62E6" w:rsidP="00EC62E6">
            <w:pPr>
              <w:rPr>
                <w:b/>
              </w:rPr>
            </w:pPr>
            <w:r w:rsidRPr="00245E29">
              <w:rPr>
                <w:b/>
              </w:rPr>
              <w:t>Freigabe am:</w:t>
            </w:r>
          </w:p>
        </w:tc>
        <w:tc>
          <w:tcPr>
            <w:tcW w:w="3457" w:type="pct"/>
          </w:tcPr>
          <w:p w14:paraId="299DDE76" w14:textId="77777777" w:rsidR="00EC62E6" w:rsidRPr="00245E29" w:rsidRDefault="00EC62E6" w:rsidP="00EC62E6">
            <w:pPr>
              <w:keepNext/>
              <w:rPr>
                <w:i/>
                <w:color w:val="4472C4" w:themeColor="accent1"/>
              </w:rPr>
            </w:pPr>
            <w:r w:rsidRPr="00245E29">
              <w:rPr>
                <w:i/>
                <w:color w:val="4472C4" w:themeColor="accent1"/>
              </w:rPr>
              <w:t>15.03.2021</w:t>
            </w:r>
          </w:p>
        </w:tc>
      </w:tr>
      <w:tr w:rsidR="00EC62E6" w:rsidRPr="00245E29" w14:paraId="7862CAB3" w14:textId="77777777" w:rsidTr="00462007">
        <w:tc>
          <w:tcPr>
            <w:tcW w:w="1543" w:type="pct"/>
            <w:shd w:val="clear" w:color="auto" w:fill="auto"/>
          </w:tcPr>
          <w:p w14:paraId="592628FA" w14:textId="77777777" w:rsidR="00EC62E6" w:rsidRPr="00245E29" w:rsidRDefault="00EC62E6" w:rsidP="00EC62E6">
            <w:pPr>
              <w:rPr>
                <w:b/>
              </w:rPr>
            </w:pPr>
            <w:r w:rsidRPr="00245E29">
              <w:rPr>
                <w:b/>
              </w:rPr>
              <w:t>Freigabe durch:</w:t>
            </w:r>
          </w:p>
        </w:tc>
        <w:tc>
          <w:tcPr>
            <w:tcW w:w="3457" w:type="pct"/>
          </w:tcPr>
          <w:p w14:paraId="27FEE34D" w14:textId="77777777" w:rsidR="00EC62E6" w:rsidRPr="00245E29" w:rsidRDefault="00EC62E6" w:rsidP="00EC62E6">
            <w:pPr>
              <w:keepNext/>
              <w:rPr>
                <w:i/>
                <w:color w:val="4472C4" w:themeColor="accent1"/>
              </w:rPr>
            </w:pPr>
            <w:r w:rsidRPr="00245E29">
              <w:rPr>
                <w:i/>
                <w:color w:val="4472C4" w:themeColor="accent1"/>
              </w:rPr>
              <w:t>Institutionsleitung</w:t>
            </w:r>
          </w:p>
        </w:tc>
      </w:tr>
    </w:tbl>
    <w:p w14:paraId="01072B0B" w14:textId="4E44537B" w:rsidR="00E47202" w:rsidRPr="00245E29" w:rsidRDefault="00E47202" w:rsidP="00E47202">
      <w:pPr>
        <w:pStyle w:val="Beschriftung"/>
      </w:pPr>
      <w:r w:rsidRPr="00245E29">
        <w:t xml:space="preserve">Tabelle </w:t>
      </w:r>
      <w:fldSimple w:instr=" SEQ Tabelle \* ARABIC ">
        <w:r w:rsidR="00E4084E" w:rsidRPr="00245E29">
          <w:rPr>
            <w:noProof/>
          </w:rPr>
          <w:t>1</w:t>
        </w:r>
      </w:fldSimple>
      <w:r w:rsidRPr="00245E29">
        <w:t xml:space="preserve">: </w:t>
      </w:r>
      <w:r w:rsidR="00462007">
        <w:t>Dokumenteigenschaften</w:t>
      </w:r>
    </w:p>
    <w:p w14:paraId="0B0AFBC6" w14:textId="77777777" w:rsidR="00D95F17" w:rsidRPr="00245E29" w:rsidRDefault="00D95F17" w:rsidP="00D95F17">
      <w:pPr>
        <w:pStyle w:val="berschrift1ohneNr"/>
      </w:pPr>
      <w:r w:rsidRPr="00245E29">
        <w:lastRenderedPageBreak/>
        <w:t>Änderungshistorie</w:t>
      </w:r>
    </w:p>
    <w:tbl>
      <w:tblPr>
        <w:tblStyle w:val="BSITabelle"/>
        <w:tblW w:w="5000" w:type="pct"/>
        <w:tblLook w:val="04A0" w:firstRow="1" w:lastRow="0" w:firstColumn="1" w:lastColumn="0" w:noHBand="0" w:noVBand="1"/>
      </w:tblPr>
      <w:tblGrid>
        <w:gridCol w:w="1129"/>
        <w:gridCol w:w="1418"/>
        <w:gridCol w:w="3544"/>
        <w:gridCol w:w="3537"/>
      </w:tblGrid>
      <w:tr w:rsidR="002A1ABE" w:rsidRPr="00245E29" w14:paraId="2333A4FB" w14:textId="77777777" w:rsidTr="002A1ABE">
        <w:trPr>
          <w:cnfStyle w:val="100000000000" w:firstRow="1" w:lastRow="0" w:firstColumn="0" w:lastColumn="0" w:oddVBand="0" w:evenVBand="0" w:oddHBand="0" w:evenHBand="0" w:firstRowFirstColumn="0" w:firstRowLastColumn="0" w:lastRowFirstColumn="0" w:lastRowLastColumn="0"/>
        </w:trPr>
        <w:tc>
          <w:tcPr>
            <w:tcW w:w="586" w:type="pct"/>
            <w:shd w:val="clear" w:color="auto" w:fill="D9D9D9" w:themeFill="background1" w:themeFillShade="D9"/>
            <w:hideMark/>
          </w:tcPr>
          <w:p w14:paraId="3F6985F1" w14:textId="77777777" w:rsidR="002A1ABE" w:rsidRPr="00245E29" w:rsidRDefault="002A1ABE">
            <w:pPr>
              <w:pStyle w:val="Tabellenberschrift"/>
              <w:jc w:val="left"/>
              <w:rPr>
                <w:i w:val="0"/>
              </w:rPr>
            </w:pPr>
            <w:r w:rsidRPr="00245E29">
              <w:rPr>
                <w:i w:val="0"/>
              </w:rPr>
              <w:t>Version</w:t>
            </w:r>
          </w:p>
        </w:tc>
        <w:tc>
          <w:tcPr>
            <w:tcW w:w="736" w:type="pct"/>
            <w:shd w:val="clear" w:color="auto" w:fill="D9D9D9" w:themeFill="background1" w:themeFillShade="D9"/>
            <w:hideMark/>
          </w:tcPr>
          <w:p w14:paraId="4E443791" w14:textId="77777777" w:rsidR="002A1ABE" w:rsidRPr="00245E29" w:rsidRDefault="002A1ABE">
            <w:pPr>
              <w:pStyle w:val="Tabellenberschrift"/>
              <w:jc w:val="left"/>
              <w:rPr>
                <w:i w:val="0"/>
              </w:rPr>
            </w:pPr>
            <w:r w:rsidRPr="00245E29">
              <w:rPr>
                <w:i w:val="0"/>
              </w:rPr>
              <w:t>Datum</w:t>
            </w:r>
          </w:p>
        </w:tc>
        <w:tc>
          <w:tcPr>
            <w:tcW w:w="1840" w:type="pct"/>
            <w:shd w:val="clear" w:color="auto" w:fill="D9D9D9" w:themeFill="background1" w:themeFillShade="D9"/>
            <w:hideMark/>
          </w:tcPr>
          <w:p w14:paraId="2A14A313" w14:textId="77777777" w:rsidR="002A1ABE" w:rsidRPr="00245E29" w:rsidRDefault="002A1ABE">
            <w:pPr>
              <w:pStyle w:val="Tabellenberschrift"/>
              <w:jc w:val="left"/>
              <w:rPr>
                <w:i w:val="0"/>
              </w:rPr>
            </w:pPr>
            <w:r w:rsidRPr="00245E29">
              <w:rPr>
                <w:i w:val="0"/>
              </w:rPr>
              <w:t>Name</w:t>
            </w:r>
          </w:p>
        </w:tc>
        <w:tc>
          <w:tcPr>
            <w:tcW w:w="1837" w:type="pct"/>
            <w:shd w:val="clear" w:color="auto" w:fill="D9D9D9" w:themeFill="background1" w:themeFillShade="D9"/>
            <w:hideMark/>
          </w:tcPr>
          <w:p w14:paraId="74C0CADE" w14:textId="77777777" w:rsidR="002A1ABE" w:rsidRPr="00245E29" w:rsidRDefault="002A1ABE">
            <w:pPr>
              <w:pStyle w:val="Tabellenberschrift"/>
              <w:jc w:val="left"/>
              <w:rPr>
                <w:i w:val="0"/>
              </w:rPr>
            </w:pPr>
            <w:r w:rsidRPr="00245E29">
              <w:rPr>
                <w:i w:val="0"/>
              </w:rPr>
              <w:t>Beschreibung</w:t>
            </w:r>
          </w:p>
        </w:tc>
      </w:tr>
      <w:tr w:rsidR="002A1ABE" w:rsidRPr="00245E29" w14:paraId="2026AAE7" w14:textId="77777777" w:rsidTr="002A1ABE">
        <w:tc>
          <w:tcPr>
            <w:tcW w:w="586" w:type="pct"/>
            <w:tcBorders>
              <w:top w:val="single" w:sz="4" w:space="0" w:color="auto"/>
              <w:left w:val="single" w:sz="4" w:space="0" w:color="auto"/>
              <w:bottom w:val="single" w:sz="4" w:space="0" w:color="auto"/>
              <w:right w:val="single" w:sz="4" w:space="0" w:color="auto"/>
            </w:tcBorders>
            <w:hideMark/>
          </w:tcPr>
          <w:p w14:paraId="0F4CEE41" w14:textId="77777777" w:rsidR="002A1ABE" w:rsidRPr="00245E29" w:rsidRDefault="002A1ABE">
            <w:pPr>
              <w:pStyle w:val="Tabelleninhalt"/>
              <w:rPr>
                <w:i/>
                <w:color w:val="4472C4" w:themeColor="accent1"/>
              </w:rPr>
            </w:pPr>
            <w:r w:rsidRPr="00245E29">
              <w:rPr>
                <w:i/>
                <w:color w:val="4472C4" w:themeColor="accent1"/>
              </w:rPr>
              <w:t>0.9</w:t>
            </w:r>
          </w:p>
        </w:tc>
        <w:tc>
          <w:tcPr>
            <w:tcW w:w="736" w:type="pct"/>
            <w:tcBorders>
              <w:top w:val="single" w:sz="4" w:space="0" w:color="auto"/>
              <w:left w:val="single" w:sz="4" w:space="0" w:color="auto"/>
              <w:bottom w:val="single" w:sz="4" w:space="0" w:color="auto"/>
              <w:right w:val="single" w:sz="4" w:space="0" w:color="auto"/>
            </w:tcBorders>
            <w:hideMark/>
          </w:tcPr>
          <w:p w14:paraId="155CE884" w14:textId="77777777" w:rsidR="002A1ABE" w:rsidRPr="00245E29" w:rsidRDefault="002A1ABE">
            <w:pPr>
              <w:rPr>
                <w:i/>
                <w:color w:val="4472C4" w:themeColor="accent1"/>
              </w:rPr>
            </w:pPr>
            <w:r w:rsidRPr="00245E29">
              <w:rPr>
                <w:i/>
                <w:color w:val="4472C4" w:themeColor="accent1"/>
              </w:rPr>
              <w:t>10.02.2021</w:t>
            </w:r>
          </w:p>
        </w:tc>
        <w:tc>
          <w:tcPr>
            <w:tcW w:w="1840" w:type="pct"/>
            <w:tcBorders>
              <w:top w:val="single" w:sz="4" w:space="0" w:color="auto"/>
              <w:left w:val="single" w:sz="4" w:space="0" w:color="auto"/>
              <w:bottom w:val="single" w:sz="4" w:space="0" w:color="auto"/>
              <w:right w:val="single" w:sz="4" w:space="0" w:color="auto"/>
            </w:tcBorders>
            <w:hideMark/>
          </w:tcPr>
          <w:p w14:paraId="2850CC92" w14:textId="77777777" w:rsidR="002A1ABE" w:rsidRPr="00245E29" w:rsidRDefault="002A1ABE">
            <w:pPr>
              <w:rPr>
                <w:i/>
                <w:color w:val="4472C4" w:themeColor="accent1"/>
              </w:rPr>
            </w:pPr>
            <w:r w:rsidRPr="00245E29">
              <w:rPr>
                <w:i/>
                <w:color w:val="4472C4" w:themeColor="accent1"/>
              </w:rPr>
              <w:t>Max Mustermann (BCM-Beauftragter)</w:t>
            </w:r>
          </w:p>
        </w:tc>
        <w:tc>
          <w:tcPr>
            <w:tcW w:w="1837" w:type="pct"/>
            <w:tcBorders>
              <w:top w:val="single" w:sz="4" w:space="0" w:color="auto"/>
              <w:left w:val="single" w:sz="4" w:space="0" w:color="auto"/>
              <w:bottom w:val="single" w:sz="4" w:space="0" w:color="auto"/>
              <w:right w:val="single" w:sz="4" w:space="0" w:color="auto"/>
            </w:tcBorders>
            <w:hideMark/>
          </w:tcPr>
          <w:p w14:paraId="3EC4D4DB" w14:textId="77777777" w:rsidR="002A1ABE" w:rsidRPr="00245E29" w:rsidRDefault="002A1ABE">
            <w:pPr>
              <w:rPr>
                <w:i/>
                <w:color w:val="4472C4" w:themeColor="accent1"/>
              </w:rPr>
            </w:pPr>
            <w:r w:rsidRPr="00245E29">
              <w:rPr>
                <w:i/>
                <w:color w:val="4472C4" w:themeColor="accent1"/>
              </w:rPr>
              <w:t>Ersterstellung</w:t>
            </w:r>
          </w:p>
        </w:tc>
      </w:tr>
      <w:tr w:rsidR="002A1ABE" w:rsidRPr="00245E29" w14:paraId="2F57900D" w14:textId="77777777" w:rsidTr="002A1ABE">
        <w:tc>
          <w:tcPr>
            <w:tcW w:w="586" w:type="pct"/>
            <w:tcBorders>
              <w:top w:val="single" w:sz="4" w:space="0" w:color="auto"/>
              <w:left w:val="single" w:sz="4" w:space="0" w:color="auto"/>
              <w:bottom w:val="single" w:sz="4" w:space="0" w:color="auto"/>
              <w:right w:val="single" w:sz="4" w:space="0" w:color="auto"/>
            </w:tcBorders>
            <w:hideMark/>
          </w:tcPr>
          <w:p w14:paraId="0677357D" w14:textId="77777777" w:rsidR="002A1ABE" w:rsidRPr="00245E29" w:rsidRDefault="002A1ABE">
            <w:pPr>
              <w:rPr>
                <w:i/>
                <w:color w:val="4472C4" w:themeColor="accent1"/>
              </w:rPr>
            </w:pPr>
            <w:r w:rsidRPr="00245E29">
              <w:rPr>
                <w:i/>
                <w:color w:val="4472C4" w:themeColor="accent1"/>
              </w:rPr>
              <w:t>1.0</w:t>
            </w:r>
          </w:p>
        </w:tc>
        <w:tc>
          <w:tcPr>
            <w:tcW w:w="736" w:type="pct"/>
            <w:tcBorders>
              <w:top w:val="single" w:sz="4" w:space="0" w:color="auto"/>
              <w:left w:val="single" w:sz="4" w:space="0" w:color="auto"/>
              <w:bottom w:val="single" w:sz="4" w:space="0" w:color="auto"/>
              <w:right w:val="single" w:sz="4" w:space="0" w:color="auto"/>
            </w:tcBorders>
            <w:hideMark/>
          </w:tcPr>
          <w:p w14:paraId="264BC086" w14:textId="77777777" w:rsidR="002A1ABE" w:rsidRPr="00245E29" w:rsidRDefault="002A1ABE">
            <w:pPr>
              <w:rPr>
                <w:i/>
                <w:color w:val="4472C4" w:themeColor="accent1"/>
              </w:rPr>
            </w:pPr>
            <w:r w:rsidRPr="00245E29">
              <w:rPr>
                <w:i/>
                <w:color w:val="4472C4" w:themeColor="accent1"/>
              </w:rPr>
              <w:t>01.03.2021</w:t>
            </w:r>
          </w:p>
        </w:tc>
        <w:tc>
          <w:tcPr>
            <w:tcW w:w="1840" w:type="pct"/>
            <w:tcBorders>
              <w:top w:val="single" w:sz="4" w:space="0" w:color="auto"/>
              <w:left w:val="single" w:sz="4" w:space="0" w:color="auto"/>
              <w:bottom w:val="single" w:sz="4" w:space="0" w:color="auto"/>
              <w:right w:val="single" w:sz="4" w:space="0" w:color="auto"/>
            </w:tcBorders>
            <w:hideMark/>
          </w:tcPr>
          <w:p w14:paraId="43258C6D" w14:textId="77777777" w:rsidR="002A1ABE" w:rsidRPr="00245E29" w:rsidRDefault="002A1ABE">
            <w:pPr>
              <w:rPr>
                <w:i/>
                <w:color w:val="4472C4" w:themeColor="accent1"/>
              </w:rPr>
            </w:pPr>
            <w:r w:rsidRPr="00245E29">
              <w:rPr>
                <w:i/>
                <w:color w:val="4472C4" w:themeColor="accent1"/>
              </w:rPr>
              <w:t>Institutionsleitung</w:t>
            </w:r>
          </w:p>
        </w:tc>
        <w:tc>
          <w:tcPr>
            <w:tcW w:w="1837" w:type="pct"/>
            <w:tcBorders>
              <w:top w:val="single" w:sz="4" w:space="0" w:color="auto"/>
              <w:left w:val="single" w:sz="4" w:space="0" w:color="auto"/>
              <w:bottom w:val="single" w:sz="4" w:space="0" w:color="auto"/>
              <w:right w:val="single" w:sz="4" w:space="0" w:color="auto"/>
            </w:tcBorders>
            <w:hideMark/>
          </w:tcPr>
          <w:p w14:paraId="128910D6" w14:textId="77777777" w:rsidR="002A1ABE" w:rsidRPr="00245E29" w:rsidRDefault="002A1ABE">
            <w:pPr>
              <w:rPr>
                <w:i/>
                <w:color w:val="4472C4" w:themeColor="accent1"/>
              </w:rPr>
            </w:pPr>
            <w:r w:rsidRPr="00245E29">
              <w:rPr>
                <w:i/>
                <w:color w:val="4472C4" w:themeColor="accent1"/>
              </w:rPr>
              <w:t>Freigegebene, veröffentliche Version</w:t>
            </w:r>
          </w:p>
        </w:tc>
      </w:tr>
    </w:tbl>
    <w:p w14:paraId="4D3DFFF0" w14:textId="77777777" w:rsidR="005539BC" w:rsidRPr="00245E29" w:rsidRDefault="00FA63D3" w:rsidP="00FA63D3">
      <w:pPr>
        <w:pStyle w:val="Beschriftung"/>
      </w:pPr>
      <w:r w:rsidRPr="00245E29">
        <w:t xml:space="preserve">Tabelle </w:t>
      </w:r>
      <w:fldSimple w:instr=" SEQ Tabelle \* ARABIC ">
        <w:r w:rsidR="00E4084E" w:rsidRPr="00245E29">
          <w:rPr>
            <w:noProof/>
          </w:rPr>
          <w:t>2</w:t>
        </w:r>
      </w:fldSimple>
      <w:r w:rsidRPr="00245E29">
        <w:t xml:space="preserve">: </w:t>
      </w:r>
      <w:r w:rsidR="007C3F60" w:rsidRPr="00245E29">
        <w:t>Änderungshistorie</w:t>
      </w:r>
    </w:p>
    <w:p w14:paraId="5E908363" w14:textId="77777777" w:rsidR="00A5198F" w:rsidRPr="00245E29" w:rsidRDefault="00A5198F" w:rsidP="00A5198F">
      <w:pPr>
        <w:pStyle w:val="AbstandImpressum"/>
      </w:pPr>
    </w:p>
    <w:p w14:paraId="690D47B3" w14:textId="77777777" w:rsidR="00A5198F" w:rsidRPr="00245E29" w:rsidRDefault="00A5198F" w:rsidP="00A5198F">
      <w:pPr>
        <w:pStyle w:val="AbstandImpressum"/>
        <w:sectPr w:rsidR="00A5198F" w:rsidRPr="00245E29" w:rsidSect="00F877E1">
          <w:headerReference w:type="default" r:id="rId12"/>
          <w:headerReference w:type="first" r:id="rId13"/>
          <w:footerReference w:type="first" r:id="rId14"/>
          <w:type w:val="continuous"/>
          <w:pgSz w:w="11906" w:h="16838" w:code="9"/>
          <w:pgMar w:top="1134" w:right="1134" w:bottom="1134" w:left="1134" w:header="567" w:footer="567" w:gutter="0"/>
          <w:cols w:space="708"/>
          <w:formProt w:val="0"/>
          <w:titlePg/>
          <w:docGrid w:linePitch="360"/>
        </w:sectPr>
      </w:pPr>
    </w:p>
    <w:p w14:paraId="3D849CF5" w14:textId="77777777" w:rsidR="00F82653" w:rsidRPr="00245E29" w:rsidRDefault="00F82653" w:rsidP="00A5198F">
      <w:pPr>
        <w:pStyle w:val="Abschnittswechsel"/>
      </w:pPr>
    </w:p>
    <w:p w14:paraId="2386314E" w14:textId="77777777" w:rsidR="00F82653" w:rsidRPr="00245E29" w:rsidRDefault="00F82653" w:rsidP="00A5198F">
      <w:pPr>
        <w:pStyle w:val="Abschnittswechsel"/>
        <w:sectPr w:rsidR="00F82653" w:rsidRPr="00245E29" w:rsidSect="00F877E1">
          <w:type w:val="continuous"/>
          <w:pgSz w:w="11906" w:h="16838" w:code="9"/>
          <w:pgMar w:top="1134" w:right="1134" w:bottom="1134" w:left="1134" w:header="567" w:footer="567" w:gutter="0"/>
          <w:cols w:space="708"/>
          <w:formProt w:val="0"/>
          <w:titlePg/>
          <w:docGrid w:linePitch="360"/>
        </w:sectPr>
      </w:pPr>
    </w:p>
    <w:p w14:paraId="711D8D3C" w14:textId="77777777" w:rsidR="00756F55" w:rsidRPr="00245E29" w:rsidRDefault="00756F55" w:rsidP="00756F55">
      <w:pPr>
        <w:pStyle w:val="StandardohneAbstand"/>
        <w:spacing w:before="120"/>
      </w:pPr>
      <w:r w:rsidRPr="00245E29">
        <w:t>Musterinstitution</w:t>
      </w:r>
    </w:p>
    <w:p w14:paraId="15C03833" w14:textId="77777777" w:rsidR="00756F55" w:rsidRPr="00245E29" w:rsidRDefault="00756F55" w:rsidP="00756F55">
      <w:pPr>
        <w:pStyle w:val="StandardohneAbstand"/>
      </w:pPr>
      <w:r w:rsidRPr="00245E29">
        <w:t>Muster-PLZ Musterstadt</w:t>
      </w:r>
    </w:p>
    <w:p w14:paraId="0A38CAAE" w14:textId="77777777" w:rsidR="00756F55" w:rsidRPr="00245E29" w:rsidRDefault="00756F55" w:rsidP="00756F55">
      <w:pPr>
        <w:pStyle w:val="StandardohneAbstand"/>
      </w:pPr>
      <w:r w:rsidRPr="00245E29">
        <w:t>Tel: +49 222 1111111111-0</w:t>
      </w:r>
    </w:p>
    <w:p w14:paraId="3FC439FF" w14:textId="77777777" w:rsidR="00756F55" w:rsidRPr="00245E29" w:rsidRDefault="00756F55" w:rsidP="00756F55">
      <w:pPr>
        <w:pStyle w:val="StandardohneAbstand"/>
      </w:pPr>
      <w:r w:rsidRPr="00245E29">
        <w:t>E-Mail: mustermann@musterinstitution.de</w:t>
      </w:r>
    </w:p>
    <w:p w14:paraId="65F1BBBC" w14:textId="77777777" w:rsidR="00756F55" w:rsidRPr="00245E29" w:rsidRDefault="00756F55" w:rsidP="00756F55">
      <w:pPr>
        <w:pStyle w:val="StandardohneAbstand"/>
      </w:pPr>
      <w:r w:rsidRPr="00245E29">
        <w:t>Internet: https://www.musterinstitution.de</w:t>
      </w:r>
    </w:p>
    <w:p w14:paraId="6A6731D4" w14:textId="32FB634F" w:rsidR="005263FD" w:rsidRPr="00245E29" w:rsidRDefault="005263FD" w:rsidP="00FA63D3">
      <w:pPr>
        <w:pStyle w:val="StandardohneAbstand"/>
        <w:sectPr w:rsidR="005263FD" w:rsidRPr="00245E29" w:rsidSect="00F877E1">
          <w:type w:val="continuous"/>
          <w:pgSz w:w="11906" w:h="16838" w:code="9"/>
          <w:pgMar w:top="1134" w:right="1134" w:bottom="1134" w:left="1134" w:header="567" w:footer="567" w:gutter="0"/>
          <w:cols w:space="708"/>
          <w:titlePg/>
          <w:docGrid w:linePitch="360"/>
        </w:sectPr>
      </w:pPr>
    </w:p>
    <w:p w14:paraId="13EF8436" w14:textId="77777777" w:rsidR="00A5198F" w:rsidRPr="00245E29" w:rsidRDefault="00A5198F" w:rsidP="00A56AA0">
      <w:pPr>
        <w:pStyle w:val="Abschnittswechsel"/>
        <w:sectPr w:rsidR="00A5198F" w:rsidRPr="00245E29" w:rsidSect="00F877E1">
          <w:headerReference w:type="even" r:id="rId15"/>
          <w:headerReference w:type="default" r:id="rId16"/>
          <w:footerReference w:type="even" r:id="rId17"/>
          <w:headerReference w:type="first" r:id="rId18"/>
          <w:footerReference w:type="first" r:id="rId19"/>
          <w:type w:val="continuous"/>
          <w:pgSz w:w="11906" w:h="16838" w:code="9"/>
          <w:pgMar w:top="1134" w:right="1134" w:bottom="1134" w:left="1134" w:header="567" w:footer="567" w:gutter="0"/>
          <w:cols w:space="708"/>
          <w:formProt w:val="0"/>
          <w:titlePg/>
          <w:docGrid w:linePitch="360"/>
        </w:sectPr>
      </w:pPr>
    </w:p>
    <w:p w14:paraId="66AFB833" w14:textId="77777777" w:rsidR="00A5198F" w:rsidRPr="00245E29" w:rsidRDefault="00A5198F" w:rsidP="00ED3A48">
      <w:pPr>
        <w:pStyle w:val="Abschnittswechsel"/>
        <w:tabs>
          <w:tab w:val="center" w:pos="4819"/>
        </w:tabs>
        <w:sectPr w:rsidR="00A5198F" w:rsidRPr="00245E29" w:rsidSect="00F877E1">
          <w:type w:val="continuous"/>
          <w:pgSz w:w="11906" w:h="16838" w:code="9"/>
          <w:pgMar w:top="1134" w:right="1134" w:bottom="1134" w:left="1134" w:header="567" w:footer="567" w:gutter="0"/>
          <w:cols w:space="708"/>
          <w:formProt w:val="0"/>
          <w:titlePg/>
          <w:docGrid w:linePitch="360"/>
        </w:sectPr>
      </w:pPr>
    </w:p>
    <w:p w14:paraId="7E3A5949" w14:textId="77777777" w:rsidR="00D95F17" w:rsidRPr="00245E29" w:rsidRDefault="00610B0C" w:rsidP="00D95F17">
      <w:pPr>
        <w:pStyle w:val="Inhaltsverzeichnisberschrift"/>
      </w:pPr>
      <w:r w:rsidRPr="00245E29">
        <w:lastRenderedPageBreak/>
        <w:t>Inhalt</w:t>
      </w:r>
    </w:p>
    <w:p w14:paraId="41D6757F" w14:textId="2E735A0C" w:rsidR="00CF67ED" w:rsidRDefault="006D5DB3">
      <w:pPr>
        <w:pStyle w:val="Verzeichnis1"/>
        <w:tabs>
          <w:tab w:val="right" w:leader="dot" w:pos="9628"/>
        </w:tabs>
        <w:rPr>
          <w:rFonts w:asciiTheme="minorHAnsi" w:eastAsiaTheme="minorEastAsia" w:hAnsiTheme="minorHAnsi" w:cstheme="minorBidi"/>
          <w:noProof/>
          <w:sz w:val="22"/>
          <w:lang w:eastAsia="de-DE"/>
        </w:rPr>
      </w:pPr>
      <w:r>
        <w:fldChar w:fldCharType="begin"/>
      </w:r>
      <w:r>
        <w:instrText xml:space="preserve"> TOC \o "1-2" \h \z \u </w:instrText>
      </w:r>
      <w:r>
        <w:fldChar w:fldCharType="separate"/>
      </w:r>
      <w:hyperlink w:anchor="_Toc73954655" w:history="1">
        <w:r w:rsidR="00CF67ED" w:rsidRPr="005D084C">
          <w:rPr>
            <w:rStyle w:val="Hyperlink"/>
            <w:i/>
            <w:noProof/>
          </w:rPr>
          <w:t>Erläuterung der Dokumentvorlage</w:t>
        </w:r>
        <w:r w:rsidR="00CF67ED">
          <w:rPr>
            <w:noProof/>
            <w:webHidden/>
          </w:rPr>
          <w:tab/>
        </w:r>
        <w:r w:rsidR="00CF67ED">
          <w:rPr>
            <w:noProof/>
            <w:webHidden/>
          </w:rPr>
          <w:fldChar w:fldCharType="begin"/>
        </w:r>
        <w:r w:rsidR="00CF67ED">
          <w:rPr>
            <w:noProof/>
            <w:webHidden/>
          </w:rPr>
          <w:instrText xml:space="preserve"> PAGEREF _Toc73954655 \h </w:instrText>
        </w:r>
        <w:r w:rsidR="00CF67ED">
          <w:rPr>
            <w:noProof/>
            <w:webHidden/>
          </w:rPr>
        </w:r>
        <w:r w:rsidR="00CF67ED">
          <w:rPr>
            <w:noProof/>
            <w:webHidden/>
          </w:rPr>
          <w:fldChar w:fldCharType="separate"/>
        </w:r>
        <w:r w:rsidR="00CF67ED">
          <w:rPr>
            <w:noProof/>
            <w:webHidden/>
          </w:rPr>
          <w:t>5</w:t>
        </w:r>
        <w:r w:rsidR="00CF67ED">
          <w:rPr>
            <w:noProof/>
            <w:webHidden/>
          </w:rPr>
          <w:fldChar w:fldCharType="end"/>
        </w:r>
      </w:hyperlink>
    </w:p>
    <w:p w14:paraId="5B6671CF" w14:textId="69801568"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56" w:history="1">
        <w:r w:rsidR="00CF67ED" w:rsidRPr="005D084C">
          <w:rPr>
            <w:rStyle w:val="Hyperlink"/>
            <w:noProof/>
          </w:rPr>
          <w:t>1</w:t>
        </w:r>
        <w:r w:rsidR="00CF67ED">
          <w:rPr>
            <w:rFonts w:asciiTheme="minorHAnsi" w:eastAsiaTheme="minorEastAsia" w:hAnsiTheme="minorHAnsi" w:cstheme="minorBidi"/>
            <w:noProof/>
            <w:sz w:val="22"/>
            <w:lang w:eastAsia="de-DE"/>
          </w:rPr>
          <w:tab/>
        </w:r>
        <w:r w:rsidR="00CF67ED" w:rsidRPr="005D084C">
          <w:rPr>
            <w:rStyle w:val="Hyperlink"/>
            <w:noProof/>
          </w:rPr>
          <w:t>Einleitung</w:t>
        </w:r>
        <w:r w:rsidR="00CF67ED">
          <w:rPr>
            <w:noProof/>
            <w:webHidden/>
          </w:rPr>
          <w:tab/>
        </w:r>
        <w:r w:rsidR="00CF67ED">
          <w:rPr>
            <w:noProof/>
            <w:webHidden/>
          </w:rPr>
          <w:fldChar w:fldCharType="begin"/>
        </w:r>
        <w:r w:rsidR="00CF67ED">
          <w:rPr>
            <w:noProof/>
            <w:webHidden/>
          </w:rPr>
          <w:instrText xml:space="preserve"> PAGEREF _Toc73954656 \h </w:instrText>
        </w:r>
        <w:r w:rsidR="00CF67ED">
          <w:rPr>
            <w:noProof/>
            <w:webHidden/>
          </w:rPr>
        </w:r>
        <w:r w:rsidR="00CF67ED">
          <w:rPr>
            <w:noProof/>
            <w:webHidden/>
          </w:rPr>
          <w:fldChar w:fldCharType="separate"/>
        </w:r>
        <w:r w:rsidR="00CF67ED">
          <w:rPr>
            <w:noProof/>
            <w:webHidden/>
          </w:rPr>
          <w:t>6</w:t>
        </w:r>
        <w:r w:rsidR="00CF67ED">
          <w:rPr>
            <w:noProof/>
            <w:webHidden/>
          </w:rPr>
          <w:fldChar w:fldCharType="end"/>
        </w:r>
      </w:hyperlink>
    </w:p>
    <w:p w14:paraId="042908E4" w14:textId="76372F00" w:rsidR="00CF67ED" w:rsidRDefault="00B15F93">
      <w:pPr>
        <w:pStyle w:val="Verzeichnis2"/>
        <w:rPr>
          <w:rFonts w:asciiTheme="minorHAnsi" w:eastAsiaTheme="minorEastAsia" w:hAnsiTheme="minorHAnsi" w:cstheme="minorBidi"/>
          <w:noProof/>
          <w:sz w:val="22"/>
          <w:lang w:eastAsia="de-DE"/>
        </w:rPr>
      </w:pPr>
      <w:hyperlink w:anchor="_Toc73954657" w:history="1">
        <w:r w:rsidR="00CF67ED" w:rsidRPr="005D084C">
          <w:rPr>
            <w:rStyle w:val="Hyperlink"/>
            <w:noProof/>
          </w:rPr>
          <w:t>1.1</w:t>
        </w:r>
        <w:r w:rsidR="00CF67ED">
          <w:rPr>
            <w:rFonts w:asciiTheme="minorHAnsi" w:eastAsiaTheme="minorEastAsia" w:hAnsiTheme="minorHAnsi" w:cstheme="minorBidi"/>
            <w:noProof/>
            <w:sz w:val="22"/>
            <w:lang w:eastAsia="de-DE"/>
          </w:rPr>
          <w:tab/>
        </w:r>
        <w:r w:rsidR="00CF67ED" w:rsidRPr="005D084C">
          <w:rPr>
            <w:rStyle w:val="Hyperlink"/>
            <w:noProof/>
          </w:rPr>
          <w:t>Zielsetzung</w:t>
        </w:r>
        <w:r w:rsidR="00CF67ED">
          <w:rPr>
            <w:noProof/>
            <w:webHidden/>
          </w:rPr>
          <w:tab/>
        </w:r>
        <w:r w:rsidR="00CF67ED">
          <w:rPr>
            <w:noProof/>
            <w:webHidden/>
          </w:rPr>
          <w:fldChar w:fldCharType="begin"/>
        </w:r>
        <w:r w:rsidR="00CF67ED">
          <w:rPr>
            <w:noProof/>
            <w:webHidden/>
          </w:rPr>
          <w:instrText xml:space="preserve"> PAGEREF _Toc73954657 \h </w:instrText>
        </w:r>
        <w:r w:rsidR="00CF67ED">
          <w:rPr>
            <w:noProof/>
            <w:webHidden/>
          </w:rPr>
        </w:r>
        <w:r w:rsidR="00CF67ED">
          <w:rPr>
            <w:noProof/>
            <w:webHidden/>
          </w:rPr>
          <w:fldChar w:fldCharType="separate"/>
        </w:r>
        <w:r w:rsidR="00CF67ED">
          <w:rPr>
            <w:noProof/>
            <w:webHidden/>
          </w:rPr>
          <w:t>6</w:t>
        </w:r>
        <w:r w:rsidR="00CF67ED">
          <w:rPr>
            <w:noProof/>
            <w:webHidden/>
          </w:rPr>
          <w:fldChar w:fldCharType="end"/>
        </w:r>
      </w:hyperlink>
    </w:p>
    <w:p w14:paraId="3546BB84" w14:textId="6AE92605" w:rsidR="00CF67ED" w:rsidRDefault="00B15F93">
      <w:pPr>
        <w:pStyle w:val="Verzeichnis2"/>
        <w:rPr>
          <w:rFonts w:asciiTheme="minorHAnsi" w:eastAsiaTheme="minorEastAsia" w:hAnsiTheme="minorHAnsi" w:cstheme="minorBidi"/>
          <w:noProof/>
          <w:sz w:val="22"/>
          <w:lang w:eastAsia="de-DE"/>
        </w:rPr>
      </w:pPr>
      <w:hyperlink w:anchor="_Toc73954658" w:history="1">
        <w:r w:rsidR="00CF67ED" w:rsidRPr="005D084C">
          <w:rPr>
            <w:rStyle w:val="Hyperlink"/>
            <w:noProof/>
          </w:rPr>
          <w:t>1.2</w:t>
        </w:r>
        <w:r w:rsidR="00CF67ED">
          <w:rPr>
            <w:rFonts w:asciiTheme="minorHAnsi" w:eastAsiaTheme="minorEastAsia" w:hAnsiTheme="minorHAnsi" w:cstheme="minorBidi"/>
            <w:noProof/>
            <w:sz w:val="22"/>
            <w:lang w:eastAsia="de-DE"/>
          </w:rPr>
          <w:tab/>
        </w:r>
        <w:r w:rsidR="00CF67ED" w:rsidRPr="005D084C">
          <w:rPr>
            <w:rStyle w:val="Hyperlink"/>
            <w:noProof/>
          </w:rPr>
          <w:t>Geltungsbereich</w:t>
        </w:r>
        <w:r w:rsidR="00CF67ED">
          <w:rPr>
            <w:noProof/>
            <w:webHidden/>
          </w:rPr>
          <w:tab/>
        </w:r>
        <w:r w:rsidR="00CF67ED">
          <w:rPr>
            <w:noProof/>
            <w:webHidden/>
          </w:rPr>
          <w:fldChar w:fldCharType="begin"/>
        </w:r>
        <w:r w:rsidR="00CF67ED">
          <w:rPr>
            <w:noProof/>
            <w:webHidden/>
          </w:rPr>
          <w:instrText xml:space="preserve"> PAGEREF _Toc73954658 \h </w:instrText>
        </w:r>
        <w:r w:rsidR="00CF67ED">
          <w:rPr>
            <w:noProof/>
            <w:webHidden/>
          </w:rPr>
        </w:r>
        <w:r w:rsidR="00CF67ED">
          <w:rPr>
            <w:noProof/>
            <w:webHidden/>
          </w:rPr>
          <w:fldChar w:fldCharType="separate"/>
        </w:r>
        <w:r w:rsidR="00CF67ED">
          <w:rPr>
            <w:noProof/>
            <w:webHidden/>
          </w:rPr>
          <w:t>6</w:t>
        </w:r>
        <w:r w:rsidR="00CF67ED">
          <w:rPr>
            <w:noProof/>
            <w:webHidden/>
          </w:rPr>
          <w:fldChar w:fldCharType="end"/>
        </w:r>
      </w:hyperlink>
    </w:p>
    <w:p w14:paraId="759482A1" w14:textId="56BB2512" w:rsidR="00CF67ED" w:rsidRDefault="00B15F93">
      <w:pPr>
        <w:pStyle w:val="Verzeichnis2"/>
        <w:rPr>
          <w:rFonts w:asciiTheme="minorHAnsi" w:eastAsiaTheme="minorEastAsia" w:hAnsiTheme="minorHAnsi" w:cstheme="minorBidi"/>
          <w:noProof/>
          <w:sz w:val="22"/>
          <w:lang w:eastAsia="de-DE"/>
        </w:rPr>
      </w:pPr>
      <w:hyperlink w:anchor="_Toc73954659" w:history="1">
        <w:r w:rsidR="00CF67ED" w:rsidRPr="005D084C">
          <w:rPr>
            <w:rStyle w:val="Hyperlink"/>
            <w:noProof/>
          </w:rPr>
          <w:t>1.3</w:t>
        </w:r>
        <w:r w:rsidR="00CF67ED">
          <w:rPr>
            <w:rFonts w:asciiTheme="minorHAnsi" w:eastAsiaTheme="minorEastAsia" w:hAnsiTheme="minorHAnsi" w:cstheme="minorBidi"/>
            <w:noProof/>
            <w:sz w:val="22"/>
            <w:lang w:eastAsia="de-DE"/>
          </w:rPr>
          <w:tab/>
        </w:r>
        <w:r w:rsidR="00CF67ED" w:rsidRPr="005D084C">
          <w:rPr>
            <w:rStyle w:val="Hyperlink"/>
            <w:noProof/>
          </w:rPr>
          <w:t>Definitionen</w:t>
        </w:r>
        <w:r w:rsidR="00CF67ED">
          <w:rPr>
            <w:noProof/>
            <w:webHidden/>
          </w:rPr>
          <w:tab/>
        </w:r>
        <w:r w:rsidR="00CF67ED">
          <w:rPr>
            <w:noProof/>
            <w:webHidden/>
          </w:rPr>
          <w:fldChar w:fldCharType="begin"/>
        </w:r>
        <w:r w:rsidR="00CF67ED">
          <w:rPr>
            <w:noProof/>
            <w:webHidden/>
          </w:rPr>
          <w:instrText xml:space="preserve"> PAGEREF _Toc73954659 \h </w:instrText>
        </w:r>
        <w:r w:rsidR="00CF67ED">
          <w:rPr>
            <w:noProof/>
            <w:webHidden/>
          </w:rPr>
        </w:r>
        <w:r w:rsidR="00CF67ED">
          <w:rPr>
            <w:noProof/>
            <w:webHidden/>
          </w:rPr>
          <w:fldChar w:fldCharType="separate"/>
        </w:r>
        <w:r w:rsidR="00CF67ED">
          <w:rPr>
            <w:noProof/>
            <w:webHidden/>
          </w:rPr>
          <w:t>6</w:t>
        </w:r>
        <w:r w:rsidR="00CF67ED">
          <w:rPr>
            <w:noProof/>
            <w:webHidden/>
          </w:rPr>
          <w:fldChar w:fldCharType="end"/>
        </w:r>
      </w:hyperlink>
    </w:p>
    <w:p w14:paraId="5D6445DC" w14:textId="7065D02D"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60" w:history="1">
        <w:r w:rsidR="00CF67ED" w:rsidRPr="005D084C">
          <w:rPr>
            <w:rStyle w:val="Hyperlink"/>
            <w:noProof/>
          </w:rPr>
          <w:t>2</w:t>
        </w:r>
        <w:r w:rsidR="00CF67ED">
          <w:rPr>
            <w:rFonts w:asciiTheme="minorHAnsi" w:eastAsiaTheme="minorEastAsia" w:hAnsiTheme="minorHAnsi" w:cstheme="minorBidi"/>
            <w:noProof/>
            <w:sz w:val="22"/>
            <w:lang w:eastAsia="de-DE"/>
          </w:rPr>
          <w:tab/>
        </w:r>
        <w:r w:rsidR="00CF67ED" w:rsidRPr="005D084C">
          <w:rPr>
            <w:rStyle w:val="Hyperlink"/>
            <w:noProof/>
          </w:rPr>
          <w:t>Sofortmaßnahmen</w:t>
        </w:r>
        <w:r w:rsidR="00CF67ED">
          <w:rPr>
            <w:noProof/>
            <w:webHidden/>
          </w:rPr>
          <w:tab/>
        </w:r>
        <w:r w:rsidR="00CF67ED">
          <w:rPr>
            <w:noProof/>
            <w:webHidden/>
          </w:rPr>
          <w:fldChar w:fldCharType="begin"/>
        </w:r>
        <w:r w:rsidR="00CF67ED">
          <w:rPr>
            <w:noProof/>
            <w:webHidden/>
          </w:rPr>
          <w:instrText xml:space="preserve"> PAGEREF _Toc73954660 \h </w:instrText>
        </w:r>
        <w:r w:rsidR="00CF67ED">
          <w:rPr>
            <w:noProof/>
            <w:webHidden/>
          </w:rPr>
        </w:r>
        <w:r w:rsidR="00CF67ED">
          <w:rPr>
            <w:noProof/>
            <w:webHidden/>
          </w:rPr>
          <w:fldChar w:fldCharType="separate"/>
        </w:r>
        <w:r w:rsidR="00CF67ED">
          <w:rPr>
            <w:noProof/>
            <w:webHidden/>
          </w:rPr>
          <w:t>7</w:t>
        </w:r>
        <w:r w:rsidR="00CF67ED">
          <w:rPr>
            <w:noProof/>
            <w:webHidden/>
          </w:rPr>
          <w:fldChar w:fldCharType="end"/>
        </w:r>
      </w:hyperlink>
    </w:p>
    <w:p w14:paraId="6AD8EDFF" w14:textId="0643AE5F" w:rsidR="00CF67ED" w:rsidRDefault="00B15F93">
      <w:pPr>
        <w:pStyle w:val="Verzeichnis2"/>
        <w:rPr>
          <w:rFonts w:asciiTheme="minorHAnsi" w:eastAsiaTheme="minorEastAsia" w:hAnsiTheme="minorHAnsi" w:cstheme="minorBidi"/>
          <w:noProof/>
          <w:sz w:val="22"/>
          <w:lang w:eastAsia="de-DE"/>
        </w:rPr>
      </w:pPr>
      <w:hyperlink w:anchor="_Toc73954661" w:history="1">
        <w:r w:rsidR="00CF67ED" w:rsidRPr="005D084C">
          <w:rPr>
            <w:rStyle w:val="Hyperlink"/>
            <w:noProof/>
          </w:rPr>
          <w:t>2.1</w:t>
        </w:r>
        <w:r w:rsidR="00CF67ED">
          <w:rPr>
            <w:rFonts w:asciiTheme="minorHAnsi" w:eastAsiaTheme="minorEastAsia" w:hAnsiTheme="minorHAnsi" w:cstheme="minorBidi"/>
            <w:noProof/>
            <w:sz w:val="22"/>
            <w:lang w:eastAsia="de-DE"/>
          </w:rPr>
          <w:tab/>
        </w:r>
        <w:r w:rsidR="00CF67ED" w:rsidRPr="005D084C">
          <w:rPr>
            <w:rStyle w:val="Hyperlink"/>
            <w:noProof/>
          </w:rPr>
          <w:t>Allgemeine Sofortmaßnahmen</w:t>
        </w:r>
        <w:r w:rsidR="00CF67ED">
          <w:rPr>
            <w:noProof/>
            <w:webHidden/>
          </w:rPr>
          <w:tab/>
        </w:r>
        <w:r w:rsidR="00CF67ED">
          <w:rPr>
            <w:noProof/>
            <w:webHidden/>
          </w:rPr>
          <w:fldChar w:fldCharType="begin"/>
        </w:r>
        <w:r w:rsidR="00CF67ED">
          <w:rPr>
            <w:noProof/>
            <w:webHidden/>
          </w:rPr>
          <w:instrText xml:space="preserve"> PAGEREF _Toc73954661 \h </w:instrText>
        </w:r>
        <w:r w:rsidR="00CF67ED">
          <w:rPr>
            <w:noProof/>
            <w:webHidden/>
          </w:rPr>
        </w:r>
        <w:r w:rsidR="00CF67ED">
          <w:rPr>
            <w:noProof/>
            <w:webHidden/>
          </w:rPr>
          <w:fldChar w:fldCharType="separate"/>
        </w:r>
        <w:r w:rsidR="00CF67ED">
          <w:rPr>
            <w:noProof/>
            <w:webHidden/>
          </w:rPr>
          <w:t>7</w:t>
        </w:r>
        <w:r w:rsidR="00CF67ED">
          <w:rPr>
            <w:noProof/>
            <w:webHidden/>
          </w:rPr>
          <w:fldChar w:fldCharType="end"/>
        </w:r>
      </w:hyperlink>
    </w:p>
    <w:p w14:paraId="1F2F511D" w14:textId="69CA7A3B" w:rsidR="00CF67ED" w:rsidRDefault="00B15F93">
      <w:pPr>
        <w:pStyle w:val="Verzeichnis2"/>
        <w:rPr>
          <w:rFonts w:asciiTheme="minorHAnsi" w:eastAsiaTheme="minorEastAsia" w:hAnsiTheme="minorHAnsi" w:cstheme="minorBidi"/>
          <w:noProof/>
          <w:sz w:val="22"/>
          <w:lang w:eastAsia="de-DE"/>
        </w:rPr>
      </w:pPr>
      <w:hyperlink w:anchor="_Toc73954662" w:history="1">
        <w:r w:rsidR="00CF67ED" w:rsidRPr="005D084C">
          <w:rPr>
            <w:rStyle w:val="Hyperlink"/>
            <w:noProof/>
          </w:rPr>
          <w:t>2.2</w:t>
        </w:r>
        <w:r w:rsidR="00CF67ED">
          <w:rPr>
            <w:rFonts w:asciiTheme="minorHAnsi" w:eastAsiaTheme="minorEastAsia" w:hAnsiTheme="minorHAnsi" w:cstheme="minorBidi"/>
            <w:noProof/>
            <w:sz w:val="22"/>
            <w:lang w:eastAsia="de-DE"/>
          </w:rPr>
          <w:tab/>
        </w:r>
        <w:r w:rsidR="00CF67ED" w:rsidRPr="005D084C">
          <w:rPr>
            <w:rStyle w:val="Hyperlink"/>
            <w:noProof/>
          </w:rPr>
          <w:t>Szenario-spezifische Sofortmaßnahmen</w:t>
        </w:r>
        <w:r w:rsidR="00CF67ED">
          <w:rPr>
            <w:noProof/>
            <w:webHidden/>
          </w:rPr>
          <w:tab/>
        </w:r>
        <w:r w:rsidR="00CF67ED">
          <w:rPr>
            <w:noProof/>
            <w:webHidden/>
          </w:rPr>
          <w:fldChar w:fldCharType="begin"/>
        </w:r>
        <w:r w:rsidR="00CF67ED">
          <w:rPr>
            <w:noProof/>
            <w:webHidden/>
          </w:rPr>
          <w:instrText xml:space="preserve"> PAGEREF _Toc73954662 \h </w:instrText>
        </w:r>
        <w:r w:rsidR="00CF67ED">
          <w:rPr>
            <w:noProof/>
            <w:webHidden/>
          </w:rPr>
        </w:r>
        <w:r w:rsidR="00CF67ED">
          <w:rPr>
            <w:noProof/>
            <w:webHidden/>
          </w:rPr>
          <w:fldChar w:fldCharType="separate"/>
        </w:r>
        <w:r w:rsidR="00CF67ED">
          <w:rPr>
            <w:noProof/>
            <w:webHidden/>
          </w:rPr>
          <w:t>7</w:t>
        </w:r>
        <w:r w:rsidR="00CF67ED">
          <w:rPr>
            <w:noProof/>
            <w:webHidden/>
          </w:rPr>
          <w:fldChar w:fldCharType="end"/>
        </w:r>
      </w:hyperlink>
    </w:p>
    <w:p w14:paraId="75479A93" w14:textId="148FA737"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63" w:history="1">
        <w:r w:rsidR="00CF67ED" w:rsidRPr="005D084C">
          <w:rPr>
            <w:rStyle w:val="Hyperlink"/>
            <w:noProof/>
          </w:rPr>
          <w:t>3</w:t>
        </w:r>
        <w:r w:rsidR="00CF67ED">
          <w:rPr>
            <w:rFonts w:asciiTheme="minorHAnsi" w:eastAsiaTheme="minorEastAsia" w:hAnsiTheme="minorHAnsi" w:cstheme="minorBidi"/>
            <w:noProof/>
            <w:sz w:val="22"/>
            <w:lang w:eastAsia="de-DE"/>
          </w:rPr>
          <w:tab/>
        </w:r>
        <w:r w:rsidR="00CF67ED" w:rsidRPr="005D084C">
          <w:rPr>
            <w:rStyle w:val="Hyperlink"/>
            <w:noProof/>
          </w:rPr>
          <w:t>Alarmierung und Eskalation</w:t>
        </w:r>
        <w:r w:rsidR="00CF67ED">
          <w:rPr>
            <w:noProof/>
            <w:webHidden/>
          </w:rPr>
          <w:tab/>
        </w:r>
        <w:r w:rsidR="00CF67ED">
          <w:rPr>
            <w:noProof/>
            <w:webHidden/>
          </w:rPr>
          <w:fldChar w:fldCharType="begin"/>
        </w:r>
        <w:r w:rsidR="00CF67ED">
          <w:rPr>
            <w:noProof/>
            <w:webHidden/>
          </w:rPr>
          <w:instrText xml:space="preserve"> PAGEREF _Toc73954663 \h </w:instrText>
        </w:r>
        <w:r w:rsidR="00CF67ED">
          <w:rPr>
            <w:noProof/>
            <w:webHidden/>
          </w:rPr>
        </w:r>
        <w:r w:rsidR="00CF67ED">
          <w:rPr>
            <w:noProof/>
            <w:webHidden/>
          </w:rPr>
          <w:fldChar w:fldCharType="separate"/>
        </w:r>
        <w:r w:rsidR="00CF67ED">
          <w:rPr>
            <w:noProof/>
            <w:webHidden/>
          </w:rPr>
          <w:t>9</w:t>
        </w:r>
        <w:r w:rsidR="00CF67ED">
          <w:rPr>
            <w:noProof/>
            <w:webHidden/>
          </w:rPr>
          <w:fldChar w:fldCharType="end"/>
        </w:r>
      </w:hyperlink>
    </w:p>
    <w:p w14:paraId="5701FFD3" w14:textId="5F4E6244" w:rsidR="00CF67ED" w:rsidRDefault="00B15F93">
      <w:pPr>
        <w:pStyle w:val="Verzeichnis2"/>
        <w:rPr>
          <w:rFonts w:asciiTheme="minorHAnsi" w:eastAsiaTheme="minorEastAsia" w:hAnsiTheme="minorHAnsi" w:cstheme="minorBidi"/>
          <w:noProof/>
          <w:sz w:val="22"/>
          <w:lang w:eastAsia="de-DE"/>
        </w:rPr>
      </w:pPr>
      <w:hyperlink w:anchor="_Toc73954664" w:history="1">
        <w:r w:rsidR="00CF67ED" w:rsidRPr="005D084C">
          <w:rPr>
            <w:rStyle w:val="Hyperlink"/>
            <w:noProof/>
          </w:rPr>
          <w:t>3.1</w:t>
        </w:r>
        <w:r w:rsidR="00CF67ED">
          <w:rPr>
            <w:rFonts w:asciiTheme="minorHAnsi" w:eastAsiaTheme="minorEastAsia" w:hAnsiTheme="minorHAnsi" w:cstheme="minorBidi"/>
            <w:noProof/>
            <w:sz w:val="22"/>
            <w:lang w:eastAsia="de-DE"/>
          </w:rPr>
          <w:tab/>
        </w:r>
        <w:r w:rsidR="00CF67ED" w:rsidRPr="005D084C">
          <w:rPr>
            <w:rStyle w:val="Hyperlink"/>
            <w:noProof/>
          </w:rPr>
          <w:t>Detektion und Meldung</w:t>
        </w:r>
        <w:r w:rsidR="00CF67ED">
          <w:rPr>
            <w:noProof/>
            <w:webHidden/>
          </w:rPr>
          <w:tab/>
        </w:r>
        <w:r w:rsidR="00CF67ED">
          <w:rPr>
            <w:noProof/>
            <w:webHidden/>
          </w:rPr>
          <w:fldChar w:fldCharType="begin"/>
        </w:r>
        <w:r w:rsidR="00CF67ED">
          <w:rPr>
            <w:noProof/>
            <w:webHidden/>
          </w:rPr>
          <w:instrText xml:space="preserve"> PAGEREF _Toc73954664 \h </w:instrText>
        </w:r>
        <w:r w:rsidR="00CF67ED">
          <w:rPr>
            <w:noProof/>
            <w:webHidden/>
          </w:rPr>
        </w:r>
        <w:r w:rsidR="00CF67ED">
          <w:rPr>
            <w:noProof/>
            <w:webHidden/>
          </w:rPr>
          <w:fldChar w:fldCharType="separate"/>
        </w:r>
        <w:r w:rsidR="00CF67ED">
          <w:rPr>
            <w:noProof/>
            <w:webHidden/>
          </w:rPr>
          <w:t>9</w:t>
        </w:r>
        <w:r w:rsidR="00CF67ED">
          <w:rPr>
            <w:noProof/>
            <w:webHidden/>
          </w:rPr>
          <w:fldChar w:fldCharType="end"/>
        </w:r>
      </w:hyperlink>
    </w:p>
    <w:p w14:paraId="02C01666" w14:textId="2F0ECE01" w:rsidR="00CF67ED" w:rsidRDefault="00B15F93">
      <w:pPr>
        <w:pStyle w:val="Verzeichnis2"/>
        <w:rPr>
          <w:rFonts w:asciiTheme="minorHAnsi" w:eastAsiaTheme="minorEastAsia" w:hAnsiTheme="minorHAnsi" w:cstheme="minorBidi"/>
          <w:noProof/>
          <w:sz w:val="22"/>
          <w:lang w:eastAsia="de-DE"/>
        </w:rPr>
      </w:pPr>
      <w:hyperlink w:anchor="_Toc73954665" w:history="1">
        <w:r w:rsidR="00CF67ED" w:rsidRPr="005D084C">
          <w:rPr>
            <w:rStyle w:val="Hyperlink"/>
            <w:noProof/>
          </w:rPr>
          <w:t>3.2</w:t>
        </w:r>
        <w:r w:rsidR="00CF67ED">
          <w:rPr>
            <w:rFonts w:asciiTheme="minorHAnsi" w:eastAsiaTheme="minorEastAsia" w:hAnsiTheme="minorHAnsi" w:cstheme="minorBidi"/>
            <w:noProof/>
            <w:sz w:val="22"/>
            <w:lang w:eastAsia="de-DE"/>
          </w:rPr>
          <w:tab/>
        </w:r>
        <w:r w:rsidR="00CF67ED" w:rsidRPr="005D084C">
          <w:rPr>
            <w:rStyle w:val="Hyperlink"/>
            <w:noProof/>
          </w:rPr>
          <w:t>Alarmierung der BAO</w:t>
        </w:r>
        <w:r w:rsidR="00CF67ED">
          <w:rPr>
            <w:noProof/>
            <w:webHidden/>
          </w:rPr>
          <w:tab/>
        </w:r>
        <w:r w:rsidR="00CF67ED">
          <w:rPr>
            <w:noProof/>
            <w:webHidden/>
          </w:rPr>
          <w:fldChar w:fldCharType="begin"/>
        </w:r>
        <w:r w:rsidR="00CF67ED">
          <w:rPr>
            <w:noProof/>
            <w:webHidden/>
          </w:rPr>
          <w:instrText xml:space="preserve"> PAGEREF _Toc73954665 \h </w:instrText>
        </w:r>
        <w:r w:rsidR="00CF67ED">
          <w:rPr>
            <w:noProof/>
            <w:webHidden/>
          </w:rPr>
        </w:r>
        <w:r w:rsidR="00CF67ED">
          <w:rPr>
            <w:noProof/>
            <w:webHidden/>
          </w:rPr>
          <w:fldChar w:fldCharType="separate"/>
        </w:r>
        <w:r w:rsidR="00CF67ED">
          <w:rPr>
            <w:noProof/>
            <w:webHidden/>
          </w:rPr>
          <w:t>11</w:t>
        </w:r>
        <w:r w:rsidR="00CF67ED">
          <w:rPr>
            <w:noProof/>
            <w:webHidden/>
          </w:rPr>
          <w:fldChar w:fldCharType="end"/>
        </w:r>
      </w:hyperlink>
    </w:p>
    <w:p w14:paraId="1E280B3E" w14:textId="74B3B8BA" w:rsidR="00CF67ED" w:rsidRDefault="00B15F93">
      <w:pPr>
        <w:pStyle w:val="Verzeichnis2"/>
        <w:rPr>
          <w:rFonts w:asciiTheme="minorHAnsi" w:eastAsiaTheme="minorEastAsia" w:hAnsiTheme="minorHAnsi" w:cstheme="minorBidi"/>
          <w:noProof/>
          <w:sz w:val="22"/>
          <w:lang w:eastAsia="de-DE"/>
        </w:rPr>
      </w:pPr>
      <w:hyperlink w:anchor="_Toc73954666" w:history="1">
        <w:r w:rsidR="00CF67ED" w:rsidRPr="005D084C">
          <w:rPr>
            <w:rStyle w:val="Hyperlink"/>
            <w:noProof/>
          </w:rPr>
          <w:t>3.3</w:t>
        </w:r>
        <w:r w:rsidR="00CF67ED">
          <w:rPr>
            <w:rFonts w:asciiTheme="minorHAnsi" w:eastAsiaTheme="minorEastAsia" w:hAnsiTheme="minorHAnsi" w:cstheme="minorBidi"/>
            <w:noProof/>
            <w:sz w:val="22"/>
            <w:lang w:eastAsia="de-DE"/>
          </w:rPr>
          <w:tab/>
        </w:r>
        <w:r w:rsidR="00CF67ED" w:rsidRPr="005D084C">
          <w:rPr>
            <w:rStyle w:val="Hyperlink"/>
            <w:noProof/>
          </w:rPr>
          <w:t>Stabsraum</w:t>
        </w:r>
        <w:r w:rsidR="00CF67ED">
          <w:rPr>
            <w:noProof/>
            <w:webHidden/>
          </w:rPr>
          <w:tab/>
        </w:r>
        <w:r w:rsidR="00CF67ED">
          <w:rPr>
            <w:noProof/>
            <w:webHidden/>
          </w:rPr>
          <w:fldChar w:fldCharType="begin"/>
        </w:r>
        <w:r w:rsidR="00CF67ED">
          <w:rPr>
            <w:noProof/>
            <w:webHidden/>
          </w:rPr>
          <w:instrText xml:space="preserve"> PAGEREF _Toc73954666 \h </w:instrText>
        </w:r>
        <w:r w:rsidR="00CF67ED">
          <w:rPr>
            <w:noProof/>
            <w:webHidden/>
          </w:rPr>
        </w:r>
        <w:r w:rsidR="00CF67ED">
          <w:rPr>
            <w:noProof/>
            <w:webHidden/>
          </w:rPr>
          <w:fldChar w:fldCharType="separate"/>
        </w:r>
        <w:r w:rsidR="00CF67ED">
          <w:rPr>
            <w:noProof/>
            <w:webHidden/>
          </w:rPr>
          <w:t>12</w:t>
        </w:r>
        <w:r w:rsidR="00CF67ED">
          <w:rPr>
            <w:noProof/>
            <w:webHidden/>
          </w:rPr>
          <w:fldChar w:fldCharType="end"/>
        </w:r>
      </w:hyperlink>
    </w:p>
    <w:p w14:paraId="0144083F" w14:textId="57E97970"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67" w:history="1">
        <w:r w:rsidR="00CF67ED" w:rsidRPr="005D084C">
          <w:rPr>
            <w:rStyle w:val="Hyperlink"/>
            <w:noProof/>
          </w:rPr>
          <w:t>4</w:t>
        </w:r>
        <w:r w:rsidR="00CF67ED">
          <w:rPr>
            <w:rFonts w:asciiTheme="minorHAnsi" w:eastAsiaTheme="minorEastAsia" w:hAnsiTheme="minorHAnsi" w:cstheme="minorBidi"/>
            <w:noProof/>
            <w:sz w:val="22"/>
            <w:lang w:eastAsia="de-DE"/>
          </w:rPr>
          <w:tab/>
        </w:r>
        <w:r w:rsidR="00CF67ED" w:rsidRPr="005D084C">
          <w:rPr>
            <w:rStyle w:val="Hyperlink"/>
            <w:noProof/>
          </w:rPr>
          <w:t>Stabsarbeit</w:t>
        </w:r>
        <w:r w:rsidR="00CF67ED">
          <w:rPr>
            <w:noProof/>
            <w:webHidden/>
          </w:rPr>
          <w:tab/>
        </w:r>
        <w:r w:rsidR="00CF67ED">
          <w:rPr>
            <w:noProof/>
            <w:webHidden/>
          </w:rPr>
          <w:fldChar w:fldCharType="begin"/>
        </w:r>
        <w:r w:rsidR="00CF67ED">
          <w:rPr>
            <w:noProof/>
            <w:webHidden/>
          </w:rPr>
          <w:instrText xml:space="preserve"> PAGEREF _Toc73954667 \h </w:instrText>
        </w:r>
        <w:r w:rsidR="00CF67ED">
          <w:rPr>
            <w:noProof/>
            <w:webHidden/>
          </w:rPr>
        </w:r>
        <w:r w:rsidR="00CF67ED">
          <w:rPr>
            <w:noProof/>
            <w:webHidden/>
          </w:rPr>
          <w:fldChar w:fldCharType="separate"/>
        </w:r>
        <w:r w:rsidR="00CF67ED">
          <w:rPr>
            <w:noProof/>
            <w:webHidden/>
          </w:rPr>
          <w:t>13</w:t>
        </w:r>
        <w:r w:rsidR="00CF67ED">
          <w:rPr>
            <w:noProof/>
            <w:webHidden/>
          </w:rPr>
          <w:fldChar w:fldCharType="end"/>
        </w:r>
      </w:hyperlink>
    </w:p>
    <w:p w14:paraId="29FCFE47" w14:textId="6E8CC3D3"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68" w:history="1">
        <w:r w:rsidR="00CF67ED" w:rsidRPr="005D084C">
          <w:rPr>
            <w:rStyle w:val="Hyperlink"/>
            <w:noProof/>
          </w:rPr>
          <w:t>5</w:t>
        </w:r>
        <w:r w:rsidR="00CF67ED">
          <w:rPr>
            <w:rFonts w:asciiTheme="minorHAnsi" w:eastAsiaTheme="minorEastAsia" w:hAnsiTheme="minorHAnsi" w:cstheme="minorBidi"/>
            <w:noProof/>
            <w:sz w:val="22"/>
            <w:lang w:eastAsia="de-DE"/>
          </w:rPr>
          <w:tab/>
        </w:r>
        <w:r w:rsidR="00CF67ED" w:rsidRPr="005D084C">
          <w:rPr>
            <w:rStyle w:val="Hyperlink"/>
            <w:noProof/>
          </w:rPr>
          <w:t>Geschäftsfortführung</w:t>
        </w:r>
        <w:r w:rsidR="00CF67ED">
          <w:rPr>
            <w:noProof/>
            <w:webHidden/>
          </w:rPr>
          <w:tab/>
        </w:r>
        <w:r w:rsidR="00CF67ED">
          <w:rPr>
            <w:noProof/>
            <w:webHidden/>
          </w:rPr>
          <w:fldChar w:fldCharType="begin"/>
        </w:r>
        <w:r w:rsidR="00CF67ED">
          <w:rPr>
            <w:noProof/>
            <w:webHidden/>
          </w:rPr>
          <w:instrText xml:space="preserve"> PAGEREF _Toc73954668 \h </w:instrText>
        </w:r>
        <w:r w:rsidR="00CF67ED">
          <w:rPr>
            <w:noProof/>
            <w:webHidden/>
          </w:rPr>
        </w:r>
        <w:r w:rsidR="00CF67ED">
          <w:rPr>
            <w:noProof/>
            <w:webHidden/>
          </w:rPr>
          <w:fldChar w:fldCharType="separate"/>
        </w:r>
        <w:r w:rsidR="00CF67ED">
          <w:rPr>
            <w:noProof/>
            <w:webHidden/>
          </w:rPr>
          <w:t>16</w:t>
        </w:r>
        <w:r w:rsidR="00CF67ED">
          <w:rPr>
            <w:noProof/>
            <w:webHidden/>
          </w:rPr>
          <w:fldChar w:fldCharType="end"/>
        </w:r>
      </w:hyperlink>
    </w:p>
    <w:p w14:paraId="69B3B5C5" w14:textId="557BE312"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69" w:history="1">
        <w:r w:rsidR="00CF67ED" w:rsidRPr="005D084C">
          <w:rPr>
            <w:rStyle w:val="Hyperlink"/>
            <w:noProof/>
          </w:rPr>
          <w:t>6</w:t>
        </w:r>
        <w:r w:rsidR="00CF67ED">
          <w:rPr>
            <w:rFonts w:asciiTheme="minorHAnsi" w:eastAsiaTheme="minorEastAsia" w:hAnsiTheme="minorHAnsi" w:cstheme="minorBidi"/>
            <w:noProof/>
            <w:sz w:val="22"/>
            <w:lang w:eastAsia="de-DE"/>
          </w:rPr>
          <w:tab/>
        </w:r>
        <w:r w:rsidR="00CF67ED" w:rsidRPr="005D084C">
          <w:rPr>
            <w:rStyle w:val="Hyperlink"/>
            <w:noProof/>
          </w:rPr>
          <w:t>Wiederanlauf und Wiederherstellung</w:t>
        </w:r>
        <w:r w:rsidR="00CF67ED">
          <w:rPr>
            <w:noProof/>
            <w:webHidden/>
          </w:rPr>
          <w:tab/>
        </w:r>
        <w:r w:rsidR="00CF67ED">
          <w:rPr>
            <w:noProof/>
            <w:webHidden/>
          </w:rPr>
          <w:fldChar w:fldCharType="begin"/>
        </w:r>
        <w:r w:rsidR="00CF67ED">
          <w:rPr>
            <w:noProof/>
            <w:webHidden/>
          </w:rPr>
          <w:instrText xml:space="preserve"> PAGEREF _Toc73954669 \h </w:instrText>
        </w:r>
        <w:r w:rsidR="00CF67ED">
          <w:rPr>
            <w:noProof/>
            <w:webHidden/>
          </w:rPr>
        </w:r>
        <w:r w:rsidR="00CF67ED">
          <w:rPr>
            <w:noProof/>
            <w:webHidden/>
          </w:rPr>
          <w:fldChar w:fldCharType="separate"/>
        </w:r>
        <w:r w:rsidR="00CF67ED">
          <w:rPr>
            <w:noProof/>
            <w:webHidden/>
          </w:rPr>
          <w:t>17</w:t>
        </w:r>
        <w:r w:rsidR="00CF67ED">
          <w:rPr>
            <w:noProof/>
            <w:webHidden/>
          </w:rPr>
          <w:fldChar w:fldCharType="end"/>
        </w:r>
      </w:hyperlink>
    </w:p>
    <w:p w14:paraId="2E5132F4" w14:textId="009DC623" w:rsidR="00CF67ED" w:rsidRDefault="00B15F93">
      <w:pPr>
        <w:pStyle w:val="Verzeichnis2"/>
        <w:rPr>
          <w:rFonts w:asciiTheme="minorHAnsi" w:eastAsiaTheme="minorEastAsia" w:hAnsiTheme="minorHAnsi" w:cstheme="minorBidi"/>
          <w:noProof/>
          <w:sz w:val="22"/>
          <w:lang w:eastAsia="de-DE"/>
        </w:rPr>
      </w:pPr>
      <w:hyperlink w:anchor="_Toc73954670" w:history="1">
        <w:r w:rsidR="00CF67ED" w:rsidRPr="005D084C">
          <w:rPr>
            <w:rStyle w:val="Hyperlink"/>
            <w:noProof/>
          </w:rPr>
          <w:t>6.1</w:t>
        </w:r>
        <w:r w:rsidR="00CF67ED">
          <w:rPr>
            <w:rFonts w:asciiTheme="minorHAnsi" w:eastAsiaTheme="minorEastAsia" w:hAnsiTheme="minorHAnsi" w:cstheme="minorBidi"/>
            <w:noProof/>
            <w:sz w:val="22"/>
            <w:lang w:eastAsia="de-DE"/>
          </w:rPr>
          <w:tab/>
        </w:r>
        <w:r w:rsidR="00CF67ED" w:rsidRPr="005D084C">
          <w:rPr>
            <w:rStyle w:val="Hyperlink"/>
            <w:noProof/>
          </w:rPr>
          <w:t>Wiederanlauf / Wiederherstellung nach Ausfall von Gebäuden und Gebäudeinfrastrukturen</w:t>
        </w:r>
        <w:r w:rsidR="00CF67ED">
          <w:rPr>
            <w:noProof/>
            <w:webHidden/>
          </w:rPr>
          <w:tab/>
        </w:r>
        <w:r w:rsidR="00CF67ED">
          <w:rPr>
            <w:noProof/>
            <w:webHidden/>
          </w:rPr>
          <w:fldChar w:fldCharType="begin"/>
        </w:r>
        <w:r w:rsidR="00CF67ED">
          <w:rPr>
            <w:noProof/>
            <w:webHidden/>
          </w:rPr>
          <w:instrText xml:space="preserve"> PAGEREF _Toc73954670 \h </w:instrText>
        </w:r>
        <w:r w:rsidR="00CF67ED">
          <w:rPr>
            <w:noProof/>
            <w:webHidden/>
          </w:rPr>
        </w:r>
        <w:r w:rsidR="00CF67ED">
          <w:rPr>
            <w:noProof/>
            <w:webHidden/>
          </w:rPr>
          <w:fldChar w:fldCharType="separate"/>
        </w:r>
        <w:r w:rsidR="00CF67ED">
          <w:rPr>
            <w:noProof/>
            <w:webHidden/>
          </w:rPr>
          <w:t>17</w:t>
        </w:r>
        <w:r w:rsidR="00CF67ED">
          <w:rPr>
            <w:noProof/>
            <w:webHidden/>
          </w:rPr>
          <w:fldChar w:fldCharType="end"/>
        </w:r>
      </w:hyperlink>
    </w:p>
    <w:p w14:paraId="7C1C777B" w14:textId="03E1D15D" w:rsidR="00CF67ED" w:rsidRDefault="00B15F93">
      <w:pPr>
        <w:pStyle w:val="Verzeichnis2"/>
        <w:rPr>
          <w:rFonts w:asciiTheme="minorHAnsi" w:eastAsiaTheme="minorEastAsia" w:hAnsiTheme="minorHAnsi" w:cstheme="minorBidi"/>
          <w:noProof/>
          <w:sz w:val="22"/>
          <w:lang w:eastAsia="de-DE"/>
        </w:rPr>
      </w:pPr>
      <w:hyperlink w:anchor="_Toc73954671" w:history="1">
        <w:r w:rsidR="00CF67ED" w:rsidRPr="005D084C">
          <w:rPr>
            <w:rStyle w:val="Hyperlink"/>
            <w:noProof/>
          </w:rPr>
          <w:t>6.2</w:t>
        </w:r>
        <w:r w:rsidR="00CF67ED">
          <w:rPr>
            <w:rFonts w:asciiTheme="minorHAnsi" w:eastAsiaTheme="minorEastAsia" w:hAnsiTheme="minorHAnsi" w:cstheme="minorBidi"/>
            <w:noProof/>
            <w:sz w:val="22"/>
            <w:lang w:eastAsia="de-DE"/>
          </w:rPr>
          <w:tab/>
        </w:r>
        <w:r w:rsidR="00CF67ED" w:rsidRPr="005D084C">
          <w:rPr>
            <w:rStyle w:val="Hyperlink"/>
            <w:noProof/>
          </w:rPr>
          <w:t>Wiederanlauf / Wiederherstellung nach Ausfall von IT</w:t>
        </w:r>
        <w:r w:rsidR="00CF67ED">
          <w:rPr>
            <w:noProof/>
            <w:webHidden/>
          </w:rPr>
          <w:tab/>
        </w:r>
        <w:r w:rsidR="00CF67ED">
          <w:rPr>
            <w:noProof/>
            <w:webHidden/>
          </w:rPr>
          <w:fldChar w:fldCharType="begin"/>
        </w:r>
        <w:r w:rsidR="00CF67ED">
          <w:rPr>
            <w:noProof/>
            <w:webHidden/>
          </w:rPr>
          <w:instrText xml:space="preserve"> PAGEREF _Toc73954671 \h </w:instrText>
        </w:r>
        <w:r w:rsidR="00CF67ED">
          <w:rPr>
            <w:noProof/>
            <w:webHidden/>
          </w:rPr>
        </w:r>
        <w:r w:rsidR="00CF67ED">
          <w:rPr>
            <w:noProof/>
            <w:webHidden/>
          </w:rPr>
          <w:fldChar w:fldCharType="separate"/>
        </w:r>
        <w:r w:rsidR="00CF67ED">
          <w:rPr>
            <w:noProof/>
            <w:webHidden/>
          </w:rPr>
          <w:t>17</w:t>
        </w:r>
        <w:r w:rsidR="00CF67ED">
          <w:rPr>
            <w:noProof/>
            <w:webHidden/>
          </w:rPr>
          <w:fldChar w:fldCharType="end"/>
        </w:r>
      </w:hyperlink>
    </w:p>
    <w:p w14:paraId="6B209667" w14:textId="2E2B7C50" w:rsidR="00CF67ED" w:rsidRDefault="00B15F93">
      <w:pPr>
        <w:pStyle w:val="Verzeichnis2"/>
        <w:rPr>
          <w:rFonts w:asciiTheme="minorHAnsi" w:eastAsiaTheme="minorEastAsia" w:hAnsiTheme="minorHAnsi" w:cstheme="minorBidi"/>
          <w:noProof/>
          <w:sz w:val="22"/>
          <w:lang w:eastAsia="de-DE"/>
        </w:rPr>
      </w:pPr>
      <w:hyperlink w:anchor="_Toc73954672" w:history="1">
        <w:r w:rsidR="00CF67ED" w:rsidRPr="005D084C">
          <w:rPr>
            <w:rStyle w:val="Hyperlink"/>
            <w:noProof/>
          </w:rPr>
          <w:t>6.3</w:t>
        </w:r>
        <w:r w:rsidR="00CF67ED">
          <w:rPr>
            <w:rFonts w:asciiTheme="minorHAnsi" w:eastAsiaTheme="minorEastAsia" w:hAnsiTheme="minorHAnsi" w:cstheme="minorBidi"/>
            <w:noProof/>
            <w:sz w:val="22"/>
            <w:lang w:eastAsia="de-DE"/>
          </w:rPr>
          <w:tab/>
        </w:r>
        <w:r w:rsidR="00CF67ED" w:rsidRPr="005D084C">
          <w:rPr>
            <w:rStyle w:val="Hyperlink"/>
            <w:noProof/>
          </w:rPr>
          <w:t>Wiederanlauf / Wiederherstellung nach Ausfall von Personal</w:t>
        </w:r>
        <w:r w:rsidR="00CF67ED">
          <w:rPr>
            <w:noProof/>
            <w:webHidden/>
          </w:rPr>
          <w:tab/>
        </w:r>
        <w:r w:rsidR="00CF67ED">
          <w:rPr>
            <w:noProof/>
            <w:webHidden/>
          </w:rPr>
          <w:fldChar w:fldCharType="begin"/>
        </w:r>
        <w:r w:rsidR="00CF67ED">
          <w:rPr>
            <w:noProof/>
            <w:webHidden/>
          </w:rPr>
          <w:instrText xml:space="preserve"> PAGEREF _Toc73954672 \h </w:instrText>
        </w:r>
        <w:r w:rsidR="00CF67ED">
          <w:rPr>
            <w:noProof/>
            <w:webHidden/>
          </w:rPr>
        </w:r>
        <w:r w:rsidR="00CF67ED">
          <w:rPr>
            <w:noProof/>
            <w:webHidden/>
          </w:rPr>
          <w:fldChar w:fldCharType="separate"/>
        </w:r>
        <w:r w:rsidR="00CF67ED">
          <w:rPr>
            <w:noProof/>
            <w:webHidden/>
          </w:rPr>
          <w:t>18</w:t>
        </w:r>
        <w:r w:rsidR="00CF67ED">
          <w:rPr>
            <w:noProof/>
            <w:webHidden/>
          </w:rPr>
          <w:fldChar w:fldCharType="end"/>
        </w:r>
      </w:hyperlink>
    </w:p>
    <w:p w14:paraId="5C36DCD6" w14:textId="19813C3C" w:rsidR="00CF67ED" w:rsidRDefault="00B15F93">
      <w:pPr>
        <w:pStyle w:val="Verzeichnis2"/>
        <w:rPr>
          <w:rFonts w:asciiTheme="minorHAnsi" w:eastAsiaTheme="minorEastAsia" w:hAnsiTheme="minorHAnsi" w:cstheme="minorBidi"/>
          <w:noProof/>
          <w:sz w:val="22"/>
          <w:lang w:eastAsia="de-DE"/>
        </w:rPr>
      </w:pPr>
      <w:hyperlink w:anchor="_Toc73954673" w:history="1">
        <w:r w:rsidR="00CF67ED" w:rsidRPr="005D084C">
          <w:rPr>
            <w:rStyle w:val="Hyperlink"/>
            <w:noProof/>
          </w:rPr>
          <w:t>6.4</w:t>
        </w:r>
        <w:r w:rsidR="00CF67ED">
          <w:rPr>
            <w:rFonts w:asciiTheme="minorHAnsi" w:eastAsiaTheme="minorEastAsia" w:hAnsiTheme="minorHAnsi" w:cstheme="minorBidi"/>
            <w:noProof/>
            <w:sz w:val="22"/>
            <w:lang w:eastAsia="de-DE"/>
          </w:rPr>
          <w:tab/>
        </w:r>
        <w:r w:rsidR="00CF67ED" w:rsidRPr="005D084C">
          <w:rPr>
            <w:rStyle w:val="Hyperlink"/>
            <w:noProof/>
          </w:rPr>
          <w:t>Wiederanlauf / Wiederherstellung nach Ausfall von Dienstleistern</w:t>
        </w:r>
        <w:r w:rsidR="00CF67ED">
          <w:rPr>
            <w:noProof/>
            <w:webHidden/>
          </w:rPr>
          <w:tab/>
        </w:r>
        <w:r w:rsidR="00CF67ED">
          <w:rPr>
            <w:noProof/>
            <w:webHidden/>
          </w:rPr>
          <w:fldChar w:fldCharType="begin"/>
        </w:r>
        <w:r w:rsidR="00CF67ED">
          <w:rPr>
            <w:noProof/>
            <w:webHidden/>
          </w:rPr>
          <w:instrText xml:space="preserve"> PAGEREF _Toc73954673 \h </w:instrText>
        </w:r>
        <w:r w:rsidR="00CF67ED">
          <w:rPr>
            <w:noProof/>
            <w:webHidden/>
          </w:rPr>
        </w:r>
        <w:r w:rsidR="00CF67ED">
          <w:rPr>
            <w:noProof/>
            <w:webHidden/>
          </w:rPr>
          <w:fldChar w:fldCharType="separate"/>
        </w:r>
        <w:r w:rsidR="00CF67ED">
          <w:rPr>
            <w:noProof/>
            <w:webHidden/>
          </w:rPr>
          <w:t>18</w:t>
        </w:r>
        <w:r w:rsidR="00CF67ED">
          <w:rPr>
            <w:noProof/>
            <w:webHidden/>
          </w:rPr>
          <w:fldChar w:fldCharType="end"/>
        </w:r>
      </w:hyperlink>
    </w:p>
    <w:p w14:paraId="3FC2DB7A" w14:textId="67FD5E1F"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74" w:history="1">
        <w:r w:rsidR="00CF67ED" w:rsidRPr="005D084C">
          <w:rPr>
            <w:rStyle w:val="Hyperlink"/>
            <w:noProof/>
          </w:rPr>
          <w:t>7</w:t>
        </w:r>
        <w:r w:rsidR="00CF67ED">
          <w:rPr>
            <w:rFonts w:asciiTheme="minorHAnsi" w:eastAsiaTheme="minorEastAsia" w:hAnsiTheme="minorHAnsi" w:cstheme="minorBidi"/>
            <w:noProof/>
            <w:sz w:val="22"/>
            <w:lang w:eastAsia="de-DE"/>
          </w:rPr>
          <w:tab/>
        </w:r>
        <w:r w:rsidR="00CF67ED" w:rsidRPr="005D084C">
          <w:rPr>
            <w:rStyle w:val="Hyperlink"/>
            <w:noProof/>
          </w:rPr>
          <w:t>Überführung in den Normalbetrieb</w:t>
        </w:r>
        <w:r w:rsidR="00CF67ED">
          <w:rPr>
            <w:noProof/>
            <w:webHidden/>
          </w:rPr>
          <w:tab/>
        </w:r>
        <w:r w:rsidR="00CF67ED">
          <w:rPr>
            <w:noProof/>
            <w:webHidden/>
          </w:rPr>
          <w:fldChar w:fldCharType="begin"/>
        </w:r>
        <w:r w:rsidR="00CF67ED">
          <w:rPr>
            <w:noProof/>
            <w:webHidden/>
          </w:rPr>
          <w:instrText xml:space="preserve"> PAGEREF _Toc73954674 \h </w:instrText>
        </w:r>
        <w:r w:rsidR="00CF67ED">
          <w:rPr>
            <w:noProof/>
            <w:webHidden/>
          </w:rPr>
        </w:r>
        <w:r w:rsidR="00CF67ED">
          <w:rPr>
            <w:noProof/>
            <w:webHidden/>
          </w:rPr>
          <w:fldChar w:fldCharType="separate"/>
        </w:r>
        <w:r w:rsidR="00CF67ED">
          <w:rPr>
            <w:noProof/>
            <w:webHidden/>
          </w:rPr>
          <w:t>19</w:t>
        </w:r>
        <w:r w:rsidR="00CF67ED">
          <w:rPr>
            <w:noProof/>
            <w:webHidden/>
          </w:rPr>
          <w:fldChar w:fldCharType="end"/>
        </w:r>
      </w:hyperlink>
    </w:p>
    <w:p w14:paraId="316ABA14" w14:textId="34DC6ABB" w:rsidR="00CF67ED" w:rsidRDefault="00B15F93">
      <w:pPr>
        <w:pStyle w:val="Verzeichnis2"/>
        <w:rPr>
          <w:rFonts w:asciiTheme="minorHAnsi" w:eastAsiaTheme="minorEastAsia" w:hAnsiTheme="minorHAnsi" w:cstheme="minorBidi"/>
          <w:noProof/>
          <w:sz w:val="22"/>
          <w:lang w:eastAsia="de-DE"/>
        </w:rPr>
      </w:pPr>
      <w:hyperlink w:anchor="_Toc73954675" w:history="1">
        <w:r w:rsidR="00CF67ED" w:rsidRPr="005D084C">
          <w:rPr>
            <w:rStyle w:val="Hyperlink"/>
            <w:noProof/>
          </w:rPr>
          <w:t>7.1</w:t>
        </w:r>
        <w:r w:rsidR="00CF67ED">
          <w:rPr>
            <w:rFonts w:asciiTheme="minorHAnsi" w:eastAsiaTheme="minorEastAsia" w:hAnsiTheme="minorHAnsi" w:cstheme="minorBidi"/>
            <w:noProof/>
            <w:sz w:val="22"/>
            <w:lang w:eastAsia="de-DE"/>
          </w:rPr>
          <w:tab/>
        </w:r>
        <w:r w:rsidR="00CF67ED" w:rsidRPr="005D084C">
          <w:rPr>
            <w:rStyle w:val="Hyperlink"/>
            <w:noProof/>
          </w:rPr>
          <w:t>Erforderliche Maßnahmen zur Überführung</w:t>
        </w:r>
        <w:r w:rsidR="00CF67ED">
          <w:rPr>
            <w:noProof/>
            <w:webHidden/>
          </w:rPr>
          <w:tab/>
        </w:r>
        <w:r w:rsidR="00CF67ED">
          <w:rPr>
            <w:noProof/>
            <w:webHidden/>
          </w:rPr>
          <w:fldChar w:fldCharType="begin"/>
        </w:r>
        <w:r w:rsidR="00CF67ED">
          <w:rPr>
            <w:noProof/>
            <w:webHidden/>
          </w:rPr>
          <w:instrText xml:space="preserve"> PAGEREF _Toc73954675 \h </w:instrText>
        </w:r>
        <w:r w:rsidR="00CF67ED">
          <w:rPr>
            <w:noProof/>
            <w:webHidden/>
          </w:rPr>
        </w:r>
        <w:r w:rsidR="00CF67ED">
          <w:rPr>
            <w:noProof/>
            <w:webHidden/>
          </w:rPr>
          <w:fldChar w:fldCharType="separate"/>
        </w:r>
        <w:r w:rsidR="00CF67ED">
          <w:rPr>
            <w:noProof/>
            <w:webHidden/>
          </w:rPr>
          <w:t>19</w:t>
        </w:r>
        <w:r w:rsidR="00CF67ED">
          <w:rPr>
            <w:noProof/>
            <w:webHidden/>
          </w:rPr>
          <w:fldChar w:fldCharType="end"/>
        </w:r>
      </w:hyperlink>
    </w:p>
    <w:p w14:paraId="6671542D" w14:textId="060103F0" w:rsidR="00CF67ED" w:rsidRDefault="00B15F93">
      <w:pPr>
        <w:pStyle w:val="Verzeichnis2"/>
        <w:rPr>
          <w:rFonts w:asciiTheme="minorHAnsi" w:eastAsiaTheme="minorEastAsia" w:hAnsiTheme="minorHAnsi" w:cstheme="minorBidi"/>
          <w:noProof/>
          <w:sz w:val="22"/>
          <w:lang w:eastAsia="de-DE"/>
        </w:rPr>
      </w:pPr>
      <w:hyperlink w:anchor="_Toc73954676" w:history="1">
        <w:r w:rsidR="00CF67ED" w:rsidRPr="005D084C">
          <w:rPr>
            <w:rStyle w:val="Hyperlink"/>
            <w:noProof/>
          </w:rPr>
          <w:t>7.2</w:t>
        </w:r>
        <w:r w:rsidR="00CF67ED">
          <w:rPr>
            <w:rFonts w:asciiTheme="minorHAnsi" w:eastAsiaTheme="minorEastAsia" w:hAnsiTheme="minorHAnsi" w:cstheme="minorBidi"/>
            <w:noProof/>
            <w:sz w:val="22"/>
            <w:lang w:eastAsia="de-DE"/>
          </w:rPr>
          <w:tab/>
        </w:r>
        <w:r w:rsidR="00CF67ED" w:rsidRPr="005D084C">
          <w:rPr>
            <w:rStyle w:val="Hyperlink"/>
            <w:noProof/>
          </w:rPr>
          <w:t>Deeskalation</w:t>
        </w:r>
        <w:r w:rsidR="00CF67ED">
          <w:rPr>
            <w:noProof/>
            <w:webHidden/>
          </w:rPr>
          <w:tab/>
        </w:r>
        <w:r w:rsidR="00CF67ED">
          <w:rPr>
            <w:noProof/>
            <w:webHidden/>
          </w:rPr>
          <w:fldChar w:fldCharType="begin"/>
        </w:r>
        <w:r w:rsidR="00CF67ED">
          <w:rPr>
            <w:noProof/>
            <w:webHidden/>
          </w:rPr>
          <w:instrText xml:space="preserve"> PAGEREF _Toc73954676 \h </w:instrText>
        </w:r>
        <w:r w:rsidR="00CF67ED">
          <w:rPr>
            <w:noProof/>
            <w:webHidden/>
          </w:rPr>
        </w:r>
        <w:r w:rsidR="00CF67ED">
          <w:rPr>
            <w:noProof/>
            <w:webHidden/>
          </w:rPr>
          <w:fldChar w:fldCharType="separate"/>
        </w:r>
        <w:r w:rsidR="00CF67ED">
          <w:rPr>
            <w:noProof/>
            <w:webHidden/>
          </w:rPr>
          <w:t>19</w:t>
        </w:r>
        <w:r w:rsidR="00CF67ED">
          <w:rPr>
            <w:noProof/>
            <w:webHidden/>
          </w:rPr>
          <w:fldChar w:fldCharType="end"/>
        </w:r>
      </w:hyperlink>
    </w:p>
    <w:p w14:paraId="24B7240E" w14:textId="4BDC21C0" w:rsidR="00CF67ED" w:rsidRDefault="00B15F93">
      <w:pPr>
        <w:pStyle w:val="Verzeichnis2"/>
        <w:rPr>
          <w:rFonts w:asciiTheme="minorHAnsi" w:eastAsiaTheme="minorEastAsia" w:hAnsiTheme="minorHAnsi" w:cstheme="minorBidi"/>
          <w:noProof/>
          <w:sz w:val="22"/>
          <w:lang w:eastAsia="de-DE"/>
        </w:rPr>
      </w:pPr>
      <w:hyperlink w:anchor="_Toc73954677" w:history="1">
        <w:r w:rsidR="00CF67ED" w:rsidRPr="005D084C">
          <w:rPr>
            <w:rStyle w:val="Hyperlink"/>
            <w:noProof/>
          </w:rPr>
          <w:t>7.3</w:t>
        </w:r>
        <w:r w:rsidR="00CF67ED">
          <w:rPr>
            <w:rFonts w:asciiTheme="minorHAnsi" w:eastAsiaTheme="minorEastAsia" w:hAnsiTheme="minorHAnsi" w:cstheme="minorBidi"/>
            <w:noProof/>
            <w:sz w:val="22"/>
            <w:lang w:eastAsia="de-DE"/>
          </w:rPr>
          <w:tab/>
        </w:r>
        <w:r w:rsidR="00CF67ED" w:rsidRPr="005D084C">
          <w:rPr>
            <w:rStyle w:val="Hyperlink"/>
            <w:noProof/>
          </w:rPr>
          <w:t>Analyse und Bewertung der Notfallbewältigung</w:t>
        </w:r>
        <w:r w:rsidR="00CF67ED">
          <w:rPr>
            <w:noProof/>
            <w:webHidden/>
          </w:rPr>
          <w:tab/>
        </w:r>
        <w:r w:rsidR="00CF67ED">
          <w:rPr>
            <w:noProof/>
            <w:webHidden/>
          </w:rPr>
          <w:fldChar w:fldCharType="begin"/>
        </w:r>
        <w:r w:rsidR="00CF67ED">
          <w:rPr>
            <w:noProof/>
            <w:webHidden/>
          </w:rPr>
          <w:instrText xml:space="preserve"> PAGEREF _Toc73954677 \h </w:instrText>
        </w:r>
        <w:r w:rsidR="00CF67ED">
          <w:rPr>
            <w:noProof/>
            <w:webHidden/>
          </w:rPr>
        </w:r>
        <w:r w:rsidR="00CF67ED">
          <w:rPr>
            <w:noProof/>
            <w:webHidden/>
          </w:rPr>
          <w:fldChar w:fldCharType="separate"/>
        </w:r>
        <w:r w:rsidR="00CF67ED">
          <w:rPr>
            <w:noProof/>
            <w:webHidden/>
          </w:rPr>
          <w:t>19</w:t>
        </w:r>
        <w:r w:rsidR="00CF67ED">
          <w:rPr>
            <w:noProof/>
            <w:webHidden/>
          </w:rPr>
          <w:fldChar w:fldCharType="end"/>
        </w:r>
      </w:hyperlink>
    </w:p>
    <w:p w14:paraId="20EF0188" w14:textId="75903BBB"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78" w:history="1">
        <w:r w:rsidR="00CF67ED" w:rsidRPr="005D084C">
          <w:rPr>
            <w:rStyle w:val="Hyperlink"/>
            <w:noProof/>
          </w:rPr>
          <w:t>8</w:t>
        </w:r>
        <w:r w:rsidR="00CF67ED">
          <w:rPr>
            <w:rFonts w:asciiTheme="minorHAnsi" w:eastAsiaTheme="minorEastAsia" w:hAnsiTheme="minorHAnsi" w:cstheme="minorBidi"/>
            <w:noProof/>
            <w:sz w:val="22"/>
            <w:lang w:eastAsia="de-DE"/>
          </w:rPr>
          <w:tab/>
        </w:r>
        <w:r w:rsidR="00CF67ED" w:rsidRPr="005D084C">
          <w:rPr>
            <w:rStyle w:val="Hyperlink"/>
            <w:noProof/>
          </w:rPr>
          <w:t>Überprüfung und Aktualisierung des Notfallhandbuchs</w:t>
        </w:r>
        <w:r w:rsidR="00CF67ED">
          <w:rPr>
            <w:noProof/>
            <w:webHidden/>
          </w:rPr>
          <w:tab/>
        </w:r>
        <w:r w:rsidR="00CF67ED">
          <w:rPr>
            <w:noProof/>
            <w:webHidden/>
          </w:rPr>
          <w:fldChar w:fldCharType="begin"/>
        </w:r>
        <w:r w:rsidR="00CF67ED">
          <w:rPr>
            <w:noProof/>
            <w:webHidden/>
          </w:rPr>
          <w:instrText xml:space="preserve"> PAGEREF _Toc73954678 \h </w:instrText>
        </w:r>
        <w:r w:rsidR="00CF67ED">
          <w:rPr>
            <w:noProof/>
            <w:webHidden/>
          </w:rPr>
        </w:r>
        <w:r w:rsidR="00CF67ED">
          <w:rPr>
            <w:noProof/>
            <w:webHidden/>
          </w:rPr>
          <w:fldChar w:fldCharType="separate"/>
        </w:r>
        <w:r w:rsidR="00CF67ED">
          <w:rPr>
            <w:noProof/>
            <w:webHidden/>
          </w:rPr>
          <w:t>20</w:t>
        </w:r>
        <w:r w:rsidR="00CF67ED">
          <w:rPr>
            <w:noProof/>
            <w:webHidden/>
          </w:rPr>
          <w:fldChar w:fldCharType="end"/>
        </w:r>
      </w:hyperlink>
    </w:p>
    <w:p w14:paraId="0C1A8D16" w14:textId="68A258B9" w:rsidR="00CF67ED" w:rsidRDefault="00B15F93">
      <w:pPr>
        <w:pStyle w:val="Verzeichnis1"/>
        <w:tabs>
          <w:tab w:val="left" w:pos="420"/>
          <w:tab w:val="right" w:leader="dot" w:pos="9628"/>
        </w:tabs>
        <w:rPr>
          <w:rFonts w:asciiTheme="minorHAnsi" w:eastAsiaTheme="minorEastAsia" w:hAnsiTheme="minorHAnsi" w:cstheme="minorBidi"/>
          <w:noProof/>
          <w:sz w:val="22"/>
          <w:lang w:eastAsia="de-DE"/>
        </w:rPr>
      </w:pPr>
      <w:hyperlink w:anchor="_Toc73954679" w:history="1">
        <w:r w:rsidR="00CF67ED" w:rsidRPr="005D084C">
          <w:rPr>
            <w:rStyle w:val="Hyperlink"/>
            <w:noProof/>
          </w:rPr>
          <w:t>9</w:t>
        </w:r>
        <w:r w:rsidR="00CF67ED">
          <w:rPr>
            <w:rFonts w:asciiTheme="minorHAnsi" w:eastAsiaTheme="minorEastAsia" w:hAnsiTheme="minorHAnsi" w:cstheme="minorBidi"/>
            <w:noProof/>
            <w:sz w:val="22"/>
            <w:lang w:eastAsia="de-DE"/>
          </w:rPr>
          <w:tab/>
        </w:r>
        <w:r w:rsidR="00CF67ED" w:rsidRPr="005D084C">
          <w:rPr>
            <w:rStyle w:val="Hyperlink"/>
            <w:noProof/>
          </w:rPr>
          <w:t>Anhang</w:t>
        </w:r>
        <w:r w:rsidR="00CF67ED">
          <w:rPr>
            <w:noProof/>
            <w:webHidden/>
          </w:rPr>
          <w:tab/>
        </w:r>
        <w:r w:rsidR="00CF67ED">
          <w:rPr>
            <w:noProof/>
            <w:webHidden/>
          </w:rPr>
          <w:fldChar w:fldCharType="begin"/>
        </w:r>
        <w:r w:rsidR="00CF67ED">
          <w:rPr>
            <w:noProof/>
            <w:webHidden/>
          </w:rPr>
          <w:instrText xml:space="preserve"> PAGEREF _Toc73954679 \h </w:instrText>
        </w:r>
        <w:r w:rsidR="00CF67ED">
          <w:rPr>
            <w:noProof/>
            <w:webHidden/>
          </w:rPr>
        </w:r>
        <w:r w:rsidR="00CF67ED">
          <w:rPr>
            <w:noProof/>
            <w:webHidden/>
          </w:rPr>
          <w:fldChar w:fldCharType="separate"/>
        </w:r>
        <w:r w:rsidR="00CF67ED">
          <w:rPr>
            <w:noProof/>
            <w:webHidden/>
          </w:rPr>
          <w:t>21</w:t>
        </w:r>
        <w:r w:rsidR="00CF67ED">
          <w:rPr>
            <w:noProof/>
            <w:webHidden/>
          </w:rPr>
          <w:fldChar w:fldCharType="end"/>
        </w:r>
      </w:hyperlink>
    </w:p>
    <w:p w14:paraId="71A32DD3" w14:textId="137C11AE" w:rsidR="00CF67ED" w:rsidRDefault="00B15F93">
      <w:pPr>
        <w:pStyle w:val="Verzeichnis2"/>
        <w:rPr>
          <w:rFonts w:asciiTheme="minorHAnsi" w:eastAsiaTheme="minorEastAsia" w:hAnsiTheme="minorHAnsi" w:cstheme="minorBidi"/>
          <w:noProof/>
          <w:sz w:val="22"/>
          <w:lang w:eastAsia="de-DE"/>
        </w:rPr>
      </w:pPr>
      <w:hyperlink w:anchor="_Toc73954680" w:history="1">
        <w:r w:rsidR="00CF67ED" w:rsidRPr="005D084C">
          <w:rPr>
            <w:rStyle w:val="Hyperlink"/>
            <w:noProof/>
          </w:rPr>
          <w:t>9.1</w:t>
        </w:r>
        <w:r w:rsidR="00CF67ED">
          <w:rPr>
            <w:rFonts w:asciiTheme="minorHAnsi" w:eastAsiaTheme="minorEastAsia" w:hAnsiTheme="minorHAnsi" w:cstheme="minorBidi"/>
            <w:noProof/>
            <w:sz w:val="22"/>
            <w:lang w:eastAsia="de-DE"/>
          </w:rPr>
          <w:tab/>
        </w:r>
        <w:r w:rsidR="00CF67ED" w:rsidRPr="005D084C">
          <w:rPr>
            <w:rStyle w:val="Hyperlink"/>
            <w:noProof/>
          </w:rPr>
          <w:t>Geschäftsordnung des Stabs</w:t>
        </w:r>
        <w:r w:rsidR="00CF67ED">
          <w:rPr>
            <w:noProof/>
            <w:webHidden/>
          </w:rPr>
          <w:tab/>
        </w:r>
        <w:r w:rsidR="00CF67ED">
          <w:rPr>
            <w:noProof/>
            <w:webHidden/>
          </w:rPr>
          <w:fldChar w:fldCharType="begin"/>
        </w:r>
        <w:r w:rsidR="00CF67ED">
          <w:rPr>
            <w:noProof/>
            <w:webHidden/>
          </w:rPr>
          <w:instrText xml:space="preserve"> PAGEREF _Toc73954680 \h </w:instrText>
        </w:r>
        <w:r w:rsidR="00CF67ED">
          <w:rPr>
            <w:noProof/>
            <w:webHidden/>
          </w:rPr>
        </w:r>
        <w:r w:rsidR="00CF67ED">
          <w:rPr>
            <w:noProof/>
            <w:webHidden/>
          </w:rPr>
          <w:fldChar w:fldCharType="separate"/>
        </w:r>
        <w:r w:rsidR="00CF67ED">
          <w:rPr>
            <w:noProof/>
            <w:webHidden/>
          </w:rPr>
          <w:t>21</w:t>
        </w:r>
        <w:r w:rsidR="00CF67ED">
          <w:rPr>
            <w:noProof/>
            <w:webHidden/>
          </w:rPr>
          <w:fldChar w:fldCharType="end"/>
        </w:r>
      </w:hyperlink>
    </w:p>
    <w:p w14:paraId="1C21F7A2" w14:textId="1FA3FA31" w:rsidR="00CF67ED" w:rsidRDefault="00B15F93">
      <w:pPr>
        <w:pStyle w:val="Verzeichnis2"/>
        <w:rPr>
          <w:rFonts w:asciiTheme="minorHAnsi" w:eastAsiaTheme="minorEastAsia" w:hAnsiTheme="minorHAnsi" w:cstheme="minorBidi"/>
          <w:noProof/>
          <w:sz w:val="22"/>
          <w:lang w:eastAsia="de-DE"/>
        </w:rPr>
      </w:pPr>
      <w:hyperlink w:anchor="_Toc73954681" w:history="1">
        <w:r w:rsidR="00CF67ED" w:rsidRPr="005D084C">
          <w:rPr>
            <w:rStyle w:val="Hyperlink"/>
            <w:noProof/>
          </w:rPr>
          <w:t>9.2</w:t>
        </w:r>
        <w:r w:rsidR="00CF67ED">
          <w:rPr>
            <w:rFonts w:asciiTheme="minorHAnsi" w:eastAsiaTheme="minorEastAsia" w:hAnsiTheme="minorHAnsi" w:cstheme="minorBidi"/>
            <w:noProof/>
            <w:sz w:val="22"/>
            <w:lang w:eastAsia="de-DE"/>
          </w:rPr>
          <w:tab/>
        </w:r>
        <w:r w:rsidR="00CF67ED" w:rsidRPr="005D084C">
          <w:rPr>
            <w:rStyle w:val="Hyperlink"/>
            <w:noProof/>
          </w:rPr>
          <w:t>Mitgeltende Dokumente</w:t>
        </w:r>
        <w:r w:rsidR="00CF67ED">
          <w:rPr>
            <w:noProof/>
            <w:webHidden/>
          </w:rPr>
          <w:tab/>
        </w:r>
        <w:r w:rsidR="00CF67ED">
          <w:rPr>
            <w:noProof/>
            <w:webHidden/>
          </w:rPr>
          <w:fldChar w:fldCharType="begin"/>
        </w:r>
        <w:r w:rsidR="00CF67ED">
          <w:rPr>
            <w:noProof/>
            <w:webHidden/>
          </w:rPr>
          <w:instrText xml:space="preserve"> PAGEREF _Toc73954681 \h </w:instrText>
        </w:r>
        <w:r w:rsidR="00CF67ED">
          <w:rPr>
            <w:noProof/>
            <w:webHidden/>
          </w:rPr>
        </w:r>
        <w:r w:rsidR="00CF67ED">
          <w:rPr>
            <w:noProof/>
            <w:webHidden/>
          </w:rPr>
          <w:fldChar w:fldCharType="separate"/>
        </w:r>
        <w:r w:rsidR="00CF67ED">
          <w:rPr>
            <w:noProof/>
            <w:webHidden/>
          </w:rPr>
          <w:t>27</w:t>
        </w:r>
        <w:r w:rsidR="00CF67ED">
          <w:rPr>
            <w:noProof/>
            <w:webHidden/>
          </w:rPr>
          <w:fldChar w:fldCharType="end"/>
        </w:r>
      </w:hyperlink>
    </w:p>
    <w:p w14:paraId="5E25BE9E" w14:textId="7EC2D5A9" w:rsidR="00CF67ED" w:rsidRDefault="00B15F93">
      <w:pPr>
        <w:pStyle w:val="Verzeichnis2"/>
        <w:rPr>
          <w:rFonts w:asciiTheme="minorHAnsi" w:eastAsiaTheme="minorEastAsia" w:hAnsiTheme="minorHAnsi" w:cstheme="minorBidi"/>
          <w:noProof/>
          <w:sz w:val="22"/>
          <w:lang w:eastAsia="de-DE"/>
        </w:rPr>
      </w:pPr>
      <w:hyperlink w:anchor="_Toc73954682" w:history="1">
        <w:r w:rsidR="00CF67ED" w:rsidRPr="005D084C">
          <w:rPr>
            <w:rStyle w:val="Hyperlink"/>
            <w:noProof/>
          </w:rPr>
          <w:t>9.3</w:t>
        </w:r>
        <w:r w:rsidR="00CF67ED">
          <w:rPr>
            <w:rFonts w:asciiTheme="minorHAnsi" w:eastAsiaTheme="minorEastAsia" w:hAnsiTheme="minorHAnsi" w:cstheme="minorBidi"/>
            <w:noProof/>
            <w:sz w:val="22"/>
            <w:lang w:eastAsia="de-DE"/>
          </w:rPr>
          <w:tab/>
        </w:r>
        <w:r w:rsidR="00CF67ED" w:rsidRPr="005D084C">
          <w:rPr>
            <w:rStyle w:val="Hyperlink"/>
            <w:noProof/>
          </w:rPr>
          <w:t>Kommunikationsmedien</w:t>
        </w:r>
        <w:r w:rsidR="00CF67ED">
          <w:rPr>
            <w:noProof/>
            <w:webHidden/>
          </w:rPr>
          <w:tab/>
        </w:r>
        <w:r w:rsidR="00CF67ED">
          <w:rPr>
            <w:noProof/>
            <w:webHidden/>
          </w:rPr>
          <w:fldChar w:fldCharType="begin"/>
        </w:r>
        <w:r w:rsidR="00CF67ED">
          <w:rPr>
            <w:noProof/>
            <w:webHidden/>
          </w:rPr>
          <w:instrText xml:space="preserve"> PAGEREF _Toc73954682 \h </w:instrText>
        </w:r>
        <w:r w:rsidR="00CF67ED">
          <w:rPr>
            <w:noProof/>
            <w:webHidden/>
          </w:rPr>
        </w:r>
        <w:r w:rsidR="00CF67ED">
          <w:rPr>
            <w:noProof/>
            <w:webHidden/>
          </w:rPr>
          <w:fldChar w:fldCharType="separate"/>
        </w:r>
        <w:r w:rsidR="00CF67ED">
          <w:rPr>
            <w:noProof/>
            <w:webHidden/>
          </w:rPr>
          <w:t>27</w:t>
        </w:r>
        <w:r w:rsidR="00CF67ED">
          <w:rPr>
            <w:noProof/>
            <w:webHidden/>
          </w:rPr>
          <w:fldChar w:fldCharType="end"/>
        </w:r>
      </w:hyperlink>
    </w:p>
    <w:p w14:paraId="690E9926" w14:textId="45B819D3" w:rsidR="00CF67ED" w:rsidRDefault="00B15F93">
      <w:pPr>
        <w:pStyle w:val="Verzeichnis2"/>
        <w:rPr>
          <w:rFonts w:asciiTheme="minorHAnsi" w:eastAsiaTheme="minorEastAsia" w:hAnsiTheme="minorHAnsi" w:cstheme="minorBidi"/>
          <w:noProof/>
          <w:sz w:val="22"/>
          <w:lang w:eastAsia="de-DE"/>
        </w:rPr>
      </w:pPr>
      <w:hyperlink w:anchor="_Toc73954683" w:history="1">
        <w:r w:rsidR="00CF67ED" w:rsidRPr="005D084C">
          <w:rPr>
            <w:rStyle w:val="Hyperlink"/>
            <w:noProof/>
          </w:rPr>
          <w:t>9.4</w:t>
        </w:r>
        <w:r w:rsidR="00CF67ED">
          <w:rPr>
            <w:rFonts w:asciiTheme="minorHAnsi" w:eastAsiaTheme="minorEastAsia" w:hAnsiTheme="minorHAnsi" w:cstheme="minorBidi"/>
            <w:noProof/>
            <w:sz w:val="22"/>
            <w:lang w:eastAsia="de-DE"/>
          </w:rPr>
          <w:tab/>
        </w:r>
        <w:r w:rsidR="00CF67ED" w:rsidRPr="005D084C">
          <w:rPr>
            <w:rStyle w:val="Hyperlink"/>
            <w:noProof/>
          </w:rPr>
          <w:t>Relevante interne und externe Kontakte</w:t>
        </w:r>
        <w:r w:rsidR="00CF67ED">
          <w:rPr>
            <w:noProof/>
            <w:webHidden/>
          </w:rPr>
          <w:tab/>
        </w:r>
        <w:r w:rsidR="00CF67ED">
          <w:rPr>
            <w:noProof/>
            <w:webHidden/>
          </w:rPr>
          <w:fldChar w:fldCharType="begin"/>
        </w:r>
        <w:r w:rsidR="00CF67ED">
          <w:rPr>
            <w:noProof/>
            <w:webHidden/>
          </w:rPr>
          <w:instrText xml:space="preserve"> PAGEREF _Toc73954683 \h </w:instrText>
        </w:r>
        <w:r w:rsidR="00CF67ED">
          <w:rPr>
            <w:noProof/>
            <w:webHidden/>
          </w:rPr>
        </w:r>
        <w:r w:rsidR="00CF67ED">
          <w:rPr>
            <w:noProof/>
            <w:webHidden/>
          </w:rPr>
          <w:fldChar w:fldCharType="separate"/>
        </w:r>
        <w:r w:rsidR="00CF67ED">
          <w:rPr>
            <w:noProof/>
            <w:webHidden/>
          </w:rPr>
          <w:t>27</w:t>
        </w:r>
        <w:r w:rsidR="00CF67ED">
          <w:rPr>
            <w:noProof/>
            <w:webHidden/>
          </w:rPr>
          <w:fldChar w:fldCharType="end"/>
        </w:r>
      </w:hyperlink>
    </w:p>
    <w:p w14:paraId="1BAD385B" w14:textId="791BFD6F" w:rsidR="00A56AA0" w:rsidRPr="00245E29" w:rsidRDefault="006D5DB3" w:rsidP="00CA7E6F">
      <w:r>
        <w:fldChar w:fldCharType="end"/>
      </w:r>
    </w:p>
    <w:p w14:paraId="5F57AED5" w14:textId="77777777" w:rsidR="00A5198F" w:rsidRPr="00245E29" w:rsidRDefault="00A5198F" w:rsidP="00A56AA0">
      <w:pPr>
        <w:pStyle w:val="Abschnittswechsel"/>
        <w:sectPr w:rsidR="00A5198F" w:rsidRPr="00245E29" w:rsidSect="00F877E1">
          <w:headerReference w:type="first" r:id="rId20"/>
          <w:type w:val="continuous"/>
          <w:pgSz w:w="11906" w:h="16838" w:code="9"/>
          <w:pgMar w:top="1134" w:right="1134" w:bottom="1134" w:left="1134" w:header="567" w:footer="567" w:gutter="0"/>
          <w:cols w:space="708"/>
          <w:formProt w:val="0"/>
          <w:titlePg/>
          <w:docGrid w:linePitch="360"/>
        </w:sectPr>
      </w:pPr>
    </w:p>
    <w:p w14:paraId="41DB0EED" w14:textId="77777777" w:rsidR="00A56AA0" w:rsidRPr="00245E29" w:rsidRDefault="00A56AA0" w:rsidP="00A56AA0">
      <w:pPr>
        <w:pStyle w:val="Abschnittswechsel"/>
        <w:sectPr w:rsidR="00A56AA0" w:rsidRPr="00245E29" w:rsidSect="00F877E1">
          <w:type w:val="continuous"/>
          <w:pgSz w:w="11906" w:h="16838" w:code="9"/>
          <w:pgMar w:top="1134" w:right="1134" w:bottom="1134" w:left="1134" w:header="567" w:footer="567" w:gutter="0"/>
          <w:cols w:space="708"/>
          <w:titlePg/>
          <w:docGrid w:linePitch="360"/>
        </w:sectPr>
      </w:pPr>
    </w:p>
    <w:p w14:paraId="0BD86302" w14:textId="77777777" w:rsidR="00A5198F" w:rsidRPr="00245E29" w:rsidRDefault="00A5198F" w:rsidP="00F82653">
      <w:pPr>
        <w:sectPr w:rsidR="00A5198F" w:rsidRPr="00245E29" w:rsidSect="00F877E1">
          <w:type w:val="continuous"/>
          <w:pgSz w:w="11906" w:h="16838" w:code="9"/>
          <w:pgMar w:top="1134" w:right="1134" w:bottom="1134" w:left="1134" w:header="567" w:footer="567" w:gutter="0"/>
          <w:cols w:space="708"/>
          <w:formProt w:val="0"/>
          <w:titlePg/>
          <w:docGrid w:linePitch="360"/>
        </w:sectPr>
      </w:pPr>
    </w:p>
    <w:p w14:paraId="075AED17" w14:textId="6D5E74EB" w:rsidR="00ED3A48" w:rsidRPr="00245E29" w:rsidRDefault="007645A7" w:rsidP="00FA3DA9">
      <w:pPr>
        <w:pStyle w:val="berschrift1"/>
        <w:ind w:left="432" w:hanging="432"/>
        <w:jc w:val="both"/>
        <w:rPr>
          <w:rFonts w:cs="Arial"/>
          <w:i/>
        </w:rPr>
      </w:pPr>
      <w:bookmarkStart w:id="0" w:name="_Toc73954655"/>
      <w:r w:rsidRPr="00245E29">
        <w:rPr>
          <w:rFonts w:cs="Arial"/>
          <w:i/>
        </w:rPr>
        <w:lastRenderedPageBreak/>
        <w:t>E</w:t>
      </w:r>
      <w:r w:rsidR="00CF67ED">
        <w:rPr>
          <w:rFonts w:cs="Arial"/>
          <w:i/>
        </w:rPr>
        <w:t>rläuterung der Dokument</w:t>
      </w:r>
      <w:r w:rsidR="00DD7834" w:rsidRPr="00245E29">
        <w:rPr>
          <w:rFonts w:cs="Arial"/>
          <w:i/>
        </w:rPr>
        <w:t>vorlage</w:t>
      </w:r>
      <w:bookmarkEnd w:id="0"/>
    </w:p>
    <w:p w14:paraId="46464905" w14:textId="3BD53CAC" w:rsidR="00BA178A" w:rsidRPr="00245E29" w:rsidRDefault="00ED3A48" w:rsidP="007715D1">
      <w:pPr>
        <w:rPr>
          <w:i/>
          <w:lang w:eastAsia="de-DE"/>
        </w:rPr>
      </w:pPr>
      <w:r w:rsidRPr="00245E29">
        <w:rPr>
          <w:i/>
          <w:lang w:eastAsia="de-DE"/>
        </w:rPr>
        <w:t xml:space="preserve">Das Notfallhandbuch wird in der Regel durch den BCM-Beauftragten erstellt. </w:t>
      </w:r>
      <w:r w:rsidR="003B05B3" w:rsidRPr="00245E29">
        <w:rPr>
          <w:i/>
          <w:lang w:eastAsia="de-DE"/>
        </w:rPr>
        <w:t xml:space="preserve">Es beinhaltet alle </w:t>
      </w:r>
      <w:r w:rsidR="00BA178A" w:rsidRPr="00245E29">
        <w:rPr>
          <w:i/>
          <w:lang w:eastAsia="de-DE"/>
        </w:rPr>
        <w:t xml:space="preserve">Aspekte </w:t>
      </w:r>
      <w:r w:rsidR="003B05B3" w:rsidRPr="00245E29">
        <w:rPr>
          <w:i/>
          <w:lang w:eastAsia="de-DE"/>
        </w:rPr>
        <w:t xml:space="preserve">zur </w:t>
      </w:r>
      <w:r w:rsidR="00275CDE" w:rsidRPr="00245E29">
        <w:rPr>
          <w:i/>
          <w:lang w:eastAsia="de-DE"/>
        </w:rPr>
        <w:t>Notfallbewältigung und</w:t>
      </w:r>
      <w:r w:rsidR="00910C6E" w:rsidRPr="00245E29">
        <w:rPr>
          <w:i/>
          <w:lang w:eastAsia="de-DE"/>
        </w:rPr>
        <w:t xml:space="preserve"> kann</w:t>
      </w:r>
      <w:r w:rsidR="00696C7E" w:rsidRPr="00245E29">
        <w:rPr>
          <w:i/>
          <w:lang w:eastAsia="de-DE"/>
        </w:rPr>
        <w:t xml:space="preserve"> auch zur Krisenbewältigung ge</w:t>
      </w:r>
      <w:r w:rsidR="00346468" w:rsidRPr="00245E29">
        <w:rPr>
          <w:i/>
          <w:lang w:eastAsia="de-DE"/>
        </w:rPr>
        <w:t xml:space="preserve">nutzt werden. </w:t>
      </w:r>
      <w:r w:rsidR="00CF67ED">
        <w:rPr>
          <w:i/>
          <w:lang w:eastAsia="de-DE"/>
        </w:rPr>
        <w:t>Diese Dokument</w:t>
      </w:r>
      <w:r w:rsidR="00BA178A" w:rsidRPr="00245E29">
        <w:rPr>
          <w:i/>
          <w:lang w:eastAsia="de-DE"/>
        </w:rPr>
        <w:t>vorlage soll den BCM-Beauftragten</w:t>
      </w:r>
      <w:r w:rsidR="00346468" w:rsidRPr="00245E29">
        <w:rPr>
          <w:i/>
          <w:lang w:eastAsia="de-DE"/>
        </w:rPr>
        <w:t xml:space="preserve"> dabei unterstützen, dass</w:t>
      </w:r>
      <w:r w:rsidR="00BA178A" w:rsidRPr="00245E29">
        <w:rPr>
          <w:i/>
          <w:lang w:eastAsia="de-DE"/>
        </w:rPr>
        <w:t xml:space="preserve"> Notfallhandbuch</w:t>
      </w:r>
      <w:r w:rsidR="00346468" w:rsidRPr="00245E29">
        <w:rPr>
          <w:i/>
          <w:lang w:eastAsia="de-DE"/>
        </w:rPr>
        <w:t xml:space="preserve"> zu erstellen. Die Dokumentvorlage </w:t>
      </w:r>
      <w:r w:rsidR="00BA178A" w:rsidRPr="00245E29">
        <w:rPr>
          <w:i/>
          <w:lang w:eastAsia="de-DE"/>
        </w:rPr>
        <w:t>beinhaltet alle relevanten As</w:t>
      </w:r>
      <w:r w:rsidR="005413F4" w:rsidRPr="00245E29">
        <w:rPr>
          <w:i/>
          <w:lang w:eastAsia="de-DE"/>
        </w:rPr>
        <w:t>pekte gemäß BSI-Standard 200-4</w:t>
      </w:r>
      <w:r w:rsidR="002F6A0D">
        <w:rPr>
          <w:i/>
          <w:lang w:eastAsia="de-DE"/>
        </w:rPr>
        <w:t xml:space="preserve"> Kapitel 6.4 Aufbau und Befähigung der BAO, die eine Dokumentation im Rahmen des Notfallhandbuchs behandeln</w:t>
      </w:r>
      <w:r w:rsidR="005413F4" w:rsidRPr="00245E29">
        <w:rPr>
          <w:i/>
          <w:lang w:eastAsia="de-DE"/>
        </w:rPr>
        <w:t>.</w:t>
      </w:r>
      <w:r w:rsidR="002F6A0D">
        <w:rPr>
          <w:i/>
          <w:lang w:eastAsia="de-DE"/>
        </w:rPr>
        <w:t xml:space="preserve"> Ferner werden die in den Kapiteln 6.9 Geschäftsfortführungspläne und Kapitel 6.10 Wiederanlaufpläne behandelten Notfallpläne im Notfallhandbuch dokumentiert bzw. hieraus referenziert.</w:t>
      </w:r>
    </w:p>
    <w:p w14:paraId="116C3177" w14:textId="48CE296D" w:rsidR="0030417F" w:rsidRPr="00245E29" w:rsidRDefault="00BA178A" w:rsidP="007715D1">
      <w:pPr>
        <w:rPr>
          <w:i/>
        </w:rPr>
      </w:pPr>
      <w:r w:rsidRPr="00245E29">
        <w:rPr>
          <w:i/>
          <w:lang w:eastAsia="de-DE"/>
        </w:rPr>
        <w:t xml:space="preserve">Das Dokument beinhaltet in </w:t>
      </w:r>
      <w:r w:rsidRPr="00245E29">
        <w:rPr>
          <w:i/>
          <w:color w:val="4472C4" w:themeColor="accent1"/>
          <w:lang w:eastAsia="de-DE"/>
        </w:rPr>
        <w:t xml:space="preserve">kursiver und blauer Schrift </w:t>
      </w:r>
      <w:r w:rsidRPr="00245E29">
        <w:rPr>
          <w:i/>
          <w:lang w:eastAsia="de-DE"/>
        </w:rPr>
        <w:t xml:space="preserve">dargestellte Beispieltexte, die ausformuliert und institutionsspezifisch konkretisiert werden müssen. Die Beispiele reflektieren die jeweiligen Anforderungen des </w:t>
      </w:r>
      <w:r w:rsidR="00DC45DC" w:rsidRPr="00245E29">
        <w:rPr>
          <w:i/>
          <w:lang w:eastAsia="de-DE"/>
        </w:rPr>
        <w:t xml:space="preserve">Aufbau- und </w:t>
      </w:r>
      <w:r w:rsidRPr="00245E29">
        <w:rPr>
          <w:i/>
          <w:lang w:eastAsia="de-DE"/>
        </w:rPr>
        <w:t>Standard-BCMS. Wird das Hilfsmittel für ein Reaktiv-BCMS genutzt, können die nicht relevanten Passagen gestrichen werden. Ferner wurden Beispiele und Hinweise aus dem Hilfsmittel „</w:t>
      </w:r>
      <w:r w:rsidRPr="00245E29">
        <w:rPr>
          <w:i/>
        </w:rPr>
        <w:t xml:space="preserve">Weiterführende Aspekte zur Bewältigung“ aufgegriffen. </w:t>
      </w:r>
      <w:r w:rsidR="004517A7" w:rsidRPr="00245E29">
        <w:rPr>
          <w:i/>
        </w:rPr>
        <w:t xml:space="preserve">Diese Beispiele sollen eine Umsetzungsmöglichkeit aufzeigen und stellen keine </w:t>
      </w:r>
      <w:r w:rsidR="0030417F" w:rsidRPr="00245E29">
        <w:rPr>
          <w:i/>
        </w:rPr>
        <w:t xml:space="preserve">konkrete </w:t>
      </w:r>
      <w:r w:rsidR="00346468" w:rsidRPr="00245E29">
        <w:rPr>
          <w:i/>
        </w:rPr>
        <w:t>Anforderung da. Für die</w:t>
      </w:r>
      <w:r w:rsidR="004517A7" w:rsidRPr="00245E29">
        <w:rPr>
          <w:i/>
        </w:rPr>
        <w:t xml:space="preserve"> Stabsarbeit wird </w:t>
      </w:r>
      <w:r w:rsidR="00F7418B" w:rsidRPr="00245E29">
        <w:rPr>
          <w:i/>
        </w:rPr>
        <w:t xml:space="preserve">beispielsweise </w:t>
      </w:r>
      <w:r w:rsidR="0030417F" w:rsidRPr="00245E29">
        <w:rPr>
          <w:i/>
        </w:rPr>
        <w:t>FOR</w:t>
      </w:r>
      <w:r w:rsidR="00640A1B" w:rsidRPr="00245E29">
        <w:rPr>
          <w:i/>
        </w:rPr>
        <w:noBreakHyphen/>
      </w:r>
      <w:r w:rsidR="0030417F" w:rsidRPr="00245E29">
        <w:rPr>
          <w:i/>
        </w:rPr>
        <w:t>DEC</w:t>
      </w:r>
      <w:r w:rsidR="00346468" w:rsidRPr="00245E29">
        <w:rPr>
          <w:i/>
        </w:rPr>
        <w:t xml:space="preserve"> als Führungszyklus definiert.</w:t>
      </w:r>
      <w:r w:rsidR="0030417F" w:rsidRPr="00245E29">
        <w:rPr>
          <w:i/>
        </w:rPr>
        <w:t xml:space="preserve"> </w:t>
      </w:r>
      <w:r w:rsidR="005413F4" w:rsidRPr="00245E29">
        <w:rPr>
          <w:i/>
        </w:rPr>
        <w:t>E</w:t>
      </w:r>
      <w:r w:rsidR="0030417F" w:rsidRPr="00245E29">
        <w:rPr>
          <w:i/>
        </w:rPr>
        <w:t>s kann hier auch ein anderer</w:t>
      </w:r>
      <w:r w:rsidR="005413F4" w:rsidRPr="00245E29">
        <w:rPr>
          <w:i/>
        </w:rPr>
        <w:t xml:space="preserve"> Führungszyklus gewählt werden.</w:t>
      </w:r>
    </w:p>
    <w:p w14:paraId="7EB2643D" w14:textId="79CA3131" w:rsidR="00E811E4" w:rsidRPr="00245E29" w:rsidRDefault="00640A1B" w:rsidP="00E811E4">
      <w:pPr>
        <w:rPr>
          <w:i/>
          <w:lang w:eastAsia="de-DE"/>
        </w:rPr>
      </w:pPr>
      <w:r w:rsidRPr="00245E29">
        <w:rPr>
          <w:i/>
          <w:lang w:eastAsia="de-DE"/>
        </w:rPr>
        <w:t>In mehreren Kapiteln werden Inhalte checklistenartig aufgeführt. Dies</w:t>
      </w:r>
      <w:r w:rsidR="00BA178A" w:rsidRPr="00245E29">
        <w:rPr>
          <w:i/>
          <w:lang w:eastAsia="de-DE"/>
        </w:rPr>
        <w:t xml:space="preserve">e </w:t>
      </w:r>
      <w:r w:rsidR="00F83509" w:rsidRPr="00245E29">
        <w:rPr>
          <w:i/>
          <w:lang w:eastAsia="de-DE"/>
        </w:rPr>
        <w:t>Checklisten sollen sicherstellen</w:t>
      </w:r>
      <w:r w:rsidRPr="00245E29">
        <w:rPr>
          <w:i/>
          <w:lang w:eastAsia="de-DE"/>
        </w:rPr>
        <w:t>, dass Informationen im Notfall schnell und anwendungsorientiert genutzt werden</w:t>
      </w:r>
      <w:r w:rsidR="00777D21" w:rsidRPr="00245E29">
        <w:rPr>
          <w:i/>
          <w:lang w:eastAsia="de-DE"/>
        </w:rPr>
        <w:t xml:space="preserve"> können.</w:t>
      </w:r>
      <w:r w:rsidR="00F83509" w:rsidRPr="00245E29">
        <w:rPr>
          <w:i/>
          <w:lang w:eastAsia="de-DE"/>
        </w:rPr>
        <w:t xml:space="preserve"> </w:t>
      </w:r>
      <w:r w:rsidR="005413F4" w:rsidRPr="00245E29">
        <w:rPr>
          <w:i/>
          <w:lang w:eastAsia="de-DE"/>
        </w:rPr>
        <w:t>Die Detailtiefe und das Format der Informationen können jedoch von der Institution individuell festgelegt werden.</w:t>
      </w:r>
    </w:p>
    <w:p w14:paraId="1CBC7957" w14:textId="64CC247B" w:rsidR="00E811E4" w:rsidRPr="00245E29" w:rsidRDefault="00E811E4" w:rsidP="00E811E4">
      <w:pPr>
        <w:rPr>
          <w:i/>
          <w:lang w:eastAsia="de-DE"/>
        </w:rPr>
      </w:pPr>
      <w:r w:rsidRPr="00245E29">
        <w:rPr>
          <w:i/>
          <w:lang w:eastAsia="de-DE"/>
        </w:rPr>
        <w:t xml:space="preserve">Einzelne Inhalte dieses Dokuments können in </w:t>
      </w:r>
      <w:r w:rsidR="00F57B8D" w:rsidRPr="00245E29">
        <w:rPr>
          <w:i/>
          <w:lang w:eastAsia="de-DE"/>
        </w:rPr>
        <w:t>Unter</w:t>
      </w:r>
      <w:r w:rsidRPr="00245E29">
        <w:rPr>
          <w:i/>
          <w:lang w:eastAsia="de-DE"/>
        </w:rPr>
        <w:t xml:space="preserve">dokumente ausgelagert werden. Diese können dann zielgruppenspezifisch an denjenigen Stellen </w:t>
      </w:r>
      <w:r w:rsidR="00992E0A" w:rsidRPr="00245E29">
        <w:rPr>
          <w:i/>
          <w:lang w:eastAsia="de-DE"/>
        </w:rPr>
        <w:t>abgelegt</w:t>
      </w:r>
      <w:r w:rsidRPr="00245E29">
        <w:rPr>
          <w:i/>
          <w:lang w:eastAsia="de-DE"/>
        </w:rPr>
        <w:t xml:space="preserve"> werden, an denen sie benötigt werden. Dies betrifft etwa Sofortmaßnahmen, den </w:t>
      </w:r>
      <w:r w:rsidRPr="00245E29">
        <w:rPr>
          <w:i/>
        </w:rPr>
        <w:t>Eskalations- und Alarmierungspfad oder</w:t>
      </w:r>
      <w:r w:rsidR="00346468" w:rsidRPr="00245E29">
        <w:rPr>
          <w:i/>
          <w:lang w:eastAsia="de-DE"/>
        </w:rPr>
        <w:t xml:space="preserve"> Checklisten für Meldestellen.</w:t>
      </w:r>
    </w:p>
    <w:p w14:paraId="0587B7C8" w14:textId="5E334B40" w:rsidR="00FD6A28" w:rsidRPr="00245E29" w:rsidRDefault="00FD6A28" w:rsidP="007715D1">
      <w:pPr>
        <w:rPr>
          <w:i/>
          <w:lang w:eastAsia="de-DE"/>
        </w:rPr>
      </w:pPr>
      <w:r w:rsidRPr="00245E29">
        <w:rPr>
          <w:i/>
          <w:lang w:eastAsia="de-DE"/>
        </w:rPr>
        <w:t>Der Anha</w:t>
      </w:r>
      <w:r w:rsidR="00CF67ED">
        <w:rPr>
          <w:i/>
          <w:lang w:eastAsia="de-DE"/>
        </w:rPr>
        <w:t>ng dieser Dokument</w:t>
      </w:r>
      <w:r w:rsidRPr="00245E29">
        <w:rPr>
          <w:i/>
          <w:lang w:eastAsia="de-DE"/>
        </w:rPr>
        <w:t xml:space="preserve">vorlage enthält eine Vorlage einer Geschäftsordnung </w:t>
      </w:r>
      <w:r w:rsidR="00992E0A" w:rsidRPr="00245E29">
        <w:rPr>
          <w:i/>
          <w:lang w:eastAsia="de-DE"/>
        </w:rPr>
        <w:t>des Stabs</w:t>
      </w:r>
      <w:r w:rsidR="00000F22" w:rsidRPr="00245E29">
        <w:rPr>
          <w:i/>
          <w:lang w:eastAsia="de-DE"/>
        </w:rPr>
        <w:t>.</w:t>
      </w:r>
    </w:p>
    <w:p w14:paraId="32EAED6C" w14:textId="1700E7BE" w:rsidR="009F3059" w:rsidRPr="00245E29" w:rsidRDefault="00A13056" w:rsidP="009F3059">
      <w:pPr>
        <w:rPr>
          <w:i/>
          <w:lang w:eastAsia="de-DE"/>
        </w:rPr>
      </w:pPr>
      <w:r w:rsidRPr="00245E29">
        <w:rPr>
          <w:i/>
          <w:lang w:eastAsia="de-DE"/>
        </w:rPr>
        <w:t>Dieser Abschnitt dient n</w:t>
      </w:r>
      <w:r w:rsidR="00CF67ED">
        <w:rPr>
          <w:i/>
          <w:lang w:eastAsia="de-DE"/>
        </w:rPr>
        <w:t>ur der Erläuterung der Dokument</w:t>
      </w:r>
      <w:r w:rsidRPr="00245E29">
        <w:rPr>
          <w:i/>
          <w:lang w:eastAsia="de-DE"/>
        </w:rPr>
        <w:t>vorlage und sollte nach Fertigstellung des Dokuments gelöscht werden.</w:t>
      </w:r>
    </w:p>
    <w:p w14:paraId="79A314E2" w14:textId="77777777" w:rsidR="00FA3DA9" w:rsidRPr="00245E29" w:rsidRDefault="00FA3DA9" w:rsidP="004011D4">
      <w:pPr>
        <w:pStyle w:val="berschrift1"/>
        <w:numPr>
          <w:ilvl w:val="0"/>
          <w:numId w:val="14"/>
        </w:numPr>
        <w:jc w:val="both"/>
        <w:rPr>
          <w:rFonts w:cs="Arial"/>
        </w:rPr>
      </w:pPr>
      <w:bookmarkStart w:id="1" w:name="_Toc73954656"/>
      <w:bookmarkStart w:id="2" w:name="_Hlk59604448"/>
      <w:r w:rsidRPr="00245E29">
        <w:rPr>
          <w:rFonts w:cs="Arial"/>
        </w:rPr>
        <w:lastRenderedPageBreak/>
        <w:t>Einleitung</w:t>
      </w:r>
      <w:bookmarkEnd w:id="1"/>
    </w:p>
    <w:p w14:paraId="00651B57" w14:textId="77777777" w:rsidR="00FA3DA9" w:rsidRPr="00245E29" w:rsidRDefault="00FA3DA9" w:rsidP="004011D4">
      <w:pPr>
        <w:pStyle w:val="berschrift2"/>
        <w:numPr>
          <w:ilvl w:val="1"/>
          <w:numId w:val="14"/>
        </w:numPr>
        <w:spacing w:before="360" w:after="120"/>
        <w:jc w:val="both"/>
        <w:rPr>
          <w:rFonts w:cs="Arial"/>
        </w:rPr>
      </w:pPr>
      <w:bookmarkStart w:id="3" w:name="_Hlk59605794"/>
      <w:bookmarkStart w:id="4" w:name="_Toc73954657"/>
      <w:bookmarkEnd w:id="2"/>
      <w:r w:rsidRPr="00245E29">
        <w:rPr>
          <w:rFonts w:cs="Arial"/>
        </w:rPr>
        <w:t>Zielsetzung</w:t>
      </w:r>
      <w:bookmarkEnd w:id="3"/>
      <w:bookmarkEnd w:id="4"/>
    </w:p>
    <w:p w14:paraId="41D6882F" w14:textId="77777777" w:rsidR="00E23728" w:rsidRPr="00245E29" w:rsidRDefault="000C00CB" w:rsidP="000C00CB">
      <w:pPr>
        <w:rPr>
          <w:i/>
          <w:color w:val="4472C4" w:themeColor="accent1"/>
          <w:lang w:eastAsia="de-DE"/>
        </w:rPr>
      </w:pPr>
      <w:r w:rsidRPr="00245E29">
        <w:rPr>
          <w:i/>
          <w:color w:val="4472C4" w:themeColor="accent1"/>
          <w:lang w:eastAsia="de-DE"/>
        </w:rPr>
        <w:t xml:space="preserve">Dieses Dokument umfasst </w:t>
      </w:r>
      <w:r w:rsidR="00DC45DC" w:rsidRPr="00245E29">
        <w:rPr>
          <w:i/>
          <w:color w:val="4472C4" w:themeColor="accent1"/>
          <w:lang w:eastAsia="de-DE"/>
        </w:rPr>
        <w:t xml:space="preserve">mit seinen Unterdokumenten </w:t>
      </w:r>
      <w:r w:rsidRPr="00245E29">
        <w:rPr>
          <w:i/>
          <w:color w:val="4472C4" w:themeColor="accent1"/>
          <w:lang w:eastAsia="de-DE"/>
        </w:rPr>
        <w:t>alle Aspekte der Notfall</w:t>
      </w:r>
      <w:r w:rsidR="008E50FF" w:rsidRPr="00245E29">
        <w:rPr>
          <w:i/>
          <w:color w:val="4472C4" w:themeColor="accent1"/>
          <w:lang w:eastAsia="de-DE"/>
        </w:rPr>
        <w:t xml:space="preserve">bewältigung und kann </w:t>
      </w:r>
      <w:r w:rsidR="00DC45DC" w:rsidRPr="00245E29">
        <w:rPr>
          <w:i/>
          <w:color w:val="4472C4" w:themeColor="accent1"/>
          <w:lang w:eastAsia="de-DE"/>
        </w:rPr>
        <w:t xml:space="preserve">auch </w:t>
      </w:r>
      <w:r w:rsidR="008E50FF" w:rsidRPr="00245E29">
        <w:rPr>
          <w:i/>
          <w:color w:val="4472C4" w:themeColor="accent1"/>
          <w:lang w:eastAsia="de-DE"/>
        </w:rPr>
        <w:t>für die Krisen</w:t>
      </w:r>
      <w:r w:rsidRPr="00245E29">
        <w:rPr>
          <w:i/>
          <w:color w:val="4472C4" w:themeColor="accent1"/>
          <w:lang w:eastAsia="de-DE"/>
        </w:rPr>
        <w:t>bewältigung</w:t>
      </w:r>
      <w:r w:rsidR="008E50FF" w:rsidRPr="00245E29">
        <w:rPr>
          <w:i/>
          <w:color w:val="4472C4" w:themeColor="accent1"/>
          <w:lang w:eastAsia="de-DE"/>
        </w:rPr>
        <w:t xml:space="preserve"> genutzt werden (ohne Rückgriff auf weiterführende Notfallpläne</w:t>
      </w:r>
      <w:r w:rsidRPr="00245E29">
        <w:rPr>
          <w:i/>
          <w:color w:val="4472C4" w:themeColor="accent1"/>
          <w:lang w:eastAsia="de-DE"/>
        </w:rPr>
        <w:t>.</w:t>
      </w:r>
      <w:r w:rsidR="00EE03A6" w:rsidRPr="00245E29">
        <w:rPr>
          <w:i/>
          <w:color w:val="4472C4" w:themeColor="accent1"/>
          <w:lang w:eastAsia="de-DE"/>
        </w:rPr>
        <w:t xml:space="preserve"> Siehe auch Definition Notfall</w:t>
      </w:r>
      <w:r w:rsidR="0035322D" w:rsidRPr="00245E29">
        <w:rPr>
          <w:i/>
          <w:color w:val="4472C4" w:themeColor="accent1"/>
          <w:lang w:eastAsia="de-DE"/>
        </w:rPr>
        <w:t xml:space="preserve"> / </w:t>
      </w:r>
      <w:r w:rsidR="00EE03A6" w:rsidRPr="00245E29">
        <w:rPr>
          <w:i/>
          <w:color w:val="4472C4" w:themeColor="accent1"/>
          <w:lang w:eastAsia="de-DE"/>
        </w:rPr>
        <w:t>Krise)</w:t>
      </w:r>
      <w:r w:rsidR="00E23728" w:rsidRPr="00245E29">
        <w:rPr>
          <w:i/>
          <w:color w:val="4472C4" w:themeColor="accent1"/>
          <w:lang w:eastAsia="de-DE"/>
        </w:rPr>
        <w:t>.</w:t>
      </w:r>
    </w:p>
    <w:p w14:paraId="5E335A07" w14:textId="77777777" w:rsidR="000C00CB" w:rsidRPr="00245E29" w:rsidRDefault="00EE03A6" w:rsidP="000C00CB">
      <w:pPr>
        <w:rPr>
          <w:i/>
          <w:color w:val="4472C4" w:themeColor="accent1"/>
          <w:lang w:eastAsia="de-DE"/>
        </w:rPr>
      </w:pPr>
      <w:r w:rsidRPr="00245E29">
        <w:rPr>
          <w:i/>
          <w:color w:val="4472C4" w:themeColor="accent1"/>
          <w:lang w:eastAsia="de-DE"/>
        </w:rPr>
        <w:t xml:space="preserve">Das Notfallhandbuch </w:t>
      </w:r>
      <w:r w:rsidR="000C00CB" w:rsidRPr="00245E29">
        <w:rPr>
          <w:i/>
          <w:color w:val="4472C4" w:themeColor="accent1"/>
          <w:lang w:eastAsia="de-DE"/>
        </w:rPr>
        <w:t xml:space="preserve">soll die </w:t>
      </w:r>
      <w:r w:rsidR="007A0EDB" w:rsidRPr="00245E29">
        <w:rPr>
          <w:i/>
          <w:color w:val="4472C4" w:themeColor="accent1"/>
          <w:lang w:eastAsia="de-DE"/>
        </w:rPr>
        <w:t>Zuständigen</w:t>
      </w:r>
      <w:r w:rsidR="000C00CB" w:rsidRPr="00245E29">
        <w:rPr>
          <w:i/>
          <w:color w:val="4472C4" w:themeColor="accent1"/>
          <w:lang w:eastAsia="de-DE"/>
        </w:rPr>
        <w:t xml:space="preserve"> der &lt;</w:t>
      </w:r>
      <w:r w:rsidRPr="00245E29">
        <w:rPr>
          <w:i/>
          <w:color w:val="4472C4" w:themeColor="accent1"/>
          <w:lang w:eastAsia="de-DE"/>
        </w:rPr>
        <w:t>Institution</w:t>
      </w:r>
      <w:r w:rsidR="000C00CB" w:rsidRPr="00245E29">
        <w:rPr>
          <w:i/>
          <w:color w:val="4472C4" w:themeColor="accent1"/>
          <w:lang w:eastAsia="de-DE"/>
        </w:rPr>
        <w:t>&gt; in die Lage versetzen, einen geordneten Notbetrieb zu erreichen</w:t>
      </w:r>
      <w:r w:rsidR="008E50FF" w:rsidRPr="00245E29">
        <w:rPr>
          <w:i/>
          <w:color w:val="4472C4" w:themeColor="accent1"/>
          <w:lang w:eastAsia="de-DE"/>
        </w:rPr>
        <w:t xml:space="preserve"> und die Rückkehr in den Normalbetrieb </w:t>
      </w:r>
      <w:r w:rsidRPr="00245E29">
        <w:rPr>
          <w:i/>
          <w:color w:val="4472C4" w:themeColor="accent1"/>
          <w:lang w:eastAsia="de-DE"/>
        </w:rPr>
        <w:t>zu ermöglichen</w:t>
      </w:r>
      <w:r w:rsidR="000C00CB" w:rsidRPr="00245E29">
        <w:rPr>
          <w:i/>
          <w:color w:val="4472C4" w:themeColor="accent1"/>
          <w:lang w:eastAsia="de-DE"/>
        </w:rPr>
        <w:t>. Alle Regelungen, die den Notbetrieb in den Organisationseinheiten betreffen, sind in den weiterführenden Dokumenten zur Geschäftsfortführung und zum Wiederanlauf</w:t>
      </w:r>
      <w:r w:rsidR="0035322D" w:rsidRPr="00245E29">
        <w:rPr>
          <w:i/>
          <w:color w:val="4472C4" w:themeColor="accent1"/>
          <w:lang w:eastAsia="de-DE"/>
        </w:rPr>
        <w:t xml:space="preserve"> / </w:t>
      </w:r>
      <w:r w:rsidR="000C00CB" w:rsidRPr="00245E29">
        <w:rPr>
          <w:i/>
          <w:color w:val="4472C4" w:themeColor="accent1"/>
          <w:lang w:eastAsia="de-DE"/>
        </w:rPr>
        <w:t>Wiederherstellung geregelt.</w:t>
      </w:r>
    </w:p>
    <w:p w14:paraId="7311966E" w14:textId="77777777" w:rsidR="005253AA" w:rsidRPr="00245E29" w:rsidRDefault="005253AA" w:rsidP="004011D4">
      <w:pPr>
        <w:pStyle w:val="berschrift2"/>
        <w:numPr>
          <w:ilvl w:val="1"/>
          <w:numId w:val="14"/>
        </w:numPr>
        <w:spacing w:before="360" w:after="120"/>
        <w:jc w:val="both"/>
        <w:rPr>
          <w:rFonts w:cs="Arial"/>
        </w:rPr>
      </w:pPr>
      <w:bookmarkStart w:id="5" w:name="_Toc73954658"/>
      <w:r w:rsidRPr="00245E29">
        <w:rPr>
          <w:rFonts w:cs="Arial"/>
        </w:rPr>
        <w:t>Geltungsbereich</w:t>
      </w:r>
      <w:bookmarkEnd w:id="5"/>
    </w:p>
    <w:p w14:paraId="04C4FCA4" w14:textId="77777777" w:rsidR="005253AA" w:rsidRPr="00245E29" w:rsidRDefault="005179A2" w:rsidP="005179A2">
      <w:pPr>
        <w:rPr>
          <w:i/>
          <w:color w:val="4472C4" w:themeColor="accent1"/>
        </w:rPr>
      </w:pPr>
      <w:r w:rsidRPr="00245E29">
        <w:rPr>
          <w:i/>
          <w:color w:val="4472C4" w:themeColor="accent1"/>
        </w:rPr>
        <w:t xml:space="preserve">Die Vorgaben des Notfallhandbuchs umfassen alle Standorte, </w:t>
      </w:r>
      <w:r w:rsidR="00EE03A6" w:rsidRPr="00245E29">
        <w:rPr>
          <w:i/>
          <w:color w:val="4472C4" w:themeColor="accent1"/>
        </w:rPr>
        <w:t>Organisationseinheiten</w:t>
      </w:r>
      <w:r w:rsidRPr="00245E29">
        <w:rPr>
          <w:i/>
          <w:color w:val="4472C4" w:themeColor="accent1"/>
        </w:rPr>
        <w:t xml:space="preserve"> und Geschäftsprozesse </w:t>
      </w:r>
      <w:r w:rsidR="00EE03A6" w:rsidRPr="00245E29">
        <w:rPr>
          <w:i/>
          <w:color w:val="4472C4" w:themeColor="accent1"/>
        </w:rPr>
        <w:t xml:space="preserve">gemäß Geltungsbereich des BCMS </w:t>
      </w:r>
      <w:r w:rsidRPr="00245E29">
        <w:rPr>
          <w:i/>
          <w:color w:val="4472C4" w:themeColor="accent1"/>
        </w:rPr>
        <w:t xml:space="preserve">und sind für alle </w:t>
      </w:r>
      <w:r w:rsidR="008E50FF" w:rsidRPr="00245E29">
        <w:rPr>
          <w:i/>
          <w:color w:val="4472C4" w:themeColor="accent1"/>
        </w:rPr>
        <w:t>Rolleninhaber</w:t>
      </w:r>
      <w:r w:rsidRPr="00245E29">
        <w:rPr>
          <w:i/>
          <w:color w:val="4472C4" w:themeColor="accent1"/>
        </w:rPr>
        <w:t xml:space="preserve"> der </w:t>
      </w:r>
      <w:r w:rsidR="008E50FF" w:rsidRPr="00245E29">
        <w:rPr>
          <w:i/>
          <w:color w:val="4472C4" w:themeColor="accent1"/>
        </w:rPr>
        <w:t xml:space="preserve">BCM-BAO </w:t>
      </w:r>
      <w:r w:rsidRPr="00245E29">
        <w:rPr>
          <w:i/>
          <w:color w:val="4472C4" w:themeColor="accent1"/>
        </w:rPr>
        <w:t>bindend.</w:t>
      </w:r>
    </w:p>
    <w:p w14:paraId="141CCAAA" w14:textId="77777777" w:rsidR="00FA3DA9" w:rsidRPr="00245E29" w:rsidRDefault="00FA3DA9" w:rsidP="004011D4">
      <w:pPr>
        <w:pStyle w:val="berschrift2"/>
        <w:numPr>
          <w:ilvl w:val="1"/>
          <w:numId w:val="14"/>
        </w:numPr>
        <w:spacing w:before="360" w:after="120"/>
        <w:jc w:val="both"/>
        <w:rPr>
          <w:rFonts w:cs="Arial"/>
        </w:rPr>
      </w:pPr>
      <w:bookmarkStart w:id="6" w:name="_Toc73954659"/>
      <w:r w:rsidRPr="00245E29">
        <w:rPr>
          <w:rFonts w:cs="Arial"/>
        </w:rPr>
        <w:t>Definitionen</w:t>
      </w:r>
      <w:bookmarkEnd w:id="6"/>
    </w:p>
    <w:p w14:paraId="2F97A03E" w14:textId="77777777" w:rsidR="00DA0A6A" w:rsidRPr="00245E29" w:rsidRDefault="00DA0A6A" w:rsidP="006F6C24">
      <w:pPr>
        <w:spacing w:before="360"/>
        <w:rPr>
          <w:b/>
          <w:i/>
          <w:color w:val="4472C4" w:themeColor="accent1"/>
        </w:rPr>
      </w:pPr>
      <w:r w:rsidRPr="00245E29">
        <w:rPr>
          <w:b/>
          <w:i/>
          <w:color w:val="4472C4" w:themeColor="accent1"/>
        </w:rPr>
        <w:t>Störung</w:t>
      </w:r>
    </w:p>
    <w:p w14:paraId="66EB451C" w14:textId="68B4CBCC" w:rsidR="0021511D" w:rsidRPr="00245E29" w:rsidRDefault="0021511D" w:rsidP="0021511D">
      <w:pPr>
        <w:rPr>
          <w:i/>
          <w:color w:val="4472C4" w:themeColor="accent1"/>
        </w:rPr>
      </w:pPr>
      <w:r w:rsidRPr="00245E29">
        <w:rPr>
          <w:i/>
          <w:color w:val="4472C4" w:themeColor="accent1"/>
        </w:rPr>
        <w:t xml:space="preserve">Eine Störung ist eine Situation, in der Prozesse oder Ressourcen nicht wie vorgesehen zur Verfügung stehen. Störungen werden in der Regel innerhalb des Normalbetriebs durch die Allgemeine Aufbauorganisation der Institution behoben. Hierzu wird auf vorhandene Prozesse zur Störungsbeseitigung oder des </w:t>
      </w:r>
      <w:proofErr w:type="spellStart"/>
      <w:r w:rsidRPr="00245E29">
        <w:rPr>
          <w:i/>
          <w:color w:val="4472C4" w:themeColor="accent1"/>
        </w:rPr>
        <w:t>Incide</w:t>
      </w:r>
      <w:r w:rsidR="008A4EDA" w:rsidRPr="00245E29">
        <w:rPr>
          <w:i/>
          <w:color w:val="4472C4" w:themeColor="accent1"/>
        </w:rPr>
        <w:t>nt</w:t>
      </w:r>
      <w:proofErr w:type="spellEnd"/>
      <w:r w:rsidR="008A4EDA" w:rsidRPr="00245E29">
        <w:rPr>
          <w:i/>
          <w:color w:val="4472C4" w:themeColor="accent1"/>
        </w:rPr>
        <w:t>-Managements zurückgegriffen.</w:t>
      </w:r>
    </w:p>
    <w:p w14:paraId="6AC73429" w14:textId="77777777" w:rsidR="00DA0A6A" w:rsidRPr="00245E29" w:rsidRDefault="00DA0A6A" w:rsidP="006F6C24">
      <w:pPr>
        <w:spacing w:before="360"/>
        <w:rPr>
          <w:b/>
          <w:i/>
          <w:color w:val="4472C4" w:themeColor="accent1"/>
        </w:rPr>
      </w:pPr>
      <w:r w:rsidRPr="00245E29">
        <w:rPr>
          <w:b/>
          <w:i/>
          <w:color w:val="4472C4" w:themeColor="accent1"/>
        </w:rPr>
        <w:t>Notfall</w:t>
      </w:r>
    </w:p>
    <w:p w14:paraId="772905CC" w14:textId="16B3576D" w:rsidR="0021511D" w:rsidRPr="00245E29" w:rsidRDefault="0021511D" w:rsidP="00FA3DA9">
      <w:pPr>
        <w:rPr>
          <w:i/>
          <w:color w:val="4472C4" w:themeColor="accent1"/>
        </w:rPr>
      </w:pPr>
      <w:r w:rsidRPr="00245E29">
        <w:rPr>
          <w:i/>
          <w:color w:val="4472C4" w:themeColor="accent1"/>
        </w:rPr>
        <w:t>Notfälle sind Unterbrechungen des Geschäftsbetriebs, die mindestens einen zeitkritischen Geschäftsprozess betreffen, der nicht im Normalbetrieb innerhalb der maximal tolerierbaren Ausfallzeit wiederhergestellt werden kann. Im Gegensatz zu Störungen wird zur Bewältigung von Notfällen eine BAO benötigt. Im Gegensatz zur Krise liegen hier geeignete Pläne zur Bewältigung vor oder bestehende Pläne können adaptiert werden. Notfälle können auch eintreten, bevor das Schadensereignis zu einer Unterbrechung des Geschäftsbetriebs führt. Es genügt die Gefahr, dass durch das Schadensereignis der Geschäftsbetrieb unterbrochen wird</w:t>
      </w:r>
      <w:r w:rsidR="008A4EDA" w:rsidRPr="00245E29">
        <w:rPr>
          <w:i/>
          <w:color w:val="4472C4" w:themeColor="accent1"/>
        </w:rPr>
        <w:t>.</w:t>
      </w:r>
    </w:p>
    <w:p w14:paraId="7BD05B84" w14:textId="77777777" w:rsidR="00DA0A6A" w:rsidRPr="00245E29" w:rsidRDefault="00DA0A6A" w:rsidP="006F6C24">
      <w:pPr>
        <w:spacing w:before="360"/>
        <w:rPr>
          <w:b/>
          <w:i/>
          <w:color w:val="4472C4" w:themeColor="accent1"/>
        </w:rPr>
      </w:pPr>
      <w:r w:rsidRPr="00245E29">
        <w:rPr>
          <w:b/>
          <w:i/>
          <w:color w:val="4472C4" w:themeColor="accent1"/>
        </w:rPr>
        <w:t>Krise</w:t>
      </w:r>
    </w:p>
    <w:p w14:paraId="0353D343" w14:textId="59588C78" w:rsidR="0021511D" w:rsidRPr="00245E29" w:rsidRDefault="0021511D" w:rsidP="0021511D">
      <w:pPr>
        <w:rPr>
          <w:i/>
          <w:color w:val="4472C4" w:themeColor="accent1"/>
        </w:rPr>
      </w:pPr>
      <w:r w:rsidRPr="00245E29">
        <w:rPr>
          <w:i/>
          <w:color w:val="4472C4" w:themeColor="accent1"/>
        </w:rPr>
        <w:t>Als Krise wird ein Schadensereignis bezeichnet, das sich in massiver Weise negativ auf die Institution auswirkt und dessen Auswirkungen auf die Institution nicht im Normalbetrieb bewältigt werden können. Im Gegensatz zu einem Notfall liegen zur Bewältigung einer Krise jedoch keine spezifischen Notfallpläne vor, vorhandene Notfallpläne können nicht oder nur bedingt adaptiert werden oder greifen schlicht nicht. Innerhalb der Institution wird die Krise durch eingeleitete Maßnahmen der BAO bewältigt.</w:t>
      </w:r>
    </w:p>
    <w:p w14:paraId="41DC7201" w14:textId="77777777" w:rsidR="000A74F1" w:rsidRPr="00245E29" w:rsidRDefault="00DA0A6A" w:rsidP="004011D4">
      <w:pPr>
        <w:pStyle w:val="berschrift1"/>
        <w:numPr>
          <w:ilvl w:val="0"/>
          <w:numId w:val="14"/>
        </w:numPr>
        <w:jc w:val="both"/>
        <w:rPr>
          <w:rFonts w:cs="Arial"/>
        </w:rPr>
      </w:pPr>
      <w:bookmarkStart w:id="7" w:name="_Toc73954660"/>
      <w:r w:rsidRPr="00245E29">
        <w:rPr>
          <w:rFonts w:cs="Arial"/>
        </w:rPr>
        <w:lastRenderedPageBreak/>
        <w:t>Sofortmaßnahmen</w:t>
      </w:r>
      <w:bookmarkEnd w:id="7"/>
    </w:p>
    <w:p w14:paraId="410E60D7" w14:textId="77777777" w:rsidR="0094245F" w:rsidRPr="00245E29" w:rsidRDefault="0094245F" w:rsidP="004011D4">
      <w:pPr>
        <w:pStyle w:val="berschrift2"/>
        <w:numPr>
          <w:ilvl w:val="1"/>
          <w:numId w:val="14"/>
        </w:numPr>
        <w:spacing w:before="360" w:after="120"/>
        <w:jc w:val="both"/>
        <w:rPr>
          <w:rFonts w:cs="Arial"/>
        </w:rPr>
      </w:pPr>
      <w:bookmarkStart w:id="8" w:name="_Toc73954661"/>
      <w:r w:rsidRPr="00245E29">
        <w:rPr>
          <w:rFonts w:cs="Arial"/>
        </w:rPr>
        <w:t>Allgemeine Sofortmaßnahmen</w:t>
      </w:r>
      <w:bookmarkEnd w:id="8"/>
    </w:p>
    <w:p w14:paraId="5FA5E5BB" w14:textId="0EA3E981" w:rsidR="0094245F" w:rsidRPr="00245E29" w:rsidRDefault="0094245F" w:rsidP="0094245F">
      <w:pPr>
        <w:rPr>
          <w:i/>
          <w:color w:val="4472C4" w:themeColor="accent1"/>
          <w:szCs w:val="21"/>
        </w:rPr>
      </w:pPr>
      <w:r w:rsidRPr="00245E29">
        <w:rPr>
          <w:i/>
          <w:color w:val="4472C4" w:themeColor="accent1"/>
          <w:szCs w:val="21"/>
        </w:rPr>
        <w:t>In einem Not</w:t>
      </w:r>
      <w:r w:rsidR="00D412F0" w:rsidRPr="00245E29">
        <w:rPr>
          <w:i/>
          <w:color w:val="4472C4" w:themeColor="accent1"/>
          <w:szCs w:val="21"/>
        </w:rPr>
        <w:t>- oder Krisenfall</w:t>
      </w:r>
      <w:r w:rsidRPr="00245E29">
        <w:rPr>
          <w:i/>
          <w:color w:val="4472C4" w:themeColor="accent1"/>
          <w:szCs w:val="21"/>
        </w:rPr>
        <w:t xml:space="preserve"> </w:t>
      </w:r>
      <w:r w:rsidR="00F57B8D" w:rsidRPr="00245E29">
        <w:rPr>
          <w:i/>
          <w:color w:val="4472C4" w:themeColor="accent1"/>
          <w:szCs w:val="21"/>
        </w:rPr>
        <w:t xml:space="preserve">muss der </w:t>
      </w:r>
      <w:r w:rsidRPr="00245E29">
        <w:rPr>
          <w:i/>
          <w:color w:val="4472C4" w:themeColor="accent1"/>
          <w:szCs w:val="21"/>
        </w:rPr>
        <w:t>Grundsatz</w:t>
      </w:r>
      <w:r w:rsidR="00F57B8D" w:rsidRPr="00245E29">
        <w:rPr>
          <w:i/>
          <w:color w:val="4472C4" w:themeColor="accent1"/>
          <w:szCs w:val="21"/>
        </w:rPr>
        <w:t xml:space="preserve"> beachtet werden</w:t>
      </w:r>
      <w:r w:rsidRPr="00245E29">
        <w:rPr>
          <w:i/>
          <w:color w:val="4472C4" w:themeColor="accent1"/>
          <w:szCs w:val="21"/>
        </w:rPr>
        <w:t xml:space="preserve">, dass der Schutz von Leib und Leben vor dem Schutz von Sachwerten und Gütern steht. Sind Personen akut gefährdet, </w:t>
      </w:r>
      <w:r w:rsidR="00F57B8D" w:rsidRPr="00245E29">
        <w:rPr>
          <w:i/>
          <w:color w:val="4472C4" w:themeColor="accent1"/>
          <w:szCs w:val="21"/>
        </w:rPr>
        <w:t>muss der Grundsatz beachtet werden</w:t>
      </w:r>
      <w:r w:rsidRPr="00245E29">
        <w:rPr>
          <w:i/>
          <w:color w:val="4472C4" w:themeColor="accent1"/>
          <w:szCs w:val="21"/>
        </w:rPr>
        <w:t>: Umgebung sichern, Ereig</w:t>
      </w:r>
      <w:r w:rsidR="008A4EDA" w:rsidRPr="00245E29">
        <w:rPr>
          <w:i/>
          <w:color w:val="4472C4" w:themeColor="accent1"/>
          <w:szCs w:val="21"/>
        </w:rPr>
        <w:t>nis melden, Personen versorgen.</w:t>
      </w:r>
    </w:p>
    <w:p w14:paraId="7A6B17AA" w14:textId="77777777" w:rsidR="0094245F" w:rsidRPr="00245E29" w:rsidRDefault="0094245F" w:rsidP="0094245F">
      <w:pPr>
        <w:rPr>
          <w:i/>
          <w:color w:val="4472C4" w:themeColor="accent1"/>
          <w:szCs w:val="21"/>
        </w:rPr>
      </w:pPr>
      <w:r w:rsidRPr="00245E29">
        <w:rPr>
          <w:i/>
          <w:color w:val="4472C4" w:themeColor="accent1"/>
          <w:szCs w:val="21"/>
        </w:rPr>
        <w:t>Hierunter fallen etwa:</w:t>
      </w:r>
    </w:p>
    <w:p w14:paraId="7977C1B3" w14:textId="30E44CB2" w:rsidR="0094245F" w:rsidRPr="00245E29" w:rsidRDefault="0094245F" w:rsidP="004011D4">
      <w:pPr>
        <w:pStyle w:val="Listenabsatz"/>
        <w:numPr>
          <w:ilvl w:val="0"/>
          <w:numId w:val="16"/>
        </w:numPr>
        <w:rPr>
          <w:rFonts w:cs="Arial"/>
          <w:i/>
          <w:color w:val="4472C4" w:themeColor="accent1"/>
          <w:sz w:val="21"/>
          <w:szCs w:val="21"/>
        </w:rPr>
      </w:pPr>
      <w:r w:rsidRPr="00245E29">
        <w:rPr>
          <w:rFonts w:cs="Arial"/>
          <w:i/>
          <w:color w:val="4472C4" w:themeColor="accent1"/>
          <w:sz w:val="21"/>
          <w:szCs w:val="21"/>
        </w:rPr>
        <w:t>S</w:t>
      </w:r>
      <w:r w:rsidR="008A4EDA" w:rsidRPr="00245E29">
        <w:rPr>
          <w:rFonts w:cs="Arial"/>
          <w:i/>
          <w:color w:val="4472C4" w:themeColor="accent1"/>
          <w:sz w:val="21"/>
          <w:szCs w:val="21"/>
        </w:rPr>
        <w:t>ofortmaßnahmen zur Ersten Hilfe</w:t>
      </w:r>
    </w:p>
    <w:p w14:paraId="024EF46E" w14:textId="77777777" w:rsidR="0094245F" w:rsidRPr="00245E29" w:rsidRDefault="0094245F" w:rsidP="004011D4">
      <w:pPr>
        <w:pStyle w:val="Listenabsatz"/>
        <w:numPr>
          <w:ilvl w:val="0"/>
          <w:numId w:val="16"/>
        </w:numPr>
        <w:rPr>
          <w:rFonts w:cs="Arial"/>
          <w:i/>
          <w:color w:val="4472C4" w:themeColor="accent1"/>
          <w:sz w:val="21"/>
          <w:szCs w:val="21"/>
        </w:rPr>
      </w:pPr>
      <w:r w:rsidRPr="00245E29">
        <w:rPr>
          <w:rFonts w:cs="Arial"/>
          <w:i/>
          <w:color w:val="4472C4" w:themeColor="accent1"/>
          <w:sz w:val="21"/>
          <w:szCs w:val="21"/>
        </w:rPr>
        <w:t>Sofortmaßnahmen zur Rettung und Bergung von Verletzten</w:t>
      </w:r>
    </w:p>
    <w:p w14:paraId="2A03D1F1" w14:textId="6A820375" w:rsidR="0094245F" w:rsidRPr="00245E29" w:rsidRDefault="008A4EDA" w:rsidP="004011D4">
      <w:pPr>
        <w:pStyle w:val="Listenabsatz"/>
        <w:numPr>
          <w:ilvl w:val="0"/>
          <w:numId w:val="16"/>
        </w:numPr>
        <w:rPr>
          <w:rFonts w:cs="Arial"/>
          <w:i/>
          <w:color w:val="4472C4" w:themeColor="accent1"/>
          <w:sz w:val="21"/>
          <w:szCs w:val="21"/>
        </w:rPr>
      </w:pPr>
      <w:r w:rsidRPr="00245E29">
        <w:rPr>
          <w:rFonts w:cs="Arial"/>
          <w:i/>
          <w:color w:val="4472C4" w:themeColor="accent1"/>
          <w:sz w:val="21"/>
          <w:szCs w:val="21"/>
        </w:rPr>
        <w:t>Sofortmaßnahmen bei Feuer</w:t>
      </w:r>
    </w:p>
    <w:p w14:paraId="6F99C3F2" w14:textId="77777777" w:rsidR="0094245F" w:rsidRPr="00245E29" w:rsidRDefault="0094245F" w:rsidP="004011D4">
      <w:pPr>
        <w:pStyle w:val="Listenabsatz"/>
        <w:numPr>
          <w:ilvl w:val="0"/>
          <w:numId w:val="16"/>
        </w:numPr>
        <w:rPr>
          <w:rFonts w:cs="Arial"/>
          <w:i/>
          <w:color w:val="4472C4" w:themeColor="accent1"/>
          <w:sz w:val="21"/>
          <w:szCs w:val="21"/>
        </w:rPr>
      </w:pPr>
      <w:r w:rsidRPr="00245E29">
        <w:rPr>
          <w:rFonts w:cs="Arial"/>
          <w:i/>
          <w:color w:val="4472C4" w:themeColor="accent1"/>
          <w:sz w:val="21"/>
          <w:szCs w:val="21"/>
        </w:rPr>
        <w:t>Sofortmaßnahmen zur Räumung von Gebäuden und Betriebsstätten</w:t>
      </w:r>
    </w:p>
    <w:p w14:paraId="78FF10FF" w14:textId="3973D9C7" w:rsidR="0094245F" w:rsidRPr="00245E29" w:rsidRDefault="0094245F" w:rsidP="0094245F">
      <w:pPr>
        <w:rPr>
          <w:i/>
          <w:color w:val="4472C4" w:themeColor="accent1"/>
          <w:szCs w:val="21"/>
        </w:rPr>
      </w:pPr>
      <w:r w:rsidRPr="00245E29">
        <w:rPr>
          <w:i/>
          <w:color w:val="4472C4" w:themeColor="accent1"/>
          <w:szCs w:val="21"/>
        </w:rPr>
        <w:t xml:space="preserve">Bei der Durchführung von Sofortmaßnahmen </w:t>
      </w:r>
      <w:r w:rsidR="00F57B8D" w:rsidRPr="00245E29">
        <w:rPr>
          <w:i/>
          <w:color w:val="4472C4" w:themeColor="accent1"/>
          <w:szCs w:val="21"/>
        </w:rPr>
        <w:t>müssen folgende Grundsätze beachtet werden</w:t>
      </w:r>
      <w:r w:rsidR="008A4EDA" w:rsidRPr="00245E29">
        <w:rPr>
          <w:i/>
          <w:color w:val="4472C4" w:themeColor="accent1"/>
          <w:szCs w:val="21"/>
        </w:rPr>
        <w:t>:</w:t>
      </w:r>
    </w:p>
    <w:p w14:paraId="6C3C1107" w14:textId="77777777" w:rsidR="0094245F" w:rsidRPr="00245E29" w:rsidRDefault="0094245F" w:rsidP="004011D4">
      <w:pPr>
        <w:pStyle w:val="Listenabsatz"/>
        <w:numPr>
          <w:ilvl w:val="0"/>
          <w:numId w:val="17"/>
        </w:numPr>
        <w:rPr>
          <w:rFonts w:cs="Arial"/>
          <w:i/>
          <w:color w:val="4472C4" w:themeColor="accent1"/>
          <w:sz w:val="21"/>
          <w:szCs w:val="21"/>
        </w:rPr>
      </w:pPr>
      <w:r w:rsidRPr="00245E29">
        <w:rPr>
          <w:rFonts w:cs="Arial"/>
          <w:i/>
          <w:color w:val="4472C4" w:themeColor="accent1"/>
          <w:sz w:val="21"/>
          <w:szCs w:val="21"/>
        </w:rPr>
        <w:t>Ruhe bewahren</w:t>
      </w:r>
    </w:p>
    <w:p w14:paraId="57662643" w14:textId="77777777" w:rsidR="0094245F" w:rsidRPr="00245E29" w:rsidRDefault="0094245F" w:rsidP="004011D4">
      <w:pPr>
        <w:pStyle w:val="Listenabsatz"/>
        <w:numPr>
          <w:ilvl w:val="0"/>
          <w:numId w:val="17"/>
        </w:numPr>
        <w:rPr>
          <w:rFonts w:cs="Arial"/>
          <w:i/>
          <w:color w:val="4472C4" w:themeColor="accent1"/>
          <w:sz w:val="21"/>
          <w:szCs w:val="21"/>
        </w:rPr>
      </w:pPr>
      <w:r w:rsidRPr="00245E29">
        <w:rPr>
          <w:rFonts w:cs="Arial"/>
          <w:i/>
          <w:color w:val="4472C4" w:themeColor="accent1"/>
          <w:sz w:val="21"/>
          <w:szCs w:val="21"/>
        </w:rPr>
        <w:t>Eigenschutz geht vor</w:t>
      </w:r>
    </w:p>
    <w:p w14:paraId="04D6C7C3" w14:textId="77777777" w:rsidR="0094245F" w:rsidRPr="00245E29" w:rsidRDefault="0094245F" w:rsidP="004011D4">
      <w:pPr>
        <w:pStyle w:val="Listenabsatz"/>
        <w:numPr>
          <w:ilvl w:val="0"/>
          <w:numId w:val="17"/>
        </w:numPr>
        <w:rPr>
          <w:rFonts w:cs="Arial"/>
          <w:i/>
          <w:color w:val="4472C4" w:themeColor="accent1"/>
          <w:sz w:val="21"/>
          <w:szCs w:val="21"/>
        </w:rPr>
      </w:pPr>
      <w:r w:rsidRPr="00245E29">
        <w:rPr>
          <w:rFonts w:cs="Arial"/>
          <w:i/>
          <w:color w:val="4472C4" w:themeColor="accent1"/>
          <w:sz w:val="21"/>
          <w:szCs w:val="21"/>
        </w:rPr>
        <w:t>Schutz von Leib und Leben hat oberste Priorität</w:t>
      </w:r>
    </w:p>
    <w:p w14:paraId="3EBA3B23" w14:textId="77777777" w:rsidR="0094245F" w:rsidRPr="00245E29" w:rsidRDefault="0094245F" w:rsidP="004011D4">
      <w:pPr>
        <w:pStyle w:val="Listenabsatz"/>
        <w:numPr>
          <w:ilvl w:val="0"/>
          <w:numId w:val="17"/>
        </w:numPr>
        <w:rPr>
          <w:rFonts w:cs="Arial"/>
          <w:i/>
          <w:color w:val="4472C4" w:themeColor="accent1"/>
          <w:sz w:val="21"/>
          <w:szCs w:val="21"/>
        </w:rPr>
      </w:pPr>
      <w:r w:rsidRPr="00245E29">
        <w:rPr>
          <w:rFonts w:cs="Arial"/>
          <w:i/>
          <w:color w:val="4472C4" w:themeColor="accent1"/>
          <w:sz w:val="21"/>
          <w:szCs w:val="21"/>
        </w:rPr>
        <w:t xml:space="preserve">Durchsagen, insbesondere von Rettungskräften, </w:t>
      </w:r>
      <w:r w:rsidR="00BE30F2" w:rsidRPr="00245E29">
        <w:rPr>
          <w:rFonts w:cs="Arial"/>
          <w:i/>
          <w:color w:val="4472C4" w:themeColor="accent1"/>
          <w:sz w:val="21"/>
          <w:szCs w:val="21"/>
        </w:rPr>
        <w:t>muss</w:t>
      </w:r>
      <w:r w:rsidRPr="00245E29">
        <w:rPr>
          <w:rFonts w:cs="Arial"/>
          <w:i/>
          <w:color w:val="4472C4" w:themeColor="accent1"/>
          <w:sz w:val="21"/>
          <w:szCs w:val="21"/>
        </w:rPr>
        <w:t xml:space="preserve"> Folge </w:t>
      </w:r>
      <w:r w:rsidR="00BE30F2" w:rsidRPr="00245E29">
        <w:rPr>
          <w:rFonts w:cs="Arial"/>
          <w:i/>
          <w:color w:val="4472C4" w:themeColor="accent1"/>
          <w:sz w:val="21"/>
          <w:szCs w:val="21"/>
        </w:rPr>
        <w:t>ge</w:t>
      </w:r>
      <w:r w:rsidRPr="00245E29">
        <w:rPr>
          <w:rFonts w:cs="Arial"/>
          <w:i/>
          <w:color w:val="4472C4" w:themeColor="accent1"/>
          <w:sz w:val="21"/>
          <w:szCs w:val="21"/>
        </w:rPr>
        <w:t>leist</w:t>
      </w:r>
      <w:r w:rsidR="00BE30F2" w:rsidRPr="00245E29">
        <w:rPr>
          <w:rFonts w:cs="Arial"/>
          <w:i/>
          <w:color w:val="4472C4" w:themeColor="accent1"/>
          <w:sz w:val="21"/>
          <w:szCs w:val="21"/>
        </w:rPr>
        <w:t>et werd</w:t>
      </w:r>
      <w:r w:rsidRPr="00245E29">
        <w:rPr>
          <w:rFonts w:cs="Arial"/>
          <w:i/>
          <w:color w:val="4472C4" w:themeColor="accent1"/>
          <w:sz w:val="21"/>
          <w:szCs w:val="21"/>
        </w:rPr>
        <w:t>en</w:t>
      </w:r>
    </w:p>
    <w:p w14:paraId="097B8981" w14:textId="77777777" w:rsidR="0094245F" w:rsidRPr="00245E29" w:rsidRDefault="0094245F" w:rsidP="004011D4">
      <w:pPr>
        <w:pStyle w:val="Listenabsatz"/>
        <w:numPr>
          <w:ilvl w:val="0"/>
          <w:numId w:val="17"/>
        </w:numPr>
        <w:rPr>
          <w:rFonts w:cs="Arial"/>
          <w:i/>
          <w:color w:val="4472C4" w:themeColor="accent1"/>
          <w:sz w:val="21"/>
          <w:szCs w:val="21"/>
        </w:rPr>
      </w:pPr>
      <w:r w:rsidRPr="00245E29">
        <w:rPr>
          <w:rFonts w:cs="Arial"/>
          <w:i/>
          <w:color w:val="4472C4" w:themeColor="accent1"/>
          <w:sz w:val="21"/>
          <w:szCs w:val="21"/>
        </w:rPr>
        <w:t>Vorgesetzte sind für die Sicherung ihrer Bereiche verantwortlich</w:t>
      </w:r>
    </w:p>
    <w:p w14:paraId="6356E0E5" w14:textId="77777777" w:rsidR="0094245F" w:rsidRPr="00245E29" w:rsidRDefault="0094245F" w:rsidP="0094245F">
      <w:pPr>
        <w:rPr>
          <w:i/>
          <w:color w:val="4472C4" w:themeColor="accent1"/>
          <w:szCs w:val="21"/>
        </w:rPr>
      </w:pPr>
      <w:r w:rsidRPr="00245E29">
        <w:rPr>
          <w:i/>
          <w:color w:val="4472C4" w:themeColor="accent1"/>
          <w:szCs w:val="21"/>
        </w:rPr>
        <w:t xml:space="preserve">Bei Gefahr für Leib und Leben </w:t>
      </w:r>
      <w:r w:rsidR="00F57B8D" w:rsidRPr="00245E29">
        <w:rPr>
          <w:i/>
          <w:color w:val="4472C4" w:themeColor="accent1"/>
          <w:szCs w:val="21"/>
        </w:rPr>
        <w:t xml:space="preserve">müssen </w:t>
      </w:r>
      <w:r w:rsidRPr="00245E29">
        <w:rPr>
          <w:i/>
          <w:color w:val="4472C4" w:themeColor="accent1"/>
          <w:szCs w:val="21"/>
        </w:rPr>
        <w:t xml:space="preserve">unmittelbar Rettungskräfte </w:t>
      </w:r>
      <w:r w:rsidR="00F57B8D" w:rsidRPr="00245E29">
        <w:rPr>
          <w:i/>
          <w:color w:val="4472C4" w:themeColor="accent1"/>
          <w:szCs w:val="21"/>
        </w:rPr>
        <w:t>einbezogen werden</w:t>
      </w:r>
      <w:r w:rsidRPr="00245E29">
        <w:rPr>
          <w:i/>
          <w:color w:val="4472C4" w:themeColor="accent1"/>
          <w:szCs w:val="21"/>
        </w:rPr>
        <w:t xml:space="preserve">. Rettungskräfte </w:t>
      </w:r>
      <w:r w:rsidR="00F57B8D" w:rsidRPr="00245E29">
        <w:rPr>
          <w:i/>
          <w:color w:val="4472C4" w:themeColor="accent1"/>
          <w:szCs w:val="21"/>
        </w:rPr>
        <w:t>können wi</w:t>
      </w:r>
      <w:r w:rsidR="0082145A" w:rsidRPr="00245E29">
        <w:rPr>
          <w:i/>
          <w:color w:val="4472C4" w:themeColor="accent1"/>
          <w:szCs w:val="21"/>
        </w:rPr>
        <w:t>e</w:t>
      </w:r>
      <w:r w:rsidR="00F57B8D" w:rsidRPr="00245E29">
        <w:rPr>
          <w:i/>
          <w:color w:val="4472C4" w:themeColor="accent1"/>
          <w:szCs w:val="21"/>
        </w:rPr>
        <w:t xml:space="preserve"> </w:t>
      </w:r>
      <w:r w:rsidRPr="00245E29">
        <w:rPr>
          <w:i/>
          <w:color w:val="4472C4" w:themeColor="accent1"/>
          <w:szCs w:val="21"/>
        </w:rPr>
        <w:t xml:space="preserve">folgt </w:t>
      </w:r>
      <w:r w:rsidR="00F57B8D" w:rsidRPr="00245E29">
        <w:rPr>
          <w:i/>
          <w:color w:val="4472C4" w:themeColor="accent1"/>
          <w:szCs w:val="21"/>
        </w:rPr>
        <w:t>erreicht werden</w:t>
      </w:r>
      <w:r w:rsidRPr="00245E29">
        <w:rPr>
          <w:i/>
          <w:color w:val="4472C4" w:themeColor="accent1"/>
          <w:szCs w:val="21"/>
        </w:rPr>
        <w:t xml:space="preserve">: </w:t>
      </w:r>
    </w:p>
    <w:p w14:paraId="16FE9287" w14:textId="77777777" w:rsidR="0094245F" w:rsidRPr="00245E29" w:rsidRDefault="0094245F" w:rsidP="004011D4">
      <w:pPr>
        <w:pStyle w:val="Listenabsatz"/>
        <w:numPr>
          <w:ilvl w:val="0"/>
          <w:numId w:val="18"/>
        </w:numPr>
        <w:rPr>
          <w:rFonts w:cs="Arial"/>
          <w:i/>
          <w:color w:val="4472C4" w:themeColor="accent1"/>
          <w:sz w:val="21"/>
          <w:szCs w:val="21"/>
        </w:rPr>
      </w:pPr>
      <w:r w:rsidRPr="00245E29">
        <w:rPr>
          <w:rFonts w:cs="Arial"/>
          <w:i/>
          <w:color w:val="4472C4" w:themeColor="accent1"/>
          <w:sz w:val="21"/>
          <w:szCs w:val="21"/>
        </w:rPr>
        <w:t>&lt;Feuerwehr</w:t>
      </w:r>
      <w:r w:rsidR="0035322D" w:rsidRPr="00245E29">
        <w:rPr>
          <w:rFonts w:cs="Arial"/>
          <w:i/>
          <w:color w:val="4472C4" w:themeColor="accent1"/>
          <w:sz w:val="21"/>
          <w:szCs w:val="21"/>
        </w:rPr>
        <w:t xml:space="preserve"> / </w:t>
      </w:r>
      <w:r w:rsidRPr="00245E29">
        <w:rPr>
          <w:rFonts w:cs="Arial"/>
          <w:i/>
          <w:color w:val="4472C4" w:themeColor="accent1"/>
          <w:sz w:val="21"/>
          <w:szCs w:val="21"/>
        </w:rPr>
        <w:t>Rettungsdienst&gt;</w:t>
      </w:r>
    </w:p>
    <w:p w14:paraId="3F47F6A5" w14:textId="77777777" w:rsidR="0094245F" w:rsidRPr="00245E29" w:rsidRDefault="0094245F" w:rsidP="004011D4">
      <w:pPr>
        <w:pStyle w:val="Listenabsatz"/>
        <w:numPr>
          <w:ilvl w:val="0"/>
          <w:numId w:val="18"/>
        </w:numPr>
        <w:rPr>
          <w:rFonts w:cs="Arial"/>
          <w:i/>
          <w:color w:val="4472C4" w:themeColor="accent1"/>
          <w:sz w:val="21"/>
          <w:szCs w:val="21"/>
        </w:rPr>
      </w:pPr>
      <w:r w:rsidRPr="00245E29">
        <w:rPr>
          <w:rFonts w:cs="Arial"/>
          <w:i/>
          <w:color w:val="4472C4" w:themeColor="accent1"/>
          <w:sz w:val="21"/>
          <w:szCs w:val="21"/>
        </w:rPr>
        <w:t>&lt;Polizei&gt;</w:t>
      </w:r>
    </w:p>
    <w:p w14:paraId="46CDFB39" w14:textId="77777777" w:rsidR="0094245F" w:rsidRPr="00245E29" w:rsidRDefault="0094245F" w:rsidP="004011D4">
      <w:pPr>
        <w:pStyle w:val="Listenabsatz"/>
        <w:numPr>
          <w:ilvl w:val="0"/>
          <w:numId w:val="18"/>
        </w:numPr>
        <w:rPr>
          <w:rFonts w:cs="Arial"/>
          <w:i/>
          <w:color w:val="4472C4" w:themeColor="accent1"/>
          <w:sz w:val="21"/>
          <w:szCs w:val="21"/>
        </w:rPr>
      </w:pPr>
      <w:r w:rsidRPr="00245E29">
        <w:rPr>
          <w:rFonts w:cs="Arial"/>
          <w:i/>
          <w:color w:val="4472C4" w:themeColor="accent1"/>
          <w:sz w:val="21"/>
          <w:szCs w:val="21"/>
        </w:rPr>
        <w:t>&lt;Werkschutz&gt;</w:t>
      </w:r>
    </w:p>
    <w:p w14:paraId="672B8708" w14:textId="77777777" w:rsidR="0094245F" w:rsidRPr="00245E29" w:rsidRDefault="0094245F" w:rsidP="004011D4">
      <w:pPr>
        <w:pStyle w:val="Listenabsatz"/>
        <w:numPr>
          <w:ilvl w:val="0"/>
          <w:numId w:val="18"/>
        </w:numPr>
        <w:rPr>
          <w:rFonts w:cs="Arial"/>
          <w:i/>
          <w:color w:val="4472C4" w:themeColor="accent1"/>
          <w:sz w:val="21"/>
          <w:szCs w:val="21"/>
        </w:rPr>
      </w:pPr>
      <w:r w:rsidRPr="00245E29">
        <w:rPr>
          <w:rFonts w:cs="Arial"/>
          <w:i/>
          <w:color w:val="4472C4" w:themeColor="accent1"/>
          <w:sz w:val="21"/>
          <w:szCs w:val="21"/>
        </w:rPr>
        <w:t>&lt;weitere&gt;</w:t>
      </w:r>
    </w:p>
    <w:p w14:paraId="0BE82922" w14:textId="77777777" w:rsidR="0094245F" w:rsidRPr="00245E29" w:rsidRDefault="0094245F" w:rsidP="004011D4">
      <w:pPr>
        <w:pStyle w:val="berschrift2"/>
        <w:numPr>
          <w:ilvl w:val="1"/>
          <w:numId w:val="14"/>
        </w:numPr>
        <w:spacing w:before="360" w:after="120"/>
        <w:jc w:val="both"/>
        <w:rPr>
          <w:rFonts w:cs="Arial"/>
        </w:rPr>
      </w:pPr>
      <w:bookmarkStart w:id="9" w:name="_Toc73954662"/>
      <w:r w:rsidRPr="00245E29">
        <w:rPr>
          <w:rFonts w:cs="Arial"/>
        </w:rPr>
        <w:t>Szenario-spezifische Sofortmaßnahmen</w:t>
      </w:r>
      <w:bookmarkEnd w:id="9"/>
    </w:p>
    <w:p w14:paraId="647EAE0E" w14:textId="5ADA2E4B" w:rsidR="0094245F" w:rsidRPr="00245E29" w:rsidRDefault="0094245F" w:rsidP="0094245F">
      <w:pPr>
        <w:rPr>
          <w:i/>
          <w:color w:val="4472C4" w:themeColor="accent1"/>
          <w:lang w:eastAsia="de-DE"/>
        </w:rPr>
      </w:pPr>
      <w:r w:rsidRPr="00245E29">
        <w:rPr>
          <w:i/>
          <w:color w:val="4472C4" w:themeColor="accent1"/>
          <w:lang w:eastAsia="de-DE"/>
        </w:rPr>
        <w:t>Zusätzlich zu den genannten Sofortmaßnahmen bestehen Szenario-spezifische Sofortmaßnahmen, die den Ausfall zeitkritischer Geschäftsprozesse bzw. Ressourcen verhindern oder die Auswirkungen eines Schadenserei</w:t>
      </w:r>
      <w:r w:rsidR="008A4EDA" w:rsidRPr="00245E29">
        <w:rPr>
          <w:i/>
          <w:color w:val="4472C4" w:themeColor="accent1"/>
          <w:lang w:eastAsia="de-DE"/>
        </w:rPr>
        <w:t>gnisses eindämmen.</w:t>
      </w:r>
    </w:p>
    <w:p w14:paraId="6AE82B78" w14:textId="77777777" w:rsidR="00B207D3" w:rsidRPr="00245E29" w:rsidRDefault="006F6C24" w:rsidP="008A4EDA">
      <w:pPr>
        <w:keepNext/>
        <w:spacing w:before="360" w:after="240"/>
        <w:rPr>
          <w:b/>
          <w:i/>
          <w:color w:val="4472C4" w:themeColor="accent1"/>
          <w:lang w:eastAsia="de-DE"/>
        </w:rPr>
      </w:pPr>
      <w:r w:rsidRPr="00245E29">
        <w:rPr>
          <w:b/>
          <w:i/>
          <w:color w:val="4472C4" w:themeColor="accent1"/>
          <w:lang w:eastAsia="de-DE"/>
        </w:rPr>
        <w:lastRenderedPageBreak/>
        <w:t>Sofortmaßnahmen</w:t>
      </w:r>
      <w:r w:rsidR="000E61F5" w:rsidRPr="00245E29">
        <w:rPr>
          <w:b/>
          <w:i/>
          <w:color w:val="4472C4" w:themeColor="accent1"/>
          <w:lang w:eastAsia="de-DE"/>
        </w:rPr>
        <w:t xml:space="preserve"> bei Gebäudeausfall</w:t>
      </w:r>
      <w:r w:rsidRPr="00245E29">
        <w:rPr>
          <w:b/>
          <w:i/>
          <w:color w:val="4472C4" w:themeColor="accent1"/>
          <w:lang w:eastAsia="de-D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Look w:val="04A0" w:firstRow="1" w:lastRow="0" w:firstColumn="1" w:lastColumn="0" w:noHBand="0" w:noVBand="1"/>
      </w:tblPr>
      <w:tblGrid>
        <w:gridCol w:w="548"/>
        <w:gridCol w:w="4664"/>
        <w:gridCol w:w="3418"/>
        <w:gridCol w:w="998"/>
      </w:tblGrid>
      <w:tr w:rsidR="00992E0A" w:rsidRPr="00245E29" w14:paraId="700886F9" w14:textId="77777777" w:rsidTr="00992E0A">
        <w:trPr>
          <w:trHeight w:val="393"/>
          <w:tblHeader/>
        </w:trPr>
        <w:tc>
          <w:tcPr>
            <w:tcW w:w="287"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67D8995F" w14:textId="77777777" w:rsidR="00992E0A" w:rsidRPr="004231A4" w:rsidRDefault="00992E0A" w:rsidP="00FA73AE">
            <w:pPr>
              <w:rPr>
                <w:b/>
                <w:iCs/>
                <w:color w:val="000000" w:themeColor="text1"/>
              </w:rPr>
            </w:pPr>
            <w:r w:rsidRPr="004231A4">
              <w:rPr>
                <w:b/>
                <w:iCs/>
                <w:color w:val="000000" w:themeColor="text1"/>
              </w:rPr>
              <w:t>Nr.</w:t>
            </w:r>
          </w:p>
        </w:tc>
        <w:tc>
          <w:tcPr>
            <w:tcW w:w="2424"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7B80B83C" w14:textId="77777777" w:rsidR="00992E0A" w:rsidRPr="004231A4" w:rsidRDefault="00992E0A" w:rsidP="00FA73AE">
            <w:pPr>
              <w:rPr>
                <w:b/>
                <w:iCs/>
                <w:color w:val="000000" w:themeColor="text1"/>
              </w:rPr>
            </w:pPr>
            <w:r w:rsidRPr="004231A4">
              <w:rPr>
                <w:b/>
                <w:iCs/>
                <w:color w:val="000000" w:themeColor="text1"/>
              </w:rPr>
              <w:t>Aktivität</w:t>
            </w:r>
          </w:p>
        </w:tc>
        <w:tc>
          <w:tcPr>
            <w:tcW w:w="1777"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1428D720" w14:textId="77777777" w:rsidR="00992E0A" w:rsidRPr="004231A4" w:rsidRDefault="00992E0A" w:rsidP="00FA73AE">
            <w:pPr>
              <w:rPr>
                <w:b/>
                <w:iCs/>
                <w:color w:val="000000" w:themeColor="text1"/>
              </w:rPr>
            </w:pPr>
            <w:r w:rsidRPr="004231A4">
              <w:rPr>
                <w:b/>
                <w:iCs/>
                <w:color w:val="000000" w:themeColor="text1"/>
              </w:rPr>
              <w:t>Zuständig</w:t>
            </w:r>
          </w:p>
        </w:tc>
        <w:tc>
          <w:tcPr>
            <w:tcW w:w="512" w:type="pct"/>
            <w:tcBorders>
              <w:top w:val="single" w:sz="4" w:space="0" w:color="auto"/>
              <w:left w:val="single" w:sz="4" w:space="0" w:color="auto"/>
              <w:bottom w:val="single" w:sz="4" w:space="0" w:color="auto"/>
              <w:right w:val="single" w:sz="4" w:space="0" w:color="auto"/>
            </w:tcBorders>
            <w:shd w:val="clear" w:color="auto" w:fill="DBDBDB"/>
          </w:tcPr>
          <w:p w14:paraId="7DD1ADE1" w14:textId="77777777" w:rsidR="00992E0A" w:rsidRPr="004231A4" w:rsidRDefault="00992E0A" w:rsidP="00992E0A">
            <w:pPr>
              <w:pStyle w:val="TabellenInhalt0"/>
              <w:rPr>
                <w:rFonts w:cs="Arial"/>
                <w:b/>
                <w:bCs/>
                <w:iCs/>
                <w:color w:val="000000" w:themeColor="text1"/>
                <w:sz w:val="21"/>
                <w:szCs w:val="21"/>
              </w:rPr>
            </w:pPr>
            <w:r w:rsidRPr="004231A4">
              <w:rPr>
                <w:rFonts w:cs="Arial"/>
                <w:b/>
                <w:bCs/>
                <w:iCs/>
                <w:color w:val="000000" w:themeColor="text1"/>
                <w:sz w:val="21"/>
                <w:szCs w:val="21"/>
              </w:rPr>
              <w:t>Erledigt</w:t>
            </w:r>
          </w:p>
        </w:tc>
      </w:tr>
      <w:tr w:rsidR="00992E0A" w:rsidRPr="00245E29" w14:paraId="07F65C81" w14:textId="77777777" w:rsidTr="00992E0A">
        <w:trPr>
          <w:trHeight w:val="453"/>
          <w:tblHeader/>
        </w:trPr>
        <w:tc>
          <w:tcPr>
            <w:tcW w:w="2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2EF093" w14:textId="77777777" w:rsidR="00992E0A" w:rsidRPr="00245E29" w:rsidRDefault="00992E0A" w:rsidP="00FA73AE">
            <w:pPr>
              <w:rPr>
                <w:color w:val="4472C4" w:themeColor="accent1"/>
              </w:rPr>
            </w:pPr>
            <w:r w:rsidRPr="00245E29">
              <w:rPr>
                <w:color w:val="4472C4" w:themeColor="accent1"/>
              </w:rPr>
              <w:t>1</w:t>
            </w:r>
          </w:p>
        </w:tc>
        <w:tc>
          <w:tcPr>
            <w:tcW w:w="2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D00375" w14:textId="77777777" w:rsidR="00992E0A" w:rsidRPr="00245E29" w:rsidRDefault="00992E0A" w:rsidP="00FA73AE">
            <w:pPr>
              <w:rPr>
                <w:bCs/>
                <w:i/>
                <w:color w:val="4472C4" w:themeColor="accent1"/>
              </w:rPr>
            </w:pPr>
            <w:r w:rsidRPr="00245E29">
              <w:rPr>
                <w:bCs/>
                <w:i/>
                <w:color w:val="4472C4" w:themeColor="accent1"/>
              </w:rPr>
              <w:t>Meldung des Schadensereignisses an Gebäudemanagement</w:t>
            </w:r>
          </w:p>
        </w:tc>
        <w:tc>
          <w:tcPr>
            <w:tcW w:w="1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2160FE" w14:textId="77777777" w:rsidR="00992E0A" w:rsidRPr="00245E29" w:rsidRDefault="00992E0A" w:rsidP="00FA73AE">
            <w:pPr>
              <w:rPr>
                <w:i/>
                <w:color w:val="4472C4" w:themeColor="accent1"/>
              </w:rPr>
            </w:pPr>
            <w:r w:rsidRPr="00245E29">
              <w:rPr>
                <w:i/>
                <w:color w:val="4472C4" w:themeColor="accent1"/>
              </w:rPr>
              <w:t>Feststellende Person</w:t>
            </w:r>
          </w:p>
        </w:tc>
        <w:tc>
          <w:tcPr>
            <w:tcW w:w="512" w:type="pct"/>
            <w:tcBorders>
              <w:top w:val="single" w:sz="4" w:space="0" w:color="auto"/>
              <w:left w:val="single" w:sz="4" w:space="0" w:color="auto"/>
              <w:bottom w:val="single" w:sz="4" w:space="0" w:color="auto"/>
              <w:right w:val="single" w:sz="4" w:space="0" w:color="auto"/>
            </w:tcBorders>
          </w:tcPr>
          <w:p w14:paraId="3B92C0AC" w14:textId="77777777" w:rsidR="00992E0A" w:rsidRPr="00245E29" w:rsidRDefault="00992E0A" w:rsidP="00FA73AE">
            <w:pPr>
              <w:rPr>
                <w:i/>
                <w:color w:val="4472C4" w:themeColor="accent1"/>
              </w:rPr>
            </w:pPr>
          </w:p>
        </w:tc>
      </w:tr>
      <w:tr w:rsidR="00992E0A" w:rsidRPr="00245E29" w14:paraId="4A3ACFFC" w14:textId="77777777" w:rsidTr="00992E0A">
        <w:trPr>
          <w:trHeight w:val="567"/>
          <w:tblHeader/>
        </w:trPr>
        <w:tc>
          <w:tcPr>
            <w:tcW w:w="2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7886C" w14:textId="77777777" w:rsidR="00992E0A" w:rsidRPr="00245E29" w:rsidRDefault="00992E0A" w:rsidP="00FA73AE">
            <w:pPr>
              <w:rPr>
                <w:color w:val="4472C4" w:themeColor="accent1"/>
              </w:rPr>
            </w:pPr>
            <w:r w:rsidRPr="00245E29">
              <w:rPr>
                <w:color w:val="4472C4" w:themeColor="accent1"/>
              </w:rPr>
              <w:t>2</w:t>
            </w:r>
          </w:p>
        </w:tc>
        <w:tc>
          <w:tcPr>
            <w:tcW w:w="2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495C9F" w14:textId="77777777" w:rsidR="00992E0A" w:rsidRPr="00245E29" w:rsidRDefault="00992E0A" w:rsidP="00FA73AE">
            <w:pPr>
              <w:rPr>
                <w:i/>
                <w:color w:val="4472C4" w:themeColor="accent1"/>
              </w:rPr>
            </w:pPr>
            <w:r w:rsidRPr="00245E29">
              <w:rPr>
                <w:i/>
                <w:color w:val="4472C4" w:themeColor="accent1"/>
              </w:rPr>
              <w:t>Fehlersuche und Schadensbegrenzung</w:t>
            </w:r>
          </w:p>
        </w:tc>
        <w:tc>
          <w:tcPr>
            <w:tcW w:w="1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72FAE2" w14:textId="77777777" w:rsidR="00992E0A" w:rsidRPr="00245E29" w:rsidRDefault="00992E0A" w:rsidP="00FA73AE">
            <w:pPr>
              <w:rPr>
                <w:i/>
                <w:color w:val="4472C4" w:themeColor="accent1"/>
              </w:rPr>
            </w:pPr>
            <w:r w:rsidRPr="00245E29">
              <w:rPr>
                <w:i/>
                <w:color w:val="4472C4" w:themeColor="accent1"/>
              </w:rPr>
              <w:t>Mitarbeiter Gebäudemanagement</w:t>
            </w:r>
          </w:p>
        </w:tc>
        <w:tc>
          <w:tcPr>
            <w:tcW w:w="512" w:type="pct"/>
            <w:tcBorders>
              <w:top w:val="single" w:sz="4" w:space="0" w:color="auto"/>
              <w:left w:val="single" w:sz="4" w:space="0" w:color="auto"/>
              <w:bottom w:val="single" w:sz="4" w:space="0" w:color="auto"/>
              <w:right w:val="single" w:sz="4" w:space="0" w:color="auto"/>
            </w:tcBorders>
          </w:tcPr>
          <w:p w14:paraId="6B0F6FA4" w14:textId="77777777" w:rsidR="00992E0A" w:rsidRPr="00245E29" w:rsidRDefault="00992E0A" w:rsidP="00FA73AE">
            <w:pPr>
              <w:rPr>
                <w:i/>
                <w:color w:val="4472C4" w:themeColor="accent1"/>
              </w:rPr>
            </w:pPr>
          </w:p>
        </w:tc>
      </w:tr>
      <w:tr w:rsidR="00992E0A" w:rsidRPr="00245E29" w14:paraId="716DADB7" w14:textId="77777777" w:rsidTr="00992E0A">
        <w:trPr>
          <w:trHeight w:val="567"/>
          <w:tblHeader/>
        </w:trPr>
        <w:tc>
          <w:tcPr>
            <w:tcW w:w="2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49C7B2" w14:textId="77777777" w:rsidR="00992E0A" w:rsidRPr="00245E29" w:rsidRDefault="00992E0A" w:rsidP="00FA73AE">
            <w:pPr>
              <w:rPr>
                <w:color w:val="4472C4" w:themeColor="accent1"/>
              </w:rPr>
            </w:pPr>
            <w:r w:rsidRPr="00245E29">
              <w:rPr>
                <w:color w:val="4472C4" w:themeColor="accent1"/>
              </w:rPr>
              <w:t>3</w:t>
            </w:r>
          </w:p>
        </w:tc>
        <w:tc>
          <w:tcPr>
            <w:tcW w:w="2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7EC6A4" w14:textId="77777777" w:rsidR="00992E0A" w:rsidRPr="00245E29" w:rsidRDefault="00992E0A" w:rsidP="00FA73AE">
            <w:pPr>
              <w:rPr>
                <w:i/>
                <w:color w:val="4472C4" w:themeColor="accent1"/>
              </w:rPr>
            </w:pPr>
            <w:r w:rsidRPr="00245E29">
              <w:rPr>
                <w:i/>
                <w:color w:val="4472C4" w:themeColor="accent1"/>
              </w:rPr>
              <w:t>Beauftragung eines Wartungs- bzw. Reparaturdienstes</w:t>
            </w:r>
          </w:p>
        </w:tc>
        <w:tc>
          <w:tcPr>
            <w:tcW w:w="1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74649" w14:textId="77777777" w:rsidR="00992E0A" w:rsidRPr="00245E29" w:rsidRDefault="00992E0A" w:rsidP="00FA73AE">
            <w:pPr>
              <w:rPr>
                <w:i/>
                <w:color w:val="4472C4" w:themeColor="accent1"/>
              </w:rPr>
            </w:pPr>
            <w:r w:rsidRPr="00245E29">
              <w:rPr>
                <w:i/>
                <w:color w:val="4472C4" w:themeColor="accent1"/>
              </w:rPr>
              <w:t>Mitarbeiter Gebäudemanagement</w:t>
            </w:r>
          </w:p>
        </w:tc>
        <w:tc>
          <w:tcPr>
            <w:tcW w:w="512" w:type="pct"/>
            <w:tcBorders>
              <w:top w:val="single" w:sz="4" w:space="0" w:color="auto"/>
              <w:left w:val="single" w:sz="4" w:space="0" w:color="auto"/>
              <w:bottom w:val="single" w:sz="4" w:space="0" w:color="auto"/>
              <w:right w:val="single" w:sz="4" w:space="0" w:color="auto"/>
            </w:tcBorders>
          </w:tcPr>
          <w:p w14:paraId="6A704E03" w14:textId="77777777" w:rsidR="00992E0A" w:rsidRPr="00245E29" w:rsidRDefault="00992E0A" w:rsidP="00FA73AE">
            <w:pPr>
              <w:rPr>
                <w:i/>
                <w:color w:val="4472C4" w:themeColor="accent1"/>
              </w:rPr>
            </w:pPr>
          </w:p>
        </w:tc>
      </w:tr>
      <w:tr w:rsidR="00992E0A" w:rsidRPr="00245E29" w14:paraId="4F64D646" w14:textId="77777777" w:rsidTr="00992E0A">
        <w:trPr>
          <w:trHeight w:val="567"/>
          <w:tblHeader/>
        </w:trPr>
        <w:tc>
          <w:tcPr>
            <w:tcW w:w="2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AE4383" w14:textId="77777777" w:rsidR="00992E0A" w:rsidRPr="00245E29" w:rsidRDefault="00992E0A" w:rsidP="00FA73AE">
            <w:pPr>
              <w:rPr>
                <w:color w:val="4472C4" w:themeColor="accent1"/>
              </w:rPr>
            </w:pPr>
            <w:r w:rsidRPr="00245E29">
              <w:rPr>
                <w:color w:val="4472C4" w:themeColor="accent1"/>
              </w:rPr>
              <w:t>4</w:t>
            </w:r>
          </w:p>
        </w:tc>
        <w:tc>
          <w:tcPr>
            <w:tcW w:w="2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60C026" w14:textId="77777777" w:rsidR="00992E0A" w:rsidRPr="00245E29" w:rsidRDefault="00992E0A" w:rsidP="00FA73AE">
            <w:pPr>
              <w:rPr>
                <w:i/>
                <w:color w:val="4472C4" w:themeColor="accent1"/>
              </w:rPr>
            </w:pPr>
            <w:r w:rsidRPr="00245E29">
              <w:rPr>
                <w:i/>
                <w:color w:val="4472C4" w:themeColor="accent1"/>
              </w:rPr>
              <w:t>Ermitteln der konkreten Auswirkungen bzw. betroffenen Gebäude(teile)</w:t>
            </w:r>
          </w:p>
        </w:tc>
        <w:tc>
          <w:tcPr>
            <w:tcW w:w="1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B83731" w14:textId="77777777" w:rsidR="00992E0A" w:rsidRPr="00245E29" w:rsidRDefault="00992E0A" w:rsidP="00FA73AE">
            <w:pPr>
              <w:rPr>
                <w:i/>
                <w:color w:val="4472C4" w:themeColor="accent1"/>
              </w:rPr>
            </w:pPr>
            <w:r w:rsidRPr="00245E29">
              <w:rPr>
                <w:i/>
                <w:color w:val="4472C4" w:themeColor="accent1"/>
              </w:rPr>
              <w:t>Mitarbeiter Gebäudemanagement</w:t>
            </w:r>
          </w:p>
        </w:tc>
        <w:tc>
          <w:tcPr>
            <w:tcW w:w="512" w:type="pct"/>
            <w:tcBorders>
              <w:top w:val="single" w:sz="4" w:space="0" w:color="auto"/>
              <w:left w:val="single" w:sz="4" w:space="0" w:color="auto"/>
              <w:bottom w:val="single" w:sz="4" w:space="0" w:color="auto"/>
              <w:right w:val="single" w:sz="4" w:space="0" w:color="auto"/>
            </w:tcBorders>
          </w:tcPr>
          <w:p w14:paraId="132A0DEC" w14:textId="77777777" w:rsidR="00992E0A" w:rsidRPr="00245E29" w:rsidRDefault="00992E0A" w:rsidP="00FA73AE">
            <w:pPr>
              <w:rPr>
                <w:i/>
                <w:color w:val="4472C4" w:themeColor="accent1"/>
              </w:rPr>
            </w:pPr>
          </w:p>
        </w:tc>
      </w:tr>
      <w:tr w:rsidR="00992E0A" w:rsidRPr="00245E29" w14:paraId="04112B38" w14:textId="77777777" w:rsidTr="00992E0A">
        <w:trPr>
          <w:trHeight w:val="567"/>
          <w:tblHeader/>
        </w:trPr>
        <w:tc>
          <w:tcPr>
            <w:tcW w:w="2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D2D78" w14:textId="77777777" w:rsidR="00992E0A" w:rsidRPr="00245E29" w:rsidRDefault="00992E0A" w:rsidP="00FA73AE">
            <w:pPr>
              <w:rPr>
                <w:color w:val="4472C4" w:themeColor="accent1"/>
              </w:rPr>
            </w:pPr>
            <w:r w:rsidRPr="00245E29">
              <w:rPr>
                <w:color w:val="4472C4" w:themeColor="accent1"/>
              </w:rPr>
              <w:t>5</w:t>
            </w:r>
          </w:p>
        </w:tc>
        <w:tc>
          <w:tcPr>
            <w:tcW w:w="2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463FF7" w14:textId="77777777" w:rsidR="00992E0A" w:rsidRPr="00245E29" w:rsidRDefault="00992E0A" w:rsidP="00FA73AE">
            <w:pPr>
              <w:rPr>
                <w:i/>
                <w:color w:val="4472C4" w:themeColor="accent1"/>
              </w:rPr>
            </w:pPr>
            <w:r w:rsidRPr="00245E29">
              <w:rPr>
                <w:i/>
                <w:color w:val="4472C4" w:themeColor="accent1"/>
              </w:rPr>
              <w:t>Aktuellen Arbeitsstand der zeitkritischen Geschäftsprozesse prüfen und Aufgaben priorisieren</w:t>
            </w:r>
          </w:p>
        </w:tc>
        <w:tc>
          <w:tcPr>
            <w:tcW w:w="1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10CBBC" w14:textId="77777777" w:rsidR="00992E0A" w:rsidRPr="00245E29" w:rsidRDefault="00992E0A" w:rsidP="00FA73AE">
            <w:pPr>
              <w:rPr>
                <w:i/>
                <w:color w:val="4472C4" w:themeColor="accent1"/>
              </w:rPr>
            </w:pPr>
            <w:r w:rsidRPr="00245E29">
              <w:rPr>
                <w:i/>
                <w:color w:val="4472C4" w:themeColor="accent1"/>
              </w:rPr>
              <w:t>Führungskräfte betroffener OEs</w:t>
            </w:r>
          </w:p>
        </w:tc>
        <w:tc>
          <w:tcPr>
            <w:tcW w:w="512" w:type="pct"/>
            <w:tcBorders>
              <w:top w:val="single" w:sz="4" w:space="0" w:color="auto"/>
              <w:left w:val="single" w:sz="4" w:space="0" w:color="auto"/>
              <w:bottom w:val="single" w:sz="4" w:space="0" w:color="auto"/>
              <w:right w:val="single" w:sz="4" w:space="0" w:color="auto"/>
            </w:tcBorders>
          </w:tcPr>
          <w:p w14:paraId="1064BF72" w14:textId="77777777" w:rsidR="00992E0A" w:rsidRPr="00245E29" w:rsidRDefault="00992E0A" w:rsidP="00FA73AE">
            <w:pPr>
              <w:rPr>
                <w:i/>
                <w:color w:val="4472C4" w:themeColor="accent1"/>
              </w:rPr>
            </w:pPr>
          </w:p>
        </w:tc>
      </w:tr>
      <w:tr w:rsidR="00992E0A" w:rsidRPr="00245E29" w14:paraId="4E59EEBF" w14:textId="77777777" w:rsidTr="00992E0A">
        <w:trPr>
          <w:trHeight w:val="567"/>
          <w:tblHeader/>
        </w:trPr>
        <w:tc>
          <w:tcPr>
            <w:tcW w:w="2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B3BCAB" w14:textId="77777777" w:rsidR="00992E0A" w:rsidRPr="00245E29" w:rsidRDefault="00992E0A" w:rsidP="00FA73AE">
            <w:pPr>
              <w:rPr>
                <w:color w:val="4472C4" w:themeColor="accent1"/>
              </w:rPr>
            </w:pPr>
            <w:r w:rsidRPr="00245E29">
              <w:rPr>
                <w:color w:val="4472C4" w:themeColor="accent1"/>
              </w:rPr>
              <w:t>6</w:t>
            </w:r>
          </w:p>
        </w:tc>
        <w:tc>
          <w:tcPr>
            <w:tcW w:w="24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599DE1" w14:textId="77777777" w:rsidR="00992E0A" w:rsidRPr="00245E29" w:rsidRDefault="00992E0A" w:rsidP="00FA73AE">
            <w:pPr>
              <w:rPr>
                <w:i/>
                <w:color w:val="4472C4" w:themeColor="accent1"/>
              </w:rPr>
            </w:pPr>
            <w:r w:rsidRPr="00245E29">
              <w:rPr>
                <w:i/>
                <w:color w:val="4472C4" w:themeColor="accent1"/>
              </w:rPr>
              <w:t>Droht Gebäudeausfall mobile Arbeitsfähigkeit herstellen</w:t>
            </w:r>
          </w:p>
          <w:p w14:paraId="140A653B" w14:textId="77777777" w:rsidR="00992E0A" w:rsidRPr="00245E29" w:rsidRDefault="00992E0A" w:rsidP="00FA73AE">
            <w:pPr>
              <w:pStyle w:val="AufzhlungPunktEbene1"/>
              <w:rPr>
                <w:i/>
                <w:color w:val="4472C4" w:themeColor="accent1"/>
              </w:rPr>
            </w:pPr>
            <w:r w:rsidRPr="00245E29">
              <w:rPr>
                <w:i/>
                <w:color w:val="4472C4" w:themeColor="accent1"/>
              </w:rPr>
              <w:t>Mitarbeiter des Notfallteams sollen Laptops mitnehmen (Sicherheit geht jedoch vor!)</w:t>
            </w:r>
          </w:p>
          <w:p w14:paraId="6DDA4D84" w14:textId="77777777" w:rsidR="00992E0A" w:rsidRPr="00245E29" w:rsidRDefault="00992E0A" w:rsidP="00FA73AE">
            <w:pPr>
              <w:pStyle w:val="AufzhlungPunktEbene1"/>
              <w:rPr>
                <w:i/>
                <w:color w:val="4472C4" w:themeColor="accent1"/>
              </w:rPr>
            </w:pPr>
            <w:r w:rsidRPr="00245E29">
              <w:rPr>
                <w:i/>
                <w:color w:val="4472C4" w:themeColor="accent1"/>
              </w:rPr>
              <w:t>Schlüsselpersonen mit Token ausstatten</w:t>
            </w:r>
          </w:p>
        </w:tc>
        <w:tc>
          <w:tcPr>
            <w:tcW w:w="17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ADCACEC" w14:textId="77777777" w:rsidR="00992E0A" w:rsidRPr="00245E29" w:rsidRDefault="00992E0A" w:rsidP="00FA73AE">
            <w:pPr>
              <w:rPr>
                <w:i/>
                <w:color w:val="4472C4" w:themeColor="accent1"/>
              </w:rPr>
            </w:pPr>
            <w:r w:rsidRPr="00245E29">
              <w:rPr>
                <w:i/>
                <w:color w:val="4472C4" w:themeColor="accent1"/>
              </w:rPr>
              <w:t>Führungskräfte betroffener OEs</w:t>
            </w:r>
          </w:p>
        </w:tc>
        <w:tc>
          <w:tcPr>
            <w:tcW w:w="512" w:type="pct"/>
            <w:tcBorders>
              <w:top w:val="single" w:sz="4" w:space="0" w:color="auto"/>
              <w:left w:val="single" w:sz="4" w:space="0" w:color="auto"/>
              <w:bottom w:val="single" w:sz="4" w:space="0" w:color="auto"/>
              <w:right w:val="single" w:sz="4" w:space="0" w:color="auto"/>
            </w:tcBorders>
            <w:shd w:val="clear" w:color="auto" w:fill="FFFFFF"/>
          </w:tcPr>
          <w:p w14:paraId="2EE2D033" w14:textId="77777777" w:rsidR="00992E0A" w:rsidRPr="00245E29" w:rsidRDefault="00992E0A" w:rsidP="00FA73AE">
            <w:pPr>
              <w:rPr>
                <w:i/>
                <w:color w:val="4472C4" w:themeColor="accent1"/>
              </w:rPr>
            </w:pPr>
          </w:p>
        </w:tc>
      </w:tr>
      <w:tr w:rsidR="00992E0A" w:rsidRPr="00245E29" w14:paraId="40E06967" w14:textId="77777777" w:rsidTr="00992E0A">
        <w:trPr>
          <w:trHeight w:val="567"/>
          <w:tblHeader/>
        </w:trPr>
        <w:tc>
          <w:tcPr>
            <w:tcW w:w="2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28F465" w14:textId="77777777" w:rsidR="00992E0A" w:rsidRPr="00245E29" w:rsidRDefault="00992E0A" w:rsidP="00FA73AE">
            <w:pPr>
              <w:rPr>
                <w:color w:val="4472C4" w:themeColor="accent1"/>
              </w:rPr>
            </w:pPr>
            <w:r w:rsidRPr="00245E29">
              <w:rPr>
                <w:color w:val="4472C4" w:themeColor="accent1"/>
              </w:rPr>
              <w:t>7</w:t>
            </w:r>
          </w:p>
        </w:tc>
        <w:tc>
          <w:tcPr>
            <w:tcW w:w="24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34ACD2" w14:textId="77777777" w:rsidR="00992E0A" w:rsidRPr="00245E29" w:rsidRDefault="00992E0A" w:rsidP="00FA73AE">
            <w:pPr>
              <w:rPr>
                <w:bCs/>
                <w:i/>
                <w:color w:val="4472C4" w:themeColor="accent1"/>
              </w:rPr>
            </w:pPr>
            <w:r w:rsidRPr="00245E29">
              <w:rPr>
                <w:bCs/>
                <w:i/>
                <w:color w:val="4472C4" w:themeColor="accent1"/>
              </w:rPr>
              <w:t>Meldestelle informieren</w:t>
            </w:r>
          </w:p>
        </w:tc>
        <w:tc>
          <w:tcPr>
            <w:tcW w:w="17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D6BDF3" w14:textId="77777777" w:rsidR="00992E0A" w:rsidRPr="00245E29" w:rsidRDefault="00992E0A" w:rsidP="00FA73AE">
            <w:pPr>
              <w:rPr>
                <w:bCs/>
                <w:i/>
                <w:color w:val="4472C4" w:themeColor="accent1"/>
              </w:rPr>
            </w:pPr>
            <w:r w:rsidRPr="00245E29">
              <w:rPr>
                <w:bCs/>
                <w:i/>
                <w:color w:val="4472C4" w:themeColor="accent1"/>
              </w:rPr>
              <w:t>Mitarbeiter Gebäudemanagement</w:t>
            </w:r>
          </w:p>
        </w:tc>
        <w:tc>
          <w:tcPr>
            <w:tcW w:w="512" w:type="pct"/>
            <w:tcBorders>
              <w:top w:val="single" w:sz="4" w:space="0" w:color="auto"/>
              <w:left w:val="single" w:sz="4" w:space="0" w:color="auto"/>
              <w:bottom w:val="single" w:sz="4" w:space="0" w:color="auto"/>
              <w:right w:val="single" w:sz="4" w:space="0" w:color="auto"/>
            </w:tcBorders>
            <w:shd w:val="clear" w:color="auto" w:fill="FFFFFF"/>
          </w:tcPr>
          <w:p w14:paraId="3141B599" w14:textId="77777777" w:rsidR="00992E0A" w:rsidRPr="00245E29" w:rsidRDefault="00992E0A" w:rsidP="00FA73AE">
            <w:pPr>
              <w:rPr>
                <w:bCs/>
                <w:i/>
                <w:color w:val="4472C4" w:themeColor="accent1"/>
              </w:rPr>
            </w:pPr>
          </w:p>
        </w:tc>
      </w:tr>
    </w:tbl>
    <w:p w14:paraId="7C385E72" w14:textId="77777777" w:rsidR="00920597" w:rsidRPr="00245E29" w:rsidRDefault="00E9133C" w:rsidP="00EE03A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3</w:t>
      </w:r>
      <w:r w:rsidRPr="00245E29">
        <w:rPr>
          <w:color w:val="4472C4" w:themeColor="accent1"/>
        </w:rPr>
        <w:fldChar w:fldCharType="end"/>
      </w:r>
      <w:r w:rsidR="00367DB6" w:rsidRPr="00245E29">
        <w:rPr>
          <w:color w:val="4472C4" w:themeColor="accent1"/>
        </w:rPr>
        <w:t xml:space="preserve">: </w:t>
      </w:r>
      <w:r w:rsidRPr="00245E29">
        <w:rPr>
          <w:color w:val="4472C4" w:themeColor="accent1"/>
        </w:rPr>
        <w:t>Sofortmaßnahmen bei Gebäudeausfall</w:t>
      </w:r>
    </w:p>
    <w:p w14:paraId="198C26F0" w14:textId="77777777" w:rsidR="008A4FC0" w:rsidRPr="00245E29" w:rsidRDefault="008A4FC0" w:rsidP="008A4EDA">
      <w:pPr>
        <w:spacing w:before="360" w:after="240"/>
        <w:rPr>
          <w:b/>
          <w:i/>
          <w:color w:val="4472C4" w:themeColor="accent1"/>
        </w:rPr>
      </w:pPr>
      <w:r w:rsidRPr="00245E29">
        <w:rPr>
          <w:b/>
          <w:i/>
          <w:color w:val="4472C4" w:themeColor="accent1"/>
        </w:rPr>
        <w:t>Sofortmaßnahmen bei Wassereinbruch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528"/>
        <w:gridCol w:w="4606"/>
        <w:gridCol w:w="3508"/>
        <w:gridCol w:w="986"/>
      </w:tblGrid>
      <w:tr w:rsidR="00992E0A" w:rsidRPr="00245E29" w14:paraId="1BBBE379" w14:textId="77777777" w:rsidTr="006D5DB3">
        <w:trPr>
          <w:tblHeader/>
        </w:trPr>
        <w:tc>
          <w:tcPr>
            <w:tcW w:w="274" w:type="pct"/>
            <w:shd w:val="clear" w:color="auto" w:fill="E6E6E6"/>
            <w:hideMark/>
          </w:tcPr>
          <w:p w14:paraId="30BE91D7" w14:textId="77777777" w:rsidR="00992E0A" w:rsidRPr="004231A4" w:rsidRDefault="00992E0A" w:rsidP="00992E0A">
            <w:pPr>
              <w:pStyle w:val="TabellenInhalt0"/>
              <w:rPr>
                <w:rFonts w:cs="Arial"/>
                <w:b/>
                <w:bCs/>
                <w:iCs/>
                <w:color w:val="000000" w:themeColor="text1"/>
                <w:sz w:val="21"/>
                <w:szCs w:val="21"/>
              </w:rPr>
            </w:pPr>
            <w:r w:rsidRPr="004231A4">
              <w:rPr>
                <w:rFonts w:cs="Arial"/>
                <w:b/>
                <w:bCs/>
                <w:iCs/>
                <w:color w:val="000000" w:themeColor="text1"/>
                <w:sz w:val="21"/>
                <w:szCs w:val="21"/>
              </w:rPr>
              <w:t>Nr.</w:t>
            </w:r>
          </w:p>
        </w:tc>
        <w:tc>
          <w:tcPr>
            <w:tcW w:w="2392" w:type="pct"/>
            <w:shd w:val="clear" w:color="auto" w:fill="E6E6E6"/>
            <w:hideMark/>
          </w:tcPr>
          <w:p w14:paraId="19EDB7FB" w14:textId="77777777" w:rsidR="00992E0A" w:rsidRPr="004231A4" w:rsidRDefault="00992E0A" w:rsidP="00992E0A">
            <w:pPr>
              <w:pStyle w:val="TabellenInhalt0"/>
              <w:rPr>
                <w:rFonts w:cs="Arial"/>
                <w:b/>
                <w:bCs/>
                <w:iCs/>
                <w:color w:val="000000" w:themeColor="text1"/>
                <w:sz w:val="21"/>
                <w:szCs w:val="21"/>
              </w:rPr>
            </w:pPr>
            <w:r w:rsidRPr="004231A4">
              <w:rPr>
                <w:rFonts w:cs="Arial"/>
                <w:b/>
                <w:bCs/>
                <w:iCs/>
                <w:color w:val="000000" w:themeColor="text1"/>
                <w:sz w:val="21"/>
                <w:szCs w:val="21"/>
              </w:rPr>
              <w:t>Aktivität</w:t>
            </w:r>
          </w:p>
        </w:tc>
        <w:tc>
          <w:tcPr>
            <w:tcW w:w="1822" w:type="pct"/>
            <w:shd w:val="clear" w:color="auto" w:fill="E6E6E6"/>
            <w:hideMark/>
          </w:tcPr>
          <w:p w14:paraId="4FB7C79D" w14:textId="77777777" w:rsidR="00992E0A" w:rsidRPr="004231A4" w:rsidRDefault="00992E0A" w:rsidP="00992E0A">
            <w:pPr>
              <w:pStyle w:val="TabellenInhalt0"/>
              <w:rPr>
                <w:rFonts w:cs="Arial"/>
                <w:b/>
                <w:bCs/>
                <w:iCs/>
                <w:color w:val="000000" w:themeColor="text1"/>
                <w:sz w:val="21"/>
                <w:szCs w:val="21"/>
              </w:rPr>
            </w:pPr>
            <w:r w:rsidRPr="004231A4">
              <w:rPr>
                <w:rFonts w:cs="Arial"/>
                <w:b/>
                <w:bCs/>
                <w:iCs/>
                <w:color w:val="000000" w:themeColor="text1"/>
                <w:sz w:val="21"/>
                <w:szCs w:val="21"/>
              </w:rPr>
              <w:t>Zuständig</w:t>
            </w:r>
          </w:p>
        </w:tc>
        <w:tc>
          <w:tcPr>
            <w:tcW w:w="512" w:type="pct"/>
            <w:shd w:val="clear" w:color="auto" w:fill="E6E6E6"/>
          </w:tcPr>
          <w:p w14:paraId="5871AB0C" w14:textId="77777777" w:rsidR="00992E0A" w:rsidRPr="004231A4" w:rsidRDefault="00992E0A" w:rsidP="00A42849">
            <w:pPr>
              <w:pStyle w:val="TabellenInhalt0"/>
              <w:jc w:val="center"/>
              <w:rPr>
                <w:rFonts w:cs="Arial"/>
                <w:b/>
                <w:bCs/>
                <w:iCs/>
                <w:color w:val="000000" w:themeColor="text1"/>
                <w:sz w:val="21"/>
                <w:szCs w:val="21"/>
              </w:rPr>
            </w:pPr>
            <w:r w:rsidRPr="004231A4">
              <w:rPr>
                <w:rFonts w:cs="Arial"/>
                <w:b/>
                <w:bCs/>
                <w:iCs/>
                <w:color w:val="000000" w:themeColor="text1"/>
                <w:sz w:val="21"/>
                <w:szCs w:val="21"/>
              </w:rPr>
              <w:t>Erledigt</w:t>
            </w:r>
          </w:p>
        </w:tc>
      </w:tr>
      <w:tr w:rsidR="00992E0A" w:rsidRPr="00245E29" w14:paraId="2C0E8F6C" w14:textId="77777777" w:rsidTr="006D5DB3">
        <w:trPr>
          <w:tblHeader/>
        </w:trPr>
        <w:tc>
          <w:tcPr>
            <w:tcW w:w="274" w:type="pct"/>
            <w:hideMark/>
          </w:tcPr>
          <w:p w14:paraId="121252F4" w14:textId="77777777" w:rsidR="00992E0A" w:rsidRPr="00245E29" w:rsidRDefault="00992E0A" w:rsidP="00992E0A">
            <w:pPr>
              <w:rPr>
                <w:i/>
                <w:iCs/>
                <w:color w:val="4472C4" w:themeColor="accent1"/>
              </w:rPr>
            </w:pPr>
            <w:r w:rsidRPr="00245E29">
              <w:rPr>
                <w:i/>
                <w:iCs/>
                <w:color w:val="4472C4" w:themeColor="accent1"/>
              </w:rPr>
              <w:t>1</w:t>
            </w:r>
          </w:p>
        </w:tc>
        <w:tc>
          <w:tcPr>
            <w:tcW w:w="2392" w:type="pct"/>
            <w:hideMark/>
          </w:tcPr>
          <w:p w14:paraId="640524BE" w14:textId="77777777" w:rsidR="00992E0A" w:rsidRPr="00245E29" w:rsidRDefault="00992E0A" w:rsidP="00992E0A">
            <w:pPr>
              <w:rPr>
                <w:i/>
                <w:iCs/>
                <w:color w:val="4472C4" w:themeColor="accent1"/>
              </w:rPr>
            </w:pPr>
            <w:r w:rsidRPr="00245E29">
              <w:rPr>
                <w:i/>
                <w:iCs/>
                <w:color w:val="4472C4" w:themeColor="accent1"/>
              </w:rPr>
              <w:t>Wassereinbruch entdeckt: Meldung an die Haustechnik per Telefon: Durchwahl -1234 oder über die Zentrale -100 mit der Bitte um sofortige Weiterleitung an die Haustechnik</w:t>
            </w:r>
          </w:p>
        </w:tc>
        <w:tc>
          <w:tcPr>
            <w:tcW w:w="1822" w:type="pct"/>
            <w:hideMark/>
          </w:tcPr>
          <w:p w14:paraId="345F7F84" w14:textId="77777777" w:rsidR="00992E0A" w:rsidRPr="00245E29" w:rsidRDefault="00992E0A" w:rsidP="00992E0A">
            <w:pPr>
              <w:rPr>
                <w:i/>
                <w:iCs/>
                <w:color w:val="4472C4" w:themeColor="accent1"/>
              </w:rPr>
            </w:pPr>
            <w:r w:rsidRPr="00245E29">
              <w:rPr>
                <w:i/>
                <w:iCs/>
                <w:color w:val="4472C4" w:themeColor="accent1"/>
              </w:rPr>
              <w:t>Meldende Person</w:t>
            </w:r>
          </w:p>
        </w:tc>
        <w:tc>
          <w:tcPr>
            <w:tcW w:w="512" w:type="pct"/>
          </w:tcPr>
          <w:p w14:paraId="4EABB369" w14:textId="77777777" w:rsidR="00992E0A" w:rsidRPr="00245E29" w:rsidRDefault="00992E0A" w:rsidP="00992E0A">
            <w:pPr>
              <w:rPr>
                <w:i/>
                <w:iCs/>
                <w:color w:val="4472C4" w:themeColor="accent1"/>
              </w:rPr>
            </w:pPr>
          </w:p>
        </w:tc>
      </w:tr>
      <w:tr w:rsidR="00992E0A" w:rsidRPr="00245E29" w14:paraId="61270C62" w14:textId="77777777" w:rsidTr="006D5DB3">
        <w:trPr>
          <w:tblHeader/>
        </w:trPr>
        <w:tc>
          <w:tcPr>
            <w:tcW w:w="274" w:type="pct"/>
            <w:hideMark/>
          </w:tcPr>
          <w:p w14:paraId="45A0F8A0" w14:textId="77777777" w:rsidR="00992E0A" w:rsidRPr="00245E29" w:rsidRDefault="00992E0A" w:rsidP="00992E0A">
            <w:pPr>
              <w:rPr>
                <w:i/>
                <w:iCs/>
                <w:color w:val="4472C4" w:themeColor="accent1"/>
              </w:rPr>
            </w:pPr>
            <w:r w:rsidRPr="00245E29">
              <w:rPr>
                <w:i/>
                <w:iCs/>
                <w:color w:val="4472C4" w:themeColor="accent1"/>
              </w:rPr>
              <w:t>2</w:t>
            </w:r>
          </w:p>
        </w:tc>
        <w:tc>
          <w:tcPr>
            <w:tcW w:w="2392" w:type="pct"/>
            <w:hideMark/>
          </w:tcPr>
          <w:p w14:paraId="4B6EFC86" w14:textId="77777777" w:rsidR="00992E0A" w:rsidRPr="00245E29" w:rsidRDefault="00992E0A" w:rsidP="00992E0A">
            <w:pPr>
              <w:rPr>
                <w:i/>
                <w:iCs/>
                <w:color w:val="4472C4" w:themeColor="accent1"/>
              </w:rPr>
            </w:pPr>
            <w:r w:rsidRPr="00245E29">
              <w:rPr>
                <w:i/>
                <w:iCs/>
                <w:color w:val="4472C4" w:themeColor="accent1"/>
              </w:rPr>
              <w:t>Sofern keine Gefahr für Leib und Leben besteht: Versuchen Ursache zu beseitigen (bspw. Hauptsperrhahn schließen (sofern erreichbar))</w:t>
            </w:r>
          </w:p>
        </w:tc>
        <w:tc>
          <w:tcPr>
            <w:tcW w:w="1822" w:type="pct"/>
            <w:hideMark/>
          </w:tcPr>
          <w:p w14:paraId="7BDA77D1" w14:textId="77777777" w:rsidR="00992E0A" w:rsidRPr="00245E29" w:rsidRDefault="00992E0A" w:rsidP="00992E0A">
            <w:pPr>
              <w:rPr>
                <w:i/>
                <w:iCs/>
                <w:color w:val="4472C4" w:themeColor="accent1"/>
              </w:rPr>
            </w:pPr>
            <w:r w:rsidRPr="00245E29">
              <w:rPr>
                <w:i/>
                <w:iCs/>
                <w:color w:val="4472C4" w:themeColor="accent1"/>
              </w:rPr>
              <w:t>Meldende Person</w:t>
            </w:r>
          </w:p>
        </w:tc>
        <w:tc>
          <w:tcPr>
            <w:tcW w:w="512" w:type="pct"/>
          </w:tcPr>
          <w:p w14:paraId="073396A6" w14:textId="77777777" w:rsidR="00992E0A" w:rsidRPr="00245E29" w:rsidRDefault="00992E0A" w:rsidP="00992E0A">
            <w:pPr>
              <w:rPr>
                <w:i/>
                <w:iCs/>
                <w:color w:val="4472C4" w:themeColor="accent1"/>
              </w:rPr>
            </w:pPr>
          </w:p>
        </w:tc>
      </w:tr>
      <w:tr w:rsidR="00992E0A" w:rsidRPr="00245E29" w14:paraId="00C379E7" w14:textId="77777777" w:rsidTr="006D5DB3">
        <w:trPr>
          <w:tblHeader/>
        </w:trPr>
        <w:tc>
          <w:tcPr>
            <w:tcW w:w="274" w:type="pct"/>
            <w:hideMark/>
          </w:tcPr>
          <w:p w14:paraId="321300A4" w14:textId="77777777" w:rsidR="00992E0A" w:rsidRPr="00245E29" w:rsidRDefault="00992E0A" w:rsidP="00992E0A">
            <w:pPr>
              <w:rPr>
                <w:i/>
                <w:iCs/>
                <w:color w:val="4472C4" w:themeColor="accent1"/>
              </w:rPr>
            </w:pPr>
            <w:r w:rsidRPr="00245E29">
              <w:rPr>
                <w:i/>
                <w:iCs/>
                <w:color w:val="4472C4" w:themeColor="accent1"/>
              </w:rPr>
              <w:t>3</w:t>
            </w:r>
          </w:p>
        </w:tc>
        <w:tc>
          <w:tcPr>
            <w:tcW w:w="2392" w:type="pct"/>
            <w:hideMark/>
          </w:tcPr>
          <w:p w14:paraId="1E0C62C8" w14:textId="77777777" w:rsidR="00992E0A" w:rsidRPr="00245E29" w:rsidRDefault="00992E0A" w:rsidP="00992E0A">
            <w:pPr>
              <w:rPr>
                <w:i/>
                <w:iCs/>
                <w:color w:val="4472C4" w:themeColor="accent1"/>
              </w:rPr>
            </w:pPr>
            <w:r w:rsidRPr="00245E29">
              <w:rPr>
                <w:i/>
                <w:iCs/>
                <w:color w:val="4472C4" w:themeColor="accent1"/>
              </w:rPr>
              <w:t>Fehlersuche und Schadensbegrenzung</w:t>
            </w:r>
          </w:p>
        </w:tc>
        <w:tc>
          <w:tcPr>
            <w:tcW w:w="1822" w:type="pct"/>
            <w:hideMark/>
          </w:tcPr>
          <w:p w14:paraId="5C3645E8" w14:textId="77777777" w:rsidR="00992E0A" w:rsidRPr="00245E29" w:rsidRDefault="00992E0A" w:rsidP="00992E0A">
            <w:pPr>
              <w:rPr>
                <w:i/>
                <w:iCs/>
                <w:color w:val="4472C4" w:themeColor="accent1"/>
              </w:rPr>
            </w:pPr>
            <w:r w:rsidRPr="00245E29">
              <w:rPr>
                <w:i/>
                <w:iCs/>
                <w:color w:val="4472C4" w:themeColor="accent1"/>
              </w:rPr>
              <w:t>Haustechnik</w:t>
            </w:r>
          </w:p>
        </w:tc>
        <w:tc>
          <w:tcPr>
            <w:tcW w:w="512" w:type="pct"/>
          </w:tcPr>
          <w:p w14:paraId="2924B86A" w14:textId="77777777" w:rsidR="00992E0A" w:rsidRPr="00245E29" w:rsidRDefault="00992E0A" w:rsidP="00992E0A">
            <w:pPr>
              <w:rPr>
                <w:i/>
                <w:iCs/>
                <w:color w:val="4472C4" w:themeColor="accent1"/>
              </w:rPr>
            </w:pPr>
          </w:p>
        </w:tc>
      </w:tr>
      <w:tr w:rsidR="00992E0A" w:rsidRPr="00245E29" w14:paraId="33EEAEB3" w14:textId="77777777" w:rsidTr="006D5DB3">
        <w:trPr>
          <w:tblHeader/>
        </w:trPr>
        <w:tc>
          <w:tcPr>
            <w:tcW w:w="274" w:type="pct"/>
            <w:hideMark/>
          </w:tcPr>
          <w:p w14:paraId="662839A7" w14:textId="77777777" w:rsidR="00992E0A" w:rsidRPr="00245E29" w:rsidRDefault="00992E0A" w:rsidP="00992E0A">
            <w:pPr>
              <w:pStyle w:val="StandardWeb"/>
              <w:rPr>
                <w:rFonts w:eastAsiaTheme="minorHAnsi" w:cs="Arial"/>
                <w:i/>
                <w:iCs/>
                <w:color w:val="4472C4" w:themeColor="accent1"/>
                <w:kern w:val="0"/>
                <w:sz w:val="21"/>
                <w:szCs w:val="22"/>
                <w:lang w:eastAsia="en-US"/>
              </w:rPr>
            </w:pPr>
            <w:r w:rsidRPr="00245E29">
              <w:rPr>
                <w:rFonts w:eastAsiaTheme="minorHAnsi" w:cs="Arial"/>
                <w:i/>
                <w:iCs/>
                <w:color w:val="4472C4" w:themeColor="accent1"/>
                <w:kern w:val="0"/>
                <w:sz w:val="21"/>
                <w:szCs w:val="22"/>
                <w:lang w:eastAsia="en-US"/>
              </w:rPr>
              <w:t>4</w:t>
            </w:r>
          </w:p>
        </w:tc>
        <w:tc>
          <w:tcPr>
            <w:tcW w:w="2392" w:type="pct"/>
            <w:hideMark/>
          </w:tcPr>
          <w:p w14:paraId="3038B85A" w14:textId="77777777" w:rsidR="00992E0A" w:rsidRPr="00245E29" w:rsidRDefault="00992E0A" w:rsidP="00992E0A">
            <w:pPr>
              <w:pStyle w:val="StandardWeb"/>
              <w:rPr>
                <w:rFonts w:eastAsiaTheme="minorHAnsi" w:cs="Arial"/>
                <w:i/>
                <w:iCs/>
                <w:color w:val="4472C4" w:themeColor="accent1"/>
                <w:kern w:val="0"/>
                <w:sz w:val="21"/>
                <w:szCs w:val="22"/>
                <w:lang w:eastAsia="en-US"/>
              </w:rPr>
            </w:pPr>
            <w:r w:rsidRPr="00245E29">
              <w:rPr>
                <w:rFonts w:eastAsiaTheme="minorHAnsi" w:cs="Arial"/>
                <w:i/>
                <w:iCs/>
                <w:color w:val="4472C4" w:themeColor="accent1"/>
                <w:kern w:val="0"/>
                <w:sz w:val="21"/>
                <w:szCs w:val="22"/>
                <w:lang w:eastAsia="en-US"/>
              </w:rPr>
              <w:t>Je nach Gefahrenlage Information an &lt;Rolle</w:t>
            </w:r>
            <w:r w:rsidR="0035322D" w:rsidRPr="00245E29">
              <w:rPr>
                <w:rFonts w:eastAsiaTheme="minorHAnsi" w:cs="Arial"/>
                <w:i/>
                <w:iCs/>
                <w:color w:val="4472C4" w:themeColor="accent1"/>
                <w:kern w:val="0"/>
                <w:sz w:val="21"/>
                <w:szCs w:val="22"/>
                <w:lang w:eastAsia="en-US"/>
              </w:rPr>
              <w:t xml:space="preserve"> / </w:t>
            </w:r>
            <w:r w:rsidRPr="00245E29">
              <w:rPr>
                <w:rFonts w:eastAsiaTheme="minorHAnsi" w:cs="Arial"/>
                <w:i/>
                <w:iCs/>
                <w:color w:val="4472C4" w:themeColor="accent1"/>
                <w:kern w:val="0"/>
                <w:sz w:val="21"/>
                <w:szCs w:val="22"/>
                <w:lang w:eastAsia="en-US"/>
              </w:rPr>
              <w:t>Funktion &gt; (beispielsweise BCM-Beauftragter)</w:t>
            </w:r>
          </w:p>
        </w:tc>
        <w:tc>
          <w:tcPr>
            <w:tcW w:w="1822" w:type="pct"/>
            <w:hideMark/>
          </w:tcPr>
          <w:p w14:paraId="0B051D3B" w14:textId="77777777" w:rsidR="00992E0A" w:rsidRPr="00245E29" w:rsidRDefault="00992E0A" w:rsidP="00992E0A">
            <w:pPr>
              <w:pStyle w:val="StandardWeb"/>
              <w:rPr>
                <w:rFonts w:eastAsiaTheme="minorHAnsi" w:cs="Arial"/>
                <w:i/>
                <w:iCs/>
                <w:color w:val="4472C4" w:themeColor="accent1"/>
                <w:kern w:val="0"/>
                <w:sz w:val="21"/>
                <w:szCs w:val="22"/>
                <w:lang w:eastAsia="en-US"/>
              </w:rPr>
            </w:pPr>
            <w:r w:rsidRPr="00245E29">
              <w:rPr>
                <w:rFonts w:eastAsiaTheme="minorHAnsi" w:cs="Arial"/>
                <w:i/>
                <w:iCs/>
                <w:color w:val="4472C4" w:themeColor="accent1"/>
                <w:kern w:val="0"/>
                <w:sz w:val="21"/>
                <w:szCs w:val="22"/>
                <w:lang w:eastAsia="en-US"/>
              </w:rPr>
              <w:t>Haustechnik</w:t>
            </w:r>
          </w:p>
        </w:tc>
        <w:tc>
          <w:tcPr>
            <w:tcW w:w="512" w:type="pct"/>
          </w:tcPr>
          <w:p w14:paraId="5E3F0D50" w14:textId="77777777" w:rsidR="00992E0A" w:rsidRPr="00245E29" w:rsidRDefault="00992E0A" w:rsidP="00992E0A">
            <w:pPr>
              <w:pStyle w:val="StandardWeb"/>
              <w:rPr>
                <w:rFonts w:eastAsiaTheme="minorHAnsi" w:cs="Arial"/>
                <w:i/>
                <w:iCs/>
                <w:color w:val="4472C4" w:themeColor="accent1"/>
                <w:kern w:val="0"/>
                <w:sz w:val="21"/>
                <w:szCs w:val="22"/>
                <w:lang w:eastAsia="en-US"/>
              </w:rPr>
            </w:pPr>
          </w:p>
        </w:tc>
      </w:tr>
      <w:tr w:rsidR="00992E0A" w:rsidRPr="00245E29" w14:paraId="55143C8E" w14:textId="77777777" w:rsidTr="006D5DB3">
        <w:trPr>
          <w:tblHeader/>
        </w:trPr>
        <w:tc>
          <w:tcPr>
            <w:tcW w:w="274" w:type="pct"/>
            <w:hideMark/>
          </w:tcPr>
          <w:p w14:paraId="66B0CD6F" w14:textId="77777777" w:rsidR="00992E0A" w:rsidRPr="00245E29" w:rsidRDefault="00992E0A" w:rsidP="00992E0A">
            <w:pPr>
              <w:pStyle w:val="StandardWeb"/>
              <w:rPr>
                <w:rFonts w:eastAsiaTheme="minorHAnsi" w:cs="Arial"/>
                <w:i/>
                <w:iCs/>
                <w:color w:val="4472C4" w:themeColor="accent1"/>
                <w:kern w:val="0"/>
                <w:sz w:val="21"/>
                <w:szCs w:val="22"/>
                <w:lang w:eastAsia="en-US"/>
              </w:rPr>
            </w:pPr>
            <w:r w:rsidRPr="00245E29">
              <w:rPr>
                <w:rFonts w:eastAsiaTheme="minorHAnsi" w:cs="Arial"/>
                <w:i/>
                <w:iCs/>
                <w:color w:val="4472C4" w:themeColor="accent1"/>
                <w:kern w:val="0"/>
                <w:sz w:val="21"/>
                <w:szCs w:val="22"/>
                <w:lang w:eastAsia="en-US"/>
              </w:rPr>
              <w:t>5</w:t>
            </w:r>
          </w:p>
        </w:tc>
        <w:tc>
          <w:tcPr>
            <w:tcW w:w="2392" w:type="pct"/>
            <w:hideMark/>
          </w:tcPr>
          <w:p w14:paraId="27C6154F" w14:textId="77777777" w:rsidR="00992E0A" w:rsidRPr="00245E29" w:rsidRDefault="00992E0A" w:rsidP="00992E0A">
            <w:pPr>
              <w:pStyle w:val="StandardWeb"/>
              <w:rPr>
                <w:rFonts w:eastAsiaTheme="minorHAnsi" w:cs="Arial"/>
                <w:i/>
                <w:iCs/>
                <w:color w:val="4472C4" w:themeColor="accent1"/>
                <w:kern w:val="0"/>
                <w:sz w:val="21"/>
                <w:szCs w:val="22"/>
                <w:lang w:eastAsia="en-US"/>
              </w:rPr>
            </w:pPr>
            <w:r w:rsidRPr="00245E29">
              <w:rPr>
                <w:rFonts w:eastAsiaTheme="minorHAnsi" w:cs="Arial"/>
                <w:i/>
                <w:iCs/>
                <w:color w:val="4472C4" w:themeColor="accent1"/>
                <w:kern w:val="0"/>
                <w:sz w:val="21"/>
                <w:szCs w:val="22"/>
                <w:lang w:eastAsia="en-US"/>
              </w:rPr>
              <w:t>Schadensbehebung mit gegebenenfalls externen Dienstleister &lt;Name&gt;</w:t>
            </w:r>
          </w:p>
        </w:tc>
        <w:tc>
          <w:tcPr>
            <w:tcW w:w="1822" w:type="pct"/>
            <w:hideMark/>
          </w:tcPr>
          <w:p w14:paraId="752C4672" w14:textId="77777777" w:rsidR="00992E0A" w:rsidRPr="00245E29" w:rsidRDefault="00992E0A" w:rsidP="00992E0A">
            <w:pPr>
              <w:pStyle w:val="StandardWeb"/>
              <w:keepNext/>
              <w:rPr>
                <w:rFonts w:eastAsiaTheme="minorHAnsi" w:cs="Arial"/>
                <w:i/>
                <w:iCs/>
                <w:color w:val="4472C4" w:themeColor="accent1"/>
                <w:kern w:val="0"/>
                <w:sz w:val="21"/>
                <w:szCs w:val="22"/>
                <w:lang w:eastAsia="en-US"/>
              </w:rPr>
            </w:pPr>
            <w:r w:rsidRPr="00245E29">
              <w:rPr>
                <w:rFonts w:eastAsiaTheme="minorHAnsi" w:cs="Arial"/>
                <w:i/>
                <w:iCs/>
                <w:color w:val="4472C4" w:themeColor="accent1"/>
                <w:kern w:val="0"/>
                <w:sz w:val="21"/>
                <w:szCs w:val="22"/>
                <w:lang w:eastAsia="en-US"/>
              </w:rPr>
              <w:t>Haustechnik</w:t>
            </w:r>
          </w:p>
        </w:tc>
        <w:tc>
          <w:tcPr>
            <w:tcW w:w="512" w:type="pct"/>
          </w:tcPr>
          <w:p w14:paraId="3E977FF2" w14:textId="77777777" w:rsidR="00992E0A" w:rsidRPr="00245E29" w:rsidRDefault="00992E0A" w:rsidP="00992E0A">
            <w:pPr>
              <w:pStyle w:val="StandardWeb"/>
              <w:keepNext/>
              <w:rPr>
                <w:rFonts w:eastAsiaTheme="minorHAnsi" w:cs="Arial"/>
                <w:i/>
                <w:iCs/>
                <w:color w:val="4472C4" w:themeColor="accent1"/>
                <w:kern w:val="0"/>
                <w:sz w:val="21"/>
                <w:szCs w:val="22"/>
                <w:lang w:eastAsia="en-US"/>
              </w:rPr>
            </w:pPr>
          </w:p>
        </w:tc>
      </w:tr>
    </w:tbl>
    <w:p w14:paraId="04640508" w14:textId="77777777" w:rsidR="00A42849" w:rsidRPr="00245E29" w:rsidRDefault="00E9133C" w:rsidP="00EE03A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4</w:t>
      </w:r>
      <w:r w:rsidRPr="00245E29">
        <w:rPr>
          <w:color w:val="4472C4" w:themeColor="accent1"/>
        </w:rPr>
        <w:fldChar w:fldCharType="end"/>
      </w:r>
      <w:r w:rsidR="00367DB6" w:rsidRPr="00245E29">
        <w:rPr>
          <w:color w:val="4472C4" w:themeColor="accent1"/>
        </w:rPr>
        <w:t xml:space="preserve">: </w:t>
      </w:r>
      <w:r w:rsidRPr="00245E29">
        <w:rPr>
          <w:color w:val="4472C4" w:themeColor="accent1"/>
        </w:rPr>
        <w:t>Sofortmaßnahmen Wassereinbruch</w:t>
      </w:r>
    </w:p>
    <w:p w14:paraId="0C21B789" w14:textId="77777777" w:rsidR="008A4FC0" w:rsidRPr="00245E29" w:rsidRDefault="00A42849" w:rsidP="00A42849">
      <w:pPr>
        <w:spacing w:before="360" w:after="360"/>
        <w:rPr>
          <w:b/>
          <w:i/>
          <w:color w:val="4472C4" w:themeColor="accent1"/>
        </w:rPr>
      </w:pPr>
      <w:r w:rsidRPr="00245E29">
        <w:rPr>
          <w:b/>
          <w:i/>
          <w:color w:val="4472C4" w:themeColor="accent1"/>
        </w:rPr>
        <w:t>Sofortmaßnahmen bei […]</w:t>
      </w:r>
    </w:p>
    <w:p w14:paraId="048ABC05" w14:textId="77777777" w:rsidR="00DA0A6A" w:rsidRPr="00245E29" w:rsidRDefault="00DA0A6A" w:rsidP="004011D4">
      <w:pPr>
        <w:pStyle w:val="berschrift1"/>
        <w:numPr>
          <w:ilvl w:val="0"/>
          <w:numId w:val="14"/>
        </w:numPr>
        <w:jc w:val="both"/>
        <w:rPr>
          <w:rFonts w:cs="Arial"/>
        </w:rPr>
      </w:pPr>
      <w:bookmarkStart w:id="10" w:name="_Toc73954663"/>
      <w:r w:rsidRPr="00245E29">
        <w:rPr>
          <w:rFonts w:cs="Arial"/>
        </w:rPr>
        <w:lastRenderedPageBreak/>
        <w:t>Alarmierung und Eskalation</w:t>
      </w:r>
      <w:bookmarkEnd w:id="10"/>
    </w:p>
    <w:p w14:paraId="2E7900EC" w14:textId="349BFE01" w:rsidR="00E42587" w:rsidRPr="00245E29" w:rsidRDefault="00E42587" w:rsidP="007F7CC4">
      <w:pPr>
        <w:pStyle w:val="Beschriftung"/>
        <w:rPr>
          <w:color w:val="4472C4" w:themeColor="accent1"/>
        </w:rPr>
      </w:pPr>
      <w:r w:rsidRPr="00245E29">
        <w:rPr>
          <w:color w:val="4472C4" w:themeColor="accent1"/>
        </w:rPr>
        <w:t>In der &lt;Institution&gt; gelten folgende Meldewege:</w:t>
      </w:r>
    </w:p>
    <w:p w14:paraId="73252271" w14:textId="68C69660" w:rsidR="001074BD" w:rsidRPr="00245E29" w:rsidRDefault="00255C37" w:rsidP="00255C37">
      <w:pPr>
        <w:pStyle w:val="Beschriftung"/>
        <w:spacing w:before="8000"/>
        <w:rPr>
          <w:color w:val="4472C4" w:themeColor="accent1"/>
        </w:rPr>
      </w:pPr>
      <w:bookmarkStart w:id="11" w:name="_Ref66975489"/>
      <w:r w:rsidRPr="00245E29">
        <w:rPr>
          <w:rFonts w:eastAsia="Calibri"/>
          <w:noProof/>
          <w:color w:val="4472C4" w:themeColor="accent1"/>
          <w:lang w:eastAsia="de-DE"/>
        </w:rPr>
        <w:drawing>
          <wp:inline distT="0" distB="0" distL="0" distR="0" wp14:anchorId="2583CBCD" wp14:editId="4C2E32AA">
            <wp:extent cx="6120000" cy="5061125"/>
            <wp:effectExtent l="0" t="0" r="0" b="6350"/>
            <wp:docPr id="904" name="Grafik 904" descr="Flussdiagramm zu möglichen Eskalations- und Alarmierungspfaden. Grobe Einteilung in drei Schritten: (1) Detektion und Meldung; (2) Qualifizierung der Ereignismeldung; (3) Alarmierung der BAO. Zu Schritt (1): Nach Eintritt des Ereignisses beginnt die Ereignisdetektion. Verschiedene Meldequellen wie z.B. IT, Infrastruktur, Externe etc. geben eine Ereignismeldung an verschiedene Meldestellen weiter (z.B. Führungskraft, Service Desk, Gebäudemanagement, Sicherheitszentrale), die nach einer Erstbewertung die zentrale Entscheidungsinstanz alarmieren. Diese entscheidet in Schritt 2, ob es sich um eine Störung oder einen Notfall handelt. Wenn Störung, dann Störungsbewältigung in der Linie durch die zuständige Organisationseinheit. Wenn Notfall, dann erfolgt in Schritt 3 die Alarmierung der BAO." title="Beispiel eines Eskalations- und Alarmierungspf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000" cy="5061125"/>
                    </a:xfrm>
                    <a:prstGeom prst="rect">
                      <a:avLst/>
                    </a:prstGeom>
                    <a:noFill/>
                  </pic:spPr>
                </pic:pic>
              </a:graphicData>
            </a:graphic>
          </wp:inline>
        </w:drawing>
      </w:r>
      <w:r w:rsidR="007F7CC4" w:rsidRPr="00245E29">
        <w:rPr>
          <w:color w:val="4472C4" w:themeColor="accent1"/>
        </w:rPr>
        <w:t xml:space="preserve">Abbildung </w:t>
      </w:r>
      <w:r w:rsidR="007F7CC4" w:rsidRPr="00245E29">
        <w:rPr>
          <w:color w:val="4472C4" w:themeColor="accent1"/>
        </w:rPr>
        <w:fldChar w:fldCharType="begin"/>
      </w:r>
      <w:r w:rsidR="007F7CC4" w:rsidRPr="00245E29">
        <w:rPr>
          <w:color w:val="4472C4" w:themeColor="accent1"/>
        </w:rPr>
        <w:instrText xml:space="preserve"> SEQ Abbildung \* ARABIC </w:instrText>
      </w:r>
      <w:r w:rsidR="007F7CC4" w:rsidRPr="00245E29">
        <w:rPr>
          <w:color w:val="4472C4" w:themeColor="accent1"/>
        </w:rPr>
        <w:fldChar w:fldCharType="separate"/>
      </w:r>
      <w:r w:rsidR="00E4084E" w:rsidRPr="00245E29">
        <w:rPr>
          <w:noProof/>
          <w:color w:val="4472C4" w:themeColor="accent1"/>
        </w:rPr>
        <w:t>1</w:t>
      </w:r>
      <w:r w:rsidR="007F7CC4" w:rsidRPr="00245E29">
        <w:rPr>
          <w:color w:val="4472C4" w:themeColor="accent1"/>
        </w:rPr>
        <w:fldChar w:fldCharType="end"/>
      </w:r>
      <w:bookmarkEnd w:id="11"/>
      <w:r w:rsidR="00CA7E6F" w:rsidRPr="00245E29">
        <w:rPr>
          <w:color w:val="4472C4" w:themeColor="accent1"/>
        </w:rPr>
        <w:t>:</w:t>
      </w:r>
      <w:r w:rsidR="00005F1D" w:rsidRPr="00245E29">
        <w:rPr>
          <w:color w:val="4472C4" w:themeColor="accent1"/>
        </w:rPr>
        <w:t xml:space="preserve"> </w:t>
      </w:r>
      <w:r w:rsidR="007F7CC4" w:rsidRPr="00245E29">
        <w:rPr>
          <w:color w:val="4472C4" w:themeColor="accent1"/>
        </w:rPr>
        <w:t>Eskalations- und</w:t>
      </w:r>
      <w:r w:rsidR="00865CB1" w:rsidRPr="00245E29">
        <w:rPr>
          <w:color w:val="4472C4" w:themeColor="accent1"/>
        </w:rPr>
        <w:t xml:space="preserve"> Alarmierungspfad</w:t>
      </w:r>
    </w:p>
    <w:p w14:paraId="72A7388B" w14:textId="77777777" w:rsidR="00BE2FF2" w:rsidRPr="00245E29" w:rsidRDefault="00C50305" w:rsidP="00C50305">
      <w:pPr>
        <w:rPr>
          <w:i/>
          <w:iCs/>
          <w:color w:val="000000" w:themeColor="text1"/>
          <w:sz w:val="20"/>
          <w:szCs w:val="18"/>
        </w:rPr>
      </w:pPr>
      <w:r w:rsidRPr="00245E29">
        <w:rPr>
          <w:i/>
          <w:iCs/>
          <w:color w:val="000000" w:themeColor="text1"/>
          <w:sz w:val="20"/>
          <w:szCs w:val="18"/>
        </w:rPr>
        <w:t xml:space="preserve">Die </w:t>
      </w:r>
      <w:r w:rsidR="00A42849" w:rsidRPr="00245E29">
        <w:rPr>
          <w:i/>
          <w:iCs/>
          <w:color w:val="000000" w:themeColor="text1"/>
          <w:sz w:val="20"/>
          <w:szCs w:val="18"/>
        </w:rPr>
        <w:fldChar w:fldCharType="begin"/>
      </w:r>
      <w:r w:rsidR="00A42849" w:rsidRPr="00245E29">
        <w:rPr>
          <w:i/>
          <w:iCs/>
          <w:color w:val="000000" w:themeColor="text1"/>
          <w:sz w:val="20"/>
          <w:szCs w:val="18"/>
        </w:rPr>
        <w:instrText xml:space="preserve"> REF _Ref66975489 \h </w:instrText>
      </w:r>
      <w:r w:rsidR="00D412F0" w:rsidRPr="00245E29">
        <w:rPr>
          <w:i/>
          <w:iCs/>
          <w:color w:val="000000" w:themeColor="text1"/>
          <w:sz w:val="20"/>
          <w:szCs w:val="18"/>
        </w:rPr>
        <w:instrText xml:space="preserve"> \* MERGEFORMAT </w:instrText>
      </w:r>
      <w:r w:rsidR="00A42849" w:rsidRPr="00245E29">
        <w:rPr>
          <w:i/>
          <w:iCs/>
          <w:color w:val="000000" w:themeColor="text1"/>
          <w:sz w:val="20"/>
          <w:szCs w:val="18"/>
        </w:rPr>
      </w:r>
      <w:r w:rsidR="00A42849" w:rsidRPr="00245E29">
        <w:rPr>
          <w:i/>
          <w:iCs/>
          <w:color w:val="000000" w:themeColor="text1"/>
          <w:sz w:val="20"/>
          <w:szCs w:val="18"/>
        </w:rPr>
        <w:fldChar w:fldCharType="separate"/>
      </w:r>
      <w:r w:rsidR="00E4084E" w:rsidRPr="00245E29">
        <w:rPr>
          <w:i/>
          <w:iCs/>
          <w:color w:val="000000" w:themeColor="text1"/>
          <w:sz w:val="20"/>
          <w:szCs w:val="18"/>
        </w:rPr>
        <w:t>Abbildung 1</w:t>
      </w:r>
      <w:r w:rsidR="00A42849" w:rsidRPr="00245E29">
        <w:rPr>
          <w:i/>
          <w:iCs/>
          <w:color w:val="000000" w:themeColor="text1"/>
          <w:sz w:val="20"/>
          <w:szCs w:val="18"/>
        </w:rPr>
        <w:fldChar w:fldCharType="end"/>
      </w:r>
      <w:r w:rsidR="00A42849" w:rsidRPr="00245E29">
        <w:rPr>
          <w:i/>
          <w:iCs/>
          <w:color w:val="000000" w:themeColor="text1"/>
          <w:sz w:val="20"/>
          <w:szCs w:val="18"/>
        </w:rPr>
        <w:t xml:space="preserve"> </w:t>
      </w:r>
      <w:r w:rsidRPr="00245E29">
        <w:rPr>
          <w:i/>
          <w:iCs/>
          <w:color w:val="000000" w:themeColor="text1"/>
          <w:sz w:val="20"/>
          <w:szCs w:val="18"/>
        </w:rPr>
        <w:t xml:space="preserve">kann als bearbeitbare Version als Hilfsmittel </w:t>
      </w:r>
      <w:r w:rsidR="00A34FAC" w:rsidRPr="00245E29">
        <w:rPr>
          <w:i/>
          <w:iCs/>
          <w:color w:val="000000" w:themeColor="text1"/>
          <w:sz w:val="20"/>
          <w:szCs w:val="18"/>
        </w:rPr>
        <w:t xml:space="preserve">von der Seite des BSI bezogen werden. </w:t>
      </w:r>
    </w:p>
    <w:p w14:paraId="14311121" w14:textId="77777777" w:rsidR="00A34FAC" w:rsidRPr="00245E29" w:rsidRDefault="004269B2" w:rsidP="00A34FAC">
      <w:pPr>
        <w:pStyle w:val="StandardWeb"/>
        <w:rPr>
          <w:rFonts w:eastAsiaTheme="minorHAnsi" w:cs="Arial"/>
          <w:i/>
          <w:iCs/>
          <w:color w:val="4472C4" w:themeColor="accent1"/>
          <w:kern w:val="0"/>
          <w:sz w:val="20"/>
          <w:szCs w:val="18"/>
          <w:lang w:eastAsia="en-US"/>
        </w:rPr>
      </w:pPr>
      <w:r w:rsidRPr="00245E29">
        <w:rPr>
          <w:rFonts w:eastAsiaTheme="minorHAnsi" w:cs="Arial"/>
          <w:i/>
          <w:iCs/>
          <w:color w:val="4472C4" w:themeColor="accent1"/>
          <w:kern w:val="0"/>
          <w:sz w:val="20"/>
          <w:szCs w:val="18"/>
          <w:lang w:eastAsia="en-US"/>
        </w:rPr>
        <w:t xml:space="preserve">Sollten die jeweiligen Ansprechpartner nicht erreichbar sein, müssen deren Stellvertreter gemäß Anhang alarmiert werden. </w:t>
      </w:r>
    </w:p>
    <w:p w14:paraId="396AD05E" w14:textId="77777777" w:rsidR="000E57E8" w:rsidRPr="00245E29" w:rsidRDefault="00180FC6" w:rsidP="004011D4">
      <w:pPr>
        <w:pStyle w:val="berschrift2"/>
        <w:numPr>
          <w:ilvl w:val="1"/>
          <w:numId w:val="14"/>
        </w:numPr>
        <w:spacing w:before="360" w:after="120"/>
        <w:jc w:val="both"/>
        <w:rPr>
          <w:rFonts w:cs="Arial"/>
        </w:rPr>
      </w:pPr>
      <w:bookmarkStart w:id="12" w:name="_Toc73954664"/>
      <w:r w:rsidRPr="00245E29">
        <w:rPr>
          <w:rFonts w:cs="Arial"/>
        </w:rPr>
        <w:t>Detektion und Meldung</w:t>
      </w:r>
      <w:bookmarkEnd w:id="12"/>
    </w:p>
    <w:p w14:paraId="507632C8" w14:textId="473D92BC" w:rsidR="008A4EDA" w:rsidRPr="00245E29" w:rsidRDefault="004F7D88" w:rsidP="008A4EDA">
      <w:pPr>
        <w:rPr>
          <w:i/>
          <w:iCs/>
          <w:color w:val="4472C4" w:themeColor="accent1"/>
          <w:sz w:val="20"/>
          <w:szCs w:val="18"/>
        </w:rPr>
      </w:pPr>
      <w:r w:rsidRPr="00245E29">
        <w:rPr>
          <w:i/>
          <w:iCs/>
          <w:color w:val="4472C4" w:themeColor="accent1"/>
          <w:sz w:val="20"/>
          <w:szCs w:val="18"/>
        </w:rPr>
        <w:t xml:space="preserve">Die Ersteinschätzung eines Schadensereignisses </w:t>
      </w:r>
      <w:r w:rsidR="001E51C0" w:rsidRPr="00245E29">
        <w:rPr>
          <w:i/>
          <w:iCs/>
          <w:color w:val="4472C4" w:themeColor="accent1"/>
          <w:sz w:val="20"/>
          <w:szCs w:val="18"/>
        </w:rPr>
        <w:t>erfolgt</w:t>
      </w:r>
      <w:r w:rsidRPr="00245E29">
        <w:rPr>
          <w:i/>
          <w:iCs/>
          <w:color w:val="4472C4" w:themeColor="accent1"/>
          <w:sz w:val="20"/>
          <w:szCs w:val="18"/>
        </w:rPr>
        <w:t xml:space="preserve"> in </w:t>
      </w:r>
      <w:r w:rsidR="006D18C4" w:rsidRPr="00245E29">
        <w:rPr>
          <w:i/>
          <w:iCs/>
          <w:color w:val="4472C4" w:themeColor="accent1"/>
          <w:sz w:val="20"/>
          <w:szCs w:val="18"/>
        </w:rPr>
        <w:t xml:space="preserve">den Meldestellen. Die Meldestellen können anhand der folgenden Leitfragen bewerten, ob das Ereignis </w:t>
      </w:r>
      <w:r w:rsidR="00D412F0" w:rsidRPr="00245E29">
        <w:rPr>
          <w:i/>
          <w:iCs/>
          <w:color w:val="4472C4" w:themeColor="accent1"/>
          <w:sz w:val="20"/>
          <w:szCs w:val="18"/>
        </w:rPr>
        <w:t>Not- oder Krisenfall</w:t>
      </w:r>
      <w:r w:rsidR="006D18C4" w:rsidRPr="00245E29">
        <w:rPr>
          <w:i/>
          <w:iCs/>
          <w:color w:val="4472C4" w:themeColor="accent1"/>
          <w:sz w:val="20"/>
          <w:szCs w:val="18"/>
        </w:rPr>
        <w:t xml:space="preserve">potenzial hat. </w:t>
      </w:r>
      <w:r w:rsidR="008651B7" w:rsidRPr="00245E29">
        <w:rPr>
          <w:i/>
          <w:iCs/>
          <w:color w:val="4472C4" w:themeColor="accent1"/>
          <w:sz w:val="20"/>
          <w:szCs w:val="18"/>
        </w:rPr>
        <w:t>Wird das Schadensereignis als potenzielle</w:t>
      </w:r>
      <w:r w:rsidR="00A42849" w:rsidRPr="00245E29">
        <w:rPr>
          <w:i/>
          <w:iCs/>
          <w:color w:val="4472C4" w:themeColor="accent1"/>
          <w:sz w:val="20"/>
          <w:szCs w:val="18"/>
        </w:rPr>
        <w:t>r</w:t>
      </w:r>
      <w:r w:rsidR="008651B7" w:rsidRPr="00245E29">
        <w:rPr>
          <w:i/>
          <w:iCs/>
          <w:color w:val="4472C4" w:themeColor="accent1"/>
          <w:sz w:val="20"/>
          <w:szCs w:val="18"/>
        </w:rPr>
        <w:t xml:space="preserve"> </w:t>
      </w:r>
      <w:r w:rsidR="00D412F0" w:rsidRPr="00245E29">
        <w:rPr>
          <w:i/>
          <w:iCs/>
          <w:color w:val="4472C4" w:themeColor="accent1"/>
          <w:sz w:val="20"/>
          <w:szCs w:val="18"/>
        </w:rPr>
        <w:t>Not- oder Krisenfall</w:t>
      </w:r>
      <w:r w:rsidR="008651B7" w:rsidRPr="00245E29">
        <w:rPr>
          <w:i/>
          <w:iCs/>
          <w:color w:val="4472C4" w:themeColor="accent1"/>
          <w:sz w:val="20"/>
          <w:szCs w:val="18"/>
        </w:rPr>
        <w:t xml:space="preserve"> eingestuft, muss die zentrale Entscheidungsinstanz alarmiert werden. Falls die</w:t>
      </w:r>
      <w:r w:rsidR="008A4EDA" w:rsidRPr="00245E29">
        <w:rPr>
          <w:i/>
          <w:iCs/>
          <w:color w:val="4472C4" w:themeColor="accent1"/>
          <w:sz w:val="20"/>
          <w:szCs w:val="18"/>
        </w:rPr>
        <w:t xml:space="preserve"> </w:t>
      </w:r>
      <w:r w:rsidR="008651B7" w:rsidRPr="00245E29">
        <w:rPr>
          <w:i/>
          <w:iCs/>
          <w:color w:val="4472C4" w:themeColor="accent1"/>
          <w:sz w:val="20"/>
          <w:szCs w:val="18"/>
        </w:rPr>
        <w:t xml:space="preserve">Meldestelle das Ereignis als Störung einstuft, die sich </w:t>
      </w:r>
      <w:r w:rsidR="00C87A72" w:rsidRPr="00245E29">
        <w:rPr>
          <w:i/>
          <w:iCs/>
          <w:color w:val="4472C4" w:themeColor="accent1"/>
          <w:sz w:val="20"/>
          <w:szCs w:val="18"/>
        </w:rPr>
        <w:t xml:space="preserve">jedoch zu einem </w:t>
      </w:r>
      <w:r w:rsidR="00D412F0" w:rsidRPr="00245E29">
        <w:rPr>
          <w:i/>
          <w:iCs/>
          <w:color w:val="4472C4" w:themeColor="accent1"/>
          <w:sz w:val="20"/>
          <w:szCs w:val="18"/>
        </w:rPr>
        <w:t xml:space="preserve">Not- oder Krisenfall </w:t>
      </w:r>
      <w:r w:rsidR="00C87A72" w:rsidRPr="00245E29">
        <w:rPr>
          <w:i/>
          <w:iCs/>
          <w:color w:val="4472C4" w:themeColor="accent1"/>
          <w:sz w:val="20"/>
          <w:szCs w:val="18"/>
        </w:rPr>
        <w:t>entwickeln könnte, sollte d</w:t>
      </w:r>
      <w:r w:rsidR="008651B7" w:rsidRPr="00245E29">
        <w:rPr>
          <w:i/>
          <w:iCs/>
          <w:color w:val="4472C4" w:themeColor="accent1"/>
          <w:sz w:val="20"/>
          <w:szCs w:val="18"/>
        </w:rPr>
        <w:t xml:space="preserve">ie zentrale Entscheidungsstelle informiert </w:t>
      </w:r>
      <w:r w:rsidR="00764F33" w:rsidRPr="00245E29">
        <w:rPr>
          <w:i/>
          <w:iCs/>
          <w:color w:val="4472C4" w:themeColor="accent1"/>
          <w:sz w:val="20"/>
          <w:szCs w:val="18"/>
        </w:rPr>
        <w:t xml:space="preserve">und die Störung weiter beobachtet </w:t>
      </w:r>
      <w:r w:rsidR="008A4EDA" w:rsidRPr="00245E29">
        <w:rPr>
          <w:i/>
          <w:iCs/>
          <w:color w:val="4472C4" w:themeColor="accent1"/>
          <w:sz w:val="20"/>
          <w:szCs w:val="18"/>
        </w:rPr>
        <w:t>werden.</w:t>
      </w:r>
    </w:p>
    <w:p w14:paraId="122B125F" w14:textId="77777777" w:rsidR="006F57A5" w:rsidRPr="00245E29" w:rsidRDefault="006F57A5" w:rsidP="008A4EDA">
      <w:pPr>
        <w:keepNext/>
        <w:spacing w:before="360" w:after="240"/>
        <w:rPr>
          <w:b/>
          <w:i/>
          <w:color w:val="4472C4" w:themeColor="accent1"/>
        </w:rPr>
      </w:pPr>
      <w:r w:rsidRPr="00245E29">
        <w:rPr>
          <w:b/>
          <w:i/>
          <w:color w:val="4472C4" w:themeColor="accent1"/>
        </w:rPr>
        <w:lastRenderedPageBreak/>
        <w:t>Meldestelle: Gebäudemanagement</w:t>
      </w:r>
      <w:r w:rsidR="0035322D" w:rsidRPr="00245E29">
        <w:rPr>
          <w:b/>
          <w:i/>
          <w:color w:val="4472C4" w:themeColor="accent1"/>
        </w:rPr>
        <w:t xml:space="preserve"> / </w:t>
      </w:r>
      <w:r w:rsidRPr="00245E29">
        <w:rPr>
          <w:b/>
          <w:i/>
          <w:color w:val="4472C4" w:themeColor="accent1"/>
        </w:rPr>
        <w:t>Sicherheitszentrale</w:t>
      </w:r>
      <w:r w:rsidR="0035322D" w:rsidRPr="00245E29">
        <w:rPr>
          <w:b/>
          <w:i/>
          <w:color w:val="4472C4" w:themeColor="accent1"/>
        </w:rPr>
        <w:t xml:space="preserve"> / </w:t>
      </w:r>
      <w:r w:rsidRPr="00245E29">
        <w:rPr>
          <w:b/>
          <w:i/>
          <w:color w:val="4472C4" w:themeColor="accent1"/>
        </w:rPr>
        <w:t>Sicherheitsdienstleister</w:t>
      </w:r>
      <w:r w:rsidR="0035322D" w:rsidRPr="00245E29">
        <w:rPr>
          <w:b/>
          <w:i/>
          <w:color w:val="4472C4" w:themeColor="accent1"/>
        </w:rPr>
        <w:t xml:space="preserve"> / </w:t>
      </w:r>
      <w:r w:rsidRPr="00245E29">
        <w:rPr>
          <w:b/>
          <w:i/>
          <w:color w:val="4472C4" w:themeColor="accent1"/>
        </w:rPr>
        <w:t>Leitstand</w:t>
      </w:r>
    </w:p>
    <w:tbl>
      <w:tblPr>
        <w:tblStyle w:val="Tabellenraster"/>
        <w:tblW w:w="5000" w:type="pct"/>
        <w:tblLayout w:type="fixed"/>
        <w:tblCellMar>
          <w:top w:w="28" w:type="dxa"/>
          <w:left w:w="108" w:type="dxa"/>
          <w:right w:w="108" w:type="dxa"/>
        </w:tblCellMar>
        <w:tblLook w:val="04A0" w:firstRow="1" w:lastRow="0" w:firstColumn="1" w:lastColumn="0" w:noHBand="0" w:noVBand="1"/>
      </w:tblPr>
      <w:tblGrid>
        <w:gridCol w:w="8430"/>
        <w:gridCol w:w="1198"/>
      </w:tblGrid>
      <w:tr w:rsidR="00FC5499" w:rsidRPr="00245E29" w14:paraId="5082DFCB" w14:textId="77777777" w:rsidTr="006D5DB3">
        <w:trPr>
          <w:cnfStyle w:val="100000000000" w:firstRow="1" w:lastRow="0" w:firstColumn="0" w:lastColumn="0" w:oddVBand="0" w:evenVBand="0" w:oddHBand="0" w:evenHBand="0" w:firstRowFirstColumn="0" w:firstRowLastColumn="0" w:lastRowFirstColumn="0" w:lastRowLastColumn="0"/>
          <w:trHeight w:val="480"/>
        </w:trPr>
        <w:tc>
          <w:tcPr>
            <w:tcW w:w="4378" w:type="pct"/>
            <w:shd w:val="clear" w:color="auto" w:fill="DBDBDB"/>
            <w:vAlign w:val="center"/>
            <w:hideMark/>
          </w:tcPr>
          <w:p w14:paraId="196C8A40" w14:textId="77777777" w:rsidR="00FC5499" w:rsidRPr="004231A4" w:rsidRDefault="00FC5499" w:rsidP="00FD6A28">
            <w:pPr>
              <w:rPr>
                <w:b/>
                <w:iCs/>
                <w:color w:val="000000" w:themeColor="text1"/>
              </w:rPr>
            </w:pPr>
            <w:r w:rsidRPr="004231A4">
              <w:rPr>
                <w:b/>
                <w:iCs/>
                <w:color w:val="000000" w:themeColor="text1"/>
              </w:rPr>
              <w:t xml:space="preserve">Leitfragen für Schadensereignisse mit </w:t>
            </w:r>
            <w:r w:rsidR="00D412F0" w:rsidRPr="004231A4">
              <w:rPr>
                <w:b/>
                <w:iCs/>
                <w:color w:val="000000" w:themeColor="text1"/>
              </w:rPr>
              <w:t>Not- oder Krisenfall</w:t>
            </w:r>
            <w:r w:rsidRPr="004231A4">
              <w:rPr>
                <w:b/>
                <w:iCs/>
                <w:color w:val="000000" w:themeColor="text1"/>
              </w:rPr>
              <w:t>potenzial – Gebäude</w:t>
            </w:r>
            <w:r w:rsidR="0035322D" w:rsidRPr="004231A4">
              <w:rPr>
                <w:b/>
                <w:iCs/>
                <w:color w:val="000000" w:themeColor="text1"/>
              </w:rPr>
              <w:t xml:space="preserve"> / </w:t>
            </w:r>
            <w:r w:rsidRPr="004231A4">
              <w:rPr>
                <w:b/>
                <w:iCs/>
                <w:color w:val="000000" w:themeColor="text1"/>
              </w:rPr>
              <w:t>Infrastruktur</w:t>
            </w:r>
          </w:p>
        </w:tc>
        <w:tc>
          <w:tcPr>
            <w:tcW w:w="622" w:type="pct"/>
            <w:shd w:val="clear" w:color="auto" w:fill="DBDBDB"/>
            <w:vAlign w:val="center"/>
          </w:tcPr>
          <w:p w14:paraId="74007484" w14:textId="77777777" w:rsidR="00FC5499" w:rsidRPr="004231A4" w:rsidRDefault="00FC5499" w:rsidP="00FD6A28">
            <w:pPr>
              <w:jc w:val="center"/>
              <w:rPr>
                <w:b/>
                <w:iCs/>
                <w:color w:val="000000" w:themeColor="text1"/>
              </w:rPr>
            </w:pPr>
            <w:r w:rsidRPr="004231A4">
              <w:rPr>
                <w:b/>
                <w:iCs/>
                <w:color w:val="000000" w:themeColor="text1"/>
              </w:rPr>
              <w:t>Ja</w:t>
            </w:r>
            <w:r w:rsidR="0035322D" w:rsidRPr="004231A4">
              <w:rPr>
                <w:b/>
                <w:iCs/>
                <w:color w:val="000000" w:themeColor="text1"/>
              </w:rPr>
              <w:t xml:space="preserve"> / </w:t>
            </w:r>
            <w:r w:rsidRPr="004231A4">
              <w:rPr>
                <w:b/>
                <w:iCs/>
                <w:color w:val="000000" w:themeColor="text1"/>
              </w:rPr>
              <w:t>Nein</w:t>
            </w:r>
          </w:p>
        </w:tc>
      </w:tr>
      <w:tr w:rsidR="00FC5499" w:rsidRPr="00245E29" w14:paraId="6C9CF0AE" w14:textId="77777777" w:rsidTr="006D5DB3">
        <w:trPr>
          <w:trHeight w:val="483"/>
        </w:trPr>
        <w:tc>
          <w:tcPr>
            <w:tcW w:w="4378" w:type="pct"/>
            <w:shd w:val="clear" w:color="auto" w:fill="FFFFFF"/>
            <w:vAlign w:val="center"/>
          </w:tcPr>
          <w:p w14:paraId="47D041B1" w14:textId="77777777" w:rsidR="00FC5499" w:rsidRPr="00245E29" w:rsidRDefault="00FC5499" w:rsidP="004011D4">
            <w:pPr>
              <w:pStyle w:val="AufzhlungPunktEbene1"/>
              <w:numPr>
                <w:ilvl w:val="0"/>
                <w:numId w:val="15"/>
              </w:numPr>
              <w:ind w:left="426"/>
              <w:rPr>
                <w:i/>
                <w:color w:val="4472C4" w:themeColor="accent1"/>
              </w:rPr>
            </w:pPr>
            <w:r w:rsidRPr="00245E29">
              <w:rPr>
                <w:i/>
                <w:color w:val="4472C4" w:themeColor="accent1"/>
              </w:rPr>
              <w:t>Ist</w:t>
            </w:r>
            <w:r w:rsidR="0035322D" w:rsidRPr="00245E29">
              <w:rPr>
                <w:i/>
                <w:color w:val="4472C4" w:themeColor="accent1"/>
              </w:rPr>
              <w:t xml:space="preserve"> / </w:t>
            </w:r>
            <w:r w:rsidRPr="00245E29">
              <w:rPr>
                <w:i/>
                <w:color w:val="4472C4" w:themeColor="accent1"/>
              </w:rPr>
              <w:t>war die Räumung eines Gebäudes notwendig, z. B. aufgrund eines Brandes oder eines Sicherheitsvorfalls?</w:t>
            </w:r>
          </w:p>
          <w:p w14:paraId="1B750011" w14:textId="77777777" w:rsidR="00FC5499" w:rsidRPr="00245E29" w:rsidRDefault="00FC5499" w:rsidP="004011D4">
            <w:pPr>
              <w:pStyle w:val="AufzhlungPunktEbene1"/>
              <w:numPr>
                <w:ilvl w:val="0"/>
                <w:numId w:val="15"/>
              </w:numPr>
              <w:ind w:left="426"/>
              <w:rPr>
                <w:i/>
                <w:color w:val="4472C4" w:themeColor="accent1"/>
              </w:rPr>
            </w:pPr>
            <w:r w:rsidRPr="00245E29">
              <w:rPr>
                <w:i/>
                <w:color w:val="4472C4" w:themeColor="accent1"/>
              </w:rPr>
              <w:t>Kann oder darf mindestens ein Gebäudeteil (gesamte Etage, Brandabschnitt, Trakt etc.) zeitweise nicht genutzt werden, z. B. aufgrund eines Gebäudeschadens oder eines Defekts einzelner Infrastrukturkomponenten (Brandschutzeinrichtungen, Sanitäranlagen etc.)?</w:t>
            </w:r>
          </w:p>
          <w:p w14:paraId="72903AB4" w14:textId="77777777" w:rsidR="00FC5499" w:rsidRPr="00245E29" w:rsidRDefault="00FC5499" w:rsidP="004011D4">
            <w:pPr>
              <w:pStyle w:val="AufzhlungPunktEbene1"/>
              <w:numPr>
                <w:ilvl w:val="0"/>
                <w:numId w:val="15"/>
              </w:numPr>
              <w:ind w:left="426"/>
              <w:rPr>
                <w:i/>
                <w:color w:val="4472C4" w:themeColor="accent1"/>
              </w:rPr>
            </w:pPr>
            <w:r w:rsidRPr="00245E29">
              <w:rPr>
                <w:i/>
                <w:color w:val="4472C4" w:themeColor="accent1"/>
              </w:rPr>
              <w:t>Ist die Versorgung mit Strom, Wasser oder Klimatisierung ausgefallen und eine ausreichend schnelle Wiederherstellung nicht absehbar?</w:t>
            </w:r>
          </w:p>
          <w:p w14:paraId="222903E1" w14:textId="77777777" w:rsidR="00FC5499" w:rsidRPr="00245E29" w:rsidRDefault="00FC5499" w:rsidP="004011D4">
            <w:pPr>
              <w:pStyle w:val="AufzhlungPunktEbene1"/>
              <w:numPr>
                <w:ilvl w:val="0"/>
                <w:numId w:val="15"/>
              </w:numPr>
              <w:ind w:left="426"/>
              <w:rPr>
                <w:i/>
                <w:color w:val="4472C4" w:themeColor="accent1"/>
              </w:rPr>
            </w:pPr>
            <w:r w:rsidRPr="00245E29">
              <w:rPr>
                <w:i/>
                <w:color w:val="4472C4" w:themeColor="accent1"/>
              </w:rPr>
              <w:t>Ist eine Produktionsmaschine oder -anlage ausgefallen und eine ausreichend schnelle Reparatur oder ein Ersatz nicht absehbar?</w:t>
            </w:r>
          </w:p>
          <w:p w14:paraId="1A868537" w14:textId="77777777" w:rsidR="00FC5499" w:rsidRPr="00245E29" w:rsidDel="001D03D0" w:rsidRDefault="00FC5499" w:rsidP="004011D4">
            <w:pPr>
              <w:pStyle w:val="AufzhlungPunktEbene1"/>
              <w:numPr>
                <w:ilvl w:val="0"/>
                <w:numId w:val="15"/>
              </w:numPr>
              <w:ind w:left="426"/>
              <w:rPr>
                <w:i/>
                <w:color w:val="4472C4" w:themeColor="accent1"/>
              </w:rPr>
            </w:pPr>
            <w:r w:rsidRPr="00245E29">
              <w:rPr>
                <w:i/>
                <w:color w:val="4472C4" w:themeColor="accent1"/>
              </w:rPr>
              <w:t>Ist die Sicherheit der Mitarbeiter am Standort aufgrund eines Ereignisses (z. B. Unwetterwarnung, politische Demonstration oder Schadensereignis im Umfeld) möglicherweise gefährdet?</w:t>
            </w:r>
          </w:p>
        </w:tc>
        <w:tc>
          <w:tcPr>
            <w:tcW w:w="622" w:type="pct"/>
            <w:shd w:val="clear" w:color="auto" w:fill="FFFFFF"/>
            <w:vAlign w:val="center"/>
          </w:tcPr>
          <w:p w14:paraId="35B1447B" w14:textId="77777777" w:rsidR="00FC5499" w:rsidRPr="00245E29" w:rsidRDefault="00FC5499" w:rsidP="00FD6A28"/>
        </w:tc>
      </w:tr>
    </w:tbl>
    <w:p w14:paraId="5BCA46C9" w14:textId="2D6D97C5" w:rsidR="00FC5499" w:rsidRPr="00245E29" w:rsidRDefault="00FC5499" w:rsidP="00EE03A6">
      <w:pPr>
        <w:pStyle w:val="Beschriftung"/>
        <w:jc w:val="center"/>
        <w:rPr>
          <w:color w:val="4472C4" w:themeColor="accent1"/>
        </w:rPr>
      </w:pPr>
      <w:r w:rsidRPr="00245E29">
        <w:rPr>
          <w:color w:val="4472C4" w:themeColor="accent1"/>
        </w:rPr>
        <w:t>Sobald mindestens eine Frage mit JA beantwortet werden ka</w:t>
      </w:r>
      <w:r w:rsidR="006D5DB3">
        <w:rPr>
          <w:color w:val="4472C4" w:themeColor="accent1"/>
        </w:rPr>
        <w:t>nn,</w:t>
      </w:r>
      <w:r w:rsidRPr="00245E29">
        <w:rPr>
          <w:color w:val="4472C4" w:themeColor="accent1"/>
        </w:rPr>
        <w:br/>
        <w:t>bitte umgehend den Leiter des Stabs alarmieren: Telefon 1234567890</w:t>
      </w:r>
    </w:p>
    <w:p w14:paraId="7A0A655B" w14:textId="77777777" w:rsidR="00E9133C" w:rsidRPr="00245E29" w:rsidRDefault="00E9133C" w:rsidP="00EE03A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5</w:t>
      </w:r>
      <w:r w:rsidRPr="00245E29">
        <w:rPr>
          <w:color w:val="4472C4" w:themeColor="accent1"/>
        </w:rPr>
        <w:fldChar w:fldCharType="end"/>
      </w:r>
      <w:r w:rsidR="0035322D" w:rsidRPr="00245E29">
        <w:rPr>
          <w:color w:val="4472C4" w:themeColor="accent1"/>
        </w:rPr>
        <w:t xml:space="preserve">: </w:t>
      </w:r>
      <w:r w:rsidRPr="00245E29">
        <w:rPr>
          <w:color w:val="4472C4" w:themeColor="accent1"/>
        </w:rPr>
        <w:t xml:space="preserve">Leitfragen für Schadensereignisse mit </w:t>
      </w:r>
      <w:r w:rsidR="00D412F0" w:rsidRPr="00245E29">
        <w:rPr>
          <w:color w:val="4472C4" w:themeColor="accent1"/>
        </w:rPr>
        <w:t>Not- oder Krisenfall</w:t>
      </w:r>
      <w:r w:rsidR="00D412F0" w:rsidRPr="00245E29">
        <w:rPr>
          <w:i w:val="0"/>
          <w:iCs w:val="0"/>
          <w:color w:val="4472C4" w:themeColor="accent1"/>
        </w:rPr>
        <w:t xml:space="preserve"> </w:t>
      </w:r>
      <w:r w:rsidRPr="00245E29">
        <w:rPr>
          <w:color w:val="4472C4" w:themeColor="accent1"/>
        </w:rPr>
        <w:t>potenzial – Gebäude</w:t>
      </w:r>
      <w:r w:rsidR="0035322D" w:rsidRPr="00245E29">
        <w:rPr>
          <w:color w:val="4472C4" w:themeColor="accent1"/>
        </w:rPr>
        <w:t xml:space="preserve"> / </w:t>
      </w:r>
      <w:r w:rsidRPr="00245E29">
        <w:rPr>
          <w:color w:val="4472C4" w:themeColor="accent1"/>
        </w:rPr>
        <w:t>Infrastruktur</w:t>
      </w:r>
    </w:p>
    <w:p w14:paraId="7BDF5A2D" w14:textId="77777777" w:rsidR="00FC5499" w:rsidRPr="00245E29" w:rsidRDefault="006F57A5" w:rsidP="008A4EDA">
      <w:pPr>
        <w:spacing w:before="360" w:after="240"/>
        <w:rPr>
          <w:b/>
          <w:i/>
          <w:color w:val="4472C4" w:themeColor="accent1"/>
          <w:lang w:val="en-GB"/>
        </w:rPr>
      </w:pPr>
      <w:proofErr w:type="spellStart"/>
      <w:r w:rsidRPr="00245E29">
        <w:rPr>
          <w:b/>
          <w:i/>
          <w:color w:val="4472C4" w:themeColor="accent1"/>
          <w:lang w:val="en-GB"/>
        </w:rPr>
        <w:t>Meldestelle</w:t>
      </w:r>
      <w:proofErr w:type="spellEnd"/>
      <w:r w:rsidRPr="00245E29">
        <w:rPr>
          <w:b/>
          <w:i/>
          <w:color w:val="4472C4" w:themeColor="accent1"/>
          <w:lang w:val="en-GB"/>
        </w:rPr>
        <w:t>: IT-Help Desk (1st</w:t>
      </w:r>
      <w:r w:rsidR="0035322D" w:rsidRPr="00245E29">
        <w:rPr>
          <w:b/>
          <w:i/>
          <w:color w:val="4472C4" w:themeColor="accent1"/>
          <w:lang w:val="en-GB"/>
        </w:rPr>
        <w:t xml:space="preserve"> / </w:t>
      </w:r>
      <w:r w:rsidRPr="00245E29">
        <w:rPr>
          <w:b/>
          <w:i/>
          <w:color w:val="4472C4" w:themeColor="accent1"/>
          <w:lang w:val="en-GB"/>
        </w:rPr>
        <w:t>2nd Level Support)</w:t>
      </w:r>
    </w:p>
    <w:tbl>
      <w:tblPr>
        <w:tblStyle w:val="Tabellenraster"/>
        <w:tblW w:w="5000" w:type="pct"/>
        <w:tblCellMar>
          <w:top w:w="28" w:type="dxa"/>
          <w:left w:w="113" w:type="dxa"/>
          <w:right w:w="113" w:type="dxa"/>
        </w:tblCellMar>
        <w:tblLook w:val="04A0" w:firstRow="1" w:lastRow="0" w:firstColumn="1" w:lastColumn="0" w:noHBand="0" w:noVBand="1"/>
      </w:tblPr>
      <w:tblGrid>
        <w:gridCol w:w="8430"/>
        <w:gridCol w:w="1198"/>
      </w:tblGrid>
      <w:tr w:rsidR="001A2D86" w:rsidRPr="00245E29" w14:paraId="33B3AC95" w14:textId="77777777" w:rsidTr="006D5DB3">
        <w:trPr>
          <w:cnfStyle w:val="100000000000" w:firstRow="1" w:lastRow="0" w:firstColumn="0" w:lastColumn="0" w:oddVBand="0" w:evenVBand="0" w:oddHBand="0" w:evenHBand="0" w:firstRowFirstColumn="0" w:firstRowLastColumn="0" w:lastRowFirstColumn="0" w:lastRowLastColumn="0"/>
          <w:trHeight w:val="480"/>
        </w:trPr>
        <w:tc>
          <w:tcPr>
            <w:tcW w:w="4378"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BDBDB"/>
            <w:vAlign w:val="center"/>
            <w:hideMark/>
          </w:tcPr>
          <w:p w14:paraId="429375F2" w14:textId="77777777" w:rsidR="001A2D86" w:rsidRPr="004231A4" w:rsidRDefault="001A2D86" w:rsidP="00407B2C">
            <w:pPr>
              <w:keepNext/>
              <w:keepLines/>
              <w:rPr>
                <w:b/>
                <w:iCs/>
                <w:color w:val="000000" w:themeColor="text1"/>
              </w:rPr>
            </w:pPr>
            <w:r w:rsidRPr="004231A4">
              <w:rPr>
                <w:b/>
                <w:iCs/>
                <w:color w:val="000000" w:themeColor="text1"/>
              </w:rPr>
              <w:t xml:space="preserve">Leitfragen für Schadensereignisse mit </w:t>
            </w:r>
            <w:r w:rsidR="00407B2C" w:rsidRPr="004231A4">
              <w:rPr>
                <w:b/>
                <w:iCs/>
                <w:color w:val="000000" w:themeColor="text1"/>
              </w:rPr>
              <w:t xml:space="preserve">Not- oder Krisenfallpotenzial – </w:t>
            </w:r>
            <w:r w:rsidRPr="004231A4">
              <w:rPr>
                <w:b/>
                <w:iCs/>
                <w:color w:val="000000" w:themeColor="text1"/>
              </w:rPr>
              <w:t>IT</w:t>
            </w:r>
          </w:p>
        </w:tc>
        <w:tc>
          <w:tcPr>
            <w:tcW w:w="622"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BDBDB"/>
            <w:vAlign w:val="center"/>
            <w:hideMark/>
          </w:tcPr>
          <w:p w14:paraId="2E2099A9" w14:textId="77777777" w:rsidR="001A2D86" w:rsidRPr="004231A4" w:rsidRDefault="001A2D86" w:rsidP="00FA73AE">
            <w:pPr>
              <w:keepNext/>
              <w:keepLines/>
              <w:jc w:val="center"/>
              <w:rPr>
                <w:b/>
                <w:iCs/>
                <w:color w:val="000000" w:themeColor="text1"/>
              </w:rPr>
            </w:pPr>
            <w:r w:rsidRPr="004231A4">
              <w:rPr>
                <w:b/>
                <w:iCs/>
                <w:color w:val="000000" w:themeColor="text1"/>
              </w:rPr>
              <w:t>Ja</w:t>
            </w:r>
            <w:r w:rsidR="0035322D" w:rsidRPr="004231A4">
              <w:rPr>
                <w:b/>
                <w:iCs/>
                <w:color w:val="000000" w:themeColor="text1"/>
              </w:rPr>
              <w:t xml:space="preserve"> / </w:t>
            </w:r>
            <w:r w:rsidRPr="004231A4">
              <w:rPr>
                <w:b/>
                <w:iCs/>
                <w:color w:val="000000" w:themeColor="text1"/>
              </w:rPr>
              <w:t>Nein</w:t>
            </w:r>
          </w:p>
        </w:tc>
      </w:tr>
      <w:tr w:rsidR="001A2D86" w:rsidRPr="00245E29" w14:paraId="6A7A3D54" w14:textId="77777777" w:rsidTr="006D5DB3">
        <w:trPr>
          <w:trHeight w:val="483"/>
        </w:trPr>
        <w:tc>
          <w:tcPr>
            <w:tcW w:w="4378" w:type="pct"/>
            <w:shd w:val="clear" w:color="auto" w:fill="FFFFFF"/>
            <w:vAlign w:val="center"/>
            <w:hideMark/>
          </w:tcPr>
          <w:p w14:paraId="0EF08ED9" w14:textId="77777777" w:rsidR="001A2D86" w:rsidRPr="00245E29" w:rsidRDefault="001A2D86" w:rsidP="004011D4">
            <w:pPr>
              <w:pStyle w:val="AufzhlungPunktEbene1"/>
              <w:numPr>
                <w:ilvl w:val="0"/>
                <w:numId w:val="15"/>
              </w:numPr>
              <w:ind w:left="426"/>
              <w:rPr>
                <w:i/>
                <w:color w:val="4472C4" w:themeColor="accent1"/>
              </w:rPr>
            </w:pPr>
            <w:r w:rsidRPr="00245E29">
              <w:rPr>
                <w:i/>
                <w:color w:val="4472C4" w:themeColor="accent1"/>
              </w:rPr>
              <w:t>Ist das betroffene IT-System oder die betroffene Anwendung wesentlicher Bestandteil der Sicherheitsinfrastruktur (Viren-Management, Firewall etc.)? Für nähere Details siehe IT-Servicekatalog oder IT-Anwendungsliste.</w:t>
            </w:r>
          </w:p>
          <w:p w14:paraId="3DA4CF95" w14:textId="77777777" w:rsidR="001A2D86" w:rsidRPr="00245E29" w:rsidRDefault="001A2D86" w:rsidP="004011D4">
            <w:pPr>
              <w:pStyle w:val="AufzhlungPunktEbene1"/>
              <w:numPr>
                <w:ilvl w:val="0"/>
                <w:numId w:val="15"/>
              </w:numPr>
              <w:ind w:left="426"/>
              <w:rPr>
                <w:i/>
                <w:color w:val="4472C4" w:themeColor="accent1"/>
              </w:rPr>
            </w:pPr>
            <w:r w:rsidRPr="00245E29">
              <w:rPr>
                <w:i/>
                <w:color w:val="4472C4" w:themeColor="accent1"/>
              </w:rPr>
              <w:t>Hat der Ausfall des betroffenen IT-Systems oder der betroffenen Anwendung Auswirkungen auf einen großen Nutzerkreis oder den wesentlichen Geschäftsbetrieb der Institution?</w:t>
            </w:r>
          </w:p>
          <w:p w14:paraId="76BC5C2B" w14:textId="77777777" w:rsidR="001A2D86" w:rsidRPr="00245E29" w:rsidRDefault="001A2D86" w:rsidP="004011D4">
            <w:pPr>
              <w:pStyle w:val="AufzhlungPunktEbene1"/>
              <w:numPr>
                <w:ilvl w:val="0"/>
                <w:numId w:val="15"/>
              </w:numPr>
              <w:ind w:left="426"/>
              <w:rPr>
                <w:i/>
                <w:color w:val="4472C4" w:themeColor="accent1"/>
              </w:rPr>
            </w:pPr>
            <w:r w:rsidRPr="00245E29">
              <w:rPr>
                <w:i/>
                <w:color w:val="4472C4" w:themeColor="accent1"/>
              </w:rPr>
              <w:t>Besteht ein dringender Verdacht auf vorsätzliche Daten- oder Systemmanipulationen (Datenabfluss), unerlaubte Ausübung von Rechten oder eines gezielten Angriffs (physisch oder virtuell) auf IT-Komponenten?</w:t>
            </w:r>
          </w:p>
          <w:p w14:paraId="3328E40B" w14:textId="77777777" w:rsidR="006F57A5" w:rsidRPr="00245E29" w:rsidRDefault="001A2D86" w:rsidP="004011D4">
            <w:pPr>
              <w:pStyle w:val="AufzhlungPunktEbene1"/>
              <w:numPr>
                <w:ilvl w:val="0"/>
                <w:numId w:val="15"/>
              </w:numPr>
              <w:ind w:left="426"/>
              <w:rPr>
                <w:i/>
                <w:color w:val="4472C4" w:themeColor="accent1"/>
              </w:rPr>
            </w:pPr>
            <w:r w:rsidRPr="00245E29">
              <w:rPr>
                <w:i/>
                <w:color w:val="4472C4" w:themeColor="accent1"/>
              </w:rPr>
              <w:t>Ist zu erwarten, dass die Auswirkungen des gemeldeten Ereignisses einen Zeitraum &gt; X Stunden übersteigen werden? Gegebenenfalls die Information im 2nd Level Support erfragen.</w:t>
            </w:r>
          </w:p>
          <w:p w14:paraId="42C14EBD" w14:textId="77777777" w:rsidR="001A2D86" w:rsidRPr="00245E29" w:rsidRDefault="001A2D86" w:rsidP="004011D4">
            <w:pPr>
              <w:pStyle w:val="AufzhlungPunktEbene1"/>
              <w:numPr>
                <w:ilvl w:val="0"/>
                <w:numId w:val="15"/>
              </w:numPr>
              <w:ind w:left="426"/>
              <w:rPr>
                <w:i/>
                <w:color w:val="4472C4" w:themeColor="accent1"/>
              </w:rPr>
            </w:pPr>
            <w:r w:rsidRPr="00245E29">
              <w:rPr>
                <w:i/>
                <w:color w:val="4472C4" w:themeColor="accent1"/>
              </w:rPr>
              <w:t>Hat der Ausfall des betroffenen IT-Systems oder der betroffenen Anwendung Auswirkungen auf externe Interessengruppen, wie</w:t>
            </w:r>
            <w:r w:rsidR="00E23728" w:rsidRPr="00245E29">
              <w:rPr>
                <w:i/>
                <w:color w:val="4472C4" w:themeColor="accent1"/>
              </w:rPr>
              <w:t xml:space="preserve"> </w:t>
            </w:r>
            <w:r w:rsidR="00005F1D" w:rsidRPr="00245E29">
              <w:rPr>
                <w:i/>
                <w:color w:val="4472C4" w:themeColor="accent1"/>
              </w:rPr>
              <w:t>z. B.</w:t>
            </w:r>
            <w:r w:rsidRPr="00245E29">
              <w:rPr>
                <w:i/>
                <w:color w:val="4472C4" w:themeColor="accent1"/>
              </w:rPr>
              <w:t xml:space="preserve"> Kunden, Medien, Aufsichtsbehörden? Gegebenenfalls die Information beim Anwender erfragen.</w:t>
            </w:r>
          </w:p>
        </w:tc>
        <w:tc>
          <w:tcPr>
            <w:tcW w:w="622" w:type="pct"/>
            <w:shd w:val="clear" w:color="auto" w:fill="FFFFFF"/>
            <w:vAlign w:val="center"/>
          </w:tcPr>
          <w:p w14:paraId="0CF69336" w14:textId="77777777" w:rsidR="001A2D86" w:rsidRPr="00245E29" w:rsidRDefault="001A2D86" w:rsidP="00FA73AE">
            <w:pPr>
              <w:keepNext/>
              <w:keepLines/>
              <w:rPr>
                <w:sz w:val="22"/>
              </w:rPr>
            </w:pPr>
          </w:p>
        </w:tc>
      </w:tr>
    </w:tbl>
    <w:p w14:paraId="6E8FC0FD" w14:textId="35A4BFEA" w:rsidR="006F57A5" w:rsidRPr="00245E29" w:rsidRDefault="001A2D86">
      <w:pPr>
        <w:pStyle w:val="Beschriftung"/>
        <w:jc w:val="center"/>
        <w:rPr>
          <w:color w:val="4472C4" w:themeColor="accent1"/>
        </w:rPr>
      </w:pPr>
      <w:r w:rsidRPr="00245E29">
        <w:rPr>
          <w:color w:val="4472C4" w:themeColor="accent1"/>
        </w:rPr>
        <w:t xml:space="preserve">Sobald mindestens eine Frage </w:t>
      </w:r>
      <w:r w:rsidR="006D5DB3">
        <w:rPr>
          <w:color w:val="4472C4" w:themeColor="accent1"/>
        </w:rPr>
        <w:t>mit JA beantwortet werden kann,</w:t>
      </w:r>
      <w:r w:rsidRPr="00245E29">
        <w:rPr>
          <w:color w:val="4472C4" w:themeColor="accent1"/>
        </w:rPr>
        <w:br/>
        <w:t>bitte umgehend den Leiter des Stabs alarmieren: Telefon 1234567890</w:t>
      </w:r>
    </w:p>
    <w:p w14:paraId="1BEBA552" w14:textId="77777777" w:rsidR="00E9133C" w:rsidRPr="00245E29" w:rsidRDefault="00E9133C" w:rsidP="00EE03A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6</w:t>
      </w:r>
      <w:r w:rsidRPr="00245E29">
        <w:rPr>
          <w:color w:val="4472C4" w:themeColor="accent1"/>
        </w:rPr>
        <w:fldChar w:fldCharType="end"/>
      </w:r>
      <w:r w:rsidR="0035322D" w:rsidRPr="00245E29">
        <w:rPr>
          <w:color w:val="4472C4" w:themeColor="accent1"/>
        </w:rPr>
        <w:t>:</w:t>
      </w:r>
      <w:r w:rsidRPr="00245E29">
        <w:rPr>
          <w:color w:val="4472C4" w:themeColor="accent1"/>
        </w:rPr>
        <w:t xml:space="preserve"> Leitfragen für Schadensereignisse mit </w:t>
      </w:r>
      <w:r w:rsidR="00407B2C" w:rsidRPr="00245E29">
        <w:rPr>
          <w:color w:val="4472C4" w:themeColor="accent1"/>
        </w:rPr>
        <w:t>Not- oder Krisenfall</w:t>
      </w:r>
      <w:r w:rsidRPr="00245E29">
        <w:rPr>
          <w:color w:val="4472C4" w:themeColor="accent1"/>
        </w:rPr>
        <w:t>potenzial – IT</w:t>
      </w:r>
    </w:p>
    <w:p w14:paraId="3A31F48F" w14:textId="77777777" w:rsidR="006F57A5" w:rsidRPr="006822FD" w:rsidRDefault="006F57A5" w:rsidP="008A4EDA">
      <w:pPr>
        <w:keepNext/>
        <w:spacing w:before="360" w:after="240"/>
        <w:rPr>
          <w:rStyle w:val="FormatvorlageLateinArialFettAkzent1"/>
        </w:rPr>
      </w:pPr>
      <w:r w:rsidRPr="00245E29">
        <w:rPr>
          <w:b/>
          <w:i/>
          <w:color w:val="4472C4" w:themeColor="accent1"/>
        </w:rPr>
        <w:lastRenderedPageBreak/>
        <w:t>Meldestelle: Führungskraft Personal</w:t>
      </w:r>
    </w:p>
    <w:tbl>
      <w:tblPr>
        <w:tblStyle w:val="Tabellenraster"/>
        <w:tblW w:w="5000" w:type="pct"/>
        <w:tblLayout w:type="fixed"/>
        <w:tblCellMar>
          <w:top w:w="28" w:type="dxa"/>
          <w:left w:w="108" w:type="dxa"/>
          <w:right w:w="108" w:type="dxa"/>
        </w:tblCellMar>
        <w:tblLook w:val="04A0" w:firstRow="1" w:lastRow="0" w:firstColumn="1" w:lastColumn="0" w:noHBand="0" w:noVBand="1"/>
      </w:tblPr>
      <w:tblGrid>
        <w:gridCol w:w="8430"/>
        <w:gridCol w:w="1198"/>
      </w:tblGrid>
      <w:tr w:rsidR="006F57A5" w:rsidRPr="00245E29" w14:paraId="226253F6" w14:textId="77777777" w:rsidTr="006D5DB3">
        <w:trPr>
          <w:cnfStyle w:val="100000000000" w:firstRow="1" w:lastRow="0" w:firstColumn="0" w:lastColumn="0" w:oddVBand="0" w:evenVBand="0" w:oddHBand="0" w:evenHBand="0" w:firstRowFirstColumn="0" w:firstRowLastColumn="0" w:lastRowFirstColumn="0" w:lastRowLastColumn="0"/>
          <w:trHeight w:val="480"/>
        </w:trPr>
        <w:tc>
          <w:tcPr>
            <w:tcW w:w="4378" w:type="pct"/>
            <w:shd w:val="clear" w:color="auto" w:fill="DBDBDB"/>
            <w:vAlign w:val="center"/>
            <w:hideMark/>
          </w:tcPr>
          <w:p w14:paraId="297FED83" w14:textId="77777777" w:rsidR="006F57A5" w:rsidRPr="004231A4" w:rsidRDefault="006F57A5" w:rsidP="00FD6A28">
            <w:pPr>
              <w:rPr>
                <w:b/>
                <w:iCs/>
                <w:color w:val="000000" w:themeColor="text1"/>
              </w:rPr>
            </w:pPr>
            <w:r w:rsidRPr="004231A4">
              <w:rPr>
                <w:b/>
                <w:iCs/>
                <w:color w:val="000000" w:themeColor="text1"/>
              </w:rPr>
              <w:t xml:space="preserve">Leitfragen für Schadensereignisse mit </w:t>
            </w:r>
            <w:r w:rsidR="00407B2C" w:rsidRPr="004231A4">
              <w:rPr>
                <w:b/>
                <w:iCs/>
                <w:color w:val="000000" w:themeColor="text1"/>
              </w:rPr>
              <w:t xml:space="preserve">Not- oder Krisenfallpotenzial – </w:t>
            </w:r>
            <w:r w:rsidRPr="004231A4">
              <w:rPr>
                <w:b/>
                <w:iCs/>
                <w:color w:val="000000" w:themeColor="text1"/>
              </w:rPr>
              <w:t>Personal</w:t>
            </w:r>
          </w:p>
        </w:tc>
        <w:tc>
          <w:tcPr>
            <w:tcW w:w="622" w:type="pct"/>
            <w:shd w:val="clear" w:color="auto" w:fill="DBDBDB"/>
            <w:vAlign w:val="center"/>
          </w:tcPr>
          <w:p w14:paraId="2BC79315" w14:textId="77777777" w:rsidR="006F57A5" w:rsidRPr="004231A4" w:rsidRDefault="006F57A5" w:rsidP="00FD6A28">
            <w:pPr>
              <w:jc w:val="center"/>
              <w:rPr>
                <w:b/>
                <w:iCs/>
                <w:color w:val="000000" w:themeColor="text1"/>
              </w:rPr>
            </w:pPr>
            <w:r w:rsidRPr="004231A4">
              <w:rPr>
                <w:b/>
                <w:iCs/>
                <w:color w:val="000000" w:themeColor="text1"/>
              </w:rPr>
              <w:t>Ja</w:t>
            </w:r>
            <w:r w:rsidR="0035322D" w:rsidRPr="004231A4">
              <w:rPr>
                <w:b/>
                <w:iCs/>
                <w:color w:val="000000" w:themeColor="text1"/>
              </w:rPr>
              <w:t xml:space="preserve"> / </w:t>
            </w:r>
            <w:r w:rsidRPr="004231A4">
              <w:rPr>
                <w:b/>
                <w:iCs/>
                <w:color w:val="000000" w:themeColor="text1"/>
              </w:rPr>
              <w:t>Nein</w:t>
            </w:r>
          </w:p>
        </w:tc>
      </w:tr>
      <w:tr w:rsidR="006F57A5" w:rsidRPr="00245E29" w14:paraId="2FB47287" w14:textId="77777777" w:rsidTr="006D5DB3">
        <w:trPr>
          <w:trHeight w:val="483"/>
        </w:trPr>
        <w:tc>
          <w:tcPr>
            <w:tcW w:w="4378" w:type="pct"/>
            <w:shd w:val="clear" w:color="auto" w:fill="FFFFFF"/>
            <w:vAlign w:val="center"/>
          </w:tcPr>
          <w:p w14:paraId="313BDB36" w14:textId="77777777" w:rsidR="006F57A5" w:rsidRPr="00245E29" w:rsidRDefault="006F57A5" w:rsidP="004011D4">
            <w:pPr>
              <w:pStyle w:val="AufzhlungPunktEbene1"/>
              <w:numPr>
                <w:ilvl w:val="0"/>
                <w:numId w:val="15"/>
              </w:numPr>
              <w:ind w:left="426"/>
              <w:rPr>
                <w:i/>
                <w:color w:val="4472C4" w:themeColor="accent1"/>
              </w:rPr>
            </w:pPr>
            <w:r w:rsidRPr="00245E29">
              <w:rPr>
                <w:i/>
                <w:color w:val="4472C4" w:themeColor="accent1"/>
              </w:rPr>
              <w:t>Sind in Ihrem Zuständigkeitsbereich in Summe so viele Mitarbeiter nicht arbeitsfähig, dass Sie möglicherweise den Geschäftsbetrieb nicht mehr aufrechterhalten können?</w:t>
            </w:r>
          </w:p>
          <w:p w14:paraId="60556E19" w14:textId="77777777" w:rsidR="006F57A5" w:rsidRPr="00245E29" w:rsidDel="001D03D0" w:rsidRDefault="006F57A5" w:rsidP="004011D4">
            <w:pPr>
              <w:pStyle w:val="AufzhlungPunktEbene1"/>
              <w:numPr>
                <w:ilvl w:val="0"/>
                <w:numId w:val="15"/>
              </w:numPr>
              <w:ind w:left="426"/>
              <w:rPr>
                <w:i/>
                <w:color w:val="4472C4" w:themeColor="accent1"/>
              </w:rPr>
            </w:pPr>
            <w:r w:rsidRPr="00245E29">
              <w:rPr>
                <w:i/>
                <w:color w:val="4472C4" w:themeColor="accent1"/>
              </w:rPr>
              <w:t>Ist durch die Abwesenheit von Mitarbeitern mit bestimmten Berechtigungen der normale Geschäftsbetrieb eventuell nicht mehr möglich?</w:t>
            </w:r>
          </w:p>
        </w:tc>
        <w:tc>
          <w:tcPr>
            <w:tcW w:w="622" w:type="pct"/>
            <w:shd w:val="clear" w:color="auto" w:fill="FFFFFF"/>
            <w:vAlign w:val="center"/>
          </w:tcPr>
          <w:p w14:paraId="486D99DC" w14:textId="77777777" w:rsidR="006F57A5" w:rsidRPr="00245E29" w:rsidRDefault="006F57A5" w:rsidP="00FD6A28"/>
        </w:tc>
      </w:tr>
    </w:tbl>
    <w:p w14:paraId="389A6435" w14:textId="4D820B9B" w:rsidR="006F57A5" w:rsidRPr="00245E29" w:rsidRDefault="006F57A5" w:rsidP="006F57A5">
      <w:pPr>
        <w:pStyle w:val="Beschriftung"/>
        <w:jc w:val="center"/>
        <w:rPr>
          <w:color w:val="4472C4" w:themeColor="accent1"/>
        </w:rPr>
      </w:pPr>
      <w:r w:rsidRPr="00245E29">
        <w:rPr>
          <w:color w:val="4472C4" w:themeColor="accent1"/>
        </w:rPr>
        <w:t>Sobald mindestens eine Frage mit JA beantwortet werden kann,</w:t>
      </w:r>
      <w:r w:rsidRPr="00245E29">
        <w:rPr>
          <w:color w:val="4472C4" w:themeColor="accent1"/>
        </w:rPr>
        <w:br/>
        <w:t>bitte umgehend den Leiter des Stabs alarmieren: Telefon 1234567890</w:t>
      </w:r>
    </w:p>
    <w:p w14:paraId="160323D1" w14:textId="77777777" w:rsidR="00E9133C" w:rsidRPr="00245E29" w:rsidRDefault="00E9133C" w:rsidP="00EE03A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7</w:t>
      </w:r>
      <w:r w:rsidRPr="00245E29">
        <w:rPr>
          <w:color w:val="4472C4" w:themeColor="accent1"/>
        </w:rPr>
        <w:fldChar w:fldCharType="end"/>
      </w:r>
      <w:r w:rsidR="0035322D" w:rsidRPr="00245E29">
        <w:rPr>
          <w:color w:val="4472C4" w:themeColor="accent1"/>
        </w:rPr>
        <w:t xml:space="preserve">: </w:t>
      </w:r>
      <w:r w:rsidRPr="00245E29">
        <w:rPr>
          <w:color w:val="4472C4" w:themeColor="accent1"/>
        </w:rPr>
        <w:t xml:space="preserve">Leitfragen für Schadensereignisse mit </w:t>
      </w:r>
      <w:r w:rsidR="00407B2C" w:rsidRPr="00245E29">
        <w:rPr>
          <w:color w:val="4472C4" w:themeColor="accent1"/>
        </w:rPr>
        <w:t xml:space="preserve">Not- oder Krisenfallpotenzial – </w:t>
      </w:r>
      <w:r w:rsidRPr="00245E29">
        <w:rPr>
          <w:color w:val="4472C4" w:themeColor="accent1"/>
        </w:rPr>
        <w:t>Personal</w:t>
      </w:r>
    </w:p>
    <w:p w14:paraId="1181C53F" w14:textId="77777777" w:rsidR="006F57A5" w:rsidRPr="006822FD" w:rsidRDefault="006F57A5" w:rsidP="008A4EDA">
      <w:pPr>
        <w:spacing w:before="360" w:after="240"/>
        <w:rPr>
          <w:rStyle w:val="FormatvorlageLateinArialFettAkzent1"/>
        </w:rPr>
      </w:pPr>
      <w:r w:rsidRPr="00245E29">
        <w:rPr>
          <w:b/>
          <w:i/>
          <w:color w:val="4472C4" w:themeColor="accent1"/>
        </w:rPr>
        <w:t>Meldestelle: Provider Management bzw. Dienstleistersteuerung</w:t>
      </w:r>
    </w:p>
    <w:tbl>
      <w:tblPr>
        <w:tblStyle w:val="Tabellenraster"/>
        <w:tblW w:w="5000" w:type="pct"/>
        <w:tblLayout w:type="fixed"/>
        <w:tblCellMar>
          <w:top w:w="28" w:type="dxa"/>
          <w:left w:w="108" w:type="dxa"/>
          <w:right w:w="108" w:type="dxa"/>
        </w:tblCellMar>
        <w:tblLook w:val="04A0" w:firstRow="1" w:lastRow="0" w:firstColumn="1" w:lastColumn="0" w:noHBand="0" w:noVBand="1"/>
      </w:tblPr>
      <w:tblGrid>
        <w:gridCol w:w="8430"/>
        <w:gridCol w:w="1198"/>
      </w:tblGrid>
      <w:tr w:rsidR="006F57A5" w:rsidRPr="00245E29" w14:paraId="2AF8598A" w14:textId="77777777" w:rsidTr="006D5DB3">
        <w:trPr>
          <w:cnfStyle w:val="100000000000" w:firstRow="1" w:lastRow="0" w:firstColumn="0" w:lastColumn="0" w:oddVBand="0" w:evenVBand="0" w:oddHBand="0" w:evenHBand="0" w:firstRowFirstColumn="0" w:firstRowLastColumn="0" w:lastRowFirstColumn="0" w:lastRowLastColumn="0"/>
          <w:trHeight w:val="480"/>
        </w:trPr>
        <w:tc>
          <w:tcPr>
            <w:tcW w:w="4378" w:type="pct"/>
            <w:shd w:val="clear" w:color="auto" w:fill="DBDBDB"/>
            <w:vAlign w:val="center"/>
            <w:hideMark/>
          </w:tcPr>
          <w:p w14:paraId="3A78BDD4" w14:textId="77777777" w:rsidR="006F57A5" w:rsidRPr="004231A4" w:rsidRDefault="006F57A5" w:rsidP="00407B2C">
            <w:pPr>
              <w:rPr>
                <w:b/>
                <w:iCs/>
                <w:color w:val="000000" w:themeColor="text1"/>
              </w:rPr>
            </w:pPr>
            <w:r w:rsidRPr="004231A4">
              <w:rPr>
                <w:b/>
                <w:iCs/>
                <w:color w:val="000000" w:themeColor="text1"/>
              </w:rPr>
              <w:t>Leitfragen</w:t>
            </w:r>
            <w:r w:rsidRPr="004231A4" w:rsidDel="00FF0350">
              <w:rPr>
                <w:b/>
                <w:iCs/>
                <w:color w:val="000000" w:themeColor="text1"/>
              </w:rPr>
              <w:t xml:space="preserve"> </w:t>
            </w:r>
            <w:r w:rsidRPr="004231A4">
              <w:rPr>
                <w:b/>
                <w:iCs/>
                <w:color w:val="000000" w:themeColor="text1"/>
              </w:rPr>
              <w:t>für Schadensereignisse mit Not</w:t>
            </w:r>
            <w:r w:rsidR="00407B2C" w:rsidRPr="004231A4">
              <w:rPr>
                <w:b/>
                <w:iCs/>
                <w:color w:val="000000" w:themeColor="text1"/>
              </w:rPr>
              <w:t xml:space="preserve">- oder Krisenfallpotenzial – </w:t>
            </w:r>
            <w:r w:rsidRPr="004231A4">
              <w:rPr>
                <w:b/>
                <w:iCs/>
                <w:color w:val="000000" w:themeColor="text1"/>
              </w:rPr>
              <w:t>Dienstleister</w:t>
            </w:r>
          </w:p>
        </w:tc>
        <w:tc>
          <w:tcPr>
            <w:tcW w:w="622" w:type="pct"/>
            <w:shd w:val="clear" w:color="auto" w:fill="DBDBDB"/>
            <w:vAlign w:val="center"/>
          </w:tcPr>
          <w:p w14:paraId="451753D8" w14:textId="77777777" w:rsidR="006F57A5" w:rsidRPr="004231A4" w:rsidRDefault="006F57A5" w:rsidP="00FD6A28">
            <w:pPr>
              <w:jc w:val="center"/>
              <w:rPr>
                <w:b/>
                <w:iCs/>
                <w:color w:val="000000" w:themeColor="text1"/>
              </w:rPr>
            </w:pPr>
            <w:r w:rsidRPr="004231A4">
              <w:rPr>
                <w:b/>
                <w:iCs/>
                <w:color w:val="000000" w:themeColor="text1"/>
              </w:rPr>
              <w:t>Ja</w:t>
            </w:r>
            <w:r w:rsidR="0035322D" w:rsidRPr="004231A4">
              <w:rPr>
                <w:b/>
                <w:iCs/>
                <w:color w:val="000000" w:themeColor="text1"/>
              </w:rPr>
              <w:t xml:space="preserve"> / </w:t>
            </w:r>
            <w:r w:rsidRPr="004231A4">
              <w:rPr>
                <w:b/>
                <w:iCs/>
                <w:color w:val="000000" w:themeColor="text1"/>
              </w:rPr>
              <w:t>Nein</w:t>
            </w:r>
          </w:p>
        </w:tc>
      </w:tr>
      <w:tr w:rsidR="006F57A5" w:rsidRPr="00245E29" w14:paraId="1E721FDC" w14:textId="77777777" w:rsidTr="006D5DB3">
        <w:trPr>
          <w:trHeight w:val="1611"/>
        </w:trPr>
        <w:tc>
          <w:tcPr>
            <w:tcW w:w="4378" w:type="pct"/>
            <w:shd w:val="clear" w:color="auto" w:fill="FFFFFF"/>
            <w:vAlign w:val="center"/>
          </w:tcPr>
          <w:p w14:paraId="148FD555" w14:textId="77777777" w:rsidR="006F57A5" w:rsidRPr="00245E29" w:rsidRDefault="006F57A5" w:rsidP="004011D4">
            <w:pPr>
              <w:pStyle w:val="AufzhlungPunktEbene1"/>
              <w:numPr>
                <w:ilvl w:val="0"/>
                <w:numId w:val="15"/>
              </w:numPr>
              <w:ind w:left="426"/>
              <w:rPr>
                <w:i/>
                <w:color w:val="4472C4" w:themeColor="accent1"/>
              </w:rPr>
            </w:pPr>
            <w:r w:rsidRPr="00245E29">
              <w:rPr>
                <w:i/>
                <w:color w:val="4472C4" w:themeColor="accent1"/>
              </w:rPr>
              <w:t>Liegt beim Dienstleister oder dessen Subunternehmen ein nicht geplanter Ausfall bzw. Not</w:t>
            </w:r>
            <w:r w:rsidR="00407B2C" w:rsidRPr="00245E29">
              <w:rPr>
                <w:i/>
                <w:color w:val="4472C4" w:themeColor="accent1"/>
              </w:rPr>
              <w:t>- oder Krisen</w:t>
            </w:r>
            <w:r w:rsidRPr="00245E29">
              <w:rPr>
                <w:i/>
                <w:color w:val="4472C4" w:themeColor="accent1"/>
              </w:rPr>
              <w:t>fall vor oder ist dieser absehbar?</w:t>
            </w:r>
          </w:p>
          <w:p w14:paraId="6CF7DB51" w14:textId="77777777" w:rsidR="006F57A5" w:rsidRPr="00245E29" w:rsidDel="001D03D0" w:rsidRDefault="006F57A5" w:rsidP="004011D4">
            <w:pPr>
              <w:pStyle w:val="AufzhlungPunktEbene1"/>
              <w:numPr>
                <w:ilvl w:val="0"/>
                <w:numId w:val="15"/>
              </w:numPr>
              <w:ind w:left="426"/>
              <w:rPr>
                <w:i/>
                <w:color w:val="4472C4" w:themeColor="accent1"/>
              </w:rPr>
            </w:pPr>
            <w:r w:rsidRPr="00245E29">
              <w:rPr>
                <w:i/>
                <w:color w:val="4472C4" w:themeColor="accent1"/>
              </w:rPr>
              <w:t>Hat der Dienstleister den Vertrag einseitig gekündigt und mit sofortiger Wirkung seine Leistung eingestellt?</w:t>
            </w:r>
          </w:p>
        </w:tc>
        <w:tc>
          <w:tcPr>
            <w:tcW w:w="622" w:type="pct"/>
            <w:shd w:val="clear" w:color="auto" w:fill="FFFFFF"/>
            <w:vAlign w:val="center"/>
          </w:tcPr>
          <w:p w14:paraId="7BA5B087" w14:textId="77777777" w:rsidR="006F57A5" w:rsidRPr="00245E29" w:rsidRDefault="006F57A5" w:rsidP="00FD6A28"/>
        </w:tc>
      </w:tr>
    </w:tbl>
    <w:p w14:paraId="1B3CF54B" w14:textId="5A60A35B" w:rsidR="006F57A5" w:rsidRPr="00245E29" w:rsidRDefault="006F57A5" w:rsidP="006F57A5">
      <w:pPr>
        <w:pStyle w:val="Beschriftung"/>
        <w:jc w:val="center"/>
        <w:rPr>
          <w:color w:val="4472C4" w:themeColor="accent1"/>
        </w:rPr>
      </w:pPr>
      <w:r w:rsidRPr="00245E29">
        <w:rPr>
          <w:color w:val="4472C4" w:themeColor="accent1"/>
        </w:rPr>
        <w:t xml:space="preserve">Sobald mindestens eine Frage </w:t>
      </w:r>
      <w:r w:rsidR="006D5DB3">
        <w:rPr>
          <w:color w:val="4472C4" w:themeColor="accent1"/>
        </w:rPr>
        <w:t>mit JA beantwortet werden kann,</w:t>
      </w:r>
      <w:r w:rsidRPr="00245E29">
        <w:rPr>
          <w:color w:val="4472C4" w:themeColor="accent1"/>
        </w:rPr>
        <w:br/>
        <w:t>bitte umgehend den Leiter des Stabs alarmieren: Telefon 1234567890</w:t>
      </w:r>
    </w:p>
    <w:p w14:paraId="0C9B04D5" w14:textId="77777777" w:rsidR="006F57A5" w:rsidRPr="00245E29" w:rsidRDefault="00C24824" w:rsidP="00EE03A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8</w:t>
      </w:r>
      <w:r w:rsidRPr="00245E29">
        <w:rPr>
          <w:color w:val="4472C4" w:themeColor="accent1"/>
        </w:rPr>
        <w:fldChar w:fldCharType="end"/>
      </w:r>
      <w:r w:rsidR="0035322D" w:rsidRPr="00245E29">
        <w:rPr>
          <w:color w:val="4472C4" w:themeColor="accent1"/>
        </w:rPr>
        <w:t xml:space="preserve">: </w:t>
      </w:r>
      <w:r w:rsidRPr="00245E29">
        <w:rPr>
          <w:color w:val="4472C4" w:themeColor="accent1"/>
        </w:rPr>
        <w:t xml:space="preserve">Leitfragen für Schadensereignisse mit </w:t>
      </w:r>
      <w:r w:rsidR="00407B2C" w:rsidRPr="00245E29">
        <w:rPr>
          <w:color w:val="4472C4" w:themeColor="accent1"/>
        </w:rPr>
        <w:t>Not- oder Krisenfall</w:t>
      </w:r>
      <w:r w:rsidRPr="00245E29">
        <w:rPr>
          <w:color w:val="4472C4" w:themeColor="accent1"/>
        </w:rPr>
        <w:t xml:space="preserve">potenzial </w:t>
      </w:r>
      <w:r w:rsidR="00407B2C" w:rsidRPr="00245E29">
        <w:rPr>
          <w:color w:val="4472C4" w:themeColor="accent1"/>
        </w:rPr>
        <w:t xml:space="preserve">– </w:t>
      </w:r>
      <w:r w:rsidRPr="00245E29">
        <w:rPr>
          <w:color w:val="4472C4" w:themeColor="accent1"/>
        </w:rPr>
        <w:t>Dienstleister</w:t>
      </w:r>
    </w:p>
    <w:p w14:paraId="321516E7" w14:textId="77777777" w:rsidR="005808BD" w:rsidRPr="00245E29" w:rsidRDefault="00180FC6" w:rsidP="004011D4">
      <w:pPr>
        <w:pStyle w:val="berschrift2"/>
        <w:numPr>
          <w:ilvl w:val="1"/>
          <w:numId w:val="14"/>
        </w:numPr>
        <w:spacing w:before="360" w:after="120"/>
        <w:jc w:val="both"/>
        <w:rPr>
          <w:rFonts w:cs="Arial"/>
        </w:rPr>
      </w:pPr>
      <w:bookmarkStart w:id="13" w:name="_Toc73954665"/>
      <w:r w:rsidRPr="00245E29">
        <w:rPr>
          <w:rFonts w:cs="Arial"/>
        </w:rPr>
        <w:t>Alarmierung der BAO</w:t>
      </w:r>
      <w:bookmarkEnd w:id="13"/>
    </w:p>
    <w:p w14:paraId="6E1C663F" w14:textId="77777777" w:rsidR="006829DD" w:rsidRPr="00245E29" w:rsidRDefault="006829DD" w:rsidP="006829DD">
      <w:pPr>
        <w:rPr>
          <w:i/>
          <w:color w:val="4472C4" w:themeColor="accent1"/>
        </w:rPr>
      </w:pPr>
      <w:r w:rsidRPr="00245E29">
        <w:rPr>
          <w:i/>
          <w:color w:val="4472C4" w:themeColor="accent1"/>
        </w:rPr>
        <w:t xml:space="preserve">Nach Meldung des Ereignisses an die zentrale Entscheidungsinstanz &lt;Leiter des </w:t>
      </w:r>
      <w:r w:rsidR="00543AC1" w:rsidRPr="00245E29">
        <w:rPr>
          <w:i/>
          <w:color w:val="4472C4" w:themeColor="accent1"/>
        </w:rPr>
        <w:t>Stabs</w:t>
      </w:r>
      <w:r w:rsidRPr="00245E29">
        <w:rPr>
          <w:i/>
          <w:color w:val="4472C4" w:themeColor="accent1"/>
        </w:rPr>
        <w:t xml:space="preserve">&gt; </w:t>
      </w:r>
      <w:r w:rsidR="00D30592" w:rsidRPr="00245E29">
        <w:rPr>
          <w:i/>
          <w:color w:val="4472C4" w:themeColor="accent1"/>
        </w:rPr>
        <w:t>muss dieser entscheiden</w:t>
      </w:r>
      <w:r w:rsidRPr="00245E29">
        <w:rPr>
          <w:i/>
          <w:color w:val="4472C4" w:themeColor="accent1"/>
        </w:rPr>
        <w:t>, ob der</w:t>
      </w:r>
      <w:r w:rsidR="001C509F" w:rsidRPr="00245E29">
        <w:rPr>
          <w:i/>
          <w:color w:val="4472C4" w:themeColor="accent1"/>
        </w:rPr>
        <w:t xml:space="preserve"> S</w:t>
      </w:r>
      <w:r w:rsidRPr="00245E29">
        <w:rPr>
          <w:i/>
          <w:color w:val="4472C4" w:themeColor="accent1"/>
        </w:rPr>
        <w:t xml:space="preserve">tab einberufen wird. </w:t>
      </w:r>
      <w:r w:rsidR="00A90ECB" w:rsidRPr="00245E29">
        <w:rPr>
          <w:i/>
          <w:color w:val="4472C4" w:themeColor="accent1"/>
        </w:rPr>
        <w:t>Wenn ja,</w:t>
      </w:r>
      <w:r w:rsidRPr="00245E29">
        <w:rPr>
          <w:i/>
          <w:color w:val="4472C4" w:themeColor="accent1"/>
        </w:rPr>
        <w:t xml:space="preserve"> </w:t>
      </w:r>
      <w:r w:rsidR="00D30592" w:rsidRPr="00245E29">
        <w:rPr>
          <w:i/>
          <w:color w:val="4472C4" w:themeColor="accent1"/>
        </w:rPr>
        <w:t xml:space="preserve">müssen </w:t>
      </w:r>
      <w:r w:rsidRPr="00245E29">
        <w:rPr>
          <w:i/>
          <w:color w:val="4472C4" w:themeColor="accent1"/>
        </w:rPr>
        <w:t xml:space="preserve">umgehend </w:t>
      </w:r>
      <w:r w:rsidR="00910C49" w:rsidRPr="00245E29">
        <w:rPr>
          <w:i/>
          <w:color w:val="4472C4" w:themeColor="accent1"/>
        </w:rPr>
        <w:t xml:space="preserve">die </w:t>
      </w:r>
      <w:r w:rsidRPr="00245E29">
        <w:rPr>
          <w:i/>
          <w:color w:val="4472C4" w:themeColor="accent1"/>
        </w:rPr>
        <w:t xml:space="preserve">Mitglieder </w:t>
      </w:r>
      <w:r w:rsidR="00910C49" w:rsidRPr="00245E29">
        <w:rPr>
          <w:i/>
          <w:color w:val="4472C4" w:themeColor="accent1"/>
        </w:rPr>
        <w:t xml:space="preserve">des Stabs in den </w:t>
      </w:r>
      <w:r w:rsidR="00775A5C" w:rsidRPr="00245E29">
        <w:rPr>
          <w:i/>
          <w:color w:val="4472C4" w:themeColor="accent1"/>
        </w:rPr>
        <w:t>Stabsraum</w:t>
      </w:r>
      <w:r w:rsidR="00910C49" w:rsidRPr="00245E29">
        <w:rPr>
          <w:i/>
          <w:color w:val="4472C4" w:themeColor="accent1"/>
        </w:rPr>
        <w:t xml:space="preserve"> oder die Telefonkonferenz</w:t>
      </w:r>
      <w:r w:rsidR="00775A5C" w:rsidRPr="00245E29">
        <w:rPr>
          <w:i/>
          <w:color w:val="4472C4" w:themeColor="accent1"/>
        </w:rPr>
        <w:t xml:space="preserve"> einberufen</w:t>
      </w:r>
      <w:r w:rsidR="00D30592" w:rsidRPr="00245E29">
        <w:rPr>
          <w:i/>
          <w:color w:val="4472C4" w:themeColor="accent1"/>
        </w:rPr>
        <w:t xml:space="preserve"> werden</w:t>
      </w:r>
      <w:r w:rsidR="00775A5C" w:rsidRPr="00245E29">
        <w:rPr>
          <w:i/>
          <w:color w:val="4472C4" w:themeColor="accent1"/>
        </w:rPr>
        <w:t>.</w:t>
      </w:r>
    </w:p>
    <w:p w14:paraId="528B5FEB" w14:textId="77777777" w:rsidR="00910C49" w:rsidRPr="00245E29" w:rsidRDefault="00910C49" w:rsidP="00910C49">
      <w:pPr>
        <w:rPr>
          <w:i/>
          <w:color w:val="4472C4" w:themeColor="accent1"/>
        </w:rPr>
      </w:pPr>
      <w:r w:rsidRPr="00245E29">
        <w:rPr>
          <w:i/>
          <w:color w:val="4472C4" w:themeColor="accent1"/>
        </w:rPr>
        <w:t xml:space="preserve">Information der </w:t>
      </w:r>
      <w:r w:rsidR="00A90ECB" w:rsidRPr="00245E29">
        <w:rPr>
          <w:i/>
          <w:color w:val="4472C4" w:themeColor="accent1"/>
        </w:rPr>
        <w:t xml:space="preserve">Stabsmitglieder </w:t>
      </w:r>
      <w:r w:rsidRPr="00245E29">
        <w:rPr>
          <w:i/>
          <w:color w:val="4472C4" w:themeColor="accent1"/>
        </w:rPr>
        <w:t>über die Situation:</w:t>
      </w:r>
    </w:p>
    <w:p w14:paraId="47EB9CE7" w14:textId="77777777" w:rsidR="00A90ECB" w:rsidRPr="00245E29" w:rsidRDefault="00910C49" w:rsidP="004011D4">
      <w:pPr>
        <w:pStyle w:val="AufzhlungPunktEbene1"/>
        <w:numPr>
          <w:ilvl w:val="0"/>
          <w:numId w:val="15"/>
        </w:numPr>
        <w:ind w:left="426"/>
        <w:rPr>
          <w:i/>
          <w:color w:val="4472C4" w:themeColor="accent1"/>
        </w:rPr>
      </w:pPr>
      <w:r w:rsidRPr="00245E29">
        <w:rPr>
          <w:i/>
          <w:color w:val="4472C4" w:themeColor="accent1"/>
        </w:rPr>
        <w:t>Kurze Information zum Vorfall</w:t>
      </w:r>
      <w:r w:rsidR="00005F1D" w:rsidRPr="00245E29">
        <w:rPr>
          <w:i/>
          <w:color w:val="4472C4" w:themeColor="accent1"/>
        </w:rPr>
        <w:t xml:space="preserve"> </w:t>
      </w:r>
    </w:p>
    <w:p w14:paraId="34EF1E4A" w14:textId="77777777" w:rsidR="00910C49" w:rsidRPr="00245E29" w:rsidRDefault="00910C49" w:rsidP="004011D4">
      <w:pPr>
        <w:pStyle w:val="AufzhlungPunktEbene1"/>
        <w:numPr>
          <w:ilvl w:val="0"/>
          <w:numId w:val="15"/>
        </w:numPr>
        <w:ind w:left="426"/>
        <w:rPr>
          <w:i/>
          <w:color w:val="4472C4" w:themeColor="accent1"/>
        </w:rPr>
      </w:pPr>
      <w:r w:rsidRPr="00245E29">
        <w:rPr>
          <w:i/>
          <w:color w:val="4472C4" w:themeColor="accent1"/>
        </w:rPr>
        <w:t>Treffpunkt</w:t>
      </w:r>
    </w:p>
    <w:p w14:paraId="5469C497" w14:textId="77777777" w:rsidR="007944CF" w:rsidRPr="00245E29" w:rsidRDefault="007944CF" w:rsidP="004011D4">
      <w:pPr>
        <w:pStyle w:val="AufzhlungPunktEbene1"/>
        <w:numPr>
          <w:ilvl w:val="0"/>
          <w:numId w:val="15"/>
        </w:numPr>
        <w:ind w:left="426"/>
        <w:rPr>
          <w:i/>
          <w:color w:val="4472C4" w:themeColor="accent1"/>
        </w:rPr>
      </w:pPr>
      <w:r w:rsidRPr="00245E29">
        <w:rPr>
          <w:i/>
          <w:color w:val="4472C4" w:themeColor="accent1"/>
        </w:rPr>
        <w:t>[…]</w:t>
      </w:r>
    </w:p>
    <w:p w14:paraId="78A7A82C" w14:textId="77777777" w:rsidR="00775A5C" w:rsidRPr="00245E29" w:rsidRDefault="00775A5C" w:rsidP="004011D4">
      <w:pPr>
        <w:pStyle w:val="berschrift2"/>
        <w:numPr>
          <w:ilvl w:val="1"/>
          <w:numId w:val="14"/>
        </w:numPr>
        <w:spacing w:before="360" w:after="120"/>
        <w:jc w:val="both"/>
        <w:rPr>
          <w:rFonts w:cs="Arial"/>
        </w:rPr>
      </w:pPr>
      <w:bookmarkStart w:id="14" w:name="_Toc73954666"/>
      <w:r w:rsidRPr="00245E29">
        <w:rPr>
          <w:rFonts w:cs="Arial"/>
        </w:rPr>
        <w:lastRenderedPageBreak/>
        <w:t>Stabsraum</w:t>
      </w:r>
      <w:bookmarkEnd w:id="14"/>
    </w:p>
    <w:p w14:paraId="52EB9F96" w14:textId="77777777" w:rsidR="00775A5C" w:rsidRPr="00245E29" w:rsidRDefault="00775A5C" w:rsidP="004011D4">
      <w:pPr>
        <w:pStyle w:val="berschrift3"/>
        <w:numPr>
          <w:ilvl w:val="2"/>
          <w:numId w:val="14"/>
        </w:numPr>
        <w:spacing w:before="360" w:after="120"/>
        <w:jc w:val="both"/>
        <w:rPr>
          <w:rFonts w:cs="Arial"/>
          <w:b w:val="0"/>
        </w:rPr>
      </w:pPr>
      <w:r w:rsidRPr="00245E29">
        <w:rPr>
          <w:rFonts w:cs="Arial"/>
          <w:b w:val="0"/>
        </w:rPr>
        <w:t xml:space="preserve">Erreichbarkeit </w:t>
      </w:r>
      <w:r w:rsidR="00EE2ADF" w:rsidRPr="00245E29">
        <w:rPr>
          <w:rFonts w:cs="Arial"/>
          <w:b w:val="0"/>
        </w:rPr>
        <w:t xml:space="preserve">und </w:t>
      </w:r>
      <w:r w:rsidRPr="00245E29">
        <w:rPr>
          <w:rFonts w:cs="Arial"/>
          <w:b w:val="0"/>
        </w:rPr>
        <w:t>Standorte</w:t>
      </w:r>
      <w:r w:rsidR="00EE2ADF" w:rsidRPr="00245E29">
        <w:rPr>
          <w:rFonts w:cs="Arial"/>
          <w:b w:val="0"/>
        </w:rPr>
        <w:t xml:space="preserve"> der Stabsräume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775A5C" w:rsidRPr="00245E29" w14:paraId="2560C4CF" w14:textId="77777777" w:rsidTr="006D5DB3">
        <w:trPr>
          <w:trHeight w:val="454"/>
          <w:tblHeader/>
        </w:trPr>
        <w:tc>
          <w:tcPr>
            <w:tcW w:w="2500" w:type="pct"/>
            <w:shd w:val="clear" w:color="auto" w:fill="DBDBDB"/>
          </w:tcPr>
          <w:p w14:paraId="34562438" w14:textId="77777777" w:rsidR="00775A5C" w:rsidRPr="004231A4" w:rsidRDefault="00775A5C" w:rsidP="006941B7">
            <w:pPr>
              <w:keepNext/>
              <w:keepLines/>
              <w:rPr>
                <w:b/>
                <w:iCs/>
                <w:color w:val="000000" w:themeColor="text1"/>
              </w:rPr>
            </w:pPr>
            <w:r w:rsidRPr="004231A4">
              <w:rPr>
                <w:b/>
                <w:iCs/>
                <w:color w:val="000000" w:themeColor="text1"/>
              </w:rPr>
              <w:t>Ort</w:t>
            </w:r>
            <w:r w:rsidR="0035322D" w:rsidRPr="004231A4">
              <w:rPr>
                <w:b/>
                <w:iCs/>
                <w:color w:val="000000" w:themeColor="text1"/>
              </w:rPr>
              <w:t xml:space="preserve"> / </w:t>
            </w:r>
            <w:r w:rsidRPr="004231A4">
              <w:rPr>
                <w:b/>
                <w:iCs/>
                <w:color w:val="000000" w:themeColor="text1"/>
              </w:rPr>
              <w:t>Raum</w:t>
            </w:r>
          </w:p>
        </w:tc>
        <w:tc>
          <w:tcPr>
            <w:tcW w:w="2500" w:type="pct"/>
            <w:shd w:val="clear" w:color="auto" w:fill="DBDBDB"/>
          </w:tcPr>
          <w:p w14:paraId="67B8534E" w14:textId="77777777" w:rsidR="00775A5C" w:rsidRPr="004231A4" w:rsidRDefault="00775A5C" w:rsidP="006941B7">
            <w:pPr>
              <w:keepNext/>
              <w:keepLines/>
              <w:rPr>
                <w:b/>
                <w:iCs/>
                <w:color w:val="000000" w:themeColor="text1"/>
              </w:rPr>
            </w:pPr>
            <w:r w:rsidRPr="004231A4">
              <w:rPr>
                <w:b/>
                <w:iCs/>
                <w:color w:val="000000" w:themeColor="text1"/>
              </w:rPr>
              <w:t>Bemerkung</w:t>
            </w:r>
          </w:p>
        </w:tc>
      </w:tr>
      <w:tr w:rsidR="00775A5C" w:rsidRPr="00245E29" w14:paraId="1FACEE9B" w14:textId="77777777" w:rsidTr="006D5DB3">
        <w:trPr>
          <w:tblHeader/>
        </w:trPr>
        <w:tc>
          <w:tcPr>
            <w:tcW w:w="2500" w:type="pct"/>
          </w:tcPr>
          <w:p w14:paraId="0C6AFB24" w14:textId="77777777" w:rsidR="00775A5C" w:rsidRPr="00245E29" w:rsidRDefault="00775A5C" w:rsidP="006941B7">
            <w:pPr>
              <w:keepNext/>
              <w:keepLines/>
              <w:rPr>
                <w:i/>
                <w:color w:val="4472C4" w:themeColor="accent1"/>
              </w:rPr>
            </w:pPr>
            <w:r w:rsidRPr="00245E29">
              <w:rPr>
                <w:i/>
                <w:color w:val="4472C4" w:themeColor="accent1"/>
              </w:rPr>
              <w:t>Standort A, Raum 11.45</w:t>
            </w:r>
          </w:p>
        </w:tc>
        <w:tc>
          <w:tcPr>
            <w:tcW w:w="2500" w:type="pct"/>
          </w:tcPr>
          <w:p w14:paraId="7F31418E" w14:textId="77777777" w:rsidR="00775A5C" w:rsidRPr="00245E29" w:rsidRDefault="00775A5C" w:rsidP="00D30592">
            <w:pPr>
              <w:keepNext/>
              <w:keepLines/>
              <w:rPr>
                <w:i/>
                <w:color w:val="4472C4" w:themeColor="accent1"/>
              </w:rPr>
            </w:pPr>
            <w:r w:rsidRPr="00245E29">
              <w:rPr>
                <w:i/>
                <w:color w:val="4472C4" w:themeColor="accent1"/>
              </w:rPr>
              <w:t xml:space="preserve">Zutritt geregelt über Werkschutz </w:t>
            </w:r>
            <w:r w:rsidRPr="00245E29">
              <w:rPr>
                <w:i/>
                <w:color w:val="4472C4" w:themeColor="accent1"/>
              </w:rPr>
              <w:br/>
              <w:t>(</w:t>
            </w:r>
            <w:r w:rsidR="00D30592" w:rsidRPr="00245E29">
              <w:rPr>
                <w:i/>
                <w:color w:val="4472C4" w:themeColor="accent1"/>
              </w:rPr>
              <w:t>Festnetz</w:t>
            </w:r>
            <w:r w:rsidRPr="00245E29">
              <w:rPr>
                <w:i/>
                <w:color w:val="4472C4" w:themeColor="accent1"/>
              </w:rPr>
              <w:t>: -500)</w:t>
            </w:r>
          </w:p>
        </w:tc>
      </w:tr>
      <w:tr w:rsidR="00775A5C" w:rsidRPr="00245E29" w14:paraId="1E6361E4" w14:textId="77777777" w:rsidTr="006D5DB3">
        <w:trPr>
          <w:tblHeader/>
        </w:trPr>
        <w:tc>
          <w:tcPr>
            <w:tcW w:w="2500" w:type="pct"/>
          </w:tcPr>
          <w:p w14:paraId="484A7A43" w14:textId="77777777" w:rsidR="00775A5C" w:rsidRPr="00245E29" w:rsidRDefault="009A3791" w:rsidP="006941B7">
            <w:pPr>
              <w:keepNext/>
              <w:keepLines/>
              <w:rPr>
                <w:i/>
                <w:color w:val="4472C4" w:themeColor="accent1"/>
              </w:rPr>
            </w:pPr>
            <w:r w:rsidRPr="00245E29">
              <w:rPr>
                <w:i/>
                <w:color w:val="4472C4" w:themeColor="accent1"/>
              </w:rPr>
              <w:t>[…]</w:t>
            </w:r>
          </w:p>
        </w:tc>
        <w:tc>
          <w:tcPr>
            <w:tcW w:w="2500" w:type="pct"/>
          </w:tcPr>
          <w:p w14:paraId="6C4140E4" w14:textId="77777777" w:rsidR="00775A5C" w:rsidRPr="00245E29" w:rsidRDefault="009A3791" w:rsidP="006941B7">
            <w:pPr>
              <w:keepNext/>
              <w:keepLines/>
              <w:rPr>
                <w:i/>
                <w:color w:val="4472C4" w:themeColor="accent1"/>
              </w:rPr>
            </w:pPr>
            <w:r w:rsidRPr="00245E29">
              <w:rPr>
                <w:i/>
                <w:color w:val="4472C4" w:themeColor="accent1"/>
              </w:rPr>
              <w:t>[…]</w:t>
            </w:r>
          </w:p>
        </w:tc>
      </w:tr>
    </w:tbl>
    <w:p w14:paraId="65AF336E" w14:textId="77777777" w:rsidR="00C24824" w:rsidRPr="00245E29" w:rsidRDefault="00C24824" w:rsidP="00EE03A6">
      <w:pPr>
        <w:pStyle w:val="Beschriftung"/>
        <w:rPr>
          <w:b/>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9</w:t>
      </w:r>
      <w:r w:rsidRPr="00245E29">
        <w:rPr>
          <w:color w:val="4472C4" w:themeColor="accent1"/>
        </w:rPr>
        <w:fldChar w:fldCharType="end"/>
      </w:r>
      <w:r w:rsidR="0035322D" w:rsidRPr="00245E29">
        <w:rPr>
          <w:color w:val="4472C4" w:themeColor="accent1"/>
        </w:rPr>
        <w:t xml:space="preserve">: </w:t>
      </w:r>
      <w:r w:rsidRPr="00245E29">
        <w:rPr>
          <w:color w:val="4472C4" w:themeColor="accent1"/>
        </w:rPr>
        <w:t>Erreichbarkeit und Standorte der Stabsräume</w:t>
      </w:r>
    </w:p>
    <w:p w14:paraId="0D54E75E" w14:textId="77777777" w:rsidR="00775A5C" w:rsidRPr="00245E29" w:rsidRDefault="003024B1" w:rsidP="004011D4">
      <w:pPr>
        <w:pStyle w:val="berschrift3"/>
        <w:numPr>
          <w:ilvl w:val="2"/>
          <w:numId w:val="14"/>
        </w:numPr>
        <w:spacing w:before="360" w:after="120"/>
        <w:jc w:val="both"/>
        <w:rPr>
          <w:rFonts w:cs="Arial"/>
          <w:b w:val="0"/>
        </w:rPr>
      </w:pPr>
      <w:r w:rsidRPr="00245E29">
        <w:rPr>
          <w:rFonts w:cs="Arial"/>
          <w:b w:val="0"/>
        </w:rPr>
        <w:t>A</w:t>
      </w:r>
      <w:r w:rsidR="00775A5C" w:rsidRPr="00245E29">
        <w:rPr>
          <w:rFonts w:cs="Arial"/>
          <w:b w:val="0"/>
        </w:rPr>
        <w:t>usstattung und Vorbereitung</w:t>
      </w:r>
    </w:p>
    <w:p w14:paraId="0D3CC3EA" w14:textId="2CB379A3" w:rsidR="00775A5C" w:rsidRPr="00245E29" w:rsidRDefault="00775A5C" w:rsidP="00775A5C">
      <w:pPr>
        <w:rPr>
          <w:i/>
          <w:color w:val="4472C4" w:themeColor="accent1"/>
        </w:rPr>
      </w:pPr>
      <w:r w:rsidRPr="00245E29">
        <w:rPr>
          <w:i/>
          <w:color w:val="4472C4" w:themeColor="accent1"/>
        </w:rPr>
        <w:t>Die Vorbereitung des Stabsraums erfolgt durch &lt;Stelle</w:t>
      </w:r>
      <w:r w:rsidR="0035322D" w:rsidRPr="00245E29">
        <w:rPr>
          <w:i/>
          <w:color w:val="4472C4" w:themeColor="accent1"/>
        </w:rPr>
        <w:t xml:space="preserve"> / </w:t>
      </w:r>
      <w:r w:rsidR="00A90ECB" w:rsidRPr="00245E29">
        <w:rPr>
          <w:i/>
          <w:color w:val="4472C4" w:themeColor="accent1"/>
        </w:rPr>
        <w:t>Rolle</w:t>
      </w:r>
      <w:r w:rsidRPr="00245E29">
        <w:rPr>
          <w:i/>
          <w:color w:val="4472C4" w:themeColor="accent1"/>
        </w:rPr>
        <w:t xml:space="preserve">&gt;. Nach Einberufung des Stabs </w:t>
      </w:r>
      <w:r w:rsidR="00A90ECB" w:rsidRPr="00245E29">
        <w:rPr>
          <w:i/>
          <w:color w:val="4472C4" w:themeColor="accent1"/>
        </w:rPr>
        <w:t xml:space="preserve">müssen </w:t>
      </w:r>
      <w:r w:rsidRPr="00245E29">
        <w:rPr>
          <w:i/>
          <w:color w:val="4472C4" w:themeColor="accent1"/>
        </w:rPr>
        <w:t>folgende Tätigkeiten durch</w:t>
      </w:r>
      <w:r w:rsidR="00A90ECB" w:rsidRPr="00245E29">
        <w:rPr>
          <w:i/>
          <w:color w:val="4472C4" w:themeColor="accent1"/>
        </w:rPr>
        <w:t>ge</w:t>
      </w:r>
      <w:r w:rsidRPr="00245E29">
        <w:rPr>
          <w:i/>
          <w:color w:val="4472C4" w:themeColor="accent1"/>
        </w:rPr>
        <w:t>führ</w:t>
      </w:r>
      <w:r w:rsidR="00A90ECB" w:rsidRPr="00245E29">
        <w:rPr>
          <w:i/>
          <w:color w:val="4472C4" w:themeColor="accent1"/>
        </w:rPr>
        <w:t xml:space="preserve">t </w:t>
      </w:r>
      <w:r w:rsidRPr="00245E29">
        <w:rPr>
          <w:i/>
          <w:color w:val="4472C4" w:themeColor="accent1"/>
        </w:rPr>
        <w:t>und die genannte Ausstattung bereit</w:t>
      </w:r>
      <w:r w:rsidR="00A90ECB" w:rsidRPr="00245E29">
        <w:rPr>
          <w:i/>
          <w:color w:val="4472C4" w:themeColor="accent1"/>
        </w:rPr>
        <w:t>ge</w:t>
      </w:r>
      <w:r w:rsidRPr="00245E29">
        <w:rPr>
          <w:i/>
          <w:color w:val="4472C4" w:themeColor="accent1"/>
        </w:rPr>
        <w:t>stell</w:t>
      </w:r>
      <w:r w:rsidR="00A90ECB" w:rsidRPr="00245E29">
        <w:rPr>
          <w:i/>
          <w:color w:val="4472C4" w:themeColor="accent1"/>
        </w:rPr>
        <w:t>t werd</w:t>
      </w:r>
      <w:r w:rsidRPr="00245E29">
        <w:rPr>
          <w:i/>
          <w:color w:val="4472C4" w:themeColor="accent1"/>
        </w:rPr>
        <w:t>en:</w:t>
      </w:r>
    </w:p>
    <w:p w14:paraId="6F349569" w14:textId="77777777" w:rsidR="00775A5C" w:rsidRPr="00245E29" w:rsidRDefault="00775A5C" w:rsidP="004011D4">
      <w:pPr>
        <w:pStyle w:val="AufzhlungPunktEbene1"/>
        <w:numPr>
          <w:ilvl w:val="0"/>
          <w:numId w:val="26"/>
        </w:numPr>
        <w:jc w:val="both"/>
        <w:rPr>
          <w:i/>
          <w:color w:val="4472C4" w:themeColor="accent1"/>
        </w:rPr>
      </w:pPr>
      <w:r w:rsidRPr="00245E29">
        <w:rPr>
          <w:i/>
          <w:color w:val="4472C4" w:themeColor="accent1"/>
        </w:rPr>
        <w:t>Raum aufschließen und lüften</w:t>
      </w:r>
    </w:p>
    <w:p w14:paraId="4F54E032" w14:textId="77777777" w:rsidR="00775A5C" w:rsidRPr="00245E29" w:rsidRDefault="00775A5C" w:rsidP="004011D4">
      <w:pPr>
        <w:pStyle w:val="AufzhlungPunktEbene1"/>
        <w:numPr>
          <w:ilvl w:val="0"/>
          <w:numId w:val="27"/>
        </w:numPr>
        <w:jc w:val="both"/>
        <w:rPr>
          <w:i/>
          <w:color w:val="4472C4" w:themeColor="accent1"/>
        </w:rPr>
      </w:pPr>
      <w:r w:rsidRPr="00245E29">
        <w:rPr>
          <w:i/>
          <w:color w:val="4472C4" w:themeColor="accent1"/>
        </w:rPr>
        <w:t>Visualisierungsflächen bereitstellen wie z.B. Maßnahmenverfolgung oder Ereignis-Zeitstrahl</w:t>
      </w:r>
    </w:p>
    <w:p w14:paraId="0629AC2B" w14:textId="77777777" w:rsidR="00775A5C" w:rsidRPr="00245E29" w:rsidRDefault="00775A5C" w:rsidP="004011D4">
      <w:pPr>
        <w:pStyle w:val="AufzhlungPunktEbene1"/>
        <w:numPr>
          <w:ilvl w:val="0"/>
          <w:numId w:val="28"/>
        </w:numPr>
        <w:jc w:val="both"/>
        <w:rPr>
          <w:i/>
          <w:color w:val="4472C4" w:themeColor="accent1"/>
        </w:rPr>
      </w:pPr>
      <w:r w:rsidRPr="00245E29">
        <w:rPr>
          <w:i/>
          <w:color w:val="4472C4" w:themeColor="accent1"/>
        </w:rPr>
        <w:t>Tische und Stühle U-förmig in Richtung Visualisierungsflächen aufstellen</w:t>
      </w:r>
    </w:p>
    <w:p w14:paraId="07BEA479" w14:textId="77777777" w:rsidR="00775A5C" w:rsidRPr="00245E29" w:rsidRDefault="00775A5C" w:rsidP="004011D4">
      <w:pPr>
        <w:pStyle w:val="AufzhlungPunktEbene1"/>
        <w:numPr>
          <w:ilvl w:val="0"/>
          <w:numId w:val="29"/>
        </w:numPr>
        <w:jc w:val="both"/>
        <w:rPr>
          <w:i/>
          <w:color w:val="4472C4" w:themeColor="accent1"/>
        </w:rPr>
      </w:pPr>
      <w:r w:rsidRPr="00245E29">
        <w:rPr>
          <w:i/>
          <w:color w:val="4472C4" w:themeColor="accent1"/>
        </w:rPr>
        <w:t>Namens- und Rollenkarten aufstellen</w:t>
      </w:r>
    </w:p>
    <w:p w14:paraId="37B867EF" w14:textId="05B368DB" w:rsidR="00775A5C" w:rsidRPr="00245E29" w:rsidRDefault="00775A5C" w:rsidP="004011D4">
      <w:pPr>
        <w:pStyle w:val="AufzhlungPunktEbene1"/>
        <w:numPr>
          <w:ilvl w:val="0"/>
          <w:numId w:val="30"/>
        </w:numPr>
        <w:jc w:val="both"/>
        <w:rPr>
          <w:i/>
          <w:color w:val="4472C4" w:themeColor="accent1"/>
        </w:rPr>
      </w:pPr>
      <w:r w:rsidRPr="00245E29">
        <w:rPr>
          <w:i/>
          <w:color w:val="4472C4" w:themeColor="accent1"/>
        </w:rPr>
        <w:t>Notfallhandbuch bereitlegen</w:t>
      </w:r>
      <w:r w:rsidR="00EF3E3C" w:rsidRPr="00245E29">
        <w:rPr>
          <w:i/>
          <w:color w:val="4472C4" w:themeColor="accent1"/>
        </w:rPr>
        <w:t>,</w:t>
      </w:r>
      <w:r w:rsidR="00005F1D" w:rsidRPr="00245E29">
        <w:rPr>
          <w:i/>
          <w:color w:val="4472C4" w:themeColor="accent1"/>
        </w:rPr>
        <w:t xml:space="preserve"> </w:t>
      </w:r>
      <w:r w:rsidRPr="00245E29">
        <w:rPr>
          <w:i/>
          <w:color w:val="4472C4" w:themeColor="accent1"/>
        </w:rPr>
        <w:t>Notfall-Notebooks starten und mit dem Netzwerk verbinden</w:t>
      </w:r>
    </w:p>
    <w:p w14:paraId="38781B95" w14:textId="77777777" w:rsidR="00775A5C" w:rsidRPr="00245E29" w:rsidRDefault="00775A5C" w:rsidP="004011D4">
      <w:pPr>
        <w:pStyle w:val="AufzhlungPunktEbene1"/>
        <w:numPr>
          <w:ilvl w:val="0"/>
          <w:numId w:val="31"/>
        </w:numPr>
        <w:jc w:val="both"/>
        <w:rPr>
          <w:i/>
          <w:color w:val="4472C4" w:themeColor="accent1"/>
        </w:rPr>
      </w:pPr>
      <w:r w:rsidRPr="00245E29">
        <w:rPr>
          <w:i/>
          <w:color w:val="4472C4" w:themeColor="accent1"/>
        </w:rPr>
        <w:t>Telefonkonferenzschaltung bereitstellen</w:t>
      </w:r>
    </w:p>
    <w:p w14:paraId="72C70236" w14:textId="77777777" w:rsidR="00775A5C" w:rsidRPr="00245E29" w:rsidRDefault="00775A5C" w:rsidP="004011D4">
      <w:pPr>
        <w:pStyle w:val="AufzhlungPunktEbene1"/>
        <w:numPr>
          <w:ilvl w:val="0"/>
          <w:numId w:val="32"/>
        </w:numPr>
        <w:jc w:val="both"/>
        <w:rPr>
          <w:i/>
          <w:color w:val="4472C4" w:themeColor="accent1"/>
        </w:rPr>
      </w:pPr>
      <w:r w:rsidRPr="00245E29">
        <w:rPr>
          <w:i/>
          <w:color w:val="4472C4" w:themeColor="accent1"/>
        </w:rPr>
        <w:t>Kommunikationsmittel und Technik auf Einsatzfähigkeit testen</w:t>
      </w:r>
    </w:p>
    <w:p w14:paraId="57ACBEB6" w14:textId="77777777" w:rsidR="00775A5C" w:rsidRPr="00245E29" w:rsidRDefault="00775A5C" w:rsidP="004011D4">
      <w:pPr>
        <w:pStyle w:val="AufzhlungPunktEbene1"/>
        <w:numPr>
          <w:ilvl w:val="0"/>
          <w:numId w:val="33"/>
        </w:numPr>
        <w:jc w:val="both"/>
        <w:rPr>
          <w:i/>
          <w:color w:val="4472C4" w:themeColor="accent1"/>
        </w:rPr>
      </w:pPr>
      <w:r w:rsidRPr="00245E29">
        <w:rPr>
          <w:i/>
          <w:color w:val="4472C4" w:themeColor="accent1"/>
        </w:rPr>
        <w:t>Versorgung mit Verpflegung und Getränken bereitstellen</w:t>
      </w:r>
    </w:p>
    <w:p w14:paraId="191D37F1" w14:textId="77777777" w:rsidR="007944CF" w:rsidRPr="00245E29" w:rsidRDefault="007944CF" w:rsidP="004011D4">
      <w:pPr>
        <w:pStyle w:val="AufzhlungPunktEbene1"/>
        <w:numPr>
          <w:ilvl w:val="0"/>
          <w:numId w:val="34"/>
        </w:numPr>
        <w:jc w:val="both"/>
        <w:rPr>
          <w:i/>
          <w:color w:val="4472C4" w:themeColor="accent1"/>
        </w:rPr>
      </w:pPr>
      <w:r w:rsidRPr="00245E29">
        <w:rPr>
          <w:i/>
          <w:color w:val="4472C4" w:themeColor="accent1"/>
        </w:rPr>
        <w:t>[…]</w:t>
      </w:r>
    </w:p>
    <w:p w14:paraId="10F7DAA4" w14:textId="77777777" w:rsidR="00DA0A6A" w:rsidRPr="00245E29" w:rsidRDefault="0071111B" w:rsidP="004011D4">
      <w:pPr>
        <w:pStyle w:val="berschrift1"/>
        <w:numPr>
          <w:ilvl w:val="0"/>
          <w:numId w:val="14"/>
        </w:numPr>
        <w:jc w:val="both"/>
        <w:rPr>
          <w:rFonts w:cs="Arial"/>
        </w:rPr>
      </w:pPr>
      <w:bookmarkStart w:id="15" w:name="_Ref66979977"/>
      <w:bookmarkStart w:id="16" w:name="_Ref66980001"/>
      <w:bookmarkStart w:id="17" w:name="_Toc73954667"/>
      <w:r w:rsidRPr="00245E29">
        <w:rPr>
          <w:rFonts w:cs="Arial"/>
        </w:rPr>
        <w:lastRenderedPageBreak/>
        <w:t>Stabsarbeit</w:t>
      </w:r>
      <w:bookmarkEnd w:id="15"/>
      <w:bookmarkEnd w:id="16"/>
      <w:bookmarkEnd w:id="17"/>
    </w:p>
    <w:p w14:paraId="0F8B8100" w14:textId="77777777" w:rsidR="00F82CA5" w:rsidRPr="00245E29" w:rsidRDefault="00F82CA5" w:rsidP="00F82CA5">
      <w:pPr>
        <w:rPr>
          <w:i/>
          <w:color w:val="4472C4" w:themeColor="accent1"/>
        </w:rPr>
      </w:pPr>
      <w:r w:rsidRPr="00245E29">
        <w:rPr>
          <w:i/>
          <w:color w:val="4472C4" w:themeColor="accent1"/>
        </w:rPr>
        <w:t>Für die Dauer der Stabsarbeit gelten folgende Grundsätze an die Protokollierung, Lagebilddarstellung und Stabsarbeit:</w:t>
      </w:r>
    </w:p>
    <w:p w14:paraId="75E0920C" w14:textId="77777777" w:rsidR="00F82CA5" w:rsidRPr="00245E29" w:rsidRDefault="00F82CA5" w:rsidP="00F82CA5">
      <w:pPr>
        <w:keepNext/>
        <w:keepLines/>
        <w:spacing w:before="360"/>
        <w:rPr>
          <w:b/>
          <w:i/>
          <w:color w:val="4472C4" w:themeColor="accent1"/>
        </w:rPr>
      </w:pPr>
      <w:r w:rsidRPr="00245E29">
        <w:rPr>
          <w:b/>
          <w:i/>
          <w:color w:val="4472C4" w:themeColor="accent1"/>
        </w:rPr>
        <w:t>Grundsätze zur Protokollierung</w:t>
      </w:r>
    </w:p>
    <w:p w14:paraId="434FC747" w14:textId="77777777" w:rsidR="00F82CA5" w:rsidRPr="00245E29" w:rsidRDefault="001673C5" w:rsidP="00F82CA5">
      <w:pPr>
        <w:rPr>
          <w:i/>
          <w:color w:val="4472C4" w:themeColor="accent1"/>
        </w:rPr>
      </w:pPr>
      <w:r w:rsidRPr="00245E29">
        <w:rPr>
          <w:i/>
          <w:color w:val="4472C4" w:themeColor="accent1"/>
        </w:rPr>
        <w:t xml:space="preserve">Innerhalb der Notfall- und Krisenbewältigung müssen alle relevanten Informationen revisionssicher protokolliert werden. Hierfür ist die Rolle Protokollierung zuständig. Jedes Mitglied des Stabes hat das Recht, Eintragungen im Protokoll vornehmen zu lassen. </w:t>
      </w:r>
      <w:r w:rsidR="00F82CA5" w:rsidRPr="00245E29">
        <w:rPr>
          <w:i/>
          <w:color w:val="4472C4" w:themeColor="accent1"/>
        </w:rPr>
        <w:t>Das Protokoll muss folgende Inhalte berücksichtigten:</w:t>
      </w:r>
    </w:p>
    <w:p w14:paraId="669CBE71" w14:textId="77777777" w:rsidR="00F82CA5" w:rsidRPr="00245E29" w:rsidRDefault="00F82CA5" w:rsidP="004011D4">
      <w:pPr>
        <w:pStyle w:val="AufzhlungPunktEbene1"/>
        <w:numPr>
          <w:ilvl w:val="0"/>
          <w:numId w:val="35"/>
        </w:numPr>
        <w:jc w:val="both"/>
        <w:rPr>
          <w:i/>
          <w:color w:val="4472C4" w:themeColor="accent1"/>
        </w:rPr>
      </w:pPr>
      <w:r w:rsidRPr="00245E29">
        <w:rPr>
          <w:i/>
          <w:color w:val="4472C4" w:themeColor="accent1"/>
        </w:rPr>
        <w:t xml:space="preserve">aktueller Protokollführer sowie etwaige Wechsel </w:t>
      </w:r>
    </w:p>
    <w:p w14:paraId="2642D21D" w14:textId="77777777" w:rsidR="00F82CA5" w:rsidRPr="00245E29" w:rsidRDefault="00F82CA5" w:rsidP="004011D4">
      <w:pPr>
        <w:pStyle w:val="AufzhlungPunktEbene1"/>
        <w:numPr>
          <w:ilvl w:val="0"/>
          <w:numId w:val="36"/>
        </w:numPr>
        <w:jc w:val="both"/>
        <w:rPr>
          <w:i/>
          <w:color w:val="4472C4" w:themeColor="accent1"/>
        </w:rPr>
      </w:pPr>
      <w:r w:rsidRPr="00245E29">
        <w:rPr>
          <w:i/>
          <w:color w:val="4472C4" w:themeColor="accent1"/>
        </w:rPr>
        <w:t>An- und Abwesenheit der Personen im Stabsraum</w:t>
      </w:r>
    </w:p>
    <w:p w14:paraId="6C836CF0" w14:textId="77777777" w:rsidR="00F82CA5" w:rsidRPr="00245E29" w:rsidRDefault="00F82CA5" w:rsidP="004011D4">
      <w:pPr>
        <w:pStyle w:val="AufzhlungPunktEbene1"/>
        <w:numPr>
          <w:ilvl w:val="0"/>
          <w:numId w:val="37"/>
        </w:numPr>
        <w:jc w:val="both"/>
        <w:rPr>
          <w:i/>
          <w:color w:val="4472C4" w:themeColor="accent1"/>
        </w:rPr>
      </w:pPr>
      <w:r w:rsidRPr="00245E29">
        <w:rPr>
          <w:i/>
          <w:color w:val="4472C4" w:themeColor="accent1"/>
        </w:rPr>
        <w:t xml:space="preserve">relevante Ereignisse sowie ein- und ausgehende Meldungen mit Zeitstempel </w:t>
      </w:r>
    </w:p>
    <w:p w14:paraId="08F71B31" w14:textId="77777777" w:rsidR="0022430C" w:rsidRPr="00245E29" w:rsidRDefault="00F82CA5" w:rsidP="004011D4">
      <w:pPr>
        <w:pStyle w:val="AufzhlungPunktEbene1"/>
        <w:numPr>
          <w:ilvl w:val="0"/>
          <w:numId w:val="38"/>
        </w:numPr>
        <w:jc w:val="both"/>
        <w:rPr>
          <w:i/>
          <w:color w:val="4472C4" w:themeColor="accent1"/>
        </w:rPr>
      </w:pPr>
      <w:r w:rsidRPr="00245E29">
        <w:rPr>
          <w:i/>
          <w:color w:val="4472C4" w:themeColor="accent1"/>
        </w:rPr>
        <w:t xml:space="preserve">Entscheidungen des </w:t>
      </w:r>
      <w:r w:rsidR="00367DB6" w:rsidRPr="00245E29">
        <w:rPr>
          <w:i/>
          <w:color w:val="4472C4" w:themeColor="accent1"/>
        </w:rPr>
        <w:t>Stab</w:t>
      </w:r>
      <w:r w:rsidRPr="00245E29">
        <w:rPr>
          <w:i/>
          <w:color w:val="4472C4" w:themeColor="accent1"/>
        </w:rPr>
        <w:t>s sowie deren Begründung mit Zeitstempel</w:t>
      </w:r>
    </w:p>
    <w:p w14:paraId="0ADADEC7" w14:textId="77777777" w:rsidR="00F82CA5" w:rsidRPr="00245E29" w:rsidRDefault="00F82CA5" w:rsidP="004011D4">
      <w:pPr>
        <w:pStyle w:val="AufzhlungPunktEbene1"/>
        <w:numPr>
          <w:ilvl w:val="0"/>
          <w:numId w:val="39"/>
        </w:numPr>
        <w:jc w:val="both"/>
        <w:rPr>
          <w:i/>
          <w:color w:val="4472C4" w:themeColor="accent1"/>
        </w:rPr>
      </w:pPr>
      <w:r w:rsidRPr="00245E29">
        <w:rPr>
          <w:i/>
          <w:color w:val="4472C4" w:themeColor="accent1"/>
        </w:rPr>
        <w:t xml:space="preserve">Arbeitsaufträge sowie deren Ausführung mit Zeitstempel </w:t>
      </w:r>
    </w:p>
    <w:p w14:paraId="09A11FB5" w14:textId="77777777" w:rsidR="00F82CA5" w:rsidRPr="00245E29" w:rsidRDefault="00F82CA5" w:rsidP="001673C5">
      <w:pPr>
        <w:rPr>
          <w:i/>
          <w:color w:val="4472C4" w:themeColor="accent1"/>
        </w:rPr>
      </w:pPr>
      <w:r w:rsidRPr="00245E29">
        <w:rPr>
          <w:i/>
          <w:color w:val="4472C4" w:themeColor="accent1"/>
        </w:rPr>
        <w:t>Die Protokollierung kann in elektronischer oder in Papierform erfolgen</w:t>
      </w:r>
      <w:r w:rsidR="001673C5" w:rsidRPr="00245E29">
        <w:rPr>
          <w:i/>
          <w:color w:val="4472C4" w:themeColor="accent1"/>
        </w:rPr>
        <w:t>.</w:t>
      </w:r>
    </w:p>
    <w:p w14:paraId="054A2B10" w14:textId="77777777" w:rsidR="00F82CA5" w:rsidRPr="00245E29" w:rsidRDefault="00F82CA5" w:rsidP="00F82CA5">
      <w:pPr>
        <w:spacing w:before="360"/>
        <w:rPr>
          <w:b/>
          <w:i/>
          <w:color w:val="4472C4" w:themeColor="accent1"/>
        </w:rPr>
      </w:pPr>
      <w:r w:rsidRPr="00245E29">
        <w:rPr>
          <w:b/>
          <w:i/>
          <w:color w:val="4472C4" w:themeColor="accent1"/>
        </w:rPr>
        <w:t>Grundsätze zur Lagebild</w:t>
      </w:r>
      <w:r w:rsidR="00132CEC" w:rsidRPr="00245E29">
        <w:rPr>
          <w:b/>
          <w:i/>
          <w:color w:val="4472C4" w:themeColor="accent1"/>
        </w:rPr>
        <w:t>dar</w:t>
      </w:r>
      <w:r w:rsidRPr="00245E29">
        <w:rPr>
          <w:b/>
          <w:i/>
          <w:color w:val="4472C4" w:themeColor="accent1"/>
        </w:rPr>
        <w:t>stellung</w:t>
      </w:r>
    </w:p>
    <w:p w14:paraId="0962C328" w14:textId="77777777" w:rsidR="008E43C5" w:rsidRPr="00245E29" w:rsidRDefault="008E43C5" w:rsidP="008E43C5">
      <w:pPr>
        <w:rPr>
          <w:i/>
          <w:color w:val="4472C4" w:themeColor="accent1"/>
        </w:rPr>
      </w:pPr>
      <w:r w:rsidRPr="00245E29">
        <w:rPr>
          <w:i/>
          <w:color w:val="4472C4" w:themeColor="accent1"/>
        </w:rPr>
        <w:t xml:space="preserve">Für die gesamte Dauer des </w:t>
      </w:r>
      <w:r w:rsidR="00696C7E" w:rsidRPr="00245E29">
        <w:rPr>
          <w:i/>
          <w:color w:val="4472C4" w:themeColor="accent1"/>
        </w:rPr>
        <w:t>Not- oder Krisenfalls</w:t>
      </w:r>
      <w:r w:rsidRPr="00245E29">
        <w:rPr>
          <w:i/>
          <w:color w:val="4472C4" w:themeColor="accent1"/>
        </w:rPr>
        <w:t xml:space="preserve"> </w:t>
      </w:r>
      <w:r w:rsidR="00BF0231" w:rsidRPr="00245E29">
        <w:rPr>
          <w:i/>
          <w:color w:val="4472C4" w:themeColor="accent1"/>
        </w:rPr>
        <w:t>muss</w:t>
      </w:r>
      <w:r w:rsidRPr="00245E29">
        <w:rPr>
          <w:i/>
          <w:color w:val="4472C4" w:themeColor="accent1"/>
        </w:rPr>
        <w:t xml:space="preserve"> das Lagebild </w:t>
      </w:r>
      <w:r w:rsidR="00714931" w:rsidRPr="00245E29">
        <w:rPr>
          <w:i/>
          <w:color w:val="4472C4" w:themeColor="accent1"/>
        </w:rPr>
        <w:t xml:space="preserve">dargestellt und regelmäßig aktualisiert werden. Dies kann mittels der Vorlagen zur Lagebilddarstellung </w:t>
      </w:r>
      <w:r w:rsidR="00C56867" w:rsidRPr="00245E29">
        <w:rPr>
          <w:i/>
          <w:color w:val="4472C4" w:themeColor="accent1"/>
        </w:rPr>
        <w:t xml:space="preserve">erfolgen </w:t>
      </w:r>
      <w:r w:rsidR="00132CEC" w:rsidRPr="00245E29">
        <w:rPr>
          <w:i/>
          <w:color w:val="4472C4" w:themeColor="accent1"/>
        </w:rPr>
        <w:t xml:space="preserve">(siehe </w:t>
      </w:r>
      <w:r w:rsidR="00132CEC" w:rsidRPr="00245E29">
        <w:rPr>
          <w:i/>
          <w:color w:val="4472C4" w:themeColor="accent1"/>
        </w:rPr>
        <w:fldChar w:fldCharType="begin"/>
      </w:r>
      <w:r w:rsidR="00132CEC" w:rsidRPr="00245E29">
        <w:rPr>
          <w:i/>
          <w:color w:val="4472C4" w:themeColor="accent1"/>
        </w:rPr>
        <w:instrText xml:space="preserve"> REF _Ref66977191 \r \h  \* MERGEFORMAT </w:instrText>
      </w:r>
      <w:r w:rsidR="00132CEC" w:rsidRPr="00245E29">
        <w:rPr>
          <w:i/>
          <w:color w:val="4472C4" w:themeColor="accent1"/>
        </w:rPr>
      </w:r>
      <w:r w:rsidR="00132CEC" w:rsidRPr="00245E29">
        <w:rPr>
          <w:i/>
          <w:color w:val="4472C4" w:themeColor="accent1"/>
        </w:rPr>
        <w:fldChar w:fldCharType="separate"/>
      </w:r>
      <w:r w:rsidR="00132CEC" w:rsidRPr="00245E29">
        <w:rPr>
          <w:i/>
          <w:color w:val="4472C4" w:themeColor="accent1"/>
        </w:rPr>
        <w:t>10.2</w:t>
      </w:r>
      <w:r w:rsidR="00132CEC" w:rsidRPr="00245E29">
        <w:rPr>
          <w:i/>
          <w:color w:val="4472C4" w:themeColor="accent1"/>
        </w:rPr>
        <w:fldChar w:fldCharType="end"/>
      </w:r>
      <w:r w:rsidR="00132CEC" w:rsidRPr="00245E29">
        <w:rPr>
          <w:i/>
          <w:color w:val="4472C4" w:themeColor="accent1"/>
        </w:rPr>
        <w:t xml:space="preserve"> </w:t>
      </w:r>
      <w:r w:rsidR="00132CEC" w:rsidRPr="00245E29">
        <w:rPr>
          <w:i/>
          <w:color w:val="4472C4" w:themeColor="accent1"/>
        </w:rPr>
        <w:fldChar w:fldCharType="begin"/>
      </w:r>
      <w:r w:rsidR="00132CEC" w:rsidRPr="00245E29">
        <w:rPr>
          <w:i/>
          <w:color w:val="4472C4" w:themeColor="accent1"/>
        </w:rPr>
        <w:instrText xml:space="preserve"> REF _Ref66977195 \h  \* MERGEFORMAT </w:instrText>
      </w:r>
      <w:r w:rsidR="00132CEC" w:rsidRPr="00245E29">
        <w:rPr>
          <w:i/>
          <w:color w:val="4472C4" w:themeColor="accent1"/>
        </w:rPr>
      </w:r>
      <w:r w:rsidR="00132CEC" w:rsidRPr="00245E29">
        <w:rPr>
          <w:i/>
          <w:color w:val="4472C4" w:themeColor="accent1"/>
        </w:rPr>
        <w:fldChar w:fldCharType="separate"/>
      </w:r>
      <w:r w:rsidR="00132CEC" w:rsidRPr="00245E29">
        <w:rPr>
          <w:i/>
          <w:color w:val="4472C4" w:themeColor="accent1"/>
        </w:rPr>
        <w:t>Mitgeltende Dokumente</w:t>
      </w:r>
      <w:r w:rsidR="00132CEC" w:rsidRPr="00245E29">
        <w:rPr>
          <w:i/>
          <w:color w:val="4472C4" w:themeColor="accent1"/>
        </w:rPr>
        <w:fldChar w:fldCharType="end"/>
      </w:r>
      <w:r w:rsidR="00132CEC" w:rsidRPr="00245E29">
        <w:rPr>
          <w:i/>
          <w:color w:val="4472C4" w:themeColor="accent1"/>
        </w:rPr>
        <w:t>)</w:t>
      </w:r>
      <w:r w:rsidRPr="00245E29">
        <w:rPr>
          <w:i/>
          <w:color w:val="4472C4" w:themeColor="accent1"/>
        </w:rPr>
        <w:t xml:space="preserve">. </w:t>
      </w:r>
      <w:r w:rsidR="001673C5" w:rsidRPr="00245E29">
        <w:rPr>
          <w:i/>
          <w:color w:val="4472C4" w:themeColor="accent1"/>
        </w:rPr>
        <w:t xml:space="preserve">Hierfür ist die Rolle Visualisierung zuständig. </w:t>
      </w:r>
      <w:r w:rsidRPr="00245E29">
        <w:rPr>
          <w:i/>
          <w:color w:val="4472C4" w:themeColor="accent1"/>
        </w:rPr>
        <w:t xml:space="preserve">Das Lagebild </w:t>
      </w:r>
      <w:r w:rsidR="00BF0231" w:rsidRPr="00245E29">
        <w:rPr>
          <w:i/>
          <w:color w:val="4472C4" w:themeColor="accent1"/>
        </w:rPr>
        <w:t xml:space="preserve">muss </w:t>
      </w:r>
      <w:r w:rsidRPr="00245E29">
        <w:rPr>
          <w:i/>
          <w:color w:val="4472C4" w:themeColor="accent1"/>
        </w:rPr>
        <w:t>folgende Inhalte berücksichtigen:</w:t>
      </w:r>
    </w:p>
    <w:p w14:paraId="2CE58DCE" w14:textId="77777777" w:rsidR="00BF0231" w:rsidRPr="00245E29" w:rsidRDefault="00BF0231" w:rsidP="004011D4">
      <w:pPr>
        <w:pStyle w:val="AufzhlungPunktEbene1"/>
        <w:numPr>
          <w:ilvl w:val="0"/>
          <w:numId w:val="40"/>
        </w:numPr>
        <w:jc w:val="both"/>
        <w:rPr>
          <w:i/>
          <w:color w:val="4472C4" w:themeColor="accent1"/>
        </w:rPr>
      </w:pPr>
      <w:r w:rsidRPr="00245E29">
        <w:rPr>
          <w:i/>
          <w:color w:val="4472C4" w:themeColor="accent1"/>
        </w:rPr>
        <w:t>bekannte Fakten zum Ereignis</w:t>
      </w:r>
    </w:p>
    <w:p w14:paraId="7D7DDB1E" w14:textId="77777777" w:rsidR="00BF0231" w:rsidRPr="00245E29" w:rsidRDefault="00BF0231" w:rsidP="004011D4">
      <w:pPr>
        <w:pStyle w:val="AufzhlungPunktEbene1"/>
        <w:numPr>
          <w:ilvl w:val="0"/>
          <w:numId w:val="41"/>
        </w:numPr>
        <w:jc w:val="both"/>
        <w:rPr>
          <w:i/>
          <w:color w:val="4472C4" w:themeColor="accent1"/>
        </w:rPr>
      </w:pPr>
      <w:r w:rsidRPr="00245E29">
        <w:rPr>
          <w:i/>
          <w:color w:val="4472C4" w:themeColor="accent1"/>
        </w:rPr>
        <w:t>jegliche, bisher ergriffene Maßnahmen und deren Wirksamkeit</w:t>
      </w:r>
    </w:p>
    <w:p w14:paraId="604C1272" w14:textId="77777777" w:rsidR="00BF0231" w:rsidRPr="00245E29" w:rsidRDefault="00BF0231" w:rsidP="004011D4">
      <w:pPr>
        <w:pStyle w:val="AufzhlungPunktEbene1"/>
        <w:numPr>
          <w:ilvl w:val="0"/>
          <w:numId w:val="42"/>
        </w:numPr>
        <w:jc w:val="both"/>
        <w:rPr>
          <w:i/>
          <w:color w:val="4472C4" w:themeColor="accent1"/>
        </w:rPr>
      </w:pPr>
      <w:r w:rsidRPr="00245E29">
        <w:rPr>
          <w:i/>
          <w:color w:val="4472C4" w:themeColor="accent1"/>
        </w:rPr>
        <w:t xml:space="preserve">eingehende Meldungen </w:t>
      </w:r>
    </w:p>
    <w:p w14:paraId="616C85B1" w14:textId="77777777" w:rsidR="00BF0231" w:rsidRPr="00245E29" w:rsidRDefault="00BF0231" w:rsidP="004011D4">
      <w:pPr>
        <w:pStyle w:val="AufzhlungPunktEbene1"/>
        <w:numPr>
          <w:ilvl w:val="0"/>
          <w:numId w:val="43"/>
        </w:numPr>
        <w:jc w:val="both"/>
        <w:rPr>
          <w:i/>
          <w:color w:val="4472C4" w:themeColor="accent1"/>
        </w:rPr>
      </w:pPr>
      <w:r w:rsidRPr="00245E29">
        <w:rPr>
          <w:i/>
          <w:color w:val="4472C4" w:themeColor="accent1"/>
        </w:rPr>
        <w:t>Übersichten zum Schadensereignis</w:t>
      </w:r>
    </w:p>
    <w:p w14:paraId="1B51AED2" w14:textId="77777777" w:rsidR="00BF0231" w:rsidRPr="00245E29" w:rsidRDefault="00BF0231" w:rsidP="004011D4">
      <w:pPr>
        <w:pStyle w:val="AufzhlungPunktEbene1"/>
        <w:numPr>
          <w:ilvl w:val="0"/>
          <w:numId w:val="44"/>
        </w:numPr>
        <w:jc w:val="both"/>
        <w:rPr>
          <w:i/>
          <w:color w:val="4472C4" w:themeColor="accent1"/>
        </w:rPr>
      </w:pPr>
      <w:r w:rsidRPr="00245E29">
        <w:rPr>
          <w:i/>
          <w:color w:val="4472C4" w:themeColor="accent1"/>
        </w:rPr>
        <w:t>Zeitstrahl</w:t>
      </w:r>
    </w:p>
    <w:p w14:paraId="27AC67C3" w14:textId="77777777" w:rsidR="00BF0231" w:rsidRPr="00245E29" w:rsidRDefault="00BF0231" w:rsidP="004011D4">
      <w:pPr>
        <w:pStyle w:val="AufzhlungPunktEbene1"/>
        <w:numPr>
          <w:ilvl w:val="0"/>
          <w:numId w:val="45"/>
        </w:numPr>
        <w:jc w:val="both"/>
        <w:rPr>
          <w:i/>
          <w:color w:val="4472C4" w:themeColor="accent1"/>
        </w:rPr>
      </w:pPr>
      <w:r w:rsidRPr="00245E29">
        <w:rPr>
          <w:i/>
          <w:color w:val="4472C4" w:themeColor="accent1"/>
        </w:rPr>
        <w:t>Übersicht aller Aufgaben mit Status und Priorisierung (Aufgabenmanagement)</w:t>
      </w:r>
    </w:p>
    <w:p w14:paraId="1C156388" w14:textId="77777777" w:rsidR="00BF0231" w:rsidRPr="00245E29" w:rsidRDefault="00BF0231" w:rsidP="004011D4">
      <w:pPr>
        <w:pStyle w:val="AufzhlungPunktEbene1"/>
        <w:numPr>
          <w:ilvl w:val="0"/>
          <w:numId w:val="46"/>
        </w:numPr>
        <w:jc w:val="both"/>
        <w:rPr>
          <w:i/>
          <w:color w:val="4472C4" w:themeColor="accent1"/>
        </w:rPr>
      </w:pPr>
      <w:r w:rsidRPr="00245E29">
        <w:rPr>
          <w:i/>
          <w:color w:val="4472C4" w:themeColor="accent1"/>
        </w:rPr>
        <w:t>Besetzung des Stabs (z. B. mit Schichtplan)</w:t>
      </w:r>
    </w:p>
    <w:p w14:paraId="7B981B04" w14:textId="77777777" w:rsidR="00F82CA5" w:rsidRPr="00245E29" w:rsidRDefault="00F82CA5" w:rsidP="00714931">
      <w:pPr>
        <w:spacing w:before="360"/>
        <w:rPr>
          <w:b/>
          <w:i/>
          <w:color w:val="4472C4" w:themeColor="accent1"/>
        </w:rPr>
      </w:pPr>
      <w:r w:rsidRPr="00245E29">
        <w:rPr>
          <w:b/>
          <w:i/>
          <w:color w:val="4472C4" w:themeColor="accent1"/>
        </w:rPr>
        <w:t>Grundsätze der Stabsarbeit</w:t>
      </w:r>
    </w:p>
    <w:p w14:paraId="155154A7" w14:textId="77777777" w:rsidR="001C4456" w:rsidRPr="00245E29" w:rsidRDefault="001C4456" w:rsidP="00F82CA5">
      <w:pPr>
        <w:rPr>
          <w:i/>
          <w:color w:val="4472C4" w:themeColor="accent1"/>
        </w:rPr>
      </w:pPr>
      <w:r w:rsidRPr="00245E29">
        <w:rPr>
          <w:i/>
          <w:color w:val="4472C4" w:themeColor="accent1"/>
        </w:rPr>
        <w:t xml:space="preserve">Nach Herstellung der Arbeitsfähigkeit beginnt der </w:t>
      </w:r>
      <w:r w:rsidR="00407B2C" w:rsidRPr="00245E29">
        <w:rPr>
          <w:i/>
          <w:color w:val="4472C4" w:themeColor="accent1"/>
        </w:rPr>
        <w:t>S</w:t>
      </w:r>
      <w:r w:rsidRPr="00245E29">
        <w:rPr>
          <w:i/>
          <w:color w:val="4472C4" w:themeColor="accent1"/>
        </w:rPr>
        <w:t xml:space="preserve">tab mit der </w:t>
      </w:r>
      <w:r w:rsidR="00407B2C" w:rsidRPr="00245E29">
        <w:rPr>
          <w:i/>
          <w:color w:val="4472C4" w:themeColor="accent1"/>
        </w:rPr>
        <w:t>S</w:t>
      </w:r>
      <w:r w:rsidRPr="00245E29">
        <w:rPr>
          <w:i/>
          <w:color w:val="4472C4" w:themeColor="accent1"/>
        </w:rPr>
        <w:t xml:space="preserve">tabsarbeit. Die </w:t>
      </w:r>
      <w:r w:rsidR="00367DB6" w:rsidRPr="00245E29">
        <w:rPr>
          <w:i/>
          <w:color w:val="4472C4" w:themeColor="accent1"/>
        </w:rPr>
        <w:t>Stab</w:t>
      </w:r>
      <w:r w:rsidRPr="00245E29">
        <w:rPr>
          <w:i/>
          <w:color w:val="4472C4" w:themeColor="accent1"/>
        </w:rPr>
        <w:t xml:space="preserve">sarbeit soll dem in diesem Kapitel beschriebenen Führungszyklus </w:t>
      </w:r>
      <w:r w:rsidR="00370EC3" w:rsidRPr="00245E29">
        <w:rPr>
          <w:i/>
          <w:color w:val="4472C4" w:themeColor="accent1"/>
        </w:rPr>
        <w:t xml:space="preserve">nach der FOR-DEC Methode </w:t>
      </w:r>
      <w:r w:rsidRPr="00245E29">
        <w:rPr>
          <w:i/>
          <w:color w:val="4472C4" w:themeColor="accent1"/>
        </w:rPr>
        <w:t>folgen</w:t>
      </w:r>
      <w:r w:rsidR="00775A5C" w:rsidRPr="00245E29">
        <w:rPr>
          <w:i/>
          <w:color w:val="4472C4" w:themeColor="accent1"/>
        </w:rPr>
        <w:t>.</w:t>
      </w:r>
    </w:p>
    <w:p w14:paraId="6C29493B" w14:textId="77777777" w:rsidR="007944CF" w:rsidRPr="00245E29" w:rsidRDefault="007944CF" w:rsidP="007944CF">
      <w:pPr>
        <w:pStyle w:val="StandardGrafik"/>
        <w:keepNext/>
        <w:jc w:val="center"/>
      </w:pPr>
      <w:r w:rsidRPr="00245E29">
        <w:rPr>
          <w:noProof/>
          <w:lang w:eastAsia="de-DE"/>
        </w:rPr>
        <w:lastRenderedPageBreak/>
        <w:drawing>
          <wp:inline distT="0" distB="0" distL="0" distR="0" wp14:anchorId="07A9D346" wp14:editId="191AEA0A">
            <wp:extent cx="4283075" cy="3575685"/>
            <wp:effectExtent l="0" t="0" r="3175" b="5715"/>
            <wp:docPr id="4" name="Grafik 4" descr="Kreisförmig dargestellt sind die Phasen Fakten, Sofortmaßnahmen, Optionen, Aufwand, Chancen und Risiken, Entscheidung, Ausführung sowie Kontrolle. Die Phasen werden in den nachfolgenden Unterkapiteln näher beschrieben." title="Kreismodell der FOR-DEC-Meth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83075" cy="3575685"/>
                    </a:xfrm>
                    <a:prstGeom prst="rect">
                      <a:avLst/>
                    </a:prstGeom>
                  </pic:spPr>
                </pic:pic>
              </a:graphicData>
            </a:graphic>
          </wp:inline>
        </w:drawing>
      </w:r>
    </w:p>
    <w:p w14:paraId="06EB4FFA" w14:textId="77777777" w:rsidR="00E64E45" w:rsidRPr="00245E29" w:rsidRDefault="007944CF" w:rsidP="007944CF">
      <w:pPr>
        <w:pStyle w:val="Beschriftung"/>
        <w:rPr>
          <w:color w:val="4472C4" w:themeColor="accent1"/>
        </w:rPr>
      </w:pPr>
      <w:r w:rsidRPr="00245E29">
        <w:t xml:space="preserve">Abbildung </w:t>
      </w:r>
      <w:fldSimple w:instr=" SEQ Abbildung \* ARABIC ">
        <w:r w:rsidR="00E4084E" w:rsidRPr="00245E29">
          <w:rPr>
            <w:noProof/>
          </w:rPr>
          <w:t>2</w:t>
        </w:r>
      </w:fldSimple>
      <w:r w:rsidRPr="00245E29">
        <w:t>: Kreismodell der FOR-DEC-Methode</w:t>
      </w:r>
    </w:p>
    <w:p w14:paraId="0C67E0E5" w14:textId="77777777" w:rsidR="008B5AF0" w:rsidRPr="00245E29" w:rsidRDefault="001A23D3" w:rsidP="004011D4">
      <w:pPr>
        <w:pStyle w:val="berschrift3"/>
        <w:numPr>
          <w:ilvl w:val="2"/>
          <w:numId w:val="14"/>
        </w:numPr>
        <w:spacing w:before="360" w:after="120"/>
        <w:jc w:val="both"/>
        <w:rPr>
          <w:rFonts w:cs="Arial"/>
          <w:b w:val="0"/>
          <w:color w:val="4472C4" w:themeColor="accent1"/>
        </w:rPr>
      </w:pPr>
      <w:r w:rsidRPr="00245E29">
        <w:rPr>
          <w:rFonts w:cs="Arial"/>
          <w:b w:val="0"/>
          <w:color w:val="4472C4" w:themeColor="accent1"/>
        </w:rPr>
        <w:t>Fakten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7019"/>
      </w:tblGrid>
      <w:tr w:rsidR="008B5AF0" w:rsidRPr="00245E29" w14:paraId="4D0AF7D1" w14:textId="77777777" w:rsidTr="004011D4">
        <w:trPr>
          <w:trHeight w:val="454"/>
          <w:tblHeader/>
        </w:trPr>
        <w:tc>
          <w:tcPr>
            <w:tcW w:w="1355" w:type="pct"/>
            <w:shd w:val="clear" w:color="auto" w:fill="DBDBDB"/>
          </w:tcPr>
          <w:p w14:paraId="082B7814" w14:textId="77777777" w:rsidR="008B5AF0" w:rsidRPr="004231A4" w:rsidRDefault="008B5AF0" w:rsidP="00FA73AE">
            <w:pPr>
              <w:rPr>
                <w:b/>
                <w:iCs/>
                <w:color w:val="000000" w:themeColor="text1"/>
              </w:rPr>
            </w:pPr>
            <w:r w:rsidRPr="004231A4">
              <w:rPr>
                <w:b/>
                <w:iCs/>
                <w:color w:val="000000" w:themeColor="text1"/>
              </w:rPr>
              <w:t>Schritt</w:t>
            </w:r>
          </w:p>
        </w:tc>
        <w:tc>
          <w:tcPr>
            <w:tcW w:w="3645" w:type="pct"/>
            <w:shd w:val="clear" w:color="auto" w:fill="DBDBDB"/>
          </w:tcPr>
          <w:p w14:paraId="06AA444D" w14:textId="77777777" w:rsidR="008B5AF0" w:rsidRPr="004231A4" w:rsidRDefault="008B5AF0" w:rsidP="00FA73AE">
            <w:pPr>
              <w:rPr>
                <w:b/>
                <w:iCs/>
                <w:color w:val="000000" w:themeColor="text1"/>
              </w:rPr>
            </w:pPr>
            <w:r w:rsidRPr="004231A4">
              <w:rPr>
                <w:b/>
                <w:iCs/>
                <w:color w:val="000000" w:themeColor="text1"/>
              </w:rPr>
              <w:t>Fragestellungen und Maßnahmen zur Orientierung</w:t>
            </w:r>
          </w:p>
        </w:tc>
      </w:tr>
      <w:tr w:rsidR="008B5AF0" w:rsidRPr="00245E29" w14:paraId="1D0CE34E" w14:textId="77777777" w:rsidTr="004011D4">
        <w:trPr>
          <w:tblHeader/>
        </w:trPr>
        <w:tc>
          <w:tcPr>
            <w:tcW w:w="1355" w:type="pct"/>
          </w:tcPr>
          <w:p w14:paraId="38D1EF75" w14:textId="77777777" w:rsidR="008B5AF0" w:rsidRPr="00245E29" w:rsidRDefault="008B5AF0" w:rsidP="00FA73AE">
            <w:pPr>
              <w:rPr>
                <w:i/>
                <w:color w:val="4472C4" w:themeColor="accent1"/>
              </w:rPr>
            </w:pPr>
            <w:r w:rsidRPr="00245E29">
              <w:rPr>
                <w:i/>
                <w:color w:val="4472C4" w:themeColor="accent1"/>
              </w:rPr>
              <w:t>Zusammenfassen aller Fakten des Vorfalls</w:t>
            </w:r>
          </w:p>
        </w:tc>
        <w:tc>
          <w:tcPr>
            <w:tcW w:w="3645" w:type="pct"/>
          </w:tcPr>
          <w:p w14:paraId="68DC2FDF" w14:textId="77777777" w:rsidR="008B5AF0" w:rsidRPr="00245E29" w:rsidRDefault="008B5AF0" w:rsidP="004011D4">
            <w:pPr>
              <w:pStyle w:val="AufzhlungPunktEbene1"/>
              <w:numPr>
                <w:ilvl w:val="0"/>
                <w:numId w:val="15"/>
              </w:numPr>
              <w:ind w:left="426"/>
              <w:rPr>
                <w:i/>
                <w:color w:val="4472C4" w:themeColor="accent1"/>
              </w:rPr>
            </w:pPr>
            <w:r w:rsidRPr="00245E29">
              <w:rPr>
                <w:i/>
                <w:color w:val="4472C4" w:themeColor="accent1"/>
              </w:rPr>
              <w:t>Was ist geschehen?</w:t>
            </w:r>
            <w:r w:rsidR="00005F1D" w:rsidRPr="00245E29">
              <w:rPr>
                <w:i/>
                <w:color w:val="4472C4" w:themeColor="accent1"/>
              </w:rPr>
              <w:t xml:space="preserve"> </w:t>
            </w:r>
            <w:r w:rsidRPr="00245E29">
              <w:rPr>
                <w:i/>
                <w:color w:val="4472C4" w:themeColor="accent1"/>
              </w:rPr>
              <w:t>Problem, Personen-, Sach- und erkannte Folgeschäden</w:t>
            </w:r>
          </w:p>
          <w:p w14:paraId="62256C14" w14:textId="39B07705" w:rsidR="008B5AF0" w:rsidRPr="00245E29" w:rsidRDefault="008B5AF0" w:rsidP="004011D4">
            <w:pPr>
              <w:pStyle w:val="AufzhlungPunktEbene1"/>
              <w:numPr>
                <w:ilvl w:val="0"/>
                <w:numId w:val="15"/>
              </w:numPr>
              <w:ind w:left="426"/>
              <w:rPr>
                <w:i/>
                <w:color w:val="4472C4" w:themeColor="accent1"/>
              </w:rPr>
            </w:pPr>
            <w:r w:rsidRPr="00245E29">
              <w:rPr>
                <w:i/>
                <w:color w:val="4472C4" w:themeColor="accent1"/>
              </w:rPr>
              <w:t>Welche Annahmen haben sich bestätigt</w:t>
            </w:r>
            <w:r w:rsidR="0035322D" w:rsidRPr="00245E29">
              <w:rPr>
                <w:i/>
                <w:color w:val="4472C4" w:themeColor="accent1"/>
              </w:rPr>
              <w:t xml:space="preserve"> / </w:t>
            </w:r>
            <w:r w:rsidRPr="00245E29">
              <w:rPr>
                <w:i/>
                <w:color w:val="4472C4" w:themeColor="accent1"/>
              </w:rPr>
              <w:t>nicht bestätigt</w:t>
            </w:r>
            <w:r w:rsidR="00BE671C" w:rsidRPr="00245E29">
              <w:rPr>
                <w:i/>
                <w:color w:val="4472C4" w:themeColor="accent1"/>
              </w:rPr>
              <w:t>?</w:t>
            </w:r>
          </w:p>
          <w:p w14:paraId="50B034F3" w14:textId="77777777" w:rsidR="008B5AF0" w:rsidRPr="00245E29" w:rsidRDefault="008B5AF0" w:rsidP="004011D4">
            <w:pPr>
              <w:pStyle w:val="AufzhlungPunktEbene1"/>
              <w:numPr>
                <w:ilvl w:val="0"/>
                <w:numId w:val="15"/>
              </w:numPr>
              <w:ind w:left="426"/>
              <w:rPr>
                <w:i/>
                <w:color w:val="4472C4" w:themeColor="accent1"/>
              </w:rPr>
            </w:pPr>
            <w:r w:rsidRPr="00245E29">
              <w:rPr>
                <w:i/>
                <w:color w:val="4472C4" w:themeColor="accent1"/>
              </w:rPr>
              <w:t>Was könnte noch geschehen?</w:t>
            </w:r>
          </w:p>
          <w:p w14:paraId="12EC2785" w14:textId="53ED42D4" w:rsidR="008B5AF0" w:rsidRPr="00245E29" w:rsidRDefault="008B5AF0" w:rsidP="004011D4">
            <w:pPr>
              <w:pStyle w:val="AufzhlungPunktEbene1"/>
              <w:numPr>
                <w:ilvl w:val="0"/>
                <w:numId w:val="15"/>
              </w:numPr>
              <w:ind w:left="426"/>
              <w:rPr>
                <w:i/>
                <w:color w:val="4472C4" w:themeColor="accent1"/>
              </w:rPr>
            </w:pPr>
            <w:r w:rsidRPr="00245E29">
              <w:rPr>
                <w:i/>
                <w:color w:val="4472C4" w:themeColor="accent1"/>
              </w:rPr>
              <w:t>Welche Auswirkungen hat das Ereignis auf die Organisation</w:t>
            </w:r>
            <w:r w:rsidR="00BE671C" w:rsidRPr="00245E29">
              <w:rPr>
                <w:i/>
                <w:color w:val="4472C4" w:themeColor="accent1"/>
              </w:rPr>
              <w:t>?</w:t>
            </w:r>
          </w:p>
          <w:p w14:paraId="08B4D99C" w14:textId="77777777" w:rsidR="008B5AF0" w:rsidRPr="00245E29" w:rsidRDefault="008B5AF0" w:rsidP="004011D4">
            <w:pPr>
              <w:pStyle w:val="AufzhlungPunktEbene1"/>
              <w:numPr>
                <w:ilvl w:val="0"/>
                <w:numId w:val="15"/>
              </w:numPr>
              <w:ind w:left="426"/>
              <w:rPr>
                <w:i/>
                <w:color w:val="4472C4" w:themeColor="accent1"/>
              </w:rPr>
            </w:pPr>
            <w:r w:rsidRPr="00245E29">
              <w:rPr>
                <w:i/>
                <w:color w:val="4472C4" w:themeColor="accent1"/>
              </w:rPr>
              <w:t>Wie lange dauert das Ereignis voraussichtlich?</w:t>
            </w:r>
          </w:p>
        </w:tc>
      </w:tr>
      <w:tr w:rsidR="008B5AF0" w:rsidRPr="00245E29" w14:paraId="6EA50986" w14:textId="77777777" w:rsidTr="004011D4">
        <w:trPr>
          <w:tblHeader/>
        </w:trPr>
        <w:tc>
          <w:tcPr>
            <w:tcW w:w="1355" w:type="pct"/>
          </w:tcPr>
          <w:p w14:paraId="1278F291" w14:textId="77777777" w:rsidR="008B5AF0" w:rsidRPr="00245E29" w:rsidRDefault="008B5AF0" w:rsidP="00FA73AE">
            <w:pPr>
              <w:rPr>
                <w:i/>
                <w:color w:val="4472C4" w:themeColor="accent1"/>
              </w:rPr>
            </w:pPr>
            <w:r w:rsidRPr="00245E29">
              <w:rPr>
                <w:i/>
                <w:color w:val="4472C4" w:themeColor="accent1"/>
              </w:rPr>
              <w:t>Zusammenfassen bisher ergriffener Maßnahmen</w:t>
            </w:r>
          </w:p>
        </w:tc>
        <w:tc>
          <w:tcPr>
            <w:tcW w:w="3645" w:type="pct"/>
          </w:tcPr>
          <w:p w14:paraId="44FE663D" w14:textId="77777777" w:rsidR="008B5AF0" w:rsidRPr="00245E29" w:rsidRDefault="00B47314" w:rsidP="004011D4">
            <w:pPr>
              <w:pStyle w:val="AufzhlungPunktEbene1"/>
              <w:numPr>
                <w:ilvl w:val="0"/>
                <w:numId w:val="15"/>
              </w:numPr>
              <w:ind w:left="426"/>
              <w:rPr>
                <w:i/>
                <w:color w:val="4472C4" w:themeColor="accent1"/>
              </w:rPr>
            </w:pPr>
            <w:r w:rsidRPr="00245E29">
              <w:rPr>
                <w:i/>
                <w:color w:val="4472C4" w:themeColor="accent1"/>
              </w:rPr>
              <w:t>Liegt eine (dokumentierte) Übersicht aller Maßnahmen vor, die bisher getroffen wurden?</w:t>
            </w:r>
          </w:p>
        </w:tc>
      </w:tr>
      <w:tr w:rsidR="008B5AF0" w:rsidRPr="00245E29" w14:paraId="7071C169" w14:textId="77777777" w:rsidTr="004011D4">
        <w:trPr>
          <w:tblHeader/>
        </w:trPr>
        <w:tc>
          <w:tcPr>
            <w:tcW w:w="1355" w:type="pct"/>
          </w:tcPr>
          <w:p w14:paraId="4C6B51F0" w14:textId="77777777" w:rsidR="008B5AF0" w:rsidRPr="00245E29" w:rsidRDefault="00E851CC" w:rsidP="00FA73AE">
            <w:pPr>
              <w:rPr>
                <w:i/>
                <w:color w:val="4472C4" w:themeColor="accent1"/>
              </w:rPr>
            </w:pPr>
            <w:r w:rsidRPr="00245E29">
              <w:rPr>
                <w:i/>
                <w:color w:val="4472C4" w:themeColor="accent1"/>
              </w:rPr>
              <w:t xml:space="preserve">Beurteilen </w:t>
            </w:r>
            <w:r w:rsidR="008B5AF0" w:rsidRPr="00245E29">
              <w:rPr>
                <w:i/>
                <w:color w:val="4472C4" w:themeColor="accent1"/>
              </w:rPr>
              <w:t>der getroffenen Sofortmaßnahmen</w:t>
            </w:r>
          </w:p>
        </w:tc>
        <w:tc>
          <w:tcPr>
            <w:tcW w:w="3645" w:type="pct"/>
          </w:tcPr>
          <w:p w14:paraId="4C33528E" w14:textId="77777777" w:rsidR="008B5AF0" w:rsidRPr="00245E29" w:rsidRDefault="00E851CC" w:rsidP="004011D4">
            <w:pPr>
              <w:pStyle w:val="AufzhlungPunktEbene1"/>
              <w:numPr>
                <w:ilvl w:val="0"/>
                <w:numId w:val="15"/>
              </w:numPr>
              <w:ind w:left="426"/>
              <w:rPr>
                <w:i/>
                <w:color w:val="4472C4" w:themeColor="accent1"/>
              </w:rPr>
            </w:pPr>
            <w:r w:rsidRPr="00245E29">
              <w:rPr>
                <w:i/>
                <w:color w:val="4472C4" w:themeColor="accent1"/>
              </w:rPr>
              <w:t xml:space="preserve">Sind die getroffenen Sofortmaßnahmen ausreichend? </w:t>
            </w:r>
          </w:p>
          <w:p w14:paraId="67F300C7" w14:textId="77777777" w:rsidR="00E851CC" w:rsidRPr="00245E29" w:rsidRDefault="00E851CC" w:rsidP="004011D4">
            <w:pPr>
              <w:pStyle w:val="AufzhlungPunktEbene1"/>
              <w:numPr>
                <w:ilvl w:val="0"/>
                <w:numId w:val="15"/>
              </w:numPr>
              <w:ind w:left="426"/>
              <w:rPr>
                <w:i/>
                <w:color w:val="4472C4" w:themeColor="accent1"/>
              </w:rPr>
            </w:pPr>
            <w:r w:rsidRPr="00245E29">
              <w:rPr>
                <w:i/>
                <w:color w:val="4472C4" w:themeColor="accent1"/>
              </w:rPr>
              <w:t xml:space="preserve">Müssen weitere Sofortmaßnahmen ergriffen werden? </w:t>
            </w:r>
          </w:p>
        </w:tc>
      </w:tr>
      <w:tr w:rsidR="008B5AF0" w:rsidRPr="00245E29" w14:paraId="259F452F" w14:textId="77777777" w:rsidTr="004011D4">
        <w:trPr>
          <w:tblHeader/>
        </w:trPr>
        <w:tc>
          <w:tcPr>
            <w:tcW w:w="1355" w:type="pct"/>
          </w:tcPr>
          <w:p w14:paraId="5715C14B" w14:textId="77777777" w:rsidR="008B5AF0" w:rsidRPr="00245E29" w:rsidRDefault="008B5AF0" w:rsidP="00FA73AE">
            <w:pPr>
              <w:rPr>
                <w:i/>
                <w:color w:val="4472C4" w:themeColor="accent1"/>
              </w:rPr>
            </w:pPr>
            <w:r w:rsidRPr="00245E29">
              <w:rPr>
                <w:i/>
                <w:color w:val="4472C4" w:themeColor="accent1"/>
              </w:rPr>
              <w:t>Zusammenfassen relevanter Kontakte</w:t>
            </w:r>
          </w:p>
        </w:tc>
        <w:tc>
          <w:tcPr>
            <w:tcW w:w="3645" w:type="pct"/>
          </w:tcPr>
          <w:p w14:paraId="78A546AA" w14:textId="609CC580" w:rsidR="00B47314" w:rsidRPr="00245E29" w:rsidRDefault="00B47314" w:rsidP="004011D4">
            <w:pPr>
              <w:pStyle w:val="AufzhlungPunktEbene1"/>
              <w:numPr>
                <w:ilvl w:val="0"/>
                <w:numId w:val="15"/>
              </w:numPr>
              <w:ind w:left="426"/>
              <w:rPr>
                <w:i/>
                <w:color w:val="4472C4" w:themeColor="accent1"/>
              </w:rPr>
            </w:pPr>
            <w:r w:rsidRPr="00245E29">
              <w:rPr>
                <w:i/>
                <w:color w:val="4472C4" w:themeColor="accent1"/>
              </w:rPr>
              <w:t xml:space="preserve">Welche internen Kontakte sind für die Bearbeitung des </w:t>
            </w:r>
            <w:r w:rsidR="00132CEC" w:rsidRPr="00245E29">
              <w:rPr>
                <w:i/>
                <w:color w:val="4472C4" w:themeColor="accent1"/>
              </w:rPr>
              <w:t>Ereignisses</w:t>
            </w:r>
            <w:r w:rsidRPr="00245E29">
              <w:rPr>
                <w:i/>
                <w:color w:val="4472C4" w:themeColor="accent1"/>
              </w:rPr>
              <w:t xml:space="preserve"> </w:t>
            </w:r>
            <w:r w:rsidR="00C56867" w:rsidRPr="00245E29">
              <w:rPr>
                <w:i/>
                <w:color w:val="4472C4" w:themeColor="accent1"/>
              </w:rPr>
              <w:t>erforderlich</w:t>
            </w:r>
            <w:r w:rsidR="00BE671C" w:rsidRPr="00245E29">
              <w:rPr>
                <w:i/>
                <w:color w:val="4472C4" w:themeColor="accent1"/>
              </w:rPr>
              <w:t>?</w:t>
            </w:r>
          </w:p>
          <w:p w14:paraId="7794E197" w14:textId="77777777" w:rsidR="008B5AF0" w:rsidRPr="00245E29" w:rsidRDefault="00B47314" w:rsidP="004011D4">
            <w:pPr>
              <w:pStyle w:val="AufzhlungPunktEbene1"/>
              <w:numPr>
                <w:ilvl w:val="0"/>
                <w:numId w:val="15"/>
              </w:numPr>
              <w:ind w:left="426"/>
              <w:rPr>
                <w:i/>
                <w:color w:val="4472C4" w:themeColor="accent1"/>
              </w:rPr>
            </w:pPr>
            <w:r w:rsidRPr="00245E29">
              <w:rPr>
                <w:i/>
                <w:color w:val="4472C4" w:themeColor="accent1"/>
              </w:rPr>
              <w:t>Welche Externen bzw. Dritte sind am Vorfall beteiligt? Sind deren Namen und Kontaktdaten bekannt?</w:t>
            </w:r>
          </w:p>
        </w:tc>
      </w:tr>
      <w:tr w:rsidR="008B5AF0" w:rsidRPr="00245E29" w14:paraId="1A2FFF45" w14:textId="77777777" w:rsidTr="004011D4">
        <w:trPr>
          <w:tblHeader/>
        </w:trPr>
        <w:tc>
          <w:tcPr>
            <w:tcW w:w="1355" w:type="pct"/>
          </w:tcPr>
          <w:p w14:paraId="6A2DE221" w14:textId="77777777" w:rsidR="008B5AF0" w:rsidRPr="00245E29" w:rsidRDefault="008B5AF0" w:rsidP="00FA73AE">
            <w:pPr>
              <w:rPr>
                <w:i/>
                <w:color w:val="4472C4" w:themeColor="accent1"/>
              </w:rPr>
            </w:pPr>
            <w:r w:rsidRPr="00245E29">
              <w:rPr>
                <w:i/>
                <w:color w:val="4472C4" w:themeColor="accent1"/>
              </w:rPr>
              <w:t>Betroffene Organisationseinheiten und Geschäftsprozesse ermitteln</w:t>
            </w:r>
          </w:p>
        </w:tc>
        <w:tc>
          <w:tcPr>
            <w:tcW w:w="3645" w:type="pct"/>
          </w:tcPr>
          <w:p w14:paraId="7D4905D1" w14:textId="77777777" w:rsidR="00B47314" w:rsidRPr="00245E29" w:rsidRDefault="00B47314" w:rsidP="004011D4">
            <w:pPr>
              <w:pStyle w:val="AufzhlungPunktEbene1"/>
              <w:numPr>
                <w:ilvl w:val="0"/>
                <w:numId w:val="15"/>
              </w:numPr>
              <w:ind w:left="426"/>
              <w:rPr>
                <w:i/>
                <w:color w:val="4472C4" w:themeColor="accent1"/>
              </w:rPr>
            </w:pPr>
            <w:r w:rsidRPr="00245E29">
              <w:rPr>
                <w:i/>
                <w:color w:val="4472C4" w:themeColor="accent1"/>
              </w:rPr>
              <w:t>Welche Organisationseinheiten sind betroffen?</w:t>
            </w:r>
          </w:p>
          <w:p w14:paraId="75713076" w14:textId="77777777" w:rsidR="00B47314" w:rsidRPr="00245E29" w:rsidRDefault="00B47314" w:rsidP="004011D4">
            <w:pPr>
              <w:pStyle w:val="AufzhlungPunktEbene1"/>
              <w:numPr>
                <w:ilvl w:val="0"/>
                <w:numId w:val="15"/>
              </w:numPr>
              <w:ind w:left="426"/>
              <w:rPr>
                <w:i/>
                <w:color w:val="4472C4" w:themeColor="accent1"/>
              </w:rPr>
            </w:pPr>
            <w:r w:rsidRPr="00245E29">
              <w:rPr>
                <w:i/>
                <w:color w:val="4472C4" w:themeColor="accent1"/>
              </w:rPr>
              <w:t>Welche Geschäftsprozesse sind vom Vorfall betroffen?</w:t>
            </w:r>
          </w:p>
          <w:p w14:paraId="125D23B8" w14:textId="77777777" w:rsidR="008B5AF0" w:rsidRPr="00245E29" w:rsidRDefault="00B47314" w:rsidP="004011D4">
            <w:pPr>
              <w:pStyle w:val="AufzhlungPunktEbene1"/>
              <w:numPr>
                <w:ilvl w:val="0"/>
                <w:numId w:val="15"/>
              </w:numPr>
              <w:ind w:left="426"/>
              <w:rPr>
                <w:i/>
                <w:color w:val="4472C4" w:themeColor="accent1"/>
              </w:rPr>
            </w:pPr>
            <w:r w:rsidRPr="00245E29">
              <w:rPr>
                <w:i/>
                <w:color w:val="4472C4" w:themeColor="accent1"/>
              </w:rPr>
              <w:t>Welche Anforderungen an den Notbetrieb haben die ausgefallenen Geschäftsprozesse</w:t>
            </w:r>
            <w:r w:rsidR="0035322D" w:rsidRPr="00245E29">
              <w:rPr>
                <w:i/>
                <w:color w:val="4472C4" w:themeColor="accent1"/>
              </w:rPr>
              <w:t xml:space="preserve"> / </w:t>
            </w:r>
            <w:r w:rsidRPr="00245E29">
              <w:rPr>
                <w:i/>
                <w:color w:val="4472C4" w:themeColor="accent1"/>
              </w:rPr>
              <w:t>Ressourcen?</w:t>
            </w:r>
          </w:p>
        </w:tc>
      </w:tr>
    </w:tbl>
    <w:p w14:paraId="3E60C119" w14:textId="77777777" w:rsidR="00C24824" w:rsidRPr="00245E29" w:rsidRDefault="00C24824" w:rsidP="00EE03A6">
      <w:pPr>
        <w:pStyle w:val="Beschriftung"/>
        <w:rPr>
          <w:b/>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10</w:t>
      </w:r>
      <w:r w:rsidRPr="00245E29">
        <w:rPr>
          <w:color w:val="4472C4" w:themeColor="accent1"/>
        </w:rPr>
        <w:fldChar w:fldCharType="end"/>
      </w:r>
      <w:r w:rsidR="0035322D" w:rsidRPr="00245E29">
        <w:rPr>
          <w:color w:val="4472C4" w:themeColor="accent1"/>
        </w:rPr>
        <w:t xml:space="preserve">: </w:t>
      </w:r>
      <w:r w:rsidRPr="00245E29">
        <w:rPr>
          <w:color w:val="4472C4" w:themeColor="accent1"/>
        </w:rPr>
        <w:t>Führungszyklus Fakten</w:t>
      </w:r>
    </w:p>
    <w:p w14:paraId="20DCBD6B" w14:textId="77777777" w:rsidR="00370EC3" w:rsidRPr="00245E29" w:rsidRDefault="001A23D3" w:rsidP="004011D4">
      <w:pPr>
        <w:pStyle w:val="berschrift3"/>
        <w:numPr>
          <w:ilvl w:val="2"/>
          <w:numId w:val="14"/>
        </w:numPr>
        <w:spacing w:before="360" w:after="120"/>
        <w:jc w:val="both"/>
        <w:rPr>
          <w:rFonts w:cs="Arial"/>
          <w:b w:val="0"/>
          <w:color w:val="4472C4" w:themeColor="accent1"/>
        </w:rPr>
      </w:pPr>
      <w:r w:rsidRPr="00245E29">
        <w:rPr>
          <w:rFonts w:cs="Arial"/>
          <w:b w:val="0"/>
          <w:color w:val="4472C4" w:themeColor="accent1"/>
        </w:rPr>
        <w:lastRenderedPageBreak/>
        <w:t>Optionen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7019"/>
      </w:tblGrid>
      <w:tr w:rsidR="00370EC3" w:rsidRPr="00245E29" w14:paraId="33F07D7D" w14:textId="77777777" w:rsidTr="004011D4">
        <w:trPr>
          <w:trHeight w:val="454"/>
          <w:tblHeader/>
        </w:trPr>
        <w:tc>
          <w:tcPr>
            <w:tcW w:w="1355" w:type="pct"/>
            <w:shd w:val="clear" w:color="auto" w:fill="DBDBDB"/>
          </w:tcPr>
          <w:p w14:paraId="4F5B6379" w14:textId="77777777" w:rsidR="00370EC3" w:rsidRPr="004231A4" w:rsidRDefault="00370EC3" w:rsidP="00FD6A28">
            <w:pPr>
              <w:rPr>
                <w:b/>
                <w:iCs/>
                <w:color w:val="000000" w:themeColor="text1"/>
              </w:rPr>
            </w:pPr>
            <w:r w:rsidRPr="004231A4">
              <w:rPr>
                <w:b/>
                <w:iCs/>
                <w:color w:val="000000" w:themeColor="text1"/>
              </w:rPr>
              <w:t>Schritt</w:t>
            </w:r>
          </w:p>
        </w:tc>
        <w:tc>
          <w:tcPr>
            <w:tcW w:w="3645" w:type="pct"/>
            <w:shd w:val="clear" w:color="auto" w:fill="DBDBDB"/>
          </w:tcPr>
          <w:p w14:paraId="0003FC3E" w14:textId="77777777" w:rsidR="00370EC3" w:rsidRPr="004231A4" w:rsidRDefault="00370EC3" w:rsidP="00FD6A28">
            <w:pPr>
              <w:rPr>
                <w:b/>
                <w:iCs/>
                <w:color w:val="000000" w:themeColor="text1"/>
              </w:rPr>
            </w:pPr>
            <w:r w:rsidRPr="004231A4">
              <w:rPr>
                <w:b/>
                <w:iCs/>
                <w:color w:val="000000" w:themeColor="text1"/>
              </w:rPr>
              <w:t>Fragestellungen und Maßnahmen zur Orientierung</w:t>
            </w:r>
          </w:p>
        </w:tc>
      </w:tr>
      <w:tr w:rsidR="00370EC3" w:rsidRPr="00245E29" w14:paraId="5EF9F3E0" w14:textId="77777777" w:rsidTr="004011D4">
        <w:trPr>
          <w:tblHeader/>
        </w:trPr>
        <w:tc>
          <w:tcPr>
            <w:tcW w:w="1355" w:type="pct"/>
          </w:tcPr>
          <w:p w14:paraId="2C0AE946" w14:textId="77777777" w:rsidR="00370EC3" w:rsidRPr="00245E29" w:rsidRDefault="00370EC3" w:rsidP="00FD6A28">
            <w:pPr>
              <w:rPr>
                <w:color w:val="4472C4" w:themeColor="accent1"/>
              </w:rPr>
            </w:pPr>
            <w:r w:rsidRPr="00245E29">
              <w:rPr>
                <w:color w:val="4472C4" w:themeColor="accent1"/>
              </w:rPr>
              <w:t>[…]</w:t>
            </w:r>
          </w:p>
        </w:tc>
        <w:tc>
          <w:tcPr>
            <w:tcW w:w="3645" w:type="pct"/>
          </w:tcPr>
          <w:p w14:paraId="39A3E0F5" w14:textId="77777777" w:rsidR="00370EC3" w:rsidRPr="00245E29" w:rsidRDefault="00370EC3" w:rsidP="00FD6A28">
            <w:pPr>
              <w:rPr>
                <w:color w:val="4472C4" w:themeColor="accent1"/>
              </w:rPr>
            </w:pPr>
            <w:r w:rsidRPr="00245E29">
              <w:rPr>
                <w:color w:val="4472C4" w:themeColor="accent1"/>
              </w:rPr>
              <w:t>[…]</w:t>
            </w:r>
          </w:p>
        </w:tc>
      </w:tr>
    </w:tbl>
    <w:p w14:paraId="360DCADE" w14:textId="77777777" w:rsidR="00C24824" w:rsidRPr="00245E29" w:rsidRDefault="00C24824" w:rsidP="00EE03A6">
      <w:pPr>
        <w:pStyle w:val="Beschriftung"/>
        <w:rPr>
          <w:b/>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11</w:t>
      </w:r>
      <w:r w:rsidRPr="00245E29">
        <w:rPr>
          <w:color w:val="4472C4" w:themeColor="accent1"/>
        </w:rPr>
        <w:fldChar w:fldCharType="end"/>
      </w:r>
      <w:r w:rsidR="0035322D" w:rsidRPr="00245E29">
        <w:rPr>
          <w:color w:val="4472C4" w:themeColor="accent1"/>
        </w:rPr>
        <w:t xml:space="preserve">: </w:t>
      </w:r>
      <w:r w:rsidRPr="00245E29">
        <w:rPr>
          <w:color w:val="4472C4" w:themeColor="accent1"/>
        </w:rPr>
        <w:t>Führungszyklus Optionen</w:t>
      </w:r>
    </w:p>
    <w:p w14:paraId="4A2C6F1B" w14:textId="77777777" w:rsidR="00370EC3" w:rsidRPr="00245E29" w:rsidRDefault="001A23D3" w:rsidP="004011D4">
      <w:pPr>
        <w:pStyle w:val="berschrift3"/>
        <w:numPr>
          <w:ilvl w:val="2"/>
          <w:numId w:val="14"/>
        </w:numPr>
        <w:spacing w:before="360" w:after="120"/>
        <w:jc w:val="both"/>
        <w:rPr>
          <w:rFonts w:cs="Arial"/>
          <w:b w:val="0"/>
          <w:color w:val="4472C4" w:themeColor="accent1"/>
        </w:rPr>
      </w:pPr>
      <w:r w:rsidRPr="00245E29">
        <w:rPr>
          <w:rFonts w:cs="Arial"/>
          <w:b w:val="0"/>
          <w:color w:val="4472C4" w:themeColor="accent1"/>
        </w:rPr>
        <w:t xml:space="preserve">Aufwand, </w:t>
      </w:r>
      <w:r w:rsidR="007944CF" w:rsidRPr="00245E29">
        <w:rPr>
          <w:rFonts w:cs="Arial"/>
          <w:b w:val="0"/>
          <w:color w:val="4472C4" w:themeColor="accent1"/>
        </w:rPr>
        <w:t xml:space="preserve">Chancen und </w:t>
      </w:r>
      <w:r w:rsidR="00370EC3" w:rsidRPr="00245E29">
        <w:rPr>
          <w:rFonts w:cs="Arial"/>
          <w:b w:val="0"/>
          <w:color w:val="4472C4" w:themeColor="accent1"/>
        </w:rPr>
        <w:t>Risiken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7019"/>
      </w:tblGrid>
      <w:tr w:rsidR="00370EC3" w:rsidRPr="00245E29" w14:paraId="534BB700" w14:textId="77777777" w:rsidTr="004011D4">
        <w:trPr>
          <w:trHeight w:val="454"/>
          <w:tblHeader/>
        </w:trPr>
        <w:tc>
          <w:tcPr>
            <w:tcW w:w="1355" w:type="pct"/>
            <w:shd w:val="clear" w:color="auto" w:fill="DBDBDB"/>
          </w:tcPr>
          <w:p w14:paraId="25AF2B16" w14:textId="77777777" w:rsidR="00370EC3" w:rsidRPr="004231A4" w:rsidRDefault="00370EC3" w:rsidP="00FD6A28">
            <w:pPr>
              <w:rPr>
                <w:b/>
                <w:iCs/>
                <w:color w:val="000000" w:themeColor="text1"/>
              </w:rPr>
            </w:pPr>
            <w:r w:rsidRPr="004231A4">
              <w:rPr>
                <w:b/>
                <w:iCs/>
                <w:color w:val="000000" w:themeColor="text1"/>
              </w:rPr>
              <w:t>Schritt</w:t>
            </w:r>
          </w:p>
        </w:tc>
        <w:tc>
          <w:tcPr>
            <w:tcW w:w="3645" w:type="pct"/>
            <w:shd w:val="clear" w:color="auto" w:fill="DBDBDB"/>
          </w:tcPr>
          <w:p w14:paraId="4C14C162" w14:textId="77777777" w:rsidR="00370EC3" w:rsidRPr="004231A4" w:rsidRDefault="00370EC3" w:rsidP="00FD6A28">
            <w:pPr>
              <w:rPr>
                <w:b/>
                <w:iCs/>
                <w:color w:val="000000" w:themeColor="text1"/>
              </w:rPr>
            </w:pPr>
            <w:r w:rsidRPr="004231A4">
              <w:rPr>
                <w:b/>
                <w:iCs/>
                <w:color w:val="000000" w:themeColor="text1"/>
              </w:rPr>
              <w:t>Fragestellungen und Maßnahmen zur Orientierung</w:t>
            </w:r>
          </w:p>
        </w:tc>
      </w:tr>
      <w:tr w:rsidR="00370EC3" w:rsidRPr="00245E29" w14:paraId="64B4009E" w14:textId="77777777" w:rsidTr="004011D4">
        <w:trPr>
          <w:tblHeader/>
        </w:trPr>
        <w:tc>
          <w:tcPr>
            <w:tcW w:w="1355" w:type="pct"/>
          </w:tcPr>
          <w:p w14:paraId="1AB85225" w14:textId="77777777" w:rsidR="00370EC3" w:rsidRPr="00245E29" w:rsidRDefault="00370EC3" w:rsidP="00FD6A28">
            <w:pPr>
              <w:rPr>
                <w:color w:val="4472C4" w:themeColor="accent1"/>
              </w:rPr>
            </w:pPr>
            <w:r w:rsidRPr="00245E29">
              <w:rPr>
                <w:color w:val="4472C4" w:themeColor="accent1"/>
              </w:rPr>
              <w:t>[…]</w:t>
            </w:r>
          </w:p>
        </w:tc>
        <w:tc>
          <w:tcPr>
            <w:tcW w:w="3645" w:type="pct"/>
          </w:tcPr>
          <w:p w14:paraId="2C34126F" w14:textId="77777777" w:rsidR="00370EC3" w:rsidRPr="00245E29" w:rsidRDefault="00370EC3" w:rsidP="00FD6A28">
            <w:pPr>
              <w:rPr>
                <w:color w:val="4472C4" w:themeColor="accent1"/>
              </w:rPr>
            </w:pPr>
            <w:r w:rsidRPr="00245E29">
              <w:rPr>
                <w:color w:val="4472C4" w:themeColor="accent1"/>
              </w:rPr>
              <w:t>[…]</w:t>
            </w:r>
          </w:p>
        </w:tc>
      </w:tr>
    </w:tbl>
    <w:p w14:paraId="6888947F" w14:textId="77777777" w:rsidR="00C24824" w:rsidRPr="00245E29" w:rsidRDefault="00C24824" w:rsidP="00EE03A6">
      <w:pPr>
        <w:pStyle w:val="Beschriftung"/>
        <w:rPr>
          <w:b/>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12</w:t>
      </w:r>
      <w:r w:rsidRPr="00245E29">
        <w:rPr>
          <w:color w:val="4472C4" w:themeColor="accent1"/>
        </w:rPr>
        <w:fldChar w:fldCharType="end"/>
      </w:r>
      <w:r w:rsidR="0035322D" w:rsidRPr="00245E29">
        <w:rPr>
          <w:color w:val="4472C4" w:themeColor="accent1"/>
        </w:rPr>
        <w:t xml:space="preserve">: </w:t>
      </w:r>
      <w:r w:rsidRPr="00245E29">
        <w:rPr>
          <w:color w:val="4472C4" w:themeColor="accent1"/>
        </w:rPr>
        <w:t>Führungszyklus Aufwand, Risiken und Chancen</w:t>
      </w:r>
    </w:p>
    <w:p w14:paraId="5AB5C9F1" w14:textId="77777777" w:rsidR="0071111B" w:rsidRPr="00245E29" w:rsidRDefault="0071111B" w:rsidP="004011D4">
      <w:pPr>
        <w:pStyle w:val="berschrift3"/>
        <w:numPr>
          <w:ilvl w:val="2"/>
          <w:numId w:val="14"/>
        </w:numPr>
        <w:spacing w:before="360" w:after="120"/>
        <w:jc w:val="both"/>
        <w:rPr>
          <w:rFonts w:cs="Arial"/>
          <w:b w:val="0"/>
          <w:color w:val="4472C4" w:themeColor="accent1"/>
        </w:rPr>
      </w:pPr>
      <w:r w:rsidRPr="00245E29">
        <w:rPr>
          <w:rFonts w:cs="Arial"/>
          <w:b w:val="0"/>
          <w:color w:val="4472C4" w:themeColor="accent1"/>
        </w:rPr>
        <w:t>Entscheidung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7019"/>
      </w:tblGrid>
      <w:tr w:rsidR="00B526F7" w:rsidRPr="00245E29" w14:paraId="39892AD0" w14:textId="77777777" w:rsidTr="004011D4">
        <w:trPr>
          <w:trHeight w:val="454"/>
          <w:tblHeader/>
        </w:trPr>
        <w:tc>
          <w:tcPr>
            <w:tcW w:w="1355" w:type="pct"/>
            <w:shd w:val="clear" w:color="auto" w:fill="DBDBDB"/>
          </w:tcPr>
          <w:p w14:paraId="0B10FB6B" w14:textId="77777777" w:rsidR="009A3791" w:rsidRPr="004231A4" w:rsidRDefault="009A3791" w:rsidP="009A3791">
            <w:pPr>
              <w:rPr>
                <w:b/>
                <w:iCs/>
                <w:color w:val="000000" w:themeColor="text1"/>
              </w:rPr>
            </w:pPr>
            <w:r w:rsidRPr="004231A4">
              <w:rPr>
                <w:b/>
                <w:iCs/>
                <w:color w:val="000000" w:themeColor="text1"/>
              </w:rPr>
              <w:t>Schritt</w:t>
            </w:r>
          </w:p>
        </w:tc>
        <w:tc>
          <w:tcPr>
            <w:tcW w:w="3645" w:type="pct"/>
            <w:shd w:val="clear" w:color="auto" w:fill="DBDBDB"/>
          </w:tcPr>
          <w:p w14:paraId="2589FBAF" w14:textId="77777777" w:rsidR="009A3791" w:rsidRPr="004231A4" w:rsidRDefault="009A3791" w:rsidP="009A3791">
            <w:pPr>
              <w:rPr>
                <w:b/>
                <w:iCs/>
                <w:color w:val="000000" w:themeColor="text1"/>
              </w:rPr>
            </w:pPr>
            <w:r w:rsidRPr="004231A4">
              <w:rPr>
                <w:b/>
                <w:iCs/>
                <w:color w:val="000000" w:themeColor="text1"/>
              </w:rPr>
              <w:t>Fragestellungen und Maßnahmen zur Orientierung</w:t>
            </w:r>
          </w:p>
        </w:tc>
      </w:tr>
      <w:tr w:rsidR="00B526F7" w:rsidRPr="00245E29" w14:paraId="5835A7CC" w14:textId="77777777" w:rsidTr="004011D4">
        <w:trPr>
          <w:tblHeader/>
        </w:trPr>
        <w:tc>
          <w:tcPr>
            <w:tcW w:w="1355" w:type="pct"/>
          </w:tcPr>
          <w:p w14:paraId="5E3C36EA" w14:textId="77777777" w:rsidR="009A3791" w:rsidRPr="00245E29" w:rsidRDefault="009A3791" w:rsidP="009A3791">
            <w:pPr>
              <w:rPr>
                <w:color w:val="4472C4" w:themeColor="accent1"/>
              </w:rPr>
            </w:pPr>
            <w:r w:rsidRPr="00245E29">
              <w:rPr>
                <w:color w:val="4472C4" w:themeColor="accent1"/>
              </w:rPr>
              <w:t>[…]</w:t>
            </w:r>
          </w:p>
        </w:tc>
        <w:tc>
          <w:tcPr>
            <w:tcW w:w="3645" w:type="pct"/>
          </w:tcPr>
          <w:p w14:paraId="4713A88B" w14:textId="77777777" w:rsidR="009A3791" w:rsidRPr="00245E29" w:rsidRDefault="009A3791" w:rsidP="009A3791">
            <w:pPr>
              <w:rPr>
                <w:color w:val="4472C4" w:themeColor="accent1"/>
              </w:rPr>
            </w:pPr>
            <w:r w:rsidRPr="00245E29">
              <w:rPr>
                <w:color w:val="4472C4" w:themeColor="accent1"/>
              </w:rPr>
              <w:t>[…]</w:t>
            </w:r>
          </w:p>
        </w:tc>
      </w:tr>
    </w:tbl>
    <w:p w14:paraId="1D732C01" w14:textId="77777777" w:rsidR="00C24824" w:rsidRPr="00245E29" w:rsidRDefault="00C24824" w:rsidP="00EE03A6">
      <w:pPr>
        <w:pStyle w:val="Beschriftung"/>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13</w:t>
      </w:r>
      <w:r w:rsidRPr="00245E29">
        <w:rPr>
          <w:color w:val="4472C4" w:themeColor="accent1"/>
        </w:rPr>
        <w:fldChar w:fldCharType="end"/>
      </w:r>
      <w:r w:rsidR="0035322D" w:rsidRPr="00245E29">
        <w:rPr>
          <w:color w:val="4472C4" w:themeColor="accent1"/>
        </w:rPr>
        <w:t xml:space="preserve">: </w:t>
      </w:r>
      <w:r w:rsidRPr="00245E29">
        <w:rPr>
          <w:color w:val="4472C4" w:themeColor="accent1"/>
        </w:rPr>
        <w:t>Führungszyklus Entscheidung</w:t>
      </w:r>
    </w:p>
    <w:p w14:paraId="666BF59B" w14:textId="08E46002" w:rsidR="0071111B" w:rsidRPr="00245E29" w:rsidRDefault="001A23D3" w:rsidP="004011D4">
      <w:pPr>
        <w:pStyle w:val="berschrift3"/>
        <w:numPr>
          <w:ilvl w:val="2"/>
          <w:numId w:val="14"/>
        </w:numPr>
        <w:spacing w:before="360" w:after="120"/>
        <w:jc w:val="both"/>
        <w:rPr>
          <w:rFonts w:cs="Arial"/>
          <w:b w:val="0"/>
          <w:color w:val="4472C4" w:themeColor="accent1"/>
        </w:rPr>
      </w:pPr>
      <w:r w:rsidRPr="00245E29">
        <w:rPr>
          <w:rFonts w:cs="Arial"/>
          <w:b w:val="0"/>
          <w:color w:val="4472C4" w:themeColor="accent1"/>
        </w:rPr>
        <w:t>Ausführung</w:t>
      </w:r>
      <w:r w:rsidR="0035322D" w:rsidRPr="00245E29">
        <w:rPr>
          <w:rFonts w:cs="Arial"/>
          <w:b w:val="0"/>
          <w:color w:val="4472C4" w:themeColor="accent1"/>
        </w:rPr>
        <w:t xml:space="preserve"> / </w:t>
      </w:r>
      <w:r w:rsidR="00370EC3" w:rsidRPr="00245E29">
        <w:rPr>
          <w:rFonts w:cs="Arial"/>
          <w:b w:val="0"/>
          <w:color w:val="4472C4" w:themeColor="accent1"/>
        </w:rPr>
        <w:t>Umsetzung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7019"/>
      </w:tblGrid>
      <w:tr w:rsidR="00B526F7" w:rsidRPr="00245E29" w14:paraId="5FF236C5" w14:textId="77777777" w:rsidTr="004011D4">
        <w:trPr>
          <w:trHeight w:val="454"/>
          <w:tblHeader/>
        </w:trPr>
        <w:tc>
          <w:tcPr>
            <w:tcW w:w="1355" w:type="pct"/>
            <w:shd w:val="clear" w:color="auto" w:fill="DBDBDB"/>
          </w:tcPr>
          <w:p w14:paraId="56BA33F1" w14:textId="77777777" w:rsidR="009A3791" w:rsidRPr="004231A4" w:rsidRDefault="009A3791" w:rsidP="009A3791">
            <w:pPr>
              <w:rPr>
                <w:b/>
                <w:iCs/>
                <w:color w:val="000000" w:themeColor="text1"/>
              </w:rPr>
            </w:pPr>
            <w:r w:rsidRPr="004231A4">
              <w:rPr>
                <w:b/>
                <w:iCs/>
                <w:color w:val="000000" w:themeColor="text1"/>
              </w:rPr>
              <w:t>Schritt</w:t>
            </w:r>
          </w:p>
        </w:tc>
        <w:tc>
          <w:tcPr>
            <w:tcW w:w="3645" w:type="pct"/>
            <w:shd w:val="clear" w:color="auto" w:fill="DBDBDB"/>
          </w:tcPr>
          <w:p w14:paraId="40678F53" w14:textId="77777777" w:rsidR="009A3791" w:rsidRPr="004231A4" w:rsidRDefault="009A3791" w:rsidP="009A3791">
            <w:pPr>
              <w:rPr>
                <w:b/>
                <w:iCs/>
                <w:color w:val="000000" w:themeColor="text1"/>
              </w:rPr>
            </w:pPr>
            <w:r w:rsidRPr="004231A4">
              <w:rPr>
                <w:b/>
                <w:iCs/>
                <w:color w:val="000000" w:themeColor="text1"/>
              </w:rPr>
              <w:t>Fragestellungen und Maßnahmen zur Orientierung</w:t>
            </w:r>
          </w:p>
        </w:tc>
      </w:tr>
      <w:tr w:rsidR="00B526F7" w:rsidRPr="00245E29" w14:paraId="112ADBBC" w14:textId="77777777" w:rsidTr="004011D4">
        <w:trPr>
          <w:tblHeader/>
        </w:trPr>
        <w:tc>
          <w:tcPr>
            <w:tcW w:w="1355" w:type="pct"/>
          </w:tcPr>
          <w:p w14:paraId="6A2C18AD" w14:textId="77777777" w:rsidR="009A3791" w:rsidRPr="00245E29" w:rsidRDefault="009A3791" w:rsidP="009A3791">
            <w:pPr>
              <w:rPr>
                <w:color w:val="4472C4" w:themeColor="accent1"/>
              </w:rPr>
            </w:pPr>
            <w:r w:rsidRPr="00245E29">
              <w:rPr>
                <w:color w:val="4472C4" w:themeColor="accent1"/>
              </w:rPr>
              <w:t>[…]</w:t>
            </w:r>
          </w:p>
        </w:tc>
        <w:tc>
          <w:tcPr>
            <w:tcW w:w="3645" w:type="pct"/>
          </w:tcPr>
          <w:p w14:paraId="38BBA161" w14:textId="77777777" w:rsidR="009A3791" w:rsidRPr="00245E29" w:rsidRDefault="009A3791" w:rsidP="009A3791">
            <w:pPr>
              <w:rPr>
                <w:color w:val="4472C4" w:themeColor="accent1"/>
              </w:rPr>
            </w:pPr>
            <w:r w:rsidRPr="00245E29">
              <w:rPr>
                <w:color w:val="4472C4" w:themeColor="accent1"/>
              </w:rPr>
              <w:t>[…]</w:t>
            </w:r>
          </w:p>
        </w:tc>
      </w:tr>
    </w:tbl>
    <w:p w14:paraId="343C7870" w14:textId="77777777" w:rsidR="00C24824" w:rsidRPr="00245E29" w:rsidRDefault="0010753A" w:rsidP="00EE03A6">
      <w:pPr>
        <w:pStyle w:val="Beschriftung"/>
        <w:rPr>
          <w:b/>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14</w:t>
      </w:r>
      <w:r w:rsidRPr="00245E29">
        <w:rPr>
          <w:color w:val="4472C4" w:themeColor="accent1"/>
        </w:rPr>
        <w:fldChar w:fldCharType="end"/>
      </w:r>
      <w:r w:rsidR="0035322D" w:rsidRPr="00245E29">
        <w:rPr>
          <w:color w:val="4472C4" w:themeColor="accent1"/>
        </w:rPr>
        <w:t xml:space="preserve">: </w:t>
      </w:r>
      <w:r w:rsidRPr="00245E29">
        <w:rPr>
          <w:color w:val="4472C4" w:themeColor="accent1"/>
        </w:rPr>
        <w:t>Führungszyklus Ausführung</w:t>
      </w:r>
      <w:r w:rsidR="0035322D" w:rsidRPr="00245E29">
        <w:rPr>
          <w:color w:val="4472C4" w:themeColor="accent1"/>
        </w:rPr>
        <w:t xml:space="preserve"> / </w:t>
      </w:r>
      <w:r w:rsidRPr="00245E29">
        <w:rPr>
          <w:color w:val="4472C4" w:themeColor="accent1"/>
        </w:rPr>
        <w:t>Umsetzung</w:t>
      </w:r>
    </w:p>
    <w:p w14:paraId="0EE542EC" w14:textId="77777777" w:rsidR="00FA73AE" w:rsidRPr="00245E29" w:rsidRDefault="0071111B" w:rsidP="004011D4">
      <w:pPr>
        <w:pStyle w:val="berschrift3"/>
        <w:numPr>
          <w:ilvl w:val="2"/>
          <w:numId w:val="14"/>
        </w:numPr>
        <w:spacing w:before="360" w:after="120"/>
        <w:jc w:val="both"/>
        <w:rPr>
          <w:rFonts w:cs="Arial"/>
          <w:b w:val="0"/>
          <w:color w:val="4472C4" w:themeColor="accent1"/>
        </w:rPr>
      </w:pPr>
      <w:r w:rsidRPr="00245E29">
        <w:rPr>
          <w:rFonts w:cs="Arial"/>
          <w:b w:val="0"/>
          <w:color w:val="4472C4" w:themeColor="accent1"/>
        </w:rPr>
        <w:t>Kontrolle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7019"/>
      </w:tblGrid>
      <w:tr w:rsidR="009A3791" w:rsidRPr="00245E29" w14:paraId="3908EEF3" w14:textId="77777777" w:rsidTr="004011D4">
        <w:trPr>
          <w:trHeight w:val="454"/>
          <w:tblHeader/>
        </w:trPr>
        <w:tc>
          <w:tcPr>
            <w:tcW w:w="1355" w:type="pct"/>
            <w:shd w:val="clear" w:color="auto" w:fill="DBDBDB"/>
          </w:tcPr>
          <w:p w14:paraId="0C45103C" w14:textId="77777777" w:rsidR="009A3791" w:rsidRPr="004231A4" w:rsidRDefault="009A3791" w:rsidP="009A3791">
            <w:pPr>
              <w:rPr>
                <w:b/>
                <w:iCs/>
                <w:color w:val="000000" w:themeColor="text1"/>
              </w:rPr>
            </w:pPr>
            <w:r w:rsidRPr="004231A4">
              <w:rPr>
                <w:b/>
                <w:iCs/>
                <w:color w:val="000000" w:themeColor="text1"/>
              </w:rPr>
              <w:t>Schritt</w:t>
            </w:r>
          </w:p>
        </w:tc>
        <w:tc>
          <w:tcPr>
            <w:tcW w:w="3645" w:type="pct"/>
            <w:shd w:val="clear" w:color="auto" w:fill="DBDBDB"/>
          </w:tcPr>
          <w:p w14:paraId="508C7FA0" w14:textId="77777777" w:rsidR="009A3791" w:rsidRPr="004231A4" w:rsidRDefault="009A3791" w:rsidP="009A3791">
            <w:pPr>
              <w:rPr>
                <w:b/>
                <w:iCs/>
                <w:color w:val="000000" w:themeColor="text1"/>
              </w:rPr>
            </w:pPr>
            <w:r w:rsidRPr="004231A4">
              <w:rPr>
                <w:b/>
                <w:iCs/>
                <w:color w:val="000000" w:themeColor="text1"/>
              </w:rPr>
              <w:t>Fragestellungen und Maßnahmen zur Orientierung</w:t>
            </w:r>
          </w:p>
        </w:tc>
      </w:tr>
      <w:tr w:rsidR="009A3791" w:rsidRPr="00245E29" w14:paraId="34FA80BB" w14:textId="77777777" w:rsidTr="004011D4">
        <w:trPr>
          <w:tblHeader/>
        </w:trPr>
        <w:tc>
          <w:tcPr>
            <w:tcW w:w="1355" w:type="pct"/>
          </w:tcPr>
          <w:p w14:paraId="26C3A13E" w14:textId="77777777" w:rsidR="009A3791" w:rsidRPr="00245E29" w:rsidRDefault="009A3791" w:rsidP="009A3791">
            <w:pPr>
              <w:rPr>
                <w:color w:val="4472C4" w:themeColor="accent1"/>
              </w:rPr>
            </w:pPr>
            <w:r w:rsidRPr="00245E29">
              <w:rPr>
                <w:color w:val="4472C4" w:themeColor="accent1"/>
              </w:rPr>
              <w:t>[…]</w:t>
            </w:r>
          </w:p>
        </w:tc>
        <w:tc>
          <w:tcPr>
            <w:tcW w:w="3645" w:type="pct"/>
          </w:tcPr>
          <w:p w14:paraId="3A0D8D82" w14:textId="77777777" w:rsidR="009A3791" w:rsidRPr="00245E29" w:rsidRDefault="009A3791" w:rsidP="00EE03A6">
            <w:pPr>
              <w:keepNext/>
              <w:rPr>
                <w:color w:val="4472C4" w:themeColor="accent1"/>
              </w:rPr>
            </w:pPr>
            <w:r w:rsidRPr="00245E29">
              <w:rPr>
                <w:color w:val="4472C4" w:themeColor="accent1"/>
              </w:rPr>
              <w:t>[…]</w:t>
            </w:r>
          </w:p>
        </w:tc>
      </w:tr>
    </w:tbl>
    <w:p w14:paraId="102A04B0" w14:textId="449CB6EE" w:rsidR="009F41CC" w:rsidRPr="00245E29" w:rsidRDefault="0010753A" w:rsidP="00BE671C">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15</w:t>
      </w:r>
      <w:r w:rsidRPr="00245E29">
        <w:rPr>
          <w:color w:val="4472C4" w:themeColor="accent1"/>
        </w:rPr>
        <w:fldChar w:fldCharType="end"/>
      </w:r>
      <w:r w:rsidR="0035322D" w:rsidRPr="00245E29">
        <w:rPr>
          <w:color w:val="4472C4" w:themeColor="accent1"/>
        </w:rPr>
        <w:t xml:space="preserve">: </w:t>
      </w:r>
      <w:r w:rsidRPr="00245E29">
        <w:rPr>
          <w:color w:val="4472C4" w:themeColor="accent1"/>
        </w:rPr>
        <w:t>Führungszyklus Kontrolle</w:t>
      </w:r>
    </w:p>
    <w:p w14:paraId="370285D7" w14:textId="77777777" w:rsidR="0071111B" w:rsidRPr="00245E29" w:rsidRDefault="0071111B" w:rsidP="004011D4">
      <w:pPr>
        <w:pStyle w:val="berschrift1"/>
        <w:numPr>
          <w:ilvl w:val="0"/>
          <w:numId w:val="14"/>
        </w:numPr>
        <w:jc w:val="both"/>
        <w:rPr>
          <w:rFonts w:cs="Arial"/>
        </w:rPr>
      </w:pPr>
      <w:bookmarkStart w:id="18" w:name="_Toc73954668"/>
      <w:r w:rsidRPr="00245E29">
        <w:rPr>
          <w:rFonts w:cs="Arial"/>
        </w:rPr>
        <w:lastRenderedPageBreak/>
        <w:t>Geschäftsfortführung</w:t>
      </w:r>
      <w:bookmarkEnd w:id="18"/>
    </w:p>
    <w:p w14:paraId="76D561E4" w14:textId="77777777" w:rsidR="00FA73AE" w:rsidRPr="00245E29" w:rsidRDefault="00FA73AE" w:rsidP="00FA73AE">
      <w:pPr>
        <w:rPr>
          <w:i/>
          <w:color w:val="4472C4" w:themeColor="accent1"/>
        </w:rPr>
      </w:pPr>
      <w:r w:rsidRPr="00245E29">
        <w:rPr>
          <w:i/>
          <w:color w:val="4472C4" w:themeColor="accent1"/>
        </w:rPr>
        <w:t xml:space="preserve">Die Geschäftsfortführung umfasst sämtliche Maßnahmen, Verfahren und weiterführenden Informationen, um auf unterbrochene Geschäftsprozesse in den Organisationseinheiten reagieren zu können. </w:t>
      </w:r>
      <w:r w:rsidR="006A70D9" w:rsidRPr="00245E29">
        <w:rPr>
          <w:i/>
          <w:color w:val="4472C4" w:themeColor="accent1"/>
        </w:rPr>
        <w:t>Die zeitkritischen Geschäftsprozesse sind innerhalb des BIA-Auswertungsbogens enthalten</w:t>
      </w:r>
      <w:r w:rsidR="00123B71" w:rsidRPr="00245E29">
        <w:rPr>
          <w:i/>
          <w:color w:val="4472C4" w:themeColor="accent1"/>
        </w:rPr>
        <w:t xml:space="preserve"> (siehe </w:t>
      </w:r>
      <w:r w:rsidR="00123B71" w:rsidRPr="00245E29">
        <w:rPr>
          <w:i/>
          <w:color w:val="4472C4" w:themeColor="accent1"/>
        </w:rPr>
        <w:fldChar w:fldCharType="begin"/>
      </w:r>
      <w:r w:rsidR="00123B71" w:rsidRPr="00245E29">
        <w:rPr>
          <w:i/>
          <w:color w:val="4472C4" w:themeColor="accent1"/>
        </w:rPr>
        <w:instrText xml:space="preserve"> REF _Ref66977191 \r \h  \* MERGEFORMAT </w:instrText>
      </w:r>
      <w:r w:rsidR="00123B71" w:rsidRPr="00245E29">
        <w:rPr>
          <w:i/>
          <w:color w:val="4472C4" w:themeColor="accent1"/>
        </w:rPr>
      </w:r>
      <w:r w:rsidR="00123B71" w:rsidRPr="00245E29">
        <w:rPr>
          <w:i/>
          <w:color w:val="4472C4" w:themeColor="accent1"/>
        </w:rPr>
        <w:fldChar w:fldCharType="separate"/>
      </w:r>
      <w:r w:rsidR="00123B71" w:rsidRPr="00245E29">
        <w:rPr>
          <w:i/>
          <w:color w:val="4472C4" w:themeColor="accent1"/>
        </w:rPr>
        <w:t>10.2</w:t>
      </w:r>
      <w:r w:rsidR="00123B71" w:rsidRPr="00245E29">
        <w:rPr>
          <w:i/>
          <w:color w:val="4472C4" w:themeColor="accent1"/>
        </w:rPr>
        <w:fldChar w:fldCharType="end"/>
      </w:r>
      <w:r w:rsidR="00123B71" w:rsidRPr="00245E29">
        <w:rPr>
          <w:i/>
          <w:color w:val="4472C4" w:themeColor="accent1"/>
        </w:rPr>
        <w:t xml:space="preserve"> </w:t>
      </w:r>
      <w:r w:rsidR="00123B71" w:rsidRPr="00245E29">
        <w:rPr>
          <w:i/>
          <w:color w:val="4472C4" w:themeColor="accent1"/>
        </w:rPr>
        <w:fldChar w:fldCharType="begin"/>
      </w:r>
      <w:r w:rsidR="00123B71" w:rsidRPr="00245E29">
        <w:rPr>
          <w:i/>
          <w:color w:val="4472C4" w:themeColor="accent1"/>
        </w:rPr>
        <w:instrText xml:space="preserve"> REF _Ref66977195 \h  \* MERGEFORMAT </w:instrText>
      </w:r>
      <w:r w:rsidR="00123B71" w:rsidRPr="00245E29">
        <w:rPr>
          <w:i/>
          <w:color w:val="4472C4" w:themeColor="accent1"/>
        </w:rPr>
      </w:r>
      <w:r w:rsidR="00123B71" w:rsidRPr="00245E29">
        <w:rPr>
          <w:i/>
          <w:color w:val="4472C4" w:themeColor="accent1"/>
        </w:rPr>
        <w:fldChar w:fldCharType="separate"/>
      </w:r>
      <w:r w:rsidR="00123B71" w:rsidRPr="00245E29">
        <w:rPr>
          <w:i/>
          <w:color w:val="4472C4" w:themeColor="accent1"/>
        </w:rPr>
        <w:t>Mitgeltende Dokumente</w:t>
      </w:r>
      <w:r w:rsidR="00123B71" w:rsidRPr="00245E29">
        <w:rPr>
          <w:i/>
          <w:color w:val="4472C4" w:themeColor="accent1"/>
        </w:rPr>
        <w:fldChar w:fldCharType="end"/>
      </w:r>
      <w:proofErr w:type="gramStart"/>
      <w:r w:rsidR="00123B71" w:rsidRPr="00245E29">
        <w:rPr>
          <w:i/>
          <w:color w:val="4472C4" w:themeColor="accent1"/>
        </w:rPr>
        <w:t>).</w:t>
      </w:r>
      <w:r w:rsidR="006A70D9" w:rsidRPr="00245E29">
        <w:rPr>
          <w:i/>
          <w:color w:val="4472C4" w:themeColor="accent1"/>
        </w:rPr>
        <w:t>.</w:t>
      </w:r>
      <w:proofErr w:type="gramEnd"/>
      <w:r w:rsidR="006A70D9" w:rsidRPr="00245E29">
        <w:rPr>
          <w:i/>
          <w:color w:val="4472C4" w:themeColor="accent1"/>
        </w:rPr>
        <w:t xml:space="preserve"> </w:t>
      </w:r>
      <w:r w:rsidRPr="00245E29">
        <w:rPr>
          <w:i/>
          <w:color w:val="4472C4" w:themeColor="accent1"/>
        </w:rPr>
        <w:t>Die Geschäftsfortführung ist in dezentralen Geschäftsfortführungsplänen (GFP</w:t>
      </w:r>
      <w:r w:rsidR="00BD7F62" w:rsidRPr="00245E29">
        <w:rPr>
          <w:i/>
          <w:color w:val="4472C4" w:themeColor="accent1"/>
        </w:rPr>
        <w:t>s</w:t>
      </w:r>
      <w:r w:rsidRPr="00245E29">
        <w:rPr>
          <w:i/>
          <w:color w:val="4472C4" w:themeColor="accent1"/>
        </w:rPr>
        <w:t>) je Organisationseinheit dokumentiert. Die Folgende Tabelle gibt einen Überblick über die vorhandenen GFP</w:t>
      </w:r>
      <w:r w:rsidR="00BD7F62" w:rsidRPr="00245E29">
        <w:rPr>
          <w:i/>
          <w:color w:val="4472C4" w:themeColor="accent1"/>
        </w:rPr>
        <w:t>s</w:t>
      </w:r>
      <w:r w:rsidRPr="00245E29">
        <w:rPr>
          <w:i/>
          <w:color w:val="4472C4" w:themeColor="accent1"/>
        </w:rPr>
        <w:t xml:space="preserve"> und ihre jeweiligen </w:t>
      </w:r>
      <w:r w:rsidR="007A0EDB" w:rsidRPr="00245E29">
        <w:rPr>
          <w:i/>
          <w:color w:val="4472C4" w:themeColor="accent1"/>
        </w:rPr>
        <w:t>zuständigen</w:t>
      </w:r>
      <w:r w:rsidRPr="00245E29">
        <w:rPr>
          <w:i/>
          <w:color w:val="4472C4" w:themeColor="accent1"/>
        </w:rPr>
        <w:t xml:space="preserve"> Ansprechpartner.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2646"/>
        <w:gridCol w:w="2074"/>
        <w:gridCol w:w="2228"/>
        <w:gridCol w:w="2680"/>
      </w:tblGrid>
      <w:tr w:rsidR="00FA73AE" w:rsidRPr="00245E29" w14:paraId="40BD083F" w14:textId="77777777" w:rsidTr="004011D4">
        <w:trPr>
          <w:tblHeader/>
        </w:trPr>
        <w:tc>
          <w:tcPr>
            <w:tcW w:w="1374" w:type="pct"/>
            <w:shd w:val="clear" w:color="auto" w:fill="E6E6E6"/>
            <w:hideMark/>
          </w:tcPr>
          <w:p w14:paraId="73197165" w14:textId="77777777" w:rsidR="00FA73AE" w:rsidRPr="004231A4" w:rsidRDefault="00FA73AE" w:rsidP="00FA73AE">
            <w:pPr>
              <w:rPr>
                <w:b/>
                <w:bCs/>
                <w:iCs/>
                <w:color w:val="000000" w:themeColor="text1"/>
              </w:rPr>
            </w:pPr>
            <w:r w:rsidRPr="004231A4">
              <w:rPr>
                <w:b/>
                <w:bCs/>
                <w:iCs/>
                <w:color w:val="000000" w:themeColor="text1"/>
              </w:rPr>
              <w:t>GFP</w:t>
            </w:r>
          </w:p>
        </w:tc>
        <w:tc>
          <w:tcPr>
            <w:tcW w:w="1077" w:type="pct"/>
            <w:shd w:val="clear" w:color="auto" w:fill="E6E6E6"/>
            <w:hideMark/>
          </w:tcPr>
          <w:p w14:paraId="32201C6A" w14:textId="77777777" w:rsidR="00FA73AE" w:rsidRPr="004231A4" w:rsidRDefault="00FA73AE" w:rsidP="00FA73AE">
            <w:pPr>
              <w:rPr>
                <w:b/>
                <w:bCs/>
                <w:iCs/>
                <w:color w:val="000000" w:themeColor="text1"/>
              </w:rPr>
            </w:pPr>
            <w:r w:rsidRPr="004231A4">
              <w:rPr>
                <w:b/>
                <w:bCs/>
                <w:iCs/>
                <w:color w:val="000000" w:themeColor="text1"/>
              </w:rPr>
              <w:t>Beschreibung</w:t>
            </w:r>
          </w:p>
        </w:tc>
        <w:tc>
          <w:tcPr>
            <w:tcW w:w="1157" w:type="pct"/>
            <w:shd w:val="clear" w:color="auto" w:fill="E6E6E6"/>
          </w:tcPr>
          <w:p w14:paraId="14EED791" w14:textId="77777777" w:rsidR="00FA73AE" w:rsidRPr="004231A4" w:rsidRDefault="00FA73AE" w:rsidP="00FA73AE">
            <w:pPr>
              <w:rPr>
                <w:b/>
                <w:bCs/>
                <w:iCs/>
                <w:color w:val="000000" w:themeColor="text1"/>
              </w:rPr>
            </w:pPr>
            <w:r w:rsidRPr="004231A4">
              <w:rPr>
                <w:b/>
                <w:bCs/>
                <w:iCs/>
                <w:color w:val="000000" w:themeColor="text1"/>
              </w:rPr>
              <w:t>Ansprechpartner</w:t>
            </w:r>
            <w:r w:rsidR="0035322D" w:rsidRPr="004231A4">
              <w:rPr>
                <w:b/>
                <w:bCs/>
                <w:iCs/>
                <w:color w:val="000000" w:themeColor="text1"/>
              </w:rPr>
              <w:t xml:space="preserve"> / </w:t>
            </w:r>
            <w:r w:rsidRPr="004231A4">
              <w:rPr>
                <w:b/>
                <w:bCs/>
                <w:iCs/>
                <w:color w:val="000000" w:themeColor="text1"/>
              </w:rPr>
              <w:br/>
              <w:t>Kontakt</w:t>
            </w:r>
          </w:p>
        </w:tc>
        <w:tc>
          <w:tcPr>
            <w:tcW w:w="1393" w:type="pct"/>
            <w:shd w:val="clear" w:color="auto" w:fill="E6E6E6"/>
            <w:hideMark/>
          </w:tcPr>
          <w:p w14:paraId="29D08CF9" w14:textId="77777777" w:rsidR="00FA73AE" w:rsidRPr="004231A4" w:rsidRDefault="00FA73AE" w:rsidP="00FA73AE">
            <w:pPr>
              <w:rPr>
                <w:b/>
                <w:bCs/>
                <w:iCs/>
                <w:color w:val="000000" w:themeColor="text1"/>
              </w:rPr>
            </w:pPr>
            <w:r w:rsidRPr="004231A4">
              <w:rPr>
                <w:b/>
                <w:bCs/>
                <w:iCs/>
                <w:color w:val="000000" w:themeColor="text1"/>
              </w:rPr>
              <w:t>Verweis</w:t>
            </w:r>
          </w:p>
        </w:tc>
      </w:tr>
      <w:tr w:rsidR="00FA73AE" w:rsidRPr="00245E29" w14:paraId="14BE4C39" w14:textId="77777777" w:rsidTr="006941B7">
        <w:trPr>
          <w:trHeight w:val="655"/>
        </w:trPr>
        <w:tc>
          <w:tcPr>
            <w:tcW w:w="1374" w:type="pct"/>
            <w:hideMark/>
          </w:tcPr>
          <w:p w14:paraId="2EF21FEC" w14:textId="77777777" w:rsidR="00FA73AE" w:rsidRPr="00245E29" w:rsidRDefault="00FA73AE" w:rsidP="00FA73AE">
            <w:pPr>
              <w:rPr>
                <w:i/>
                <w:iCs/>
                <w:color w:val="4472C4" w:themeColor="accent1"/>
              </w:rPr>
            </w:pPr>
            <w:r w:rsidRPr="00245E29">
              <w:rPr>
                <w:i/>
                <w:iCs/>
                <w:color w:val="4472C4" w:themeColor="accent1"/>
              </w:rPr>
              <w:t>GFP_OE_99_Zentrale_Dienste</w:t>
            </w:r>
          </w:p>
        </w:tc>
        <w:tc>
          <w:tcPr>
            <w:tcW w:w="1077" w:type="pct"/>
            <w:hideMark/>
          </w:tcPr>
          <w:p w14:paraId="19BF5BB5" w14:textId="77777777" w:rsidR="00FA73AE" w:rsidRPr="00245E29" w:rsidRDefault="004A3683" w:rsidP="00FA73AE">
            <w:pPr>
              <w:rPr>
                <w:i/>
                <w:iCs/>
                <w:color w:val="4472C4" w:themeColor="accent1"/>
              </w:rPr>
            </w:pPr>
            <w:r w:rsidRPr="00245E29">
              <w:rPr>
                <w:i/>
                <w:iCs/>
                <w:color w:val="4472C4" w:themeColor="accent1"/>
              </w:rPr>
              <w:t xml:space="preserve">GFP </w:t>
            </w:r>
            <w:r w:rsidR="00FA73AE" w:rsidRPr="00245E29">
              <w:rPr>
                <w:i/>
                <w:iCs/>
                <w:color w:val="4472C4" w:themeColor="accent1"/>
              </w:rPr>
              <w:t>Gültig für OE 99 Zentrale Dienste</w:t>
            </w:r>
          </w:p>
        </w:tc>
        <w:tc>
          <w:tcPr>
            <w:tcW w:w="1157" w:type="pct"/>
          </w:tcPr>
          <w:p w14:paraId="5D2DE05B" w14:textId="18040449" w:rsidR="00FA73AE" w:rsidRPr="00245E29" w:rsidRDefault="00FA73AE" w:rsidP="00FA73AE">
            <w:pPr>
              <w:rPr>
                <w:i/>
                <w:color w:val="4472C4" w:themeColor="accent1"/>
              </w:rPr>
            </w:pPr>
            <w:r w:rsidRPr="00245E29">
              <w:rPr>
                <w:i/>
                <w:color w:val="4472C4" w:themeColor="accent1"/>
              </w:rPr>
              <w:t>Max Mustermann</w:t>
            </w:r>
            <w:r w:rsidR="0035322D" w:rsidRPr="00245E29">
              <w:rPr>
                <w:i/>
                <w:color w:val="4472C4" w:themeColor="accent1"/>
              </w:rPr>
              <w:t xml:space="preserve"> /</w:t>
            </w:r>
          </w:p>
          <w:p w14:paraId="4404E657" w14:textId="77777777" w:rsidR="00FA73AE" w:rsidRPr="00245E29" w:rsidRDefault="00BD7F62" w:rsidP="00FA73AE">
            <w:pPr>
              <w:rPr>
                <w:i/>
                <w:color w:val="4472C4" w:themeColor="accent1"/>
              </w:rPr>
            </w:pPr>
            <w:r w:rsidRPr="00245E29">
              <w:rPr>
                <w:i/>
                <w:color w:val="4472C4" w:themeColor="accent1"/>
              </w:rPr>
              <w:t>Festnetz</w:t>
            </w:r>
            <w:r w:rsidR="00FA73AE" w:rsidRPr="00245E29">
              <w:rPr>
                <w:i/>
                <w:color w:val="4472C4" w:themeColor="accent1"/>
              </w:rPr>
              <w:t>: -500</w:t>
            </w:r>
          </w:p>
          <w:p w14:paraId="0B0564EF" w14:textId="77777777" w:rsidR="00FA73AE" w:rsidRPr="00245E29" w:rsidRDefault="00FA73AE" w:rsidP="00FA73AE">
            <w:pPr>
              <w:rPr>
                <w:i/>
                <w:color w:val="4472C4" w:themeColor="accent1"/>
              </w:rPr>
            </w:pPr>
            <w:r w:rsidRPr="00245E29">
              <w:rPr>
                <w:i/>
                <w:color w:val="4472C4" w:themeColor="accent1"/>
              </w:rPr>
              <w:t>Mobil: 0124-456789</w:t>
            </w:r>
          </w:p>
        </w:tc>
        <w:tc>
          <w:tcPr>
            <w:tcW w:w="1393" w:type="pct"/>
            <w:hideMark/>
          </w:tcPr>
          <w:p w14:paraId="68FDE9AE" w14:textId="77777777" w:rsidR="00FA73AE" w:rsidRPr="00245E29" w:rsidRDefault="007944CF" w:rsidP="00FA73AE">
            <w:pPr>
              <w:rPr>
                <w:i/>
                <w:color w:val="4472C4" w:themeColor="accent1"/>
              </w:rPr>
            </w:pPr>
            <w:r w:rsidRPr="00245E29">
              <w:rPr>
                <w:i/>
                <w:color w:val="4472C4" w:themeColor="accent1"/>
              </w:rPr>
              <w:t>[</w:t>
            </w:r>
            <w:r w:rsidR="00FA73AE" w:rsidRPr="00245E29">
              <w:rPr>
                <w:i/>
                <w:color w:val="4472C4" w:themeColor="accent1"/>
              </w:rPr>
              <w:t>Link</w:t>
            </w:r>
            <w:r w:rsidRPr="00245E29">
              <w:rPr>
                <w:i/>
                <w:color w:val="4472C4" w:themeColor="accent1"/>
              </w:rPr>
              <w:t>]</w:t>
            </w:r>
          </w:p>
          <w:p w14:paraId="6FFAB5A3" w14:textId="77777777" w:rsidR="00FA73AE" w:rsidRPr="00245E29" w:rsidRDefault="007944CF" w:rsidP="00FA73AE">
            <w:pPr>
              <w:rPr>
                <w:i/>
                <w:color w:val="4472C4" w:themeColor="accent1"/>
              </w:rPr>
            </w:pPr>
            <w:r w:rsidRPr="00245E29">
              <w:rPr>
                <w:i/>
                <w:color w:val="4472C4" w:themeColor="accent1"/>
              </w:rPr>
              <w:t>[</w:t>
            </w:r>
            <w:r w:rsidR="00FA73AE" w:rsidRPr="00245E29">
              <w:rPr>
                <w:i/>
                <w:color w:val="4472C4" w:themeColor="accent1"/>
              </w:rPr>
              <w:t>Physische Ablage</w:t>
            </w:r>
            <w:r w:rsidRPr="00245E29">
              <w:rPr>
                <w:i/>
                <w:color w:val="4472C4" w:themeColor="accent1"/>
              </w:rPr>
              <w:t>]</w:t>
            </w:r>
          </w:p>
          <w:p w14:paraId="001730F8" w14:textId="77777777" w:rsidR="004A3683" w:rsidRPr="00245E29" w:rsidRDefault="004A3683" w:rsidP="00FA73AE">
            <w:pPr>
              <w:rPr>
                <w:i/>
                <w:color w:val="4472C4" w:themeColor="accent1"/>
              </w:rPr>
            </w:pPr>
            <w:r w:rsidRPr="00245E29">
              <w:rPr>
                <w:i/>
                <w:color w:val="4472C4" w:themeColor="accent1"/>
              </w:rPr>
              <w:t>Kopie auf allen Notfall-Laptops</w:t>
            </w:r>
          </w:p>
        </w:tc>
      </w:tr>
      <w:tr w:rsidR="00FA73AE" w:rsidRPr="00245E29" w14:paraId="640EC77B" w14:textId="77777777" w:rsidTr="006941B7">
        <w:trPr>
          <w:trHeight w:val="460"/>
        </w:trPr>
        <w:tc>
          <w:tcPr>
            <w:tcW w:w="1374" w:type="pct"/>
          </w:tcPr>
          <w:p w14:paraId="637EEE0A" w14:textId="77777777" w:rsidR="00FA73AE" w:rsidRPr="00245E29" w:rsidRDefault="00FA73AE" w:rsidP="00FA73AE">
            <w:pPr>
              <w:rPr>
                <w:i/>
                <w:iCs/>
                <w:color w:val="4472C4" w:themeColor="accent1"/>
              </w:rPr>
            </w:pPr>
            <w:r w:rsidRPr="00245E29">
              <w:rPr>
                <w:i/>
                <w:iCs/>
                <w:color w:val="4472C4" w:themeColor="accent1"/>
              </w:rPr>
              <w:t>...</w:t>
            </w:r>
          </w:p>
        </w:tc>
        <w:tc>
          <w:tcPr>
            <w:tcW w:w="1077" w:type="pct"/>
          </w:tcPr>
          <w:p w14:paraId="177EDA22" w14:textId="77777777" w:rsidR="00FA73AE" w:rsidRPr="00245E29" w:rsidRDefault="00FA73AE" w:rsidP="00FA73AE">
            <w:pPr>
              <w:rPr>
                <w:i/>
                <w:iCs/>
                <w:color w:val="4472C4" w:themeColor="accent1"/>
              </w:rPr>
            </w:pPr>
            <w:r w:rsidRPr="00245E29">
              <w:rPr>
                <w:i/>
                <w:iCs/>
                <w:color w:val="4472C4" w:themeColor="accent1"/>
              </w:rPr>
              <w:t>...</w:t>
            </w:r>
          </w:p>
        </w:tc>
        <w:tc>
          <w:tcPr>
            <w:tcW w:w="1157" w:type="pct"/>
          </w:tcPr>
          <w:p w14:paraId="78830C36" w14:textId="77777777" w:rsidR="00FA73AE" w:rsidRPr="00245E29" w:rsidRDefault="00FA73AE" w:rsidP="00FA73AE">
            <w:pPr>
              <w:rPr>
                <w:i/>
                <w:color w:val="4472C4" w:themeColor="accent1"/>
              </w:rPr>
            </w:pPr>
            <w:r w:rsidRPr="00245E29">
              <w:rPr>
                <w:i/>
                <w:color w:val="4472C4" w:themeColor="accent1"/>
              </w:rPr>
              <w:t>...</w:t>
            </w:r>
          </w:p>
        </w:tc>
        <w:tc>
          <w:tcPr>
            <w:tcW w:w="1393" w:type="pct"/>
          </w:tcPr>
          <w:p w14:paraId="567866DB" w14:textId="77777777" w:rsidR="00FA73AE" w:rsidRPr="00245E29" w:rsidRDefault="00FA73AE" w:rsidP="00FA73AE">
            <w:pPr>
              <w:rPr>
                <w:i/>
                <w:color w:val="4472C4" w:themeColor="accent1"/>
              </w:rPr>
            </w:pPr>
            <w:r w:rsidRPr="00245E29">
              <w:rPr>
                <w:i/>
                <w:color w:val="4472C4" w:themeColor="accent1"/>
              </w:rPr>
              <w:t>...</w:t>
            </w:r>
          </w:p>
        </w:tc>
      </w:tr>
    </w:tbl>
    <w:p w14:paraId="11142F68" w14:textId="142C085D" w:rsidR="004564A9" w:rsidRPr="00245E29" w:rsidRDefault="0010753A" w:rsidP="00BE671C">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16</w:t>
      </w:r>
      <w:r w:rsidRPr="00245E29">
        <w:rPr>
          <w:color w:val="4472C4" w:themeColor="accent1"/>
        </w:rPr>
        <w:fldChar w:fldCharType="end"/>
      </w:r>
      <w:r w:rsidR="0035322D" w:rsidRPr="00245E29">
        <w:rPr>
          <w:color w:val="4472C4" w:themeColor="accent1"/>
        </w:rPr>
        <w:t xml:space="preserve">: </w:t>
      </w:r>
      <w:r w:rsidRPr="00245E29">
        <w:rPr>
          <w:color w:val="4472C4" w:themeColor="accent1"/>
        </w:rPr>
        <w:t>Auflistung Geschäftsfortführungspläne</w:t>
      </w:r>
    </w:p>
    <w:p w14:paraId="4E6B70B6" w14:textId="77777777" w:rsidR="004564A9" w:rsidRPr="00245E29" w:rsidRDefault="004564A9" w:rsidP="004011D4">
      <w:pPr>
        <w:pStyle w:val="berschrift1"/>
        <w:numPr>
          <w:ilvl w:val="0"/>
          <w:numId w:val="14"/>
        </w:numPr>
        <w:jc w:val="both"/>
        <w:rPr>
          <w:rFonts w:cs="Arial"/>
        </w:rPr>
      </w:pPr>
      <w:bookmarkStart w:id="19" w:name="_Toc73954669"/>
      <w:r w:rsidRPr="00245E29">
        <w:rPr>
          <w:rFonts w:cs="Arial"/>
        </w:rPr>
        <w:lastRenderedPageBreak/>
        <w:t>Wiederanlauf und Wiederherstellung</w:t>
      </w:r>
      <w:bookmarkEnd w:id="19"/>
    </w:p>
    <w:p w14:paraId="0ACFDE59" w14:textId="69A21539" w:rsidR="0010753A" w:rsidRPr="00245E29" w:rsidRDefault="00FA73AE" w:rsidP="00EE03A6">
      <w:pPr>
        <w:rPr>
          <w:i/>
          <w:color w:val="4472C4" w:themeColor="accent1"/>
        </w:rPr>
      </w:pPr>
      <w:r w:rsidRPr="00245E29">
        <w:rPr>
          <w:i/>
          <w:color w:val="4472C4" w:themeColor="accent1"/>
        </w:rPr>
        <w:t>Der Wiederanlauf und die Wiederherstellung umfasst sämtliche Maßnahmen, Verfahren und weiterführenden Informationen, um ausgefallene Ressourcen schnellstmöglich wiederanlaufen oder wiederherstellen zu können. Der Wiederanlauf und die Wiederherstellung sind innerhalb von Wiederanlauf- und Wiederherstellungsplänen (WAP</w:t>
      </w:r>
      <w:r w:rsidR="00BC4D1E" w:rsidRPr="00245E29">
        <w:rPr>
          <w:i/>
          <w:color w:val="4472C4" w:themeColor="accent1"/>
        </w:rPr>
        <w:t>s</w:t>
      </w:r>
      <w:r w:rsidR="0035322D" w:rsidRPr="00245E29">
        <w:rPr>
          <w:i/>
          <w:color w:val="4472C4" w:themeColor="accent1"/>
        </w:rPr>
        <w:t xml:space="preserve"> / </w:t>
      </w:r>
      <w:r w:rsidRPr="00245E29">
        <w:rPr>
          <w:i/>
          <w:color w:val="4472C4" w:themeColor="accent1"/>
        </w:rPr>
        <w:t>WHP</w:t>
      </w:r>
      <w:r w:rsidR="00BC4D1E" w:rsidRPr="00245E29">
        <w:rPr>
          <w:i/>
          <w:color w:val="4472C4" w:themeColor="accent1"/>
        </w:rPr>
        <w:t>s</w:t>
      </w:r>
      <w:r w:rsidRPr="00245E29">
        <w:rPr>
          <w:i/>
          <w:color w:val="4472C4" w:themeColor="accent1"/>
        </w:rPr>
        <w:t xml:space="preserve">) dokumentiert und basieren auf den vorab definierten </w:t>
      </w:r>
      <w:r w:rsidR="00BC4D1E" w:rsidRPr="00245E29">
        <w:rPr>
          <w:i/>
          <w:color w:val="4472C4" w:themeColor="accent1"/>
        </w:rPr>
        <w:t>Business Continuity</w:t>
      </w:r>
      <w:r w:rsidR="00BE671C" w:rsidRPr="00245E29">
        <w:rPr>
          <w:i/>
          <w:color w:val="4472C4" w:themeColor="accent1"/>
        </w:rPr>
        <w:t xml:space="preserve"> Strategien und L</w:t>
      </w:r>
      <w:r w:rsidRPr="00245E29">
        <w:rPr>
          <w:i/>
          <w:color w:val="4472C4" w:themeColor="accent1"/>
        </w:rPr>
        <w:t>ösungen</w:t>
      </w:r>
      <w:r w:rsidR="00BC4D1E" w:rsidRPr="00245E29">
        <w:rPr>
          <w:i/>
          <w:color w:val="4472C4" w:themeColor="accent1"/>
        </w:rPr>
        <w:t>.</w:t>
      </w:r>
      <w:r w:rsidR="00005F1D" w:rsidRPr="00245E29">
        <w:rPr>
          <w:i/>
          <w:color w:val="4472C4" w:themeColor="accent1"/>
        </w:rPr>
        <w:t xml:space="preserve"> </w:t>
      </w:r>
    </w:p>
    <w:p w14:paraId="6391A2D8" w14:textId="77777777" w:rsidR="0071111B" w:rsidRPr="00245E29" w:rsidRDefault="0071111B" w:rsidP="004011D4">
      <w:pPr>
        <w:pStyle w:val="berschrift2"/>
        <w:numPr>
          <w:ilvl w:val="1"/>
          <w:numId w:val="14"/>
        </w:numPr>
        <w:spacing w:before="360" w:after="120"/>
        <w:jc w:val="both"/>
        <w:rPr>
          <w:rFonts w:cs="Arial"/>
        </w:rPr>
      </w:pPr>
      <w:bookmarkStart w:id="20" w:name="_Toc73954670"/>
      <w:r w:rsidRPr="00245E29">
        <w:rPr>
          <w:rFonts w:cs="Arial"/>
        </w:rPr>
        <w:t>Wiederanlauf</w:t>
      </w:r>
      <w:r w:rsidR="0035322D" w:rsidRPr="00245E29">
        <w:rPr>
          <w:rFonts w:cs="Arial"/>
        </w:rPr>
        <w:t xml:space="preserve"> / </w:t>
      </w:r>
      <w:r w:rsidRPr="00245E29">
        <w:rPr>
          <w:rFonts w:cs="Arial"/>
        </w:rPr>
        <w:t>Wiederherstellung nach Ausfall von Gebäuden und Gebäudeinfrastrukturen</w:t>
      </w:r>
      <w:bookmarkEnd w:id="20"/>
    </w:p>
    <w:p w14:paraId="6521203E" w14:textId="77777777" w:rsidR="00FA73AE" w:rsidRPr="00245E29" w:rsidRDefault="00FA73AE" w:rsidP="00FA73AE">
      <w:pPr>
        <w:rPr>
          <w:i/>
          <w:color w:val="4472C4" w:themeColor="accent1"/>
        </w:rPr>
      </w:pPr>
      <w:r w:rsidRPr="00245E29">
        <w:rPr>
          <w:i/>
          <w:color w:val="4472C4" w:themeColor="accent1"/>
        </w:rPr>
        <w:t xml:space="preserve">Für den Wiederanlauf und die Wiederherstellung im Falle eines Gebäude- oder Gebäudeinfrastrukturausfalls gilt folgende </w:t>
      </w:r>
      <w:r w:rsidR="00020F47" w:rsidRPr="00245E29">
        <w:rPr>
          <w:i/>
          <w:color w:val="4472C4" w:themeColor="accent1"/>
        </w:rPr>
        <w:t>BC-Strategie</w:t>
      </w:r>
      <w:r w:rsidRPr="00245E29">
        <w:rPr>
          <w:i/>
          <w:color w:val="4472C4" w:themeColor="accent1"/>
        </w:rPr>
        <w:t>:</w:t>
      </w:r>
    </w:p>
    <w:p w14:paraId="42DEDA51" w14:textId="77777777" w:rsidR="00FA73AE" w:rsidRPr="00245E29" w:rsidRDefault="00FA73AE" w:rsidP="00FA73AE">
      <w:pPr>
        <w:rPr>
          <w:i/>
          <w:color w:val="4472C4" w:themeColor="accent1"/>
        </w:rPr>
      </w:pPr>
      <w:r w:rsidRPr="00245E29">
        <w:rPr>
          <w:i/>
          <w:color w:val="4472C4" w:themeColor="accent1"/>
        </w:rPr>
        <w:t xml:space="preserve">Zeitkritische Organisationseinheiten verlegen selbstständig gemäß GFP an die designierte Ausweichlokation. Nicht zeitkritische Organisationseinheiten oder Mitarbeiter nicht zeitkritischer Geschäftsprozesse werden für die Dauer der </w:t>
      </w:r>
      <w:r w:rsidR="00647124" w:rsidRPr="00245E29">
        <w:rPr>
          <w:i/>
          <w:color w:val="4472C4" w:themeColor="accent1"/>
        </w:rPr>
        <w:t>Notfall- und Krisenbewältigung</w:t>
      </w:r>
      <w:r w:rsidRPr="00245E29">
        <w:rPr>
          <w:i/>
          <w:color w:val="4472C4" w:themeColor="accent1"/>
        </w:rPr>
        <w:t xml:space="preserve"> nach Hause geschickt. Der Anlauf der Ausweichlokation sowie der Wiederanlauf des primären Standorts erfolgt über die folgenden WAP</w:t>
      </w:r>
      <w:r w:rsidR="00BD7F62" w:rsidRPr="00245E29">
        <w:rPr>
          <w:i/>
          <w:color w:val="4472C4" w:themeColor="accent1"/>
        </w:rPr>
        <w:t>s</w:t>
      </w:r>
      <w:r w:rsidR="0035322D" w:rsidRPr="00245E29">
        <w:rPr>
          <w:i/>
          <w:color w:val="4472C4" w:themeColor="accent1"/>
        </w:rPr>
        <w:t xml:space="preserve"> / </w:t>
      </w:r>
      <w:r w:rsidRPr="00245E29">
        <w:rPr>
          <w:i/>
          <w:color w:val="4472C4" w:themeColor="accent1"/>
        </w:rPr>
        <w:t>WHP</w:t>
      </w:r>
      <w:r w:rsidR="00BD7F62" w:rsidRPr="00245E29">
        <w:rPr>
          <w:i/>
          <w:color w:val="4472C4" w:themeColor="accent1"/>
        </w:rPr>
        <w:t>s</w:t>
      </w:r>
      <w:r w:rsidRPr="00245E29">
        <w:rPr>
          <w:i/>
          <w:color w:val="4472C4" w:themeColor="accen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602"/>
        <w:gridCol w:w="2422"/>
        <w:gridCol w:w="2575"/>
        <w:gridCol w:w="3029"/>
      </w:tblGrid>
      <w:tr w:rsidR="00FA73AE" w:rsidRPr="00245E29" w14:paraId="2B997279" w14:textId="77777777" w:rsidTr="006D5DB3">
        <w:trPr>
          <w:tblHeader/>
        </w:trPr>
        <w:tc>
          <w:tcPr>
            <w:tcW w:w="832" w:type="pct"/>
            <w:shd w:val="clear" w:color="auto" w:fill="E6E6E6"/>
            <w:hideMark/>
          </w:tcPr>
          <w:p w14:paraId="7A6A2F90" w14:textId="77777777" w:rsidR="00FA73AE" w:rsidRPr="004231A4" w:rsidRDefault="00FA73AE" w:rsidP="00FA73AE">
            <w:pPr>
              <w:rPr>
                <w:b/>
                <w:bCs/>
                <w:iCs/>
                <w:color w:val="000000" w:themeColor="text1"/>
              </w:rPr>
            </w:pPr>
            <w:r w:rsidRPr="004231A4">
              <w:rPr>
                <w:b/>
                <w:bCs/>
                <w:iCs/>
                <w:color w:val="000000" w:themeColor="text1"/>
              </w:rPr>
              <w:t>WAP</w:t>
            </w:r>
            <w:r w:rsidR="0035322D" w:rsidRPr="004231A4">
              <w:rPr>
                <w:b/>
                <w:bCs/>
                <w:iCs/>
                <w:color w:val="000000" w:themeColor="text1"/>
              </w:rPr>
              <w:t xml:space="preserve"> / </w:t>
            </w:r>
            <w:r w:rsidRPr="004231A4">
              <w:rPr>
                <w:b/>
                <w:bCs/>
                <w:iCs/>
                <w:color w:val="000000" w:themeColor="text1"/>
              </w:rPr>
              <w:t>WHP</w:t>
            </w:r>
          </w:p>
        </w:tc>
        <w:tc>
          <w:tcPr>
            <w:tcW w:w="1258" w:type="pct"/>
            <w:shd w:val="clear" w:color="auto" w:fill="E6E6E6"/>
            <w:hideMark/>
          </w:tcPr>
          <w:p w14:paraId="56AF94DB" w14:textId="77777777" w:rsidR="00FA73AE" w:rsidRPr="004231A4" w:rsidRDefault="00FA73AE" w:rsidP="00FA73AE">
            <w:pPr>
              <w:rPr>
                <w:b/>
                <w:bCs/>
                <w:iCs/>
                <w:color w:val="000000" w:themeColor="text1"/>
              </w:rPr>
            </w:pPr>
            <w:r w:rsidRPr="004231A4">
              <w:rPr>
                <w:b/>
                <w:bCs/>
                <w:iCs/>
                <w:color w:val="000000" w:themeColor="text1"/>
              </w:rPr>
              <w:t>Beschreibung</w:t>
            </w:r>
          </w:p>
        </w:tc>
        <w:tc>
          <w:tcPr>
            <w:tcW w:w="1337" w:type="pct"/>
            <w:shd w:val="clear" w:color="auto" w:fill="E6E6E6"/>
          </w:tcPr>
          <w:p w14:paraId="28EE84FB" w14:textId="77777777" w:rsidR="00FA73AE" w:rsidRPr="004231A4" w:rsidRDefault="00FA73AE" w:rsidP="00FA73AE">
            <w:pPr>
              <w:rPr>
                <w:b/>
                <w:bCs/>
                <w:iCs/>
                <w:color w:val="000000" w:themeColor="text1"/>
              </w:rPr>
            </w:pPr>
            <w:r w:rsidRPr="004231A4">
              <w:rPr>
                <w:b/>
                <w:bCs/>
                <w:iCs/>
                <w:color w:val="000000" w:themeColor="text1"/>
              </w:rPr>
              <w:t>Ansprechpartner</w:t>
            </w:r>
            <w:r w:rsidR="0035322D" w:rsidRPr="004231A4">
              <w:rPr>
                <w:b/>
                <w:bCs/>
                <w:iCs/>
                <w:color w:val="000000" w:themeColor="text1"/>
              </w:rPr>
              <w:t xml:space="preserve"> / </w:t>
            </w:r>
            <w:r w:rsidRPr="004231A4">
              <w:rPr>
                <w:b/>
                <w:bCs/>
                <w:iCs/>
                <w:color w:val="000000" w:themeColor="text1"/>
              </w:rPr>
              <w:br/>
              <w:t>Kontakt</w:t>
            </w:r>
          </w:p>
        </w:tc>
        <w:tc>
          <w:tcPr>
            <w:tcW w:w="1573" w:type="pct"/>
            <w:shd w:val="clear" w:color="auto" w:fill="E6E6E6"/>
            <w:hideMark/>
          </w:tcPr>
          <w:p w14:paraId="6170487B" w14:textId="77777777" w:rsidR="00FA73AE" w:rsidRPr="004231A4" w:rsidRDefault="00FA73AE" w:rsidP="00FA73AE">
            <w:pPr>
              <w:rPr>
                <w:b/>
                <w:bCs/>
                <w:iCs/>
                <w:color w:val="000000" w:themeColor="text1"/>
              </w:rPr>
            </w:pPr>
            <w:r w:rsidRPr="004231A4">
              <w:rPr>
                <w:b/>
                <w:bCs/>
                <w:iCs/>
                <w:color w:val="000000" w:themeColor="text1"/>
              </w:rPr>
              <w:t>Verweis</w:t>
            </w:r>
          </w:p>
        </w:tc>
      </w:tr>
      <w:tr w:rsidR="00FA73AE" w:rsidRPr="00245E29" w14:paraId="25CD3FA5" w14:textId="77777777" w:rsidTr="006D5DB3">
        <w:trPr>
          <w:trHeight w:val="655"/>
          <w:tblHeader/>
        </w:trPr>
        <w:tc>
          <w:tcPr>
            <w:tcW w:w="832" w:type="pct"/>
            <w:hideMark/>
          </w:tcPr>
          <w:p w14:paraId="38C952FD" w14:textId="77777777" w:rsidR="00FA73AE" w:rsidRPr="00245E29" w:rsidRDefault="00FA73AE" w:rsidP="00FA73AE">
            <w:pPr>
              <w:rPr>
                <w:i/>
                <w:iCs/>
                <w:color w:val="4472C4" w:themeColor="accent1"/>
              </w:rPr>
            </w:pPr>
            <w:r w:rsidRPr="00245E29">
              <w:rPr>
                <w:i/>
                <w:iCs/>
                <w:color w:val="4472C4" w:themeColor="accent1"/>
              </w:rPr>
              <w:t>WAP</w:t>
            </w:r>
            <w:r w:rsidR="0035322D" w:rsidRPr="00245E29">
              <w:rPr>
                <w:i/>
                <w:iCs/>
                <w:color w:val="4472C4" w:themeColor="accent1"/>
              </w:rPr>
              <w:t xml:space="preserve"> / </w:t>
            </w:r>
            <w:r w:rsidRPr="00245E29">
              <w:rPr>
                <w:i/>
                <w:iCs/>
                <w:color w:val="4472C4" w:themeColor="accent1"/>
              </w:rPr>
              <w:t>WHP Elektrizität</w:t>
            </w:r>
          </w:p>
        </w:tc>
        <w:tc>
          <w:tcPr>
            <w:tcW w:w="1258" w:type="pct"/>
            <w:hideMark/>
          </w:tcPr>
          <w:p w14:paraId="1E81953F" w14:textId="77777777" w:rsidR="00FA73AE" w:rsidRPr="00245E29" w:rsidRDefault="004A3683" w:rsidP="004A3683">
            <w:pPr>
              <w:rPr>
                <w:i/>
                <w:iCs/>
                <w:color w:val="4472C4" w:themeColor="accent1"/>
              </w:rPr>
            </w:pPr>
            <w:r w:rsidRPr="00245E29">
              <w:rPr>
                <w:i/>
                <w:iCs/>
                <w:color w:val="4472C4" w:themeColor="accent1"/>
              </w:rPr>
              <w:t>Beschreibt den Wiederanlauf</w:t>
            </w:r>
            <w:r w:rsidR="0035322D" w:rsidRPr="00245E29">
              <w:rPr>
                <w:i/>
                <w:iCs/>
                <w:color w:val="4472C4" w:themeColor="accent1"/>
              </w:rPr>
              <w:t xml:space="preserve"> / </w:t>
            </w:r>
            <w:r w:rsidRPr="00245E29">
              <w:rPr>
                <w:i/>
                <w:iCs/>
                <w:color w:val="4472C4" w:themeColor="accent1"/>
              </w:rPr>
              <w:t xml:space="preserve">die Wiederherstellung </w:t>
            </w:r>
            <w:r w:rsidR="00FA73AE" w:rsidRPr="00245E29">
              <w:rPr>
                <w:i/>
                <w:iCs/>
                <w:color w:val="4472C4" w:themeColor="accent1"/>
              </w:rPr>
              <w:t xml:space="preserve">für </w:t>
            </w:r>
            <w:r w:rsidRPr="00245E29">
              <w:rPr>
                <w:i/>
                <w:iCs/>
                <w:color w:val="4472C4" w:themeColor="accent1"/>
              </w:rPr>
              <w:t xml:space="preserve">das </w:t>
            </w:r>
            <w:r w:rsidR="00FA73AE" w:rsidRPr="00245E29">
              <w:rPr>
                <w:i/>
                <w:iCs/>
                <w:color w:val="4472C4" w:themeColor="accent1"/>
              </w:rPr>
              <w:t>Gebäude „Zentrale“</w:t>
            </w:r>
          </w:p>
        </w:tc>
        <w:tc>
          <w:tcPr>
            <w:tcW w:w="1337" w:type="pct"/>
          </w:tcPr>
          <w:p w14:paraId="6C47437D" w14:textId="77777777" w:rsidR="00FA73AE" w:rsidRPr="00245E29" w:rsidRDefault="00FA73AE" w:rsidP="00FA73AE">
            <w:pPr>
              <w:rPr>
                <w:i/>
                <w:color w:val="4472C4" w:themeColor="accent1"/>
              </w:rPr>
            </w:pPr>
            <w:r w:rsidRPr="00245E29">
              <w:rPr>
                <w:i/>
                <w:color w:val="4472C4" w:themeColor="accent1"/>
              </w:rPr>
              <w:t>Gebäudemanagement</w:t>
            </w:r>
            <w:r w:rsidR="00005F1D" w:rsidRPr="00245E29">
              <w:rPr>
                <w:i/>
                <w:color w:val="4472C4" w:themeColor="accent1"/>
              </w:rPr>
              <w:t xml:space="preserve"> </w:t>
            </w:r>
            <w:r w:rsidRPr="00245E29">
              <w:rPr>
                <w:i/>
                <w:color w:val="4472C4" w:themeColor="accent1"/>
              </w:rPr>
              <w:t>Max Mustermann</w:t>
            </w:r>
          </w:p>
          <w:p w14:paraId="04F4F5B2" w14:textId="77777777" w:rsidR="00FA73AE" w:rsidRPr="00245E29" w:rsidRDefault="009B1CE2" w:rsidP="00FA73AE">
            <w:pPr>
              <w:rPr>
                <w:i/>
                <w:color w:val="4472C4" w:themeColor="accent1"/>
              </w:rPr>
            </w:pPr>
            <w:r w:rsidRPr="00245E29">
              <w:rPr>
                <w:i/>
                <w:color w:val="4472C4" w:themeColor="accent1"/>
              </w:rPr>
              <w:t>Festnetz</w:t>
            </w:r>
            <w:r w:rsidR="00FA73AE" w:rsidRPr="00245E29">
              <w:rPr>
                <w:i/>
                <w:color w:val="4472C4" w:themeColor="accent1"/>
              </w:rPr>
              <w:t>: -500</w:t>
            </w:r>
          </w:p>
          <w:p w14:paraId="448254B4" w14:textId="77777777" w:rsidR="00FA73AE" w:rsidRPr="00245E29" w:rsidRDefault="00FA73AE" w:rsidP="00FA73AE">
            <w:pPr>
              <w:rPr>
                <w:i/>
                <w:color w:val="4472C4" w:themeColor="accent1"/>
              </w:rPr>
            </w:pPr>
            <w:r w:rsidRPr="00245E29">
              <w:rPr>
                <w:i/>
                <w:color w:val="4472C4" w:themeColor="accent1"/>
              </w:rPr>
              <w:t>Mobil: 0124-456789</w:t>
            </w:r>
          </w:p>
        </w:tc>
        <w:tc>
          <w:tcPr>
            <w:tcW w:w="1573" w:type="pct"/>
            <w:hideMark/>
          </w:tcPr>
          <w:p w14:paraId="56F84938" w14:textId="77777777" w:rsidR="00FA73AE" w:rsidRPr="00245E29" w:rsidRDefault="00FA73AE" w:rsidP="00FA73AE">
            <w:pPr>
              <w:rPr>
                <w:i/>
                <w:color w:val="4472C4" w:themeColor="accent1"/>
              </w:rPr>
            </w:pPr>
            <w:r w:rsidRPr="00245E29">
              <w:rPr>
                <w:i/>
                <w:color w:val="4472C4" w:themeColor="accent1"/>
              </w:rPr>
              <w:t>Link</w:t>
            </w:r>
          </w:p>
          <w:p w14:paraId="0E1DBC4B" w14:textId="77777777" w:rsidR="00FA73AE" w:rsidRPr="00245E29" w:rsidRDefault="00FA73AE" w:rsidP="00FA73AE">
            <w:pPr>
              <w:rPr>
                <w:i/>
                <w:color w:val="4472C4" w:themeColor="accent1"/>
              </w:rPr>
            </w:pPr>
            <w:r w:rsidRPr="00245E29">
              <w:rPr>
                <w:i/>
                <w:color w:val="4472C4" w:themeColor="accent1"/>
              </w:rPr>
              <w:t>Physische Ablage</w:t>
            </w:r>
          </w:p>
        </w:tc>
      </w:tr>
      <w:tr w:rsidR="00FA73AE" w:rsidRPr="00245E29" w14:paraId="5B4739A0" w14:textId="77777777" w:rsidTr="006D5DB3">
        <w:trPr>
          <w:trHeight w:val="460"/>
          <w:tblHeader/>
        </w:trPr>
        <w:tc>
          <w:tcPr>
            <w:tcW w:w="832" w:type="pct"/>
          </w:tcPr>
          <w:p w14:paraId="4E0F71D6" w14:textId="77777777" w:rsidR="00FA73AE" w:rsidRPr="00245E29" w:rsidRDefault="00FA73AE" w:rsidP="00FA73AE">
            <w:pPr>
              <w:rPr>
                <w:i/>
                <w:iCs/>
                <w:color w:val="4472C4" w:themeColor="accent1"/>
              </w:rPr>
            </w:pPr>
            <w:r w:rsidRPr="00245E29">
              <w:rPr>
                <w:i/>
                <w:iCs/>
                <w:color w:val="4472C4" w:themeColor="accent1"/>
              </w:rPr>
              <w:t>...</w:t>
            </w:r>
          </w:p>
        </w:tc>
        <w:tc>
          <w:tcPr>
            <w:tcW w:w="1258" w:type="pct"/>
          </w:tcPr>
          <w:p w14:paraId="418EF0DD" w14:textId="77777777" w:rsidR="00FA73AE" w:rsidRPr="00245E29" w:rsidRDefault="00FA73AE" w:rsidP="00FA73AE">
            <w:pPr>
              <w:rPr>
                <w:i/>
                <w:iCs/>
                <w:color w:val="4472C4" w:themeColor="accent1"/>
              </w:rPr>
            </w:pPr>
            <w:r w:rsidRPr="00245E29">
              <w:rPr>
                <w:i/>
                <w:iCs/>
                <w:color w:val="4472C4" w:themeColor="accent1"/>
              </w:rPr>
              <w:t>...</w:t>
            </w:r>
          </w:p>
        </w:tc>
        <w:tc>
          <w:tcPr>
            <w:tcW w:w="1337" w:type="pct"/>
          </w:tcPr>
          <w:p w14:paraId="23BB2B20" w14:textId="77777777" w:rsidR="00FA73AE" w:rsidRPr="00245E29" w:rsidRDefault="00FA73AE" w:rsidP="00FA73AE">
            <w:pPr>
              <w:rPr>
                <w:i/>
                <w:color w:val="4472C4" w:themeColor="accent1"/>
              </w:rPr>
            </w:pPr>
            <w:r w:rsidRPr="00245E29">
              <w:rPr>
                <w:i/>
                <w:color w:val="4472C4" w:themeColor="accent1"/>
              </w:rPr>
              <w:t>...</w:t>
            </w:r>
          </w:p>
        </w:tc>
        <w:tc>
          <w:tcPr>
            <w:tcW w:w="1573" w:type="pct"/>
          </w:tcPr>
          <w:p w14:paraId="5E72201F" w14:textId="77777777" w:rsidR="00FA73AE" w:rsidRPr="00245E29" w:rsidRDefault="00FA73AE" w:rsidP="00FA73AE">
            <w:pPr>
              <w:keepNext/>
              <w:rPr>
                <w:i/>
                <w:color w:val="4472C4" w:themeColor="accent1"/>
              </w:rPr>
            </w:pPr>
            <w:r w:rsidRPr="00245E29">
              <w:rPr>
                <w:i/>
                <w:color w:val="4472C4" w:themeColor="accent1"/>
              </w:rPr>
              <w:t>...</w:t>
            </w:r>
          </w:p>
        </w:tc>
      </w:tr>
    </w:tbl>
    <w:p w14:paraId="567A8C56" w14:textId="77777777" w:rsidR="00FA73AE" w:rsidRPr="00245E29" w:rsidRDefault="0010753A" w:rsidP="00EE03A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17</w:t>
      </w:r>
      <w:r w:rsidRPr="00245E29">
        <w:rPr>
          <w:color w:val="4472C4" w:themeColor="accent1"/>
        </w:rPr>
        <w:fldChar w:fldCharType="end"/>
      </w:r>
      <w:r w:rsidR="0035322D" w:rsidRPr="00245E29">
        <w:rPr>
          <w:color w:val="4472C4" w:themeColor="accent1"/>
        </w:rPr>
        <w:t xml:space="preserve">: </w:t>
      </w:r>
      <w:r w:rsidRPr="00245E29">
        <w:rPr>
          <w:color w:val="4472C4" w:themeColor="accent1"/>
        </w:rPr>
        <w:t>Auflistung Wiederanlauf- und Wiederherstellungspläne nach Ausfall von Gebäuden und Gebäudeinfrastrukturen</w:t>
      </w:r>
    </w:p>
    <w:p w14:paraId="36669795" w14:textId="77777777" w:rsidR="0071111B" w:rsidRPr="00245E29" w:rsidRDefault="0071111B" w:rsidP="004011D4">
      <w:pPr>
        <w:pStyle w:val="berschrift2"/>
        <w:numPr>
          <w:ilvl w:val="1"/>
          <w:numId w:val="14"/>
        </w:numPr>
        <w:spacing w:before="360" w:after="120"/>
        <w:jc w:val="both"/>
        <w:rPr>
          <w:rFonts w:cs="Arial"/>
        </w:rPr>
      </w:pPr>
      <w:bookmarkStart w:id="21" w:name="_Toc73954671"/>
      <w:r w:rsidRPr="00245E29">
        <w:rPr>
          <w:rFonts w:cs="Arial"/>
        </w:rPr>
        <w:t>Wiederanlauf</w:t>
      </w:r>
      <w:r w:rsidR="0035322D" w:rsidRPr="00245E29">
        <w:rPr>
          <w:rFonts w:cs="Arial"/>
        </w:rPr>
        <w:t xml:space="preserve"> / </w:t>
      </w:r>
      <w:r w:rsidRPr="00245E29">
        <w:rPr>
          <w:rFonts w:cs="Arial"/>
        </w:rPr>
        <w:t>Wiederherstellung nach Ausfall von IT</w:t>
      </w:r>
      <w:bookmarkEnd w:id="21"/>
    </w:p>
    <w:p w14:paraId="18D20EE4" w14:textId="77777777" w:rsidR="009B1CE2" w:rsidRPr="00245E29" w:rsidRDefault="009B1CE2" w:rsidP="009B1CE2">
      <w:pPr>
        <w:rPr>
          <w:i/>
          <w:color w:val="4472C4" w:themeColor="accent1"/>
        </w:rPr>
      </w:pPr>
      <w:r w:rsidRPr="00245E29">
        <w:rPr>
          <w:i/>
          <w:color w:val="4472C4" w:themeColor="accent1"/>
        </w:rPr>
        <w:t>Für den Wiederanlauf und die Wiederherstellung im Falle eines IT-Ausfalls gilt folgende BC-Strategie:</w:t>
      </w:r>
    </w:p>
    <w:p w14:paraId="4D91F98C" w14:textId="77777777" w:rsidR="00FA73AE" w:rsidRPr="00245E29" w:rsidRDefault="009B1CE2" w:rsidP="00FA73AE">
      <w:pPr>
        <w:rPr>
          <w:i/>
          <w:color w:val="4472C4" w:themeColor="accent1"/>
        </w:rPr>
      </w:pPr>
      <w:r w:rsidRPr="00245E29">
        <w:rPr>
          <w:i/>
          <w:color w:val="4472C4" w:themeColor="accen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937"/>
        <w:gridCol w:w="2311"/>
        <w:gridCol w:w="2463"/>
        <w:gridCol w:w="2917"/>
      </w:tblGrid>
      <w:tr w:rsidR="00FA73AE" w:rsidRPr="00245E29" w14:paraId="7227FE6D" w14:textId="77777777" w:rsidTr="006D5DB3">
        <w:trPr>
          <w:tblHeader/>
        </w:trPr>
        <w:tc>
          <w:tcPr>
            <w:tcW w:w="1006" w:type="pct"/>
            <w:shd w:val="clear" w:color="auto" w:fill="E6E6E6"/>
            <w:hideMark/>
          </w:tcPr>
          <w:p w14:paraId="741F5CF4" w14:textId="77777777" w:rsidR="00FA73AE" w:rsidRPr="004231A4" w:rsidRDefault="00FA73AE" w:rsidP="00FA73AE">
            <w:pPr>
              <w:rPr>
                <w:b/>
                <w:bCs/>
                <w:iCs/>
                <w:color w:val="000000" w:themeColor="text1"/>
              </w:rPr>
            </w:pPr>
            <w:r w:rsidRPr="004231A4">
              <w:rPr>
                <w:b/>
                <w:bCs/>
                <w:iCs/>
                <w:color w:val="000000" w:themeColor="text1"/>
              </w:rPr>
              <w:t>WAP</w:t>
            </w:r>
            <w:r w:rsidR="0035322D" w:rsidRPr="004231A4">
              <w:rPr>
                <w:b/>
                <w:bCs/>
                <w:iCs/>
                <w:color w:val="000000" w:themeColor="text1"/>
              </w:rPr>
              <w:t xml:space="preserve"> / </w:t>
            </w:r>
            <w:r w:rsidRPr="004231A4">
              <w:rPr>
                <w:b/>
                <w:bCs/>
                <w:iCs/>
                <w:color w:val="000000" w:themeColor="text1"/>
              </w:rPr>
              <w:t>WHP</w:t>
            </w:r>
          </w:p>
        </w:tc>
        <w:tc>
          <w:tcPr>
            <w:tcW w:w="1200" w:type="pct"/>
            <w:shd w:val="clear" w:color="auto" w:fill="E6E6E6"/>
            <w:hideMark/>
          </w:tcPr>
          <w:p w14:paraId="723DE876" w14:textId="77777777" w:rsidR="00FA73AE" w:rsidRPr="004231A4" w:rsidRDefault="00FA73AE" w:rsidP="00FA73AE">
            <w:pPr>
              <w:rPr>
                <w:b/>
                <w:bCs/>
                <w:iCs/>
                <w:color w:val="000000" w:themeColor="text1"/>
              </w:rPr>
            </w:pPr>
            <w:r w:rsidRPr="004231A4">
              <w:rPr>
                <w:b/>
                <w:bCs/>
                <w:iCs/>
                <w:color w:val="000000" w:themeColor="text1"/>
              </w:rPr>
              <w:t>Beschreibung</w:t>
            </w:r>
          </w:p>
        </w:tc>
        <w:tc>
          <w:tcPr>
            <w:tcW w:w="1279" w:type="pct"/>
            <w:shd w:val="clear" w:color="auto" w:fill="E6E6E6"/>
          </w:tcPr>
          <w:p w14:paraId="4C0BDF64" w14:textId="77777777" w:rsidR="00FA73AE" w:rsidRPr="004231A4" w:rsidRDefault="00FA73AE" w:rsidP="00FA73AE">
            <w:pPr>
              <w:rPr>
                <w:b/>
                <w:bCs/>
                <w:iCs/>
                <w:color w:val="000000" w:themeColor="text1"/>
              </w:rPr>
            </w:pPr>
            <w:r w:rsidRPr="004231A4">
              <w:rPr>
                <w:b/>
                <w:bCs/>
                <w:iCs/>
                <w:color w:val="000000" w:themeColor="text1"/>
              </w:rPr>
              <w:t>Ansprechpartner</w:t>
            </w:r>
            <w:r w:rsidR="0035322D" w:rsidRPr="004231A4">
              <w:rPr>
                <w:b/>
                <w:bCs/>
                <w:iCs/>
                <w:color w:val="000000" w:themeColor="text1"/>
              </w:rPr>
              <w:t xml:space="preserve"> / </w:t>
            </w:r>
            <w:r w:rsidRPr="004231A4">
              <w:rPr>
                <w:b/>
                <w:bCs/>
                <w:iCs/>
                <w:color w:val="000000" w:themeColor="text1"/>
              </w:rPr>
              <w:br/>
              <w:t>Kontakt</w:t>
            </w:r>
          </w:p>
        </w:tc>
        <w:tc>
          <w:tcPr>
            <w:tcW w:w="1515" w:type="pct"/>
            <w:shd w:val="clear" w:color="auto" w:fill="E6E6E6"/>
            <w:hideMark/>
          </w:tcPr>
          <w:p w14:paraId="7E85E826" w14:textId="77777777" w:rsidR="00FA73AE" w:rsidRPr="004231A4" w:rsidRDefault="00FA73AE" w:rsidP="00FA73AE">
            <w:pPr>
              <w:rPr>
                <w:b/>
                <w:bCs/>
                <w:iCs/>
                <w:color w:val="000000" w:themeColor="text1"/>
              </w:rPr>
            </w:pPr>
            <w:r w:rsidRPr="004231A4">
              <w:rPr>
                <w:b/>
                <w:bCs/>
                <w:iCs/>
                <w:color w:val="000000" w:themeColor="text1"/>
              </w:rPr>
              <w:t>Verweis</w:t>
            </w:r>
          </w:p>
        </w:tc>
      </w:tr>
      <w:tr w:rsidR="00FA73AE" w:rsidRPr="00245E29" w14:paraId="58B16E7E" w14:textId="77777777" w:rsidTr="006D5DB3">
        <w:trPr>
          <w:trHeight w:val="655"/>
          <w:tblHeader/>
        </w:trPr>
        <w:tc>
          <w:tcPr>
            <w:tcW w:w="1006" w:type="pct"/>
            <w:hideMark/>
          </w:tcPr>
          <w:p w14:paraId="035888EC" w14:textId="77777777" w:rsidR="00FA73AE" w:rsidRPr="00245E29" w:rsidRDefault="002540F5" w:rsidP="00FA73AE">
            <w:pPr>
              <w:rPr>
                <w:i/>
                <w:iCs/>
                <w:color w:val="4472C4" w:themeColor="accent1"/>
              </w:rPr>
            </w:pPr>
            <w:r w:rsidRPr="00245E29">
              <w:rPr>
                <w:i/>
                <w:iCs/>
                <w:color w:val="4472C4" w:themeColor="accent1"/>
              </w:rPr>
              <w:t xml:space="preserve">WAP / WHP </w:t>
            </w:r>
            <w:r w:rsidR="00FA73AE" w:rsidRPr="00245E29">
              <w:rPr>
                <w:i/>
                <w:iCs/>
                <w:color w:val="4472C4" w:themeColor="accent1"/>
              </w:rPr>
              <w:t>Standardarbeitsplatz</w:t>
            </w:r>
          </w:p>
        </w:tc>
        <w:tc>
          <w:tcPr>
            <w:tcW w:w="1200" w:type="pct"/>
            <w:hideMark/>
          </w:tcPr>
          <w:p w14:paraId="768979CE" w14:textId="77777777" w:rsidR="00FA73AE" w:rsidRPr="00245E29" w:rsidRDefault="00FA73AE" w:rsidP="00FA73AE">
            <w:pPr>
              <w:rPr>
                <w:i/>
                <w:iCs/>
                <w:color w:val="4472C4" w:themeColor="accent1"/>
              </w:rPr>
            </w:pPr>
            <w:r w:rsidRPr="00245E29">
              <w:rPr>
                <w:i/>
                <w:iCs/>
                <w:color w:val="4472C4" w:themeColor="accent1"/>
              </w:rPr>
              <w:t>Beschreibt den Wiederanlauf</w:t>
            </w:r>
            <w:r w:rsidR="0035322D" w:rsidRPr="00245E29">
              <w:rPr>
                <w:i/>
                <w:iCs/>
                <w:color w:val="4472C4" w:themeColor="accent1"/>
              </w:rPr>
              <w:t xml:space="preserve"> / </w:t>
            </w:r>
            <w:r w:rsidR="004A3683" w:rsidRPr="00245E29">
              <w:rPr>
                <w:i/>
                <w:iCs/>
                <w:color w:val="4472C4" w:themeColor="accent1"/>
              </w:rPr>
              <w:t xml:space="preserve">die </w:t>
            </w:r>
            <w:r w:rsidRPr="00245E29">
              <w:rPr>
                <w:i/>
                <w:iCs/>
                <w:color w:val="4472C4" w:themeColor="accent1"/>
              </w:rPr>
              <w:t>Wiederherstellung der Standardarbeitsplätze (Clients)</w:t>
            </w:r>
          </w:p>
        </w:tc>
        <w:tc>
          <w:tcPr>
            <w:tcW w:w="1279" w:type="pct"/>
          </w:tcPr>
          <w:p w14:paraId="1312DD42" w14:textId="77777777" w:rsidR="00FA73AE" w:rsidRPr="00245E29" w:rsidRDefault="00FA73AE" w:rsidP="00FA73AE">
            <w:pPr>
              <w:rPr>
                <w:i/>
                <w:color w:val="4472C4" w:themeColor="accent1"/>
              </w:rPr>
            </w:pPr>
            <w:r w:rsidRPr="00245E29">
              <w:rPr>
                <w:i/>
                <w:color w:val="4472C4" w:themeColor="accent1"/>
              </w:rPr>
              <w:t>Max Mustermann</w:t>
            </w:r>
            <w:r w:rsidR="0035322D" w:rsidRPr="00245E29">
              <w:rPr>
                <w:i/>
                <w:color w:val="4472C4" w:themeColor="accent1"/>
              </w:rPr>
              <w:t xml:space="preserve"> / </w:t>
            </w:r>
          </w:p>
          <w:p w14:paraId="55BEE58C" w14:textId="77777777" w:rsidR="00BD7F62" w:rsidRPr="00245E29" w:rsidRDefault="00BD7F62" w:rsidP="00BD7F62">
            <w:pPr>
              <w:rPr>
                <w:i/>
                <w:color w:val="4472C4" w:themeColor="accent1"/>
              </w:rPr>
            </w:pPr>
            <w:r w:rsidRPr="00245E29">
              <w:rPr>
                <w:i/>
                <w:color w:val="4472C4" w:themeColor="accent1"/>
              </w:rPr>
              <w:t>Festnetz: -500</w:t>
            </w:r>
          </w:p>
          <w:p w14:paraId="17790B05" w14:textId="77777777" w:rsidR="00FA73AE" w:rsidRPr="00245E29" w:rsidRDefault="00FA73AE" w:rsidP="00FA73AE">
            <w:pPr>
              <w:rPr>
                <w:i/>
                <w:color w:val="4472C4" w:themeColor="accent1"/>
              </w:rPr>
            </w:pPr>
            <w:r w:rsidRPr="00245E29">
              <w:rPr>
                <w:i/>
                <w:color w:val="4472C4" w:themeColor="accent1"/>
              </w:rPr>
              <w:t>Mobil: 0124-456789</w:t>
            </w:r>
          </w:p>
        </w:tc>
        <w:tc>
          <w:tcPr>
            <w:tcW w:w="1515" w:type="pct"/>
            <w:hideMark/>
          </w:tcPr>
          <w:p w14:paraId="19A88C85" w14:textId="77777777" w:rsidR="00FA73AE" w:rsidRPr="00245E29" w:rsidRDefault="00FA73AE" w:rsidP="00FA73AE">
            <w:pPr>
              <w:rPr>
                <w:i/>
                <w:color w:val="4472C4" w:themeColor="accent1"/>
              </w:rPr>
            </w:pPr>
            <w:r w:rsidRPr="00245E29">
              <w:rPr>
                <w:i/>
                <w:color w:val="4472C4" w:themeColor="accent1"/>
              </w:rPr>
              <w:t>Link</w:t>
            </w:r>
          </w:p>
          <w:p w14:paraId="72238BA7" w14:textId="77777777" w:rsidR="00FA73AE" w:rsidRPr="00245E29" w:rsidRDefault="00FA73AE" w:rsidP="00FA73AE">
            <w:pPr>
              <w:rPr>
                <w:i/>
                <w:color w:val="4472C4" w:themeColor="accent1"/>
              </w:rPr>
            </w:pPr>
            <w:r w:rsidRPr="00245E29">
              <w:rPr>
                <w:i/>
                <w:color w:val="4472C4" w:themeColor="accent1"/>
              </w:rPr>
              <w:t>Physische Ablage</w:t>
            </w:r>
          </w:p>
        </w:tc>
      </w:tr>
      <w:tr w:rsidR="00FA73AE" w:rsidRPr="00245E29" w14:paraId="3E95F504" w14:textId="77777777" w:rsidTr="006D5DB3">
        <w:trPr>
          <w:trHeight w:val="460"/>
          <w:tblHeader/>
        </w:trPr>
        <w:tc>
          <w:tcPr>
            <w:tcW w:w="1006" w:type="pct"/>
          </w:tcPr>
          <w:p w14:paraId="29E8B61C" w14:textId="77777777" w:rsidR="00FA73AE" w:rsidRPr="00245E29" w:rsidRDefault="00FA73AE" w:rsidP="00FA73AE">
            <w:pPr>
              <w:rPr>
                <w:i/>
                <w:iCs/>
                <w:color w:val="4472C4" w:themeColor="accent1"/>
              </w:rPr>
            </w:pPr>
            <w:r w:rsidRPr="00245E29">
              <w:rPr>
                <w:i/>
                <w:iCs/>
                <w:color w:val="4472C4" w:themeColor="accent1"/>
              </w:rPr>
              <w:t>...</w:t>
            </w:r>
          </w:p>
        </w:tc>
        <w:tc>
          <w:tcPr>
            <w:tcW w:w="1200" w:type="pct"/>
          </w:tcPr>
          <w:p w14:paraId="5F9F1DF2" w14:textId="77777777" w:rsidR="00FA73AE" w:rsidRPr="00245E29" w:rsidRDefault="00FA73AE" w:rsidP="00FA73AE">
            <w:pPr>
              <w:rPr>
                <w:i/>
                <w:iCs/>
                <w:color w:val="4472C4" w:themeColor="accent1"/>
              </w:rPr>
            </w:pPr>
            <w:r w:rsidRPr="00245E29">
              <w:rPr>
                <w:i/>
                <w:iCs/>
                <w:color w:val="4472C4" w:themeColor="accent1"/>
              </w:rPr>
              <w:t>...</w:t>
            </w:r>
          </w:p>
        </w:tc>
        <w:tc>
          <w:tcPr>
            <w:tcW w:w="1279" w:type="pct"/>
          </w:tcPr>
          <w:p w14:paraId="764CBB95" w14:textId="77777777" w:rsidR="00FA73AE" w:rsidRPr="00245E29" w:rsidRDefault="00FA73AE" w:rsidP="00FA73AE">
            <w:pPr>
              <w:rPr>
                <w:i/>
                <w:color w:val="4472C4" w:themeColor="accent1"/>
              </w:rPr>
            </w:pPr>
            <w:r w:rsidRPr="00245E29">
              <w:rPr>
                <w:i/>
                <w:color w:val="4472C4" w:themeColor="accent1"/>
              </w:rPr>
              <w:t>...</w:t>
            </w:r>
          </w:p>
        </w:tc>
        <w:tc>
          <w:tcPr>
            <w:tcW w:w="1515" w:type="pct"/>
          </w:tcPr>
          <w:p w14:paraId="78C527D4" w14:textId="77777777" w:rsidR="00FA73AE" w:rsidRPr="00245E29" w:rsidRDefault="00FA73AE" w:rsidP="00FA73AE">
            <w:pPr>
              <w:rPr>
                <w:i/>
                <w:color w:val="4472C4" w:themeColor="accent1"/>
              </w:rPr>
            </w:pPr>
            <w:r w:rsidRPr="00245E29">
              <w:rPr>
                <w:i/>
                <w:color w:val="4472C4" w:themeColor="accent1"/>
              </w:rPr>
              <w:t>...</w:t>
            </w:r>
          </w:p>
        </w:tc>
      </w:tr>
    </w:tbl>
    <w:p w14:paraId="19E55DD1" w14:textId="77777777" w:rsidR="00407E51" w:rsidRPr="00245E29" w:rsidRDefault="00407E51">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18</w:t>
      </w:r>
      <w:r w:rsidRPr="00245E29">
        <w:rPr>
          <w:color w:val="4472C4" w:themeColor="accent1"/>
        </w:rPr>
        <w:fldChar w:fldCharType="end"/>
      </w:r>
      <w:r w:rsidR="0035322D" w:rsidRPr="00245E29">
        <w:rPr>
          <w:color w:val="4472C4" w:themeColor="accent1"/>
        </w:rPr>
        <w:t xml:space="preserve">: </w:t>
      </w:r>
      <w:r w:rsidRPr="00245E29">
        <w:rPr>
          <w:color w:val="4472C4" w:themeColor="accent1"/>
        </w:rPr>
        <w:t>Auslistung Wiederanlauf- und Wiederherstellungspläne nach Ausfall von IT</w:t>
      </w:r>
    </w:p>
    <w:p w14:paraId="0F4CD9B8" w14:textId="77777777" w:rsidR="0071111B" w:rsidRPr="00245E29" w:rsidRDefault="0071111B" w:rsidP="004011D4">
      <w:pPr>
        <w:pStyle w:val="berschrift2"/>
        <w:numPr>
          <w:ilvl w:val="1"/>
          <w:numId w:val="14"/>
        </w:numPr>
        <w:spacing w:before="360" w:after="120"/>
        <w:jc w:val="both"/>
        <w:rPr>
          <w:rFonts w:cs="Arial"/>
        </w:rPr>
      </w:pPr>
      <w:bookmarkStart w:id="22" w:name="_Toc73954672"/>
      <w:r w:rsidRPr="00245E29">
        <w:rPr>
          <w:rFonts w:cs="Arial"/>
        </w:rPr>
        <w:lastRenderedPageBreak/>
        <w:t>Wiederanlauf</w:t>
      </w:r>
      <w:r w:rsidR="0035322D" w:rsidRPr="00245E29">
        <w:rPr>
          <w:rFonts w:cs="Arial"/>
        </w:rPr>
        <w:t xml:space="preserve"> / </w:t>
      </w:r>
      <w:r w:rsidRPr="00245E29">
        <w:rPr>
          <w:rFonts w:cs="Arial"/>
        </w:rPr>
        <w:t>Wiederherstellung nach Ausfall von Personal</w:t>
      </w:r>
      <w:bookmarkEnd w:id="22"/>
    </w:p>
    <w:p w14:paraId="12492391" w14:textId="77777777" w:rsidR="00BD7F62" w:rsidRPr="00245E29" w:rsidRDefault="00BD7F62" w:rsidP="00BD7F62">
      <w:pPr>
        <w:rPr>
          <w:i/>
          <w:color w:val="4472C4" w:themeColor="accent1"/>
        </w:rPr>
      </w:pPr>
      <w:r w:rsidRPr="00245E29">
        <w:rPr>
          <w:i/>
          <w:color w:val="4472C4" w:themeColor="accent1"/>
        </w:rPr>
        <w:t>Für den Wiederanlauf und die Wiederherstellung im Falle eines Ausfalls von Personal gilt folgende BC-Strategie:</w:t>
      </w:r>
    </w:p>
    <w:p w14:paraId="1AE61C3D" w14:textId="77777777" w:rsidR="00BD7F62" w:rsidRPr="00245E29" w:rsidRDefault="00BD7F62" w:rsidP="00DF66CC">
      <w:pPr>
        <w:rPr>
          <w:i/>
          <w:color w:val="4472C4" w:themeColor="accent1"/>
        </w:rPr>
      </w:pPr>
      <w:r w:rsidRPr="00245E29">
        <w:rPr>
          <w:i/>
          <w:color w:val="4472C4" w:themeColor="accen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602"/>
        <w:gridCol w:w="2422"/>
        <w:gridCol w:w="2575"/>
        <w:gridCol w:w="3029"/>
      </w:tblGrid>
      <w:tr w:rsidR="00DF66CC" w:rsidRPr="00245E29" w14:paraId="47ADE43E" w14:textId="77777777" w:rsidTr="004011D4">
        <w:trPr>
          <w:tblHeader/>
        </w:trPr>
        <w:tc>
          <w:tcPr>
            <w:tcW w:w="832" w:type="pct"/>
            <w:shd w:val="clear" w:color="auto" w:fill="E6E6E6"/>
            <w:hideMark/>
          </w:tcPr>
          <w:p w14:paraId="08D60A3C" w14:textId="77777777" w:rsidR="00DF66CC" w:rsidRPr="004231A4" w:rsidRDefault="00DF66CC" w:rsidP="00B03DCA">
            <w:pPr>
              <w:rPr>
                <w:b/>
                <w:bCs/>
                <w:iCs/>
                <w:color w:val="000000" w:themeColor="text1"/>
              </w:rPr>
            </w:pPr>
            <w:r w:rsidRPr="004231A4">
              <w:rPr>
                <w:b/>
                <w:bCs/>
                <w:iCs/>
                <w:color w:val="000000" w:themeColor="text1"/>
              </w:rPr>
              <w:t>WAP</w:t>
            </w:r>
            <w:r w:rsidR="0035322D" w:rsidRPr="004231A4">
              <w:rPr>
                <w:b/>
                <w:bCs/>
                <w:iCs/>
                <w:color w:val="000000" w:themeColor="text1"/>
              </w:rPr>
              <w:t xml:space="preserve"> / </w:t>
            </w:r>
            <w:r w:rsidRPr="004231A4">
              <w:rPr>
                <w:b/>
                <w:bCs/>
                <w:iCs/>
                <w:color w:val="000000" w:themeColor="text1"/>
              </w:rPr>
              <w:t>WHP</w:t>
            </w:r>
          </w:p>
        </w:tc>
        <w:tc>
          <w:tcPr>
            <w:tcW w:w="1258" w:type="pct"/>
            <w:shd w:val="clear" w:color="auto" w:fill="E6E6E6"/>
            <w:hideMark/>
          </w:tcPr>
          <w:p w14:paraId="16534A82" w14:textId="77777777" w:rsidR="00DF66CC" w:rsidRPr="004231A4" w:rsidRDefault="00DF66CC" w:rsidP="00B03DCA">
            <w:pPr>
              <w:rPr>
                <w:b/>
                <w:bCs/>
                <w:iCs/>
                <w:color w:val="000000" w:themeColor="text1"/>
              </w:rPr>
            </w:pPr>
            <w:r w:rsidRPr="004231A4">
              <w:rPr>
                <w:b/>
                <w:bCs/>
                <w:iCs/>
                <w:color w:val="000000" w:themeColor="text1"/>
              </w:rPr>
              <w:t>Beschreibung</w:t>
            </w:r>
          </w:p>
        </w:tc>
        <w:tc>
          <w:tcPr>
            <w:tcW w:w="1337" w:type="pct"/>
            <w:shd w:val="clear" w:color="auto" w:fill="E6E6E6"/>
          </w:tcPr>
          <w:p w14:paraId="145E253C" w14:textId="77777777" w:rsidR="00DF66CC" w:rsidRPr="004231A4" w:rsidRDefault="00DF66CC" w:rsidP="00B03DCA">
            <w:pPr>
              <w:rPr>
                <w:b/>
                <w:bCs/>
                <w:iCs/>
                <w:color w:val="000000" w:themeColor="text1"/>
              </w:rPr>
            </w:pPr>
            <w:r w:rsidRPr="004231A4">
              <w:rPr>
                <w:b/>
                <w:bCs/>
                <w:iCs/>
                <w:color w:val="000000" w:themeColor="text1"/>
              </w:rPr>
              <w:t>Ansprechpartner</w:t>
            </w:r>
            <w:r w:rsidR="0035322D" w:rsidRPr="004231A4">
              <w:rPr>
                <w:b/>
                <w:bCs/>
                <w:iCs/>
                <w:color w:val="000000" w:themeColor="text1"/>
              </w:rPr>
              <w:t xml:space="preserve"> / </w:t>
            </w:r>
            <w:r w:rsidRPr="004231A4">
              <w:rPr>
                <w:b/>
                <w:bCs/>
                <w:iCs/>
                <w:color w:val="000000" w:themeColor="text1"/>
              </w:rPr>
              <w:br/>
              <w:t>Kontakt</w:t>
            </w:r>
          </w:p>
        </w:tc>
        <w:tc>
          <w:tcPr>
            <w:tcW w:w="1573" w:type="pct"/>
            <w:shd w:val="clear" w:color="auto" w:fill="E6E6E6"/>
            <w:hideMark/>
          </w:tcPr>
          <w:p w14:paraId="7AC737A0" w14:textId="77777777" w:rsidR="00DF66CC" w:rsidRPr="004231A4" w:rsidRDefault="00DF66CC" w:rsidP="00B03DCA">
            <w:pPr>
              <w:rPr>
                <w:b/>
                <w:bCs/>
                <w:iCs/>
                <w:color w:val="000000" w:themeColor="text1"/>
              </w:rPr>
            </w:pPr>
            <w:r w:rsidRPr="004231A4">
              <w:rPr>
                <w:b/>
                <w:bCs/>
                <w:iCs/>
                <w:color w:val="000000" w:themeColor="text1"/>
              </w:rPr>
              <w:t>Verweis</w:t>
            </w:r>
          </w:p>
        </w:tc>
      </w:tr>
      <w:tr w:rsidR="00DF66CC" w:rsidRPr="00245E29" w14:paraId="5D4B8534" w14:textId="77777777" w:rsidTr="004011D4">
        <w:trPr>
          <w:trHeight w:val="655"/>
          <w:tblHeader/>
        </w:trPr>
        <w:tc>
          <w:tcPr>
            <w:tcW w:w="832" w:type="pct"/>
            <w:hideMark/>
          </w:tcPr>
          <w:p w14:paraId="751A06BF" w14:textId="77777777" w:rsidR="00DF66CC" w:rsidRPr="00245E29" w:rsidRDefault="00020F47" w:rsidP="00B03DCA">
            <w:pPr>
              <w:rPr>
                <w:i/>
                <w:iCs/>
                <w:color w:val="4472C4" w:themeColor="accent1"/>
              </w:rPr>
            </w:pPr>
            <w:r w:rsidRPr="00245E29">
              <w:rPr>
                <w:i/>
                <w:iCs/>
                <w:color w:val="4472C4" w:themeColor="accent1"/>
              </w:rPr>
              <w:t>Massenhafter Personalausfall</w:t>
            </w:r>
          </w:p>
        </w:tc>
        <w:tc>
          <w:tcPr>
            <w:tcW w:w="1258" w:type="pct"/>
            <w:hideMark/>
          </w:tcPr>
          <w:p w14:paraId="0281C0A1" w14:textId="77777777" w:rsidR="00DF66CC" w:rsidRPr="00245E29" w:rsidRDefault="00DF66CC" w:rsidP="00020F47">
            <w:pPr>
              <w:rPr>
                <w:i/>
                <w:iCs/>
                <w:color w:val="4472C4" w:themeColor="accent1"/>
              </w:rPr>
            </w:pPr>
            <w:r w:rsidRPr="00245E29">
              <w:rPr>
                <w:i/>
                <w:iCs/>
                <w:color w:val="4472C4" w:themeColor="accent1"/>
              </w:rPr>
              <w:t>Beschreibt den Wiederanlauf</w:t>
            </w:r>
            <w:r w:rsidR="0035322D" w:rsidRPr="00245E29">
              <w:rPr>
                <w:i/>
                <w:iCs/>
                <w:color w:val="4472C4" w:themeColor="accent1"/>
              </w:rPr>
              <w:t xml:space="preserve"> / </w:t>
            </w:r>
            <w:r w:rsidRPr="00245E29">
              <w:rPr>
                <w:i/>
                <w:iCs/>
                <w:color w:val="4472C4" w:themeColor="accent1"/>
              </w:rPr>
              <w:t xml:space="preserve">Wiederherstellung erforderlicher Personalressourcen </w:t>
            </w:r>
            <w:r w:rsidR="00020F47" w:rsidRPr="00245E29">
              <w:rPr>
                <w:i/>
                <w:iCs/>
                <w:color w:val="4472C4" w:themeColor="accent1"/>
              </w:rPr>
              <w:t>bei massivem Personalausfall</w:t>
            </w:r>
          </w:p>
        </w:tc>
        <w:tc>
          <w:tcPr>
            <w:tcW w:w="1337" w:type="pct"/>
          </w:tcPr>
          <w:p w14:paraId="46C7A20D" w14:textId="77777777" w:rsidR="00DF66CC" w:rsidRPr="00245E29" w:rsidRDefault="00DF66CC" w:rsidP="00B03DCA">
            <w:pPr>
              <w:rPr>
                <w:i/>
                <w:color w:val="4472C4" w:themeColor="accent1"/>
              </w:rPr>
            </w:pPr>
            <w:r w:rsidRPr="00245E29">
              <w:rPr>
                <w:i/>
                <w:color w:val="4472C4" w:themeColor="accent1"/>
              </w:rPr>
              <w:t>Max Mustermann</w:t>
            </w:r>
            <w:r w:rsidR="0035322D" w:rsidRPr="00245E29">
              <w:rPr>
                <w:i/>
                <w:color w:val="4472C4" w:themeColor="accent1"/>
              </w:rPr>
              <w:t xml:space="preserve"> / </w:t>
            </w:r>
          </w:p>
          <w:p w14:paraId="73A0A417" w14:textId="77777777" w:rsidR="00BD7F62" w:rsidRPr="00245E29" w:rsidRDefault="00BD7F62" w:rsidP="00BD7F62">
            <w:pPr>
              <w:rPr>
                <w:i/>
                <w:color w:val="4472C4" w:themeColor="accent1"/>
              </w:rPr>
            </w:pPr>
            <w:r w:rsidRPr="00245E29">
              <w:rPr>
                <w:i/>
                <w:color w:val="4472C4" w:themeColor="accent1"/>
              </w:rPr>
              <w:t>Festnetz: -500</w:t>
            </w:r>
          </w:p>
          <w:p w14:paraId="74C3EF41" w14:textId="77777777" w:rsidR="00DF66CC" w:rsidRPr="00245E29" w:rsidRDefault="00DF66CC" w:rsidP="00B03DCA">
            <w:pPr>
              <w:rPr>
                <w:i/>
                <w:color w:val="4472C4" w:themeColor="accent1"/>
              </w:rPr>
            </w:pPr>
            <w:r w:rsidRPr="00245E29">
              <w:rPr>
                <w:i/>
                <w:color w:val="4472C4" w:themeColor="accent1"/>
              </w:rPr>
              <w:t>Mobil: 0124-456789</w:t>
            </w:r>
          </w:p>
        </w:tc>
        <w:tc>
          <w:tcPr>
            <w:tcW w:w="1573" w:type="pct"/>
            <w:hideMark/>
          </w:tcPr>
          <w:p w14:paraId="1BBE75D8" w14:textId="77777777" w:rsidR="00DF66CC" w:rsidRPr="00245E29" w:rsidRDefault="00DF66CC" w:rsidP="00B03DCA">
            <w:pPr>
              <w:rPr>
                <w:i/>
                <w:color w:val="4472C4" w:themeColor="accent1"/>
              </w:rPr>
            </w:pPr>
            <w:r w:rsidRPr="00245E29">
              <w:rPr>
                <w:i/>
                <w:color w:val="4472C4" w:themeColor="accent1"/>
              </w:rPr>
              <w:t>Link</w:t>
            </w:r>
          </w:p>
          <w:p w14:paraId="74BBA23A" w14:textId="77777777" w:rsidR="00DF66CC" w:rsidRPr="00245E29" w:rsidRDefault="00DF66CC" w:rsidP="00B03DCA">
            <w:pPr>
              <w:rPr>
                <w:i/>
                <w:color w:val="4472C4" w:themeColor="accent1"/>
              </w:rPr>
            </w:pPr>
            <w:r w:rsidRPr="00245E29">
              <w:rPr>
                <w:i/>
                <w:color w:val="4472C4" w:themeColor="accent1"/>
              </w:rPr>
              <w:t>Physische Ablage</w:t>
            </w:r>
          </w:p>
        </w:tc>
      </w:tr>
      <w:tr w:rsidR="00DF66CC" w:rsidRPr="00245E29" w14:paraId="4B0DD020" w14:textId="77777777" w:rsidTr="004011D4">
        <w:trPr>
          <w:trHeight w:val="460"/>
          <w:tblHeader/>
        </w:trPr>
        <w:tc>
          <w:tcPr>
            <w:tcW w:w="832" w:type="pct"/>
          </w:tcPr>
          <w:p w14:paraId="3541F8BA" w14:textId="77777777" w:rsidR="00DF66CC" w:rsidRPr="00245E29" w:rsidRDefault="00DF66CC" w:rsidP="00B03DCA">
            <w:pPr>
              <w:rPr>
                <w:i/>
                <w:iCs/>
                <w:color w:val="4472C4" w:themeColor="accent1"/>
              </w:rPr>
            </w:pPr>
            <w:r w:rsidRPr="00245E29">
              <w:rPr>
                <w:i/>
                <w:iCs/>
                <w:color w:val="4472C4" w:themeColor="accent1"/>
              </w:rPr>
              <w:t>...</w:t>
            </w:r>
          </w:p>
        </w:tc>
        <w:tc>
          <w:tcPr>
            <w:tcW w:w="1258" w:type="pct"/>
          </w:tcPr>
          <w:p w14:paraId="3EEFD36F" w14:textId="77777777" w:rsidR="00DF66CC" w:rsidRPr="00245E29" w:rsidRDefault="00DF66CC" w:rsidP="00B03DCA">
            <w:pPr>
              <w:rPr>
                <w:i/>
                <w:iCs/>
                <w:color w:val="4472C4" w:themeColor="accent1"/>
              </w:rPr>
            </w:pPr>
            <w:r w:rsidRPr="00245E29">
              <w:rPr>
                <w:i/>
                <w:iCs/>
                <w:color w:val="4472C4" w:themeColor="accent1"/>
              </w:rPr>
              <w:t>...</w:t>
            </w:r>
          </w:p>
        </w:tc>
        <w:tc>
          <w:tcPr>
            <w:tcW w:w="1337" w:type="pct"/>
          </w:tcPr>
          <w:p w14:paraId="118F1754" w14:textId="77777777" w:rsidR="00DF66CC" w:rsidRPr="00245E29" w:rsidRDefault="00DF66CC" w:rsidP="00B03DCA">
            <w:pPr>
              <w:rPr>
                <w:i/>
                <w:color w:val="4472C4" w:themeColor="accent1"/>
              </w:rPr>
            </w:pPr>
            <w:r w:rsidRPr="00245E29">
              <w:rPr>
                <w:i/>
                <w:color w:val="4472C4" w:themeColor="accent1"/>
              </w:rPr>
              <w:t>...</w:t>
            </w:r>
          </w:p>
        </w:tc>
        <w:tc>
          <w:tcPr>
            <w:tcW w:w="1573" w:type="pct"/>
          </w:tcPr>
          <w:p w14:paraId="397EA85D" w14:textId="77777777" w:rsidR="00DF66CC" w:rsidRPr="00245E29" w:rsidRDefault="00DF66CC" w:rsidP="00B03DCA">
            <w:pPr>
              <w:rPr>
                <w:i/>
                <w:color w:val="4472C4" w:themeColor="accent1"/>
              </w:rPr>
            </w:pPr>
            <w:r w:rsidRPr="00245E29">
              <w:rPr>
                <w:i/>
                <w:color w:val="4472C4" w:themeColor="accent1"/>
              </w:rPr>
              <w:t>...</w:t>
            </w:r>
          </w:p>
        </w:tc>
      </w:tr>
    </w:tbl>
    <w:p w14:paraId="6BF63B62" w14:textId="77777777" w:rsidR="00DF66CC" w:rsidRPr="00245E29" w:rsidRDefault="00407E51" w:rsidP="00EE03A6">
      <w:pPr>
        <w:pStyle w:val="Beschriftung"/>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19</w:t>
      </w:r>
      <w:r w:rsidRPr="00245E29">
        <w:rPr>
          <w:color w:val="4472C4" w:themeColor="accent1"/>
        </w:rPr>
        <w:fldChar w:fldCharType="end"/>
      </w:r>
      <w:r w:rsidR="0035322D" w:rsidRPr="00245E29">
        <w:rPr>
          <w:color w:val="4472C4" w:themeColor="accent1"/>
        </w:rPr>
        <w:t xml:space="preserve">: </w:t>
      </w:r>
      <w:r w:rsidRPr="00245E29">
        <w:rPr>
          <w:color w:val="4472C4" w:themeColor="accent1"/>
        </w:rPr>
        <w:t>Auflistung Wiederanlauf- und Wiederherstellungspläne nach Ausfall von Personal</w:t>
      </w:r>
    </w:p>
    <w:p w14:paraId="6050FDAF" w14:textId="77777777" w:rsidR="0071111B" w:rsidRPr="00245E29" w:rsidRDefault="0071111B" w:rsidP="004011D4">
      <w:pPr>
        <w:pStyle w:val="berschrift2"/>
        <w:numPr>
          <w:ilvl w:val="1"/>
          <w:numId w:val="14"/>
        </w:numPr>
        <w:spacing w:before="360" w:after="120"/>
        <w:jc w:val="both"/>
        <w:rPr>
          <w:rFonts w:cs="Arial"/>
        </w:rPr>
      </w:pPr>
      <w:bookmarkStart w:id="23" w:name="_Toc73954673"/>
      <w:r w:rsidRPr="00245E29">
        <w:rPr>
          <w:rFonts w:cs="Arial"/>
        </w:rPr>
        <w:t>Wiederanlauf</w:t>
      </w:r>
      <w:r w:rsidR="0035322D" w:rsidRPr="00245E29">
        <w:rPr>
          <w:rFonts w:cs="Arial"/>
        </w:rPr>
        <w:t xml:space="preserve"> / </w:t>
      </w:r>
      <w:r w:rsidRPr="00245E29">
        <w:rPr>
          <w:rFonts w:cs="Arial"/>
        </w:rPr>
        <w:t>Wiederherstellung nach Ausfall von Dienstleistern</w:t>
      </w:r>
      <w:bookmarkEnd w:id="23"/>
    </w:p>
    <w:p w14:paraId="1E210FBF" w14:textId="77777777" w:rsidR="0035322D" w:rsidRPr="00245E29" w:rsidRDefault="0035322D" w:rsidP="0035322D">
      <w:pPr>
        <w:rPr>
          <w:i/>
          <w:color w:val="4472C4" w:themeColor="accent1"/>
        </w:rPr>
      </w:pPr>
      <w:r w:rsidRPr="00245E29">
        <w:rPr>
          <w:i/>
          <w:color w:val="4472C4" w:themeColor="accent1"/>
        </w:rPr>
        <w:t>Für den Wiederanlauf und die Wiederherstellung im Falle eines Ausfalls von Dienstleistern gilt folgende BC-Strategie:</w:t>
      </w:r>
    </w:p>
    <w:p w14:paraId="7565DED0" w14:textId="77777777" w:rsidR="0035322D" w:rsidRPr="00245E29" w:rsidRDefault="0035322D" w:rsidP="0035322D">
      <w:pPr>
        <w:rPr>
          <w:i/>
          <w:color w:val="4472C4" w:themeColor="accent1"/>
        </w:rPr>
      </w:pPr>
      <w:r w:rsidRPr="00245E29">
        <w:rPr>
          <w:i/>
          <w:color w:val="4472C4" w:themeColor="accen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602"/>
        <w:gridCol w:w="2422"/>
        <w:gridCol w:w="2575"/>
        <w:gridCol w:w="3029"/>
      </w:tblGrid>
      <w:tr w:rsidR="00DF66CC" w:rsidRPr="00245E29" w14:paraId="1369C6A7" w14:textId="77777777" w:rsidTr="004011D4">
        <w:trPr>
          <w:tblHeader/>
        </w:trPr>
        <w:tc>
          <w:tcPr>
            <w:tcW w:w="832" w:type="pct"/>
            <w:shd w:val="clear" w:color="auto" w:fill="E6E6E6"/>
            <w:hideMark/>
          </w:tcPr>
          <w:p w14:paraId="6021B5E4" w14:textId="77777777" w:rsidR="00DF66CC" w:rsidRPr="004231A4" w:rsidRDefault="00DF66CC" w:rsidP="00B03DCA">
            <w:pPr>
              <w:rPr>
                <w:b/>
                <w:bCs/>
                <w:iCs/>
                <w:color w:val="000000" w:themeColor="text1"/>
              </w:rPr>
            </w:pPr>
            <w:r w:rsidRPr="004231A4">
              <w:rPr>
                <w:b/>
                <w:bCs/>
                <w:iCs/>
                <w:color w:val="000000" w:themeColor="text1"/>
              </w:rPr>
              <w:t>WAP</w:t>
            </w:r>
            <w:r w:rsidR="0035322D" w:rsidRPr="004231A4">
              <w:rPr>
                <w:b/>
                <w:bCs/>
                <w:iCs/>
                <w:color w:val="000000" w:themeColor="text1"/>
              </w:rPr>
              <w:t xml:space="preserve"> / </w:t>
            </w:r>
            <w:r w:rsidRPr="004231A4">
              <w:rPr>
                <w:b/>
                <w:bCs/>
                <w:iCs/>
                <w:color w:val="000000" w:themeColor="text1"/>
              </w:rPr>
              <w:t>WHP</w:t>
            </w:r>
          </w:p>
        </w:tc>
        <w:tc>
          <w:tcPr>
            <w:tcW w:w="1258" w:type="pct"/>
            <w:shd w:val="clear" w:color="auto" w:fill="E6E6E6"/>
            <w:hideMark/>
          </w:tcPr>
          <w:p w14:paraId="084BCE10" w14:textId="77777777" w:rsidR="00DF66CC" w:rsidRPr="004231A4" w:rsidRDefault="00DF66CC" w:rsidP="00B03DCA">
            <w:pPr>
              <w:rPr>
                <w:b/>
                <w:bCs/>
                <w:iCs/>
                <w:color w:val="000000" w:themeColor="text1"/>
              </w:rPr>
            </w:pPr>
            <w:r w:rsidRPr="004231A4">
              <w:rPr>
                <w:b/>
                <w:bCs/>
                <w:iCs/>
                <w:color w:val="000000" w:themeColor="text1"/>
              </w:rPr>
              <w:t>Beschreibung</w:t>
            </w:r>
          </w:p>
        </w:tc>
        <w:tc>
          <w:tcPr>
            <w:tcW w:w="1337" w:type="pct"/>
            <w:shd w:val="clear" w:color="auto" w:fill="E6E6E6"/>
          </w:tcPr>
          <w:p w14:paraId="5F2CF44F" w14:textId="77777777" w:rsidR="00DF66CC" w:rsidRPr="004231A4" w:rsidRDefault="00DF66CC" w:rsidP="00B03DCA">
            <w:pPr>
              <w:rPr>
                <w:b/>
                <w:bCs/>
                <w:iCs/>
                <w:color w:val="000000" w:themeColor="text1"/>
              </w:rPr>
            </w:pPr>
            <w:r w:rsidRPr="004231A4">
              <w:rPr>
                <w:b/>
                <w:bCs/>
                <w:iCs/>
                <w:color w:val="000000" w:themeColor="text1"/>
              </w:rPr>
              <w:t>Ansprechpartner</w:t>
            </w:r>
            <w:r w:rsidR="0035322D" w:rsidRPr="004231A4">
              <w:rPr>
                <w:b/>
                <w:bCs/>
                <w:iCs/>
                <w:color w:val="000000" w:themeColor="text1"/>
              </w:rPr>
              <w:t xml:space="preserve"> / </w:t>
            </w:r>
            <w:r w:rsidRPr="004231A4">
              <w:rPr>
                <w:b/>
                <w:bCs/>
                <w:iCs/>
                <w:color w:val="000000" w:themeColor="text1"/>
              </w:rPr>
              <w:br/>
              <w:t>Kontakt</w:t>
            </w:r>
          </w:p>
        </w:tc>
        <w:tc>
          <w:tcPr>
            <w:tcW w:w="1573" w:type="pct"/>
            <w:shd w:val="clear" w:color="auto" w:fill="E6E6E6"/>
            <w:hideMark/>
          </w:tcPr>
          <w:p w14:paraId="5AA552E3" w14:textId="77777777" w:rsidR="00DF66CC" w:rsidRPr="004231A4" w:rsidRDefault="00DF66CC" w:rsidP="00B03DCA">
            <w:pPr>
              <w:rPr>
                <w:b/>
                <w:bCs/>
                <w:iCs/>
                <w:color w:val="000000" w:themeColor="text1"/>
              </w:rPr>
            </w:pPr>
            <w:r w:rsidRPr="004231A4">
              <w:rPr>
                <w:b/>
                <w:bCs/>
                <w:iCs/>
                <w:color w:val="000000" w:themeColor="text1"/>
              </w:rPr>
              <w:t>Verweis</w:t>
            </w:r>
          </w:p>
        </w:tc>
      </w:tr>
      <w:tr w:rsidR="00DF66CC" w:rsidRPr="00245E29" w14:paraId="37DB637E" w14:textId="77777777" w:rsidTr="004011D4">
        <w:trPr>
          <w:trHeight w:val="655"/>
          <w:tblHeader/>
        </w:trPr>
        <w:tc>
          <w:tcPr>
            <w:tcW w:w="832" w:type="pct"/>
            <w:hideMark/>
          </w:tcPr>
          <w:p w14:paraId="5BF6B5A1" w14:textId="77777777" w:rsidR="00DF66CC" w:rsidRPr="00245E29" w:rsidRDefault="001E51C0" w:rsidP="00B03DCA">
            <w:pPr>
              <w:rPr>
                <w:i/>
                <w:iCs/>
                <w:color w:val="4472C4" w:themeColor="accent1"/>
              </w:rPr>
            </w:pPr>
            <w:r w:rsidRPr="00245E29">
              <w:rPr>
                <w:i/>
                <w:iCs/>
                <w:color w:val="4472C4" w:themeColor="accent1"/>
              </w:rPr>
              <w:t xml:space="preserve">Notfallkonzept </w:t>
            </w:r>
            <w:r w:rsidR="00DF66CC" w:rsidRPr="00245E29">
              <w:rPr>
                <w:i/>
                <w:iCs/>
                <w:color w:val="4472C4" w:themeColor="accent1"/>
              </w:rPr>
              <w:t>Lieferant A</w:t>
            </w:r>
          </w:p>
        </w:tc>
        <w:tc>
          <w:tcPr>
            <w:tcW w:w="1258" w:type="pct"/>
            <w:hideMark/>
          </w:tcPr>
          <w:p w14:paraId="22A2CDD6" w14:textId="77777777" w:rsidR="00DF66CC" w:rsidRPr="00245E29" w:rsidRDefault="00DF66CC" w:rsidP="00B03DCA">
            <w:pPr>
              <w:rPr>
                <w:i/>
                <w:iCs/>
                <w:color w:val="4472C4" w:themeColor="accent1"/>
              </w:rPr>
            </w:pPr>
            <w:r w:rsidRPr="00245E29">
              <w:rPr>
                <w:i/>
                <w:iCs/>
                <w:color w:val="4472C4" w:themeColor="accent1"/>
              </w:rPr>
              <w:t>Beschreibt den Wiederanlauf</w:t>
            </w:r>
            <w:r w:rsidR="0035322D" w:rsidRPr="00245E29">
              <w:rPr>
                <w:i/>
                <w:iCs/>
                <w:color w:val="4472C4" w:themeColor="accent1"/>
              </w:rPr>
              <w:t xml:space="preserve"> / </w:t>
            </w:r>
            <w:r w:rsidRPr="00245E29">
              <w:rPr>
                <w:i/>
                <w:iCs/>
                <w:color w:val="4472C4" w:themeColor="accent1"/>
              </w:rPr>
              <w:t>Wiederherstellung der Services bei Ausfall Lieferant A</w:t>
            </w:r>
          </w:p>
        </w:tc>
        <w:tc>
          <w:tcPr>
            <w:tcW w:w="1337" w:type="pct"/>
          </w:tcPr>
          <w:p w14:paraId="5ABF573E" w14:textId="77777777" w:rsidR="00DF66CC" w:rsidRPr="00245E29" w:rsidRDefault="00DF66CC" w:rsidP="00B03DCA">
            <w:pPr>
              <w:rPr>
                <w:i/>
                <w:color w:val="4472C4" w:themeColor="accent1"/>
              </w:rPr>
            </w:pPr>
            <w:r w:rsidRPr="00245E29">
              <w:rPr>
                <w:i/>
                <w:color w:val="4472C4" w:themeColor="accent1"/>
              </w:rPr>
              <w:t>Max Mustermann</w:t>
            </w:r>
            <w:r w:rsidR="0035322D" w:rsidRPr="00245E29">
              <w:rPr>
                <w:i/>
                <w:color w:val="4472C4" w:themeColor="accent1"/>
              </w:rPr>
              <w:t xml:space="preserve"> / </w:t>
            </w:r>
          </w:p>
          <w:p w14:paraId="7982D0D1" w14:textId="77777777" w:rsidR="00BD7F62" w:rsidRPr="00245E29" w:rsidRDefault="00BD7F62" w:rsidP="00BD7F62">
            <w:pPr>
              <w:rPr>
                <w:i/>
                <w:color w:val="4472C4" w:themeColor="accent1"/>
              </w:rPr>
            </w:pPr>
            <w:r w:rsidRPr="00245E29">
              <w:rPr>
                <w:i/>
                <w:color w:val="4472C4" w:themeColor="accent1"/>
              </w:rPr>
              <w:t>Festnetz: -500</w:t>
            </w:r>
          </w:p>
          <w:p w14:paraId="2A91E653" w14:textId="77777777" w:rsidR="00DF66CC" w:rsidRPr="00245E29" w:rsidRDefault="00DF66CC" w:rsidP="00B03DCA">
            <w:pPr>
              <w:rPr>
                <w:i/>
                <w:color w:val="4472C4" w:themeColor="accent1"/>
              </w:rPr>
            </w:pPr>
            <w:r w:rsidRPr="00245E29">
              <w:rPr>
                <w:i/>
                <w:color w:val="4472C4" w:themeColor="accent1"/>
              </w:rPr>
              <w:t>Mobil: 0124-456789</w:t>
            </w:r>
          </w:p>
        </w:tc>
        <w:tc>
          <w:tcPr>
            <w:tcW w:w="1573" w:type="pct"/>
            <w:hideMark/>
          </w:tcPr>
          <w:p w14:paraId="3A3DD67E" w14:textId="77777777" w:rsidR="00DF66CC" w:rsidRPr="00245E29" w:rsidRDefault="00DF66CC" w:rsidP="00B03DCA">
            <w:pPr>
              <w:rPr>
                <w:i/>
                <w:color w:val="4472C4" w:themeColor="accent1"/>
              </w:rPr>
            </w:pPr>
            <w:r w:rsidRPr="00245E29">
              <w:rPr>
                <w:i/>
                <w:color w:val="4472C4" w:themeColor="accent1"/>
              </w:rPr>
              <w:t>Link</w:t>
            </w:r>
          </w:p>
          <w:p w14:paraId="715A7F87" w14:textId="77777777" w:rsidR="00DF66CC" w:rsidRPr="00245E29" w:rsidRDefault="00DF66CC" w:rsidP="00B03DCA">
            <w:pPr>
              <w:rPr>
                <w:i/>
                <w:color w:val="4472C4" w:themeColor="accent1"/>
              </w:rPr>
            </w:pPr>
            <w:r w:rsidRPr="00245E29">
              <w:rPr>
                <w:i/>
                <w:color w:val="4472C4" w:themeColor="accent1"/>
              </w:rPr>
              <w:t>Physische Ablage</w:t>
            </w:r>
          </w:p>
        </w:tc>
      </w:tr>
      <w:tr w:rsidR="00DF66CC" w:rsidRPr="00245E29" w14:paraId="0D119C27" w14:textId="77777777" w:rsidTr="004011D4">
        <w:trPr>
          <w:trHeight w:val="460"/>
          <w:tblHeader/>
        </w:trPr>
        <w:tc>
          <w:tcPr>
            <w:tcW w:w="832" w:type="pct"/>
          </w:tcPr>
          <w:p w14:paraId="76849F94" w14:textId="77777777" w:rsidR="00DF66CC" w:rsidRPr="00245E29" w:rsidRDefault="00DF66CC" w:rsidP="00B03DCA">
            <w:pPr>
              <w:rPr>
                <w:i/>
                <w:iCs/>
                <w:color w:val="4472C4" w:themeColor="accent1"/>
              </w:rPr>
            </w:pPr>
            <w:r w:rsidRPr="00245E29">
              <w:rPr>
                <w:i/>
                <w:iCs/>
                <w:color w:val="4472C4" w:themeColor="accent1"/>
              </w:rPr>
              <w:t>...</w:t>
            </w:r>
          </w:p>
        </w:tc>
        <w:tc>
          <w:tcPr>
            <w:tcW w:w="1258" w:type="pct"/>
          </w:tcPr>
          <w:p w14:paraId="58EAE38E" w14:textId="77777777" w:rsidR="00DF66CC" w:rsidRPr="00245E29" w:rsidRDefault="00DF66CC" w:rsidP="00B03DCA">
            <w:pPr>
              <w:rPr>
                <w:i/>
                <w:iCs/>
                <w:color w:val="4472C4" w:themeColor="accent1"/>
              </w:rPr>
            </w:pPr>
            <w:r w:rsidRPr="00245E29">
              <w:rPr>
                <w:i/>
                <w:iCs/>
                <w:color w:val="4472C4" w:themeColor="accent1"/>
              </w:rPr>
              <w:t>...</w:t>
            </w:r>
          </w:p>
        </w:tc>
        <w:tc>
          <w:tcPr>
            <w:tcW w:w="1337" w:type="pct"/>
          </w:tcPr>
          <w:p w14:paraId="4628A2EA" w14:textId="77777777" w:rsidR="00DF66CC" w:rsidRPr="00245E29" w:rsidRDefault="00DF66CC" w:rsidP="00B03DCA">
            <w:pPr>
              <w:rPr>
                <w:i/>
                <w:color w:val="4472C4" w:themeColor="accent1"/>
              </w:rPr>
            </w:pPr>
            <w:r w:rsidRPr="00245E29">
              <w:rPr>
                <w:i/>
                <w:color w:val="4472C4" w:themeColor="accent1"/>
              </w:rPr>
              <w:t>...</w:t>
            </w:r>
          </w:p>
        </w:tc>
        <w:tc>
          <w:tcPr>
            <w:tcW w:w="1573" w:type="pct"/>
          </w:tcPr>
          <w:p w14:paraId="1FFECD2B" w14:textId="77777777" w:rsidR="00DF66CC" w:rsidRPr="00245E29" w:rsidRDefault="00DF66CC" w:rsidP="00B03DCA">
            <w:pPr>
              <w:rPr>
                <w:i/>
                <w:color w:val="4472C4" w:themeColor="accent1"/>
              </w:rPr>
            </w:pPr>
            <w:r w:rsidRPr="00245E29">
              <w:rPr>
                <w:i/>
                <w:color w:val="4472C4" w:themeColor="accent1"/>
              </w:rPr>
              <w:t>...</w:t>
            </w:r>
          </w:p>
        </w:tc>
      </w:tr>
    </w:tbl>
    <w:p w14:paraId="77A03A1D" w14:textId="77777777" w:rsidR="00DF66CC" w:rsidRPr="00245E29" w:rsidRDefault="00407E51" w:rsidP="00EE03A6">
      <w:pPr>
        <w:pStyle w:val="Beschriftung"/>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20</w:t>
      </w:r>
      <w:r w:rsidRPr="00245E29">
        <w:rPr>
          <w:color w:val="4472C4" w:themeColor="accent1"/>
        </w:rPr>
        <w:fldChar w:fldCharType="end"/>
      </w:r>
      <w:r w:rsidR="0035322D" w:rsidRPr="00245E29">
        <w:rPr>
          <w:color w:val="4472C4" w:themeColor="accent1"/>
        </w:rPr>
        <w:t xml:space="preserve">: </w:t>
      </w:r>
      <w:r w:rsidRPr="00245E29">
        <w:rPr>
          <w:color w:val="4472C4" w:themeColor="accent1"/>
        </w:rPr>
        <w:t>Auflistung Wiederanlauf- und Wiederherstellungspläne nach Ausfall von Personal</w:t>
      </w:r>
    </w:p>
    <w:p w14:paraId="58E26258" w14:textId="77777777" w:rsidR="00200BDF" w:rsidRPr="00245E29" w:rsidRDefault="00200BDF" w:rsidP="004011D4">
      <w:pPr>
        <w:pStyle w:val="berschrift1"/>
        <w:numPr>
          <w:ilvl w:val="0"/>
          <w:numId w:val="14"/>
        </w:numPr>
        <w:jc w:val="both"/>
        <w:rPr>
          <w:rFonts w:cs="Arial"/>
        </w:rPr>
      </w:pPr>
      <w:bookmarkStart w:id="24" w:name="_Toc73954674"/>
      <w:r w:rsidRPr="00245E29">
        <w:rPr>
          <w:rFonts w:cs="Arial"/>
        </w:rPr>
        <w:lastRenderedPageBreak/>
        <w:t>Überführung in den Normalbetrieb</w:t>
      </w:r>
      <w:bookmarkEnd w:id="24"/>
    </w:p>
    <w:p w14:paraId="7FE3B4E3" w14:textId="77777777" w:rsidR="004673E7" w:rsidRPr="00245E29" w:rsidRDefault="00DF66CC" w:rsidP="004673E7">
      <w:pPr>
        <w:pStyle w:val="AufzhlungPunktEbene1"/>
        <w:jc w:val="both"/>
        <w:rPr>
          <w:i/>
          <w:color w:val="4472C4" w:themeColor="accent1"/>
        </w:rPr>
      </w:pPr>
      <w:r w:rsidRPr="00245E29">
        <w:rPr>
          <w:i/>
          <w:color w:val="4472C4" w:themeColor="accent1"/>
        </w:rPr>
        <w:t xml:space="preserve">Nach Überwindung des Schadenereignisses steuert der </w:t>
      </w:r>
      <w:r w:rsidR="00367DB6" w:rsidRPr="00245E29">
        <w:rPr>
          <w:i/>
          <w:color w:val="4472C4" w:themeColor="accent1"/>
        </w:rPr>
        <w:t>Stab</w:t>
      </w:r>
      <w:r w:rsidRPr="00245E29">
        <w:rPr>
          <w:i/>
          <w:color w:val="4472C4" w:themeColor="accent1"/>
        </w:rPr>
        <w:t xml:space="preserve"> die Überführung in den Normalbetrieb. Die Überführung unterteilt sich hierbei in die folgenden drei Phasen</w:t>
      </w:r>
      <w:r w:rsidR="00005F1D" w:rsidRPr="00245E29">
        <w:rPr>
          <w:i/>
          <w:color w:val="4472C4" w:themeColor="accent1"/>
        </w:rPr>
        <w:t xml:space="preserve"> </w:t>
      </w:r>
    </w:p>
    <w:p w14:paraId="5D9F7062" w14:textId="77777777" w:rsidR="00DF66CC" w:rsidRPr="00245E29" w:rsidRDefault="00DF66CC" w:rsidP="004011D4">
      <w:pPr>
        <w:pStyle w:val="AufzhlungPunktEbene1"/>
        <w:numPr>
          <w:ilvl w:val="0"/>
          <w:numId w:val="47"/>
        </w:numPr>
        <w:jc w:val="both"/>
        <w:rPr>
          <w:i/>
          <w:color w:val="4472C4" w:themeColor="accent1"/>
        </w:rPr>
      </w:pPr>
      <w:r w:rsidRPr="00245E29">
        <w:rPr>
          <w:i/>
          <w:color w:val="4472C4" w:themeColor="accent1"/>
        </w:rPr>
        <w:t>Erforderliche Maßnahmen zur Überführung</w:t>
      </w:r>
    </w:p>
    <w:p w14:paraId="48A74C9F" w14:textId="77777777" w:rsidR="00DF66CC" w:rsidRPr="00245E29" w:rsidRDefault="00DF66CC" w:rsidP="004011D4">
      <w:pPr>
        <w:pStyle w:val="AufzhlungPunktEbene1"/>
        <w:numPr>
          <w:ilvl w:val="0"/>
          <w:numId w:val="48"/>
        </w:numPr>
        <w:jc w:val="both"/>
        <w:rPr>
          <w:i/>
          <w:color w:val="4472C4" w:themeColor="accent1"/>
        </w:rPr>
      </w:pPr>
      <w:r w:rsidRPr="00245E29">
        <w:rPr>
          <w:i/>
          <w:color w:val="4472C4" w:themeColor="accent1"/>
        </w:rPr>
        <w:t>Deeskalation</w:t>
      </w:r>
    </w:p>
    <w:p w14:paraId="5533549D" w14:textId="77777777" w:rsidR="00DF66CC" w:rsidRPr="00245E29" w:rsidRDefault="00DF66CC" w:rsidP="004011D4">
      <w:pPr>
        <w:pStyle w:val="AufzhlungPunktEbene1"/>
        <w:numPr>
          <w:ilvl w:val="0"/>
          <w:numId w:val="49"/>
        </w:numPr>
        <w:jc w:val="both"/>
        <w:rPr>
          <w:i/>
          <w:color w:val="4472C4" w:themeColor="accent1"/>
        </w:rPr>
      </w:pPr>
      <w:r w:rsidRPr="00245E29">
        <w:rPr>
          <w:i/>
          <w:color w:val="4472C4" w:themeColor="accent1"/>
        </w:rPr>
        <w:t xml:space="preserve">Analyse und Bewertung der </w:t>
      </w:r>
      <w:r w:rsidR="00647124" w:rsidRPr="00245E29">
        <w:rPr>
          <w:i/>
          <w:color w:val="4472C4" w:themeColor="accent1"/>
        </w:rPr>
        <w:t>Notfall- und Krisenbewältigung</w:t>
      </w:r>
    </w:p>
    <w:p w14:paraId="2D41F79C" w14:textId="77777777" w:rsidR="00DF66CC" w:rsidRPr="00245E29" w:rsidRDefault="00DF66CC" w:rsidP="004011D4">
      <w:pPr>
        <w:pStyle w:val="berschrift2"/>
        <w:numPr>
          <w:ilvl w:val="1"/>
          <w:numId w:val="14"/>
        </w:numPr>
        <w:spacing w:before="360" w:after="120"/>
        <w:jc w:val="both"/>
        <w:rPr>
          <w:rFonts w:cs="Arial"/>
        </w:rPr>
      </w:pPr>
      <w:bookmarkStart w:id="25" w:name="_Toc73954675"/>
      <w:r w:rsidRPr="00245E29">
        <w:rPr>
          <w:rFonts w:cs="Arial"/>
        </w:rPr>
        <w:t>Erforderliche Maßnahmen zur Überführung</w:t>
      </w:r>
      <w:bookmarkEnd w:id="25"/>
    </w:p>
    <w:p w14:paraId="56C4D6B7" w14:textId="77777777" w:rsidR="00DF66CC" w:rsidRPr="00245E29" w:rsidRDefault="00DF66CC" w:rsidP="00DF66CC">
      <w:pPr>
        <w:rPr>
          <w:i/>
          <w:color w:val="4472C4" w:themeColor="accent1"/>
        </w:rPr>
      </w:pPr>
      <w:r w:rsidRPr="00245E29">
        <w:rPr>
          <w:i/>
          <w:color w:val="4472C4" w:themeColor="accent1"/>
        </w:rPr>
        <w:t xml:space="preserve">Vor der Deeskalation durch den </w:t>
      </w:r>
      <w:r w:rsidR="00367DB6" w:rsidRPr="00245E29">
        <w:rPr>
          <w:i/>
          <w:color w:val="4472C4" w:themeColor="accent1"/>
        </w:rPr>
        <w:t>Stab</w:t>
      </w:r>
      <w:r w:rsidRPr="00245E29">
        <w:rPr>
          <w:i/>
          <w:color w:val="4472C4" w:themeColor="accent1"/>
        </w:rPr>
        <w:t xml:space="preserve"> </w:t>
      </w:r>
      <w:r w:rsidR="007B2B53" w:rsidRPr="00245E29">
        <w:rPr>
          <w:i/>
          <w:color w:val="4472C4" w:themeColor="accent1"/>
        </w:rPr>
        <w:t>muss geprüft werden</w:t>
      </w:r>
      <w:r w:rsidRPr="00245E29">
        <w:rPr>
          <w:i/>
          <w:color w:val="4472C4" w:themeColor="accent1"/>
        </w:rPr>
        <w:t>, ob die gravierenden Herausforderungen des Ereignisses gelöst wurden, übrige Nacharbeiten im Normalbetrieb erfolgen können und somit eine Überführung in den Normalbetrieb grundsätzliche möglich ist.</w:t>
      </w:r>
    </w:p>
    <w:p w14:paraId="586E096A" w14:textId="77777777" w:rsidR="002D0824" w:rsidRPr="00245E29" w:rsidRDefault="002D0824" w:rsidP="00DF66CC">
      <w:pPr>
        <w:rPr>
          <w:i/>
          <w:color w:val="4472C4" w:themeColor="accent1"/>
        </w:rPr>
      </w:pPr>
      <w:r w:rsidRPr="00245E29">
        <w:rPr>
          <w:i/>
          <w:color w:val="4472C4" w:themeColor="accent1"/>
        </w:rPr>
        <w:t xml:space="preserve">Der </w:t>
      </w:r>
      <w:r w:rsidR="00367DB6" w:rsidRPr="00245E29">
        <w:rPr>
          <w:i/>
          <w:color w:val="4472C4" w:themeColor="accent1"/>
        </w:rPr>
        <w:t>Stab</w:t>
      </w:r>
      <w:r w:rsidRPr="00245E29">
        <w:rPr>
          <w:i/>
          <w:color w:val="4472C4" w:themeColor="accent1"/>
        </w:rPr>
        <w:t xml:space="preserve"> muss prüfen, welche notwendigen Tätigkeiten </w:t>
      </w:r>
      <w:r w:rsidR="007B2B53" w:rsidRPr="00245E29">
        <w:rPr>
          <w:i/>
          <w:color w:val="4472C4" w:themeColor="accent1"/>
        </w:rPr>
        <w:t>veranlasst werden müssen</w:t>
      </w:r>
      <w:r w:rsidRPr="00245E29">
        <w:rPr>
          <w:i/>
          <w:color w:val="4472C4" w:themeColor="accent1"/>
        </w:rPr>
        <w:t xml:space="preserve">, bis die Organisationeinheiten selbstständig ohne gesonderte Steuerung durch die </w:t>
      </w:r>
      <w:r w:rsidR="001470E3" w:rsidRPr="00245E29">
        <w:rPr>
          <w:i/>
          <w:color w:val="4472C4" w:themeColor="accent1"/>
        </w:rPr>
        <w:t>BAO</w:t>
      </w:r>
      <w:r w:rsidRPr="00245E29">
        <w:rPr>
          <w:i/>
          <w:color w:val="4472C4" w:themeColor="accent1"/>
        </w:rPr>
        <w:t xml:space="preserve"> den </w:t>
      </w:r>
      <w:r w:rsidR="001470E3" w:rsidRPr="00245E29">
        <w:rPr>
          <w:i/>
          <w:color w:val="4472C4" w:themeColor="accent1"/>
        </w:rPr>
        <w:t xml:space="preserve">Normalbetrieb </w:t>
      </w:r>
      <w:r w:rsidRPr="00245E29">
        <w:rPr>
          <w:i/>
          <w:color w:val="4472C4" w:themeColor="accent1"/>
        </w:rPr>
        <w:t xml:space="preserve">wiederaufnehmen können. Mögliche Maßnahmen umfassen etwa die koordinierte Überführung von </w:t>
      </w:r>
      <w:r w:rsidR="001470E3" w:rsidRPr="00245E29">
        <w:rPr>
          <w:i/>
          <w:color w:val="4472C4" w:themeColor="accent1"/>
        </w:rPr>
        <w:t xml:space="preserve">Mitarbeitern </w:t>
      </w:r>
      <w:r w:rsidRPr="00245E29">
        <w:rPr>
          <w:i/>
          <w:color w:val="4472C4" w:themeColor="accent1"/>
        </w:rPr>
        <w:t>und Materialien an den Primärstandort oder das Abarbeiten von Arbeitsrückständen</w:t>
      </w:r>
      <w:r w:rsidR="007B2B53" w:rsidRPr="00245E29">
        <w:rPr>
          <w:i/>
          <w:color w:val="4472C4" w:themeColor="accent1"/>
        </w:rPr>
        <w:t>.</w:t>
      </w:r>
      <w:r w:rsidRPr="00245E29">
        <w:rPr>
          <w:i/>
          <w:color w:val="4472C4" w:themeColor="accent1"/>
        </w:rPr>
        <w:t xml:space="preserve"> Der </w:t>
      </w:r>
      <w:r w:rsidR="00367DB6" w:rsidRPr="00245E29">
        <w:rPr>
          <w:i/>
          <w:color w:val="4472C4" w:themeColor="accent1"/>
        </w:rPr>
        <w:t>Stab</w:t>
      </w:r>
      <w:r w:rsidRPr="00245E29">
        <w:rPr>
          <w:i/>
          <w:color w:val="4472C4" w:themeColor="accent1"/>
        </w:rPr>
        <w:t xml:space="preserve"> sollte intern (und ggf. auch extern) kommunizieren, wann die Überführung in den Normalbetrieb erwartet, sich der </w:t>
      </w:r>
      <w:r w:rsidR="00367DB6" w:rsidRPr="00245E29">
        <w:rPr>
          <w:i/>
          <w:color w:val="4472C4" w:themeColor="accent1"/>
        </w:rPr>
        <w:t>Stab</w:t>
      </w:r>
      <w:r w:rsidRPr="00245E29">
        <w:rPr>
          <w:i/>
          <w:color w:val="4472C4" w:themeColor="accent1"/>
        </w:rPr>
        <w:t xml:space="preserve"> auflösen und der Regelbetrieb wiederhergestellt sein wird</w:t>
      </w:r>
      <w:r w:rsidR="001470E3" w:rsidRPr="00245E29">
        <w:rPr>
          <w:i/>
          <w:color w:val="4472C4" w:themeColor="accent1"/>
        </w:rPr>
        <w:t>.</w:t>
      </w:r>
    </w:p>
    <w:p w14:paraId="106C06AC" w14:textId="77777777" w:rsidR="00DF66CC" w:rsidRPr="00245E29" w:rsidRDefault="00DF66CC" w:rsidP="004011D4">
      <w:pPr>
        <w:pStyle w:val="berschrift2"/>
        <w:numPr>
          <w:ilvl w:val="1"/>
          <w:numId w:val="14"/>
        </w:numPr>
        <w:spacing w:before="360" w:after="120"/>
        <w:jc w:val="both"/>
        <w:rPr>
          <w:rFonts w:cs="Arial"/>
        </w:rPr>
      </w:pPr>
      <w:bookmarkStart w:id="26" w:name="_Toc73954676"/>
      <w:r w:rsidRPr="00245E29">
        <w:rPr>
          <w:rFonts w:cs="Arial"/>
        </w:rPr>
        <w:t>Deeskalation</w:t>
      </w:r>
      <w:bookmarkEnd w:id="26"/>
    </w:p>
    <w:p w14:paraId="1B489BD3" w14:textId="77777777" w:rsidR="002D0824" w:rsidRPr="00245E29" w:rsidRDefault="002D0824" w:rsidP="002D0824">
      <w:pPr>
        <w:rPr>
          <w:i/>
          <w:color w:val="4472C4" w:themeColor="accent1"/>
        </w:rPr>
      </w:pPr>
      <w:r w:rsidRPr="00245E29">
        <w:rPr>
          <w:i/>
          <w:color w:val="4472C4" w:themeColor="accent1"/>
        </w:rPr>
        <w:t xml:space="preserve">Nach Abschluss aller Tätigkeiten zur Überführung in den Normalbetrieb kann der </w:t>
      </w:r>
      <w:r w:rsidR="00367DB6" w:rsidRPr="00245E29">
        <w:rPr>
          <w:i/>
          <w:color w:val="4472C4" w:themeColor="accent1"/>
        </w:rPr>
        <w:t>Stab</w:t>
      </w:r>
      <w:r w:rsidRPr="00245E29">
        <w:rPr>
          <w:i/>
          <w:color w:val="4472C4" w:themeColor="accent1"/>
        </w:rPr>
        <w:t xml:space="preserve"> den </w:t>
      </w:r>
      <w:r w:rsidR="004673E7" w:rsidRPr="00245E29">
        <w:rPr>
          <w:i/>
          <w:color w:val="4472C4" w:themeColor="accent1"/>
          <w:sz w:val="20"/>
          <w:szCs w:val="18"/>
        </w:rPr>
        <w:t>Not- oder Krisenfall</w:t>
      </w:r>
      <w:r w:rsidR="004673E7" w:rsidRPr="00245E29">
        <w:rPr>
          <w:i/>
          <w:iCs/>
          <w:color w:val="4472C4" w:themeColor="accent1"/>
          <w:sz w:val="20"/>
          <w:szCs w:val="18"/>
        </w:rPr>
        <w:t xml:space="preserve"> </w:t>
      </w:r>
      <w:r w:rsidRPr="00245E29">
        <w:rPr>
          <w:i/>
          <w:color w:val="4472C4" w:themeColor="accent1"/>
        </w:rPr>
        <w:t>deeskalieren und den Normalbetrieb ausrufen. Dabei</w:t>
      </w:r>
      <w:r w:rsidR="007B2B53" w:rsidRPr="00245E29">
        <w:rPr>
          <w:i/>
          <w:color w:val="4472C4" w:themeColor="accent1"/>
        </w:rPr>
        <w:t xml:space="preserve"> müssen </w:t>
      </w:r>
      <w:r w:rsidRPr="00245E29">
        <w:rPr>
          <w:i/>
          <w:color w:val="4472C4" w:themeColor="accent1"/>
        </w:rPr>
        <w:t xml:space="preserve">folgende Hinweise </w:t>
      </w:r>
      <w:r w:rsidR="007B2B53" w:rsidRPr="00245E29">
        <w:rPr>
          <w:i/>
          <w:color w:val="4472C4" w:themeColor="accent1"/>
        </w:rPr>
        <w:t>beachtet werden</w:t>
      </w:r>
      <w:r w:rsidR="00777D21" w:rsidRPr="00245E29">
        <w:rPr>
          <w:i/>
          <w:color w:val="4472C4" w:themeColor="accent1"/>
        </w:rPr>
        <w:t>:</w:t>
      </w:r>
    </w:p>
    <w:p w14:paraId="4B8EAEFD" w14:textId="77777777" w:rsidR="002D0824" w:rsidRPr="00245E29" w:rsidRDefault="002D0824" w:rsidP="004011D4">
      <w:pPr>
        <w:pStyle w:val="Listenabsatz"/>
        <w:numPr>
          <w:ilvl w:val="0"/>
          <w:numId w:val="10"/>
        </w:numPr>
        <w:spacing w:line="280" w:lineRule="exact"/>
        <w:ind w:hanging="357"/>
        <w:contextualSpacing w:val="0"/>
        <w:rPr>
          <w:rFonts w:cs="Arial"/>
          <w:i/>
          <w:color w:val="4472C4" w:themeColor="accent1"/>
          <w:sz w:val="21"/>
          <w:szCs w:val="21"/>
        </w:rPr>
      </w:pPr>
      <w:r w:rsidRPr="00245E29">
        <w:rPr>
          <w:rFonts w:cs="Arial"/>
          <w:i/>
          <w:color w:val="4472C4" w:themeColor="accent1"/>
          <w:sz w:val="21"/>
          <w:szCs w:val="21"/>
        </w:rPr>
        <w:t xml:space="preserve">Nur der </w:t>
      </w:r>
      <w:r w:rsidR="00367DB6" w:rsidRPr="00245E29">
        <w:rPr>
          <w:rFonts w:cs="Arial"/>
          <w:i/>
          <w:color w:val="4472C4" w:themeColor="accent1"/>
          <w:sz w:val="21"/>
          <w:szCs w:val="21"/>
        </w:rPr>
        <w:t>Stab</w:t>
      </w:r>
      <w:r w:rsidRPr="00245E29">
        <w:rPr>
          <w:rFonts w:cs="Arial"/>
          <w:i/>
          <w:color w:val="4472C4" w:themeColor="accent1"/>
          <w:sz w:val="21"/>
          <w:szCs w:val="21"/>
        </w:rPr>
        <w:t xml:space="preserve"> kann den Not</w:t>
      </w:r>
      <w:r w:rsidR="004673E7" w:rsidRPr="00245E29">
        <w:rPr>
          <w:rFonts w:cs="Arial"/>
          <w:i/>
          <w:color w:val="4472C4" w:themeColor="accent1"/>
          <w:sz w:val="21"/>
          <w:szCs w:val="21"/>
        </w:rPr>
        <w:t>- oder Krisen</w:t>
      </w:r>
      <w:r w:rsidRPr="00245E29">
        <w:rPr>
          <w:rFonts w:cs="Arial"/>
          <w:i/>
          <w:color w:val="4472C4" w:themeColor="accent1"/>
          <w:sz w:val="21"/>
          <w:szCs w:val="21"/>
        </w:rPr>
        <w:t>fall</w:t>
      </w:r>
      <w:r w:rsidR="00777D21" w:rsidRPr="00245E29">
        <w:rPr>
          <w:rFonts w:cs="Arial"/>
          <w:i/>
          <w:color w:val="4472C4" w:themeColor="accent1"/>
          <w:sz w:val="21"/>
          <w:szCs w:val="21"/>
        </w:rPr>
        <w:t xml:space="preserve"> deeskalieren.</w:t>
      </w:r>
    </w:p>
    <w:p w14:paraId="3BDC08BC" w14:textId="77777777" w:rsidR="002D0824" w:rsidRPr="00245E29" w:rsidRDefault="002D0824" w:rsidP="004011D4">
      <w:pPr>
        <w:pStyle w:val="Listenabsatz"/>
        <w:numPr>
          <w:ilvl w:val="0"/>
          <w:numId w:val="10"/>
        </w:numPr>
        <w:spacing w:line="280" w:lineRule="exact"/>
        <w:ind w:hanging="357"/>
        <w:contextualSpacing w:val="0"/>
        <w:rPr>
          <w:rFonts w:cs="Arial"/>
          <w:i/>
          <w:color w:val="4472C4" w:themeColor="accent1"/>
          <w:sz w:val="21"/>
          <w:szCs w:val="21"/>
        </w:rPr>
      </w:pPr>
      <w:r w:rsidRPr="00245E29">
        <w:rPr>
          <w:rFonts w:cs="Arial"/>
          <w:i/>
          <w:color w:val="4472C4" w:themeColor="accent1"/>
          <w:sz w:val="21"/>
          <w:szCs w:val="21"/>
        </w:rPr>
        <w:t xml:space="preserve">Sämtliche Sonderbefugnisse der Rollen innerhalb der besonderen Aufbauorganisation enden </w:t>
      </w:r>
      <w:r w:rsidR="00777D21" w:rsidRPr="00245E29">
        <w:rPr>
          <w:rFonts w:cs="Arial"/>
          <w:i/>
          <w:color w:val="4472C4" w:themeColor="accent1"/>
          <w:sz w:val="21"/>
          <w:szCs w:val="21"/>
        </w:rPr>
        <w:t>zum Zeitpunkt der Deeskalation.</w:t>
      </w:r>
    </w:p>
    <w:p w14:paraId="0347F290" w14:textId="77777777" w:rsidR="002D0824" w:rsidRPr="00245E29" w:rsidRDefault="002D0824" w:rsidP="004011D4">
      <w:pPr>
        <w:pStyle w:val="Listenabsatz"/>
        <w:numPr>
          <w:ilvl w:val="0"/>
          <w:numId w:val="10"/>
        </w:numPr>
        <w:spacing w:line="280" w:lineRule="exact"/>
        <w:ind w:hanging="357"/>
        <w:contextualSpacing w:val="0"/>
        <w:rPr>
          <w:rFonts w:cs="Arial"/>
          <w:i/>
          <w:color w:val="4472C4" w:themeColor="accent1"/>
          <w:sz w:val="21"/>
          <w:szCs w:val="21"/>
        </w:rPr>
      </w:pPr>
      <w:r w:rsidRPr="00245E29">
        <w:rPr>
          <w:rFonts w:cs="Arial"/>
          <w:i/>
          <w:color w:val="4472C4" w:themeColor="accent1"/>
          <w:sz w:val="21"/>
          <w:szCs w:val="21"/>
        </w:rPr>
        <w:t xml:space="preserve">Zur Deeskalation </w:t>
      </w:r>
      <w:r w:rsidR="007B2B53" w:rsidRPr="00245E29">
        <w:rPr>
          <w:rFonts w:cs="Arial"/>
          <w:i/>
          <w:color w:val="4472C4" w:themeColor="accent1"/>
          <w:sz w:val="21"/>
          <w:szCs w:val="21"/>
        </w:rPr>
        <w:t xml:space="preserve">müssen </w:t>
      </w:r>
      <w:r w:rsidRPr="00245E29">
        <w:rPr>
          <w:rFonts w:cs="Arial"/>
          <w:i/>
          <w:color w:val="4472C4" w:themeColor="accent1"/>
          <w:sz w:val="21"/>
          <w:szCs w:val="21"/>
        </w:rPr>
        <w:t>f</w:t>
      </w:r>
      <w:r w:rsidR="007B2B53" w:rsidRPr="00245E29">
        <w:rPr>
          <w:rFonts w:cs="Arial"/>
          <w:i/>
          <w:color w:val="4472C4" w:themeColor="accent1"/>
          <w:sz w:val="21"/>
          <w:szCs w:val="21"/>
        </w:rPr>
        <w:t>olgende</w:t>
      </w:r>
      <w:r w:rsidRPr="00245E29">
        <w:rPr>
          <w:rFonts w:cs="Arial"/>
          <w:i/>
          <w:color w:val="4472C4" w:themeColor="accent1"/>
          <w:sz w:val="21"/>
          <w:szCs w:val="21"/>
        </w:rPr>
        <w:t xml:space="preserve"> Stellen </w:t>
      </w:r>
      <w:r w:rsidR="007B2B53" w:rsidRPr="00245E29">
        <w:rPr>
          <w:rFonts w:cs="Arial"/>
          <w:i/>
          <w:color w:val="4472C4" w:themeColor="accent1"/>
          <w:sz w:val="21"/>
          <w:szCs w:val="21"/>
        </w:rPr>
        <w:t>informiert werden</w:t>
      </w:r>
      <w:r w:rsidR="00777D21" w:rsidRPr="00245E29">
        <w:rPr>
          <w:rFonts w:cs="Arial"/>
          <w:i/>
          <w:color w:val="4472C4" w:themeColor="accent1"/>
          <w:sz w:val="21"/>
          <w:szCs w:val="21"/>
        </w:rPr>
        <w:t>:</w:t>
      </w:r>
    </w:p>
    <w:p w14:paraId="7A311EC1" w14:textId="77777777" w:rsidR="002D0824" w:rsidRPr="00245E29" w:rsidRDefault="002D0824" w:rsidP="004011D4">
      <w:pPr>
        <w:pStyle w:val="Listenabsatz"/>
        <w:numPr>
          <w:ilvl w:val="1"/>
          <w:numId w:val="11"/>
        </w:numPr>
        <w:spacing w:line="280" w:lineRule="exact"/>
        <w:ind w:hanging="357"/>
        <w:contextualSpacing w:val="0"/>
        <w:rPr>
          <w:rFonts w:cs="Arial"/>
          <w:i/>
          <w:color w:val="4472C4" w:themeColor="accent1"/>
          <w:sz w:val="21"/>
          <w:szCs w:val="21"/>
        </w:rPr>
      </w:pPr>
      <w:r w:rsidRPr="00245E29">
        <w:rPr>
          <w:rFonts w:cs="Arial"/>
          <w:i/>
          <w:color w:val="4472C4" w:themeColor="accent1"/>
          <w:sz w:val="21"/>
          <w:szCs w:val="21"/>
        </w:rPr>
        <w:t>Mitarbeiter (per E-Mail und Durchsage)</w:t>
      </w:r>
    </w:p>
    <w:p w14:paraId="4975C4E8" w14:textId="77777777" w:rsidR="002D0824" w:rsidRPr="00245E29" w:rsidRDefault="002D0824" w:rsidP="004011D4">
      <w:pPr>
        <w:pStyle w:val="Listenabsatz"/>
        <w:numPr>
          <w:ilvl w:val="1"/>
          <w:numId w:val="11"/>
        </w:numPr>
        <w:spacing w:line="280" w:lineRule="exact"/>
        <w:ind w:hanging="357"/>
        <w:contextualSpacing w:val="0"/>
        <w:rPr>
          <w:rFonts w:cs="Arial"/>
          <w:i/>
          <w:color w:val="4472C4" w:themeColor="accent1"/>
          <w:sz w:val="21"/>
          <w:szCs w:val="21"/>
        </w:rPr>
      </w:pPr>
      <w:r w:rsidRPr="00245E29">
        <w:rPr>
          <w:rFonts w:cs="Arial"/>
          <w:i/>
          <w:color w:val="4472C4" w:themeColor="accent1"/>
          <w:sz w:val="21"/>
          <w:szCs w:val="21"/>
        </w:rPr>
        <w:t>Kunden (per E-Mail)</w:t>
      </w:r>
    </w:p>
    <w:p w14:paraId="460FCD53" w14:textId="77777777" w:rsidR="002D0824" w:rsidRPr="00245E29" w:rsidRDefault="002D0824" w:rsidP="004011D4">
      <w:pPr>
        <w:pStyle w:val="Listenabsatz"/>
        <w:numPr>
          <w:ilvl w:val="1"/>
          <w:numId w:val="11"/>
        </w:numPr>
        <w:spacing w:line="280" w:lineRule="exact"/>
        <w:ind w:hanging="357"/>
        <w:contextualSpacing w:val="0"/>
        <w:rPr>
          <w:rFonts w:cs="Arial"/>
          <w:i/>
          <w:color w:val="4472C4" w:themeColor="accent1"/>
          <w:sz w:val="21"/>
          <w:szCs w:val="21"/>
        </w:rPr>
      </w:pPr>
      <w:r w:rsidRPr="00245E29">
        <w:rPr>
          <w:rFonts w:cs="Arial"/>
          <w:i/>
          <w:color w:val="4472C4" w:themeColor="accent1"/>
          <w:sz w:val="21"/>
          <w:szCs w:val="21"/>
        </w:rPr>
        <w:t>Medien (per Pressemitteilung)</w:t>
      </w:r>
    </w:p>
    <w:p w14:paraId="6744C935" w14:textId="77777777" w:rsidR="000939E5" w:rsidRPr="00245E29" w:rsidRDefault="000939E5" w:rsidP="004011D4">
      <w:pPr>
        <w:pStyle w:val="berschrift2"/>
        <w:numPr>
          <w:ilvl w:val="1"/>
          <w:numId w:val="14"/>
        </w:numPr>
        <w:spacing w:before="360" w:after="120"/>
        <w:jc w:val="both"/>
        <w:rPr>
          <w:rFonts w:cs="Arial"/>
        </w:rPr>
      </w:pPr>
      <w:bookmarkStart w:id="27" w:name="_Toc73954677"/>
      <w:r w:rsidRPr="00245E29">
        <w:rPr>
          <w:rFonts w:cs="Arial"/>
        </w:rPr>
        <w:t>Analyse und Bewertung der Notfallbewältigung</w:t>
      </w:r>
      <w:bookmarkEnd w:id="27"/>
    </w:p>
    <w:p w14:paraId="611D813A" w14:textId="7F444EF4" w:rsidR="00DF66CC" w:rsidRPr="00245E29" w:rsidRDefault="000939E5" w:rsidP="00DF66CC">
      <w:pPr>
        <w:rPr>
          <w:i/>
          <w:color w:val="4472C4" w:themeColor="accent1"/>
        </w:rPr>
      </w:pPr>
      <w:r w:rsidRPr="00245E29">
        <w:rPr>
          <w:i/>
          <w:color w:val="4472C4" w:themeColor="accent1"/>
        </w:rPr>
        <w:t xml:space="preserve">Nach der Rückkehr in den Normalbetrieb </w:t>
      </w:r>
      <w:r w:rsidR="004C2FDA" w:rsidRPr="00245E29">
        <w:rPr>
          <w:i/>
          <w:color w:val="4472C4" w:themeColor="accent1"/>
        </w:rPr>
        <w:t xml:space="preserve">müssen </w:t>
      </w:r>
      <w:r w:rsidRPr="00245E29">
        <w:rPr>
          <w:i/>
          <w:color w:val="4472C4" w:themeColor="accent1"/>
        </w:rPr>
        <w:t xml:space="preserve">die gewonnenen Erfahrungen aus der </w:t>
      </w:r>
      <w:r w:rsidR="00647124" w:rsidRPr="00245E29">
        <w:rPr>
          <w:i/>
          <w:color w:val="4472C4" w:themeColor="accent1"/>
        </w:rPr>
        <w:t>Notfall- und Krisenbewältigung</w:t>
      </w:r>
      <w:r w:rsidRPr="00245E29">
        <w:rPr>
          <w:i/>
          <w:color w:val="4472C4" w:themeColor="accent1"/>
        </w:rPr>
        <w:t xml:space="preserve"> anhand der Dokumentationen nachbereit</w:t>
      </w:r>
      <w:r w:rsidR="00475815" w:rsidRPr="00245E29">
        <w:rPr>
          <w:i/>
          <w:color w:val="4472C4" w:themeColor="accent1"/>
        </w:rPr>
        <w:t>e</w:t>
      </w:r>
      <w:r w:rsidR="00020F47" w:rsidRPr="00245E29">
        <w:rPr>
          <w:i/>
          <w:color w:val="4472C4" w:themeColor="accent1"/>
        </w:rPr>
        <w:t>t</w:t>
      </w:r>
      <w:r w:rsidRPr="00245E29">
        <w:rPr>
          <w:i/>
          <w:color w:val="4472C4" w:themeColor="accent1"/>
        </w:rPr>
        <w:t xml:space="preserve"> und der </w:t>
      </w:r>
      <w:r w:rsidR="00B021E2" w:rsidRPr="00245E29">
        <w:rPr>
          <w:i/>
          <w:color w:val="4472C4" w:themeColor="accent1"/>
        </w:rPr>
        <w:t xml:space="preserve">Institutionsleitung </w:t>
      </w:r>
      <w:r w:rsidRPr="00245E29">
        <w:rPr>
          <w:i/>
          <w:color w:val="4472C4" w:themeColor="accent1"/>
        </w:rPr>
        <w:t>bericht</w:t>
      </w:r>
      <w:r w:rsidR="00020F47" w:rsidRPr="00245E29">
        <w:rPr>
          <w:i/>
          <w:color w:val="4472C4" w:themeColor="accent1"/>
        </w:rPr>
        <w:t>et</w:t>
      </w:r>
      <w:r w:rsidR="004C2FDA" w:rsidRPr="00245E29">
        <w:rPr>
          <w:i/>
          <w:color w:val="4472C4" w:themeColor="accent1"/>
        </w:rPr>
        <w:t xml:space="preserve"> werden</w:t>
      </w:r>
      <w:r w:rsidRPr="00245E29">
        <w:rPr>
          <w:i/>
          <w:color w:val="4472C4" w:themeColor="accent1"/>
        </w:rPr>
        <w:t xml:space="preserve">. Informationen wie beispielsweise aufgetretene Probleme in der </w:t>
      </w:r>
      <w:r w:rsidR="00647124" w:rsidRPr="00245E29">
        <w:rPr>
          <w:i/>
          <w:color w:val="4472C4" w:themeColor="accent1"/>
        </w:rPr>
        <w:t>Notfall- und Krisenbewältigung</w:t>
      </w:r>
      <w:r w:rsidRPr="00245E29">
        <w:rPr>
          <w:i/>
          <w:color w:val="4472C4" w:themeColor="accent1"/>
        </w:rPr>
        <w:t xml:space="preserve"> </w:t>
      </w:r>
      <w:r w:rsidR="004C2FDA" w:rsidRPr="00245E29">
        <w:rPr>
          <w:i/>
          <w:color w:val="4472C4" w:themeColor="accent1"/>
        </w:rPr>
        <w:t xml:space="preserve">können </w:t>
      </w:r>
      <w:r w:rsidRPr="00245E29">
        <w:rPr>
          <w:i/>
          <w:color w:val="4472C4" w:themeColor="accent1"/>
        </w:rPr>
        <w:t xml:space="preserve">als Grundlage für eine Überarbeitung und Aktualisierung </w:t>
      </w:r>
      <w:r w:rsidR="00475815" w:rsidRPr="00245E29">
        <w:rPr>
          <w:i/>
          <w:color w:val="4472C4" w:themeColor="accent1"/>
        </w:rPr>
        <w:t>des BCM-Prozesses</w:t>
      </w:r>
      <w:r w:rsidR="004C2FDA" w:rsidRPr="00245E29">
        <w:rPr>
          <w:i/>
          <w:color w:val="4472C4" w:themeColor="accent1"/>
        </w:rPr>
        <w:t xml:space="preserve"> genutzt werden</w:t>
      </w:r>
      <w:r w:rsidRPr="00245E29">
        <w:rPr>
          <w:i/>
          <w:color w:val="4472C4" w:themeColor="accent1"/>
        </w:rPr>
        <w:t xml:space="preserve">. Der &lt;BCM-Beauftragte&gt; </w:t>
      </w:r>
      <w:r w:rsidR="004C2FDA" w:rsidRPr="00245E29">
        <w:rPr>
          <w:i/>
          <w:color w:val="4472C4" w:themeColor="accent1"/>
        </w:rPr>
        <w:t xml:space="preserve">muss </w:t>
      </w:r>
      <w:r w:rsidR="00147592" w:rsidRPr="00245E29">
        <w:rPr>
          <w:i/>
          <w:color w:val="4472C4" w:themeColor="accent1"/>
        </w:rPr>
        <w:t>die</w:t>
      </w:r>
      <w:r w:rsidRPr="00245E29">
        <w:rPr>
          <w:i/>
          <w:color w:val="4472C4" w:themeColor="accent1"/>
        </w:rPr>
        <w:t xml:space="preserve"> zeitgerechte Umsetzung der Verbesserungsmaßnahmen </w:t>
      </w:r>
      <w:r w:rsidR="004C2FDA" w:rsidRPr="00245E29">
        <w:rPr>
          <w:i/>
          <w:color w:val="4472C4" w:themeColor="accent1"/>
        </w:rPr>
        <w:t xml:space="preserve">überwachen </w:t>
      </w:r>
      <w:r w:rsidRPr="00245E29">
        <w:rPr>
          <w:i/>
          <w:color w:val="4472C4" w:themeColor="accent1"/>
        </w:rPr>
        <w:t xml:space="preserve">und </w:t>
      </w:r>
      <w:r w:rsidR="004C2FDA" w:rsidRPr="00245E29">
        <w:rPr>
          <w:i/>
          <w:color w:val="4472C4" w:themeColor="accent1"/>
        </w:rPr>
        <w:t xml:space="preserve">der </w:t>
      </w:r>
      <w:r w:rsidRPr="00245E29">
        <w:rPr>
          <w:i/>
          <w:color w:val="4472C4" w:themeColor="accent1"/>
        </w:rPr>
        <w:t>&lt;</w:t>
      </w:r>
      <w:r w:rsidR="00020F47" w:rsidRPr="00245E29">
        <w:rPr>
          <w:i/>
          <w:color w:val="4472C4" w:themeColor="accent1"/>
        </w:rPr>
        <w:t>Institutionsleitung</w:t>
      </w:r>
      <w:r w:rsidRPr="00245E29">
        <w:rPr>
          <w:i/>
          <w:color w:val="4472C4" w:themeColor="accent1"/>
        </w:rPr>
        <w:t>&gt; regelmäßig Bericht</w:t>
      </w:r>
      <w:r w:rsidR="004C2FDA" w:rsidRPr="00245E29">
        <w:rPr>
          <w:i/>
          <w:color w:val="4472C4" w:themeColor="accent1"/>
        </w:rPr>
        <w:t xml:space="preserve"> erstatten</w:t>
      </w:r>
      <w:r w:rsidRPr="00245E29">
        <w:rPr>
          <w:i/>
          <w:color w:val="4472C4" w:themeColor="accent1"/>
        </w:rPr>
        <w:t xml:space="preserve">. </w:t>
      </w:r>
      <w:r w:rsidR="009A3791" w:rsidRPr="00245E29">
        <w:rPr>
          <w:i/>
          <w:color w:val="4472C4" w:themeColor="accent1"/>
        </w:rPr>
        <w:t>[…]</w:t>
      </w:r>
    </w:p>
    <w:p w14:paraId="43F37B64" w14:textId="77777777" w:rsidR="00BE7E6F" w:rsidRPr="00245E29" w:rsidRDefault="00BE7E6F" w:rsidP="004011D4">
      <w:pPr>
        <w:pStyle w:val="berschrift1"/>
        <w:numPr>
          <w:ilvl w:val="0"/>
          <w:numId w:val="14"/>
        </w:numPr>
        <w:rPr>
          <w:rFonts w:cs="Arial"/>
        </w:rPr>
      </w:pPr>
      <w:bookmarkStart w:id="28" w:name="_Toc73954678"/>
      <w:r w:rsidRPr="00245E29">
        <w:rPr>
          <w:rFonts w:cs="Arial"/>
        </w:rPr>
        <w:lastRenderedPageBreak/>
        <w:t>Überprüfung und Aktualisierung des Notfallhandbuchs</w:t>
      </w:r>
      <w:bookmarkEnd w:id="28"/>
    </w:p>
    <w:p w14:paraId="6ED185B0" w14:textId="77777777" w:rsidR="000939E5" w:rsidRPr="00245E29" w:rsidRDefault="004C2FDA" w:rsidP="000939E5">
      <w:pPr>
        <w:rPr>
          <w:i/>
          <w:color w:val="4472C4" w:themeColor="accent1"/>
        </w:rPr>
      </w:pPr>
      <w:r w:rsidRPr="00245E29">
        <w:rPr>
          <w:i/>
          <w:color w:val="4472C4" w:themeColor="accent1"/>
          <w:lang w:eastAsia="ja-JP"/>
        </w:rPr>
        <w:t xml:space="preserve">Mindestens Jährlich muss der BCMB das Notfallhandbuch hinsichtlich </w:t>
      </w:r>
      <w:r w:rsidR="000939E5" w:rsidRPr="00245E29">
        <w:rPr>
          <w:i/>
          <w:color w:val="4472C4" w:themeColor="accent1"/>
          <w:lang w:eastAsia="ja-JP"/>
        </w:rPr>
        <w:t xml:space="preserve">Aktualität und Angemessenheit </w:t>
      </w:r>
      <w:r w:rsidRPr="00245E29">
        <w:rPr>
          <w:i/>
          <w:color w:val="4472C4" w:themeColor="accent1"/>
          <w:lang w:eastAsia="ja-JP"/>
        </w:rPr>
        <w:t>überprüfen</w:t>
      </w:r>
      <w:r w:rsidR="000939E5" w:rsidRPr="00245E29">
        <w:rPr>
          <w:i/>
          <w:color w:val="4472C4" w:themeColor="accent1"/>
          <w:lang w:eastAsia="ja-JP"/>
        </w:rPr>
        <w:t>.</w:t>
      </w:r>
      <w:r w:rsidR="000939E5" w:rsidRPr="00245E29">
        <w:rPr>
          <w:i/>
          <w:color w:val="4472C4" w:themeColor="accent1"/>
        </w:rPr>
        <w:t xml:space="preserve"> Bei wesentlichen Änderungen an den Rahmenbedingungen des BCM oder Erkenntnissen aus eingetretenen Not</w:t>
      </w:r>
      <w:r w:rsidR="00374E5B" w:rsidRPr="00245E29">
        <w:rPr>
          <w:i/>
          <w:color w:val="4472C4" w:themeColor="accent1"/>
        </w:rPr>
        <w:t>- und Krisen</w:t>
      </w:r>
      <w:r w:rsidR="000939E5" w:rsidRPr="00245E29">
        <w:rPr>
          <w:i/>
          <w:color w:val="4472C4" w:themeColor="accent1"/>
        </w:rPr>
        <w:t xml:space="preserve">fällen sowie Tests und Übungen </w:t>
      </w:r>
      <w:r w:rsidRPr="00245E29">
        <w:rPr>
          <w:i/>
          <w:color w:val="4472C4" w:themeColor="accent1"/>
        </w:rPr>
        <w:t xml:space="preserve">muss </w:t>
      </w:r>
      <w:r w:rsidR="000939E5" w:rsidRPr="00245E29">
        <w:rPr>
          <w:i/>
          <w:color w:val="4472C4" w:themeColor="accent1"/>
        </w:rPr>
        <w:t xml:space="preserve">das Notfallhandbuch </w:t>
      </w:r>
      <w:r w:rsidR="00CC4EAE" w:rsidRPr="00245E29">
        <w:rPr>
          <w:i/>
          <w:color w:val="4472C4" w:themeColor="accent1"/>
        </w:rPr>
        <w:t xml:space="preserve">anlassbezogen </w:t>
      </w:r>
      <w:r w:rsidRPr="00245E29">
        <w:rPr>
          <w:i/>
          <w:color w:val="4472C4" w:themeColor="accent1"/>
        </w:rPr>
        <w:t>aktualisiert werden</w:t>
      </w:r>
      <w:r w:rsidR="00CC4EAE" w:rsidRPr="00245E29">
        <w:rPr>
          <w:i/>
          <w:color w:val="4472C4" w:themeColor="accent1"/>
        </w:rPr>
        <w:t>.</w:t>
      </w:r>
    </w:p>
    <w:p w14:paraId="3DA8BFF2" w14:textId="2B8F3046" w:rsidR="000939E5" w:rsidRPr="00245E29" w:rsidRDefault="000939E5" w:rsidP="000939E5">
      <w:pPr>
        <w:rPr>
          <w:i/>
          <w:color w:val="4472C4" w:themeColor="accent1"/>
        </w:rPr>
      </w:pPr>
      <w:r w:rsidRPr="00245E29">
        <w:rPr>
          <w:i/>
          <w:color w:val="4472C4" w:themeColor="accent1"/>
        </w:rPr>
        <w:t xml:space="preserve">Das </w:t>
      </w:r>
      <w:r w:rsidRPr="00245E29">
        <w:rPr>
          <w:i/>
          <w:color w:val="4472C4" w:themeColor="accent1"/>
          <w:lang w:eastAsia="ja-JP"/>
        </w:rPr>
        <w:t>Notfallhandbuch</w:t>
      </w:r>
      <w:r w:rsidRPr="00245E29">
        <w:rPr>
          <w:i/>
          <w:color w:val="4472C4" w:themeColor="accent1"/>
        </w:rPr>
        <w:t xml:space="preserve"> wird durch </w:t>
      </w:r>
      <w:r w:rsidR="006A1C2D" w:rsidRPr="00245E29">
        <w:rPr>
          <w:i/>
          <w:color w:val="4472C4" w:themeColor="accent1"/>
        </w:rPr>
        <w:t xml:space="preserve">die Institutionsleitung freigegeben </w:t>
      </w:r>
      <w:r w:rsidRPr="00245E29">
        <w:rPr>
          <w:i/>
          <w:color w:val="4472C4" w:themeColor="accent1"/>
        </w:rPr>
        <w:t xml:space="preserve">und ersetzt vorherige Versionen. Die aktualisierte Version </w:t>
      </w:r>
      <w:r w:rsidR="009B1CE2" w:rsidRPr="00245E29">
        <w:rPr>
          <w:i/>
          <w:color w:val="4472C4" w:themeColor="accent1"/>
        </w:rPr>
        <w:t>muss der Zielgruppe</w:t>
      </w:r>
      <w:r w:rsidR="0035322D" w:rsidRPr="00245E29">
        <w:rPr>
          <w:i/>
          <w:color w:val="4472C4" w:themeColor="accent1"/>
        </w:rPr>
        <w:t xml:space="preserve"> / </w:t>
      </w:r>
      <w:r w:rsidR="009B1CE2" w:rsidRPr="00245E29">
        <w:rPr>
          <w:i/>
          <w:color w:val="4472C4" w:themeColor="accent1"/>
        </w:rPr>
        <w:t xml:space="preserve">dem Verteiler des Notfallhandbuchs </w:t>
      </w:r>
      <w:r w:rsidRPr="00245E29">
        <w:rPr>
          <w:i/>
          <w:color w:val="4472C4" w:themeColor="accent1"/>
        </w:rPr>
        <w:t>bekanntge</w:t>
      </w:r>
      <w:r w:rsidR="009B1CE2" w:rsidRPr="00245E29">
        <w:rPr>
          <w:i/>
          <w:color w:val="4472C4" w:themeColor="accent1"/>
        </w:rPr>
        <w:t>ge</w:t>
      </w:r>
      <w:r w:rsidRPr="00245E29">
        <w:rPr>
          <w:i/>
          <w:color w:val="4472C4" w:themeColor="accent1"/>
        </w:rPr>
        <w:t>ben</w:t>
      </w:r>
      <w:r w:rsidR="009B1CE2" w:rsidRPr="00245E29">
        <w:rPr>
          <w:i/>
          <w:color w:val="4472C4" w:themeColor="accent1"/>
        </w:rPr>
        <w:t xml:space="preserve"> werden</w:t>
      </w:r>
      <w:r w:rsidRPr="00245E29">
        <w:rPr>
          <w:i/>
          <w:color w:val="4472C4" w:themeColor="accent1"/>
        </w:rPr>
        <w:t>.</w:t>
      </w:r>
      <w:r w:rsidR="009A3791" w:rsidRPr="00245E29">
        <w:rPr>
          <w:i/>
          <w:color w:val="4472C4" w:themeColor="accent1"/>
        </w:rPr>
        <w:t xml:space="preserve"> […]</w:t>
      </w:r>
    </w:p>
    <w:p w14:paraId="0DD87ECF" w14:textId="77777777" w:rsidR="00200BDF" w:rsidRPr="00245E29" w:rsidRDefault="00200BDF" w:rsidP="004011D4">
      <w:pPr>
        <w:pStyle w:val="berschrift1"/>
        <w:numPr>
          <w:ilvl w:val="0"/>
          <w:numId w:val="14"/>
        </w:numPr>
        <w:jc w:val="both"/>
        <w:rPr>
          <w:rFonts w:cs="Arial"/>
        </w:rPr>
      </w:pPr>
      <w:bookmarkStart w:id="29" w:name="_Toc73954679"/>
      <w:r w:rsidRPr="00245E29">
        <w:rPr>
          <w:rFonts w:cs="Arial"/>
        </w:rPr>
        <w:lastRenderedPageBreak/>
        <w:t>Anhang</w:t>
      </w:r>
      <w:bookmarkEnd w:id="29"/>
    </w:p>
    <w:p w14:paraId="45858126" w14:textId="77777777" w:rsidR="00E11BFD" w:rsidRPr="00245E29" w:rsidRDefault="00A23B6B" w:rsidP="004011D4">
      <w:pPr>
        <w:pStyle w:val="berschrift2"/>
        <w:numPr>
          <w:ilvl w:val="1"/>
          <w:numId w:val="14"/>
        </w:numPr>
        <w:spacing w:before="360" w:after="120"/>
        <w:jc w:val="both"/>
        <w:rPr>
          <w:rFonts w:cs="Arial"/>
        </w:rPr>
      </w:pPr>
      <w:bookmarkStart w:id="30" w:name="_Toc64040046"/>
      <w:bookmarkStart w:id="31" w:name="_Toc64040047"/>
      <w:bookmarkStart w:id="32" w:name="_Toc64040049"/>
      <w:bookmarkStart w:id="33" w:name="_Toc64040053"/>
      <w:bookmarkStart w:id="34" w:name="_Toc64040057"/>
      <w:bookmarkStart w:id="35" w:name="_Toc64040058"/>
      <w:bookmarkStart w:id="36" w:name="_Toc64040059"/>
      <w:bookmarkStart w:id="37" w:name="_Toc64040060"/>
      <w:bookmarkStart w:id="38" w:name="_Toc64040061"/>
      <w:bookmarkStart w:id="39" w:name="_Toc64040108"/>
      <w:bookmarkStart w:id="40" w:name="_Toc64746340"/>
      <w:bookmarkStart w:id="41" w:name="_Toc64746726"/>
      <w:bookmarkStart w:id="42" w:name="_Toc64040110"/>
      <w:bookmarkStart w:id="43" w:name="_Toc64040111"/>
      <w:bookmarkStart w:id="44" w:name="_Toc64040149"/>
      <w:bookmarkStart w:id="45" w:name="_Toc64040150"/>
      <w:bookmarkStart w:id="46" w:name="_Toc64040171"/>
      <w:bookmarkStart w:id="47" w:name="_Toc64040172"/>
      <w:bookmarkStart w:id="48" w:name="_Toc7395468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245E29">
        <w:rPr>
          <w:rFonts w:cs="Arial"/>
        </w:rPr>
        <w:t>Geschäftsordnung des Stabs</w:t>
      </w:r>
      <w:bookmarkEnd w:id="48"/>
    </w:p>
    <w:p w14:paraId="2DB86041" w14:textId="77777777" w:rsidR="00D632CD" w:rsidRPr="00245E29" w:rsidRDefault="00D632CD" w:rsidP="004011D4">
      <w:pPr>
        <w:pStyle w:val="berschrift3"/>
        <w:numPr>
          <w:ilvl w:val="2"/>
          <w:numId w:val="14"/>
        </w:numPr>
        <w:spacing w:before="360" w:after="120"/>
        <w:jc w:val="both"/>
        <w:rPr>
          <w:rFonts w:cs="Arial"/>
        </w:rPr>
      </w:pPr>
      <w:r w:rsidRPr="00245E29">
        <w:rPr>
          <w:rFonts w:cs="Arial"/>
          <w:b w:val="0"/>
        </w:rPr>
        <w:t xml:space="preserve">Konstituierung </w:t>
      </w:r>
      <w:r w:rsidR="00263BB2" w:rsidRPr="00245E29">
        <w:rPr>
          <w:rFonts w:cs="Arial"/>
          <w:b w:val="0"/>
        </w:rPr>
        <w:t>und Auflösung der BAO</w:t>
      </w:r>
      <w:r w:rsidRPr="00245E29">
        <w:rPr>
          <w:rFonts w:cs="Arial"/>
          <w:b w:val="0"/>
        </w:rPr>
        <w:t xml:space="preserve"> </w:t>
      </w:r>
    </w:p>
    <w:p w14:paraId="1551621A" w14:textId="77777777" w:rsidR="006E4DDC" w:rsidRPr="00245E29" w:rsidRDefault="006E4DDC" w:rsidP="00EE03A6">
      <w:pPr>
        <w:rPr>
          <w:i/>
          <w:color w:val="4472C4" w:themeColor="accent1"/>
          <w:szCs w:val="21"/>
        </w:rPr>
      </w:pPr>
      <w:r w:rsidRPr="00245E29">
        <w:rPr>
          <w:i/>
          <w:color w:val="4472C4" w:themeColor="accent1"/>
          <w:szCs w:val="21"/>
        </w:rPr>
        <w:t>Der Leiter des Stabes darf den Notfall</w:t>
      </w:r>
      <w:r w:rsidR="00D33F35" w:rsidRPr="00245E29">
        <w:rPr>
          <w:i/>
          <w:color w:val="4472C4" w:themeColor="accent1"/>
          <w:szCs w:val="21"/>
        </w:rPr>
        <w:t xml:space="preserve"> oder die Krise</w:t>
      </w:r>
      <w:r w:rsidRPr="00245E29">
        <w:rPr>
          <w:i/>
          <w:color w:val="4472C4" w:themeColor="accent1"/>
          <w:szCs w:val="21"/>
        </w:rPr>
        <w:t xml:space="preserve"> ausrufen und </w:t>
      </w:r>
      <w:r w:rsidR="00777D21" w:rsidRPr="00245E29">
        <w:rPr>
          <w:i/>
          <w:color w:val="4472C4" w:themeColor="accent1"/>
          <w:szCs w:val="21"/>
        </w:rPr>
        <w:t>die BAO in Kraft setzen.</w:t>
      </w:r>
      <w:r w:rsidR="00E23728" w:rsidRPr="00245E29">
        <w:rPr>
          <w:i/>
          <w:color w:val="4472C4" w:themeColor="accent1"/>
          <w:szCs w:val="21"/>
        </w:rPr>
        <w:t xml:space="preserve"> </w:t>
      </w:r>
      <w:r w:rsidR="00263BB2" w:rsidRPr="00245E29">
        <w:rPr>
          <w:i/>
          <w:color w:val="4472C4" w:themeColor="accent1"/>
          <w:szCs w:val="21"/>
        </w:rPr>
        <w:t>[…]</w:t>
      </w:r>
    </w:p>
    <w:p w14:paraId="6E2D33AB" w14:textId="77777777" w:rsidR="006E4DDC" w:rsidRPr="00245E29" w:rsidRDefault="006E4DDC" w:rsidP="00EE03A6">
      <w:pPr>
        <w:rPr>
          <w:i/>
          <w:color w:val="4472C4" w:themeColor="accent1"/>
          <w:szCs w:val="21"/>
        </w:rPr>
      </w:pPr>
      <w:r w:rsidRPr="00245E29">
        <w:rPr>
          <w:i/>
          <w:color w:val="4472C4" w:themeColor="accent1"/>
          <w:szCs w:val="21"/>
        </w:rPr>
        <w:t>Die Beendigung de</w:t>
      </w:r>
      <w:r w:rsidR="00D33F35" w:rsidRPr="00245E29">
        <w:rPr>
          <w:i/>
          <w:color w:val="4472C4" w:themeColor="accent1"/>
          <w:szCs w:val="21"/>
        </w:rPr>
        <w:t xml:space="preserve">s </w:t>
      </w:r>
      <w:r w:rsidR="00696C7E" w:rsidRPr="00245E29">
        <w:rPr>
          <w:i/>
          <w:color w:val="4472C4" w:themeColor="accent1"/>
          <w:szCs w:val="21"/>
        </w:rPr>
        <w:t>Not- oder Krisenfalls</w:t>
      </w:r>
      <w:r w:rsidR="00D33F35" w:rsidRPr="00245E29">
        <w:rPr>
          <w:i/>
          <w:color w:val="4472C4" w:themeColor="accent1"/>
          <w:szCs w:val="21"/>
        </w:rPr>
        <w:t xml:space="preserve"> </w:t>
      </w:r>
      <w:r w:rsidRPr="00245E29">
        <w:rPr>
          <w:i/>
          <w:color w:val="4472C4" w:themeColor="accent1"/>
          <w:szCs w:val="21"/>
        </w:rPr>
        <w:t xml:space="preserve">muss aktiv durch den Leiter des Stabs an </w:t>
      </w:r>
      <w:r w:rsidR="00374E5B" w:rsidRPr="00245E29">
        <w:rPr>
          <w:i/>
          <w:color w:val="4472C4" w:themeColor="accent1"/>
          <w:szCs w:val="21"/>
        </w:rPr>
        <w:t xml:space="preserve">die </w:t>
      </w:r>
      <w:r w:rsidRPr="00245E29">
        <w:rPr>
          <w:i/>
          <w:color w:val="4472C4" w:themeColor="accent1"/>
          <w:szCs w:val="21"/>
        </w:rPr>
        <w:t xml:space="preserve">gesamte </w:t>
      </w:r>
      <w:r w:rsidR="00374E5B" w:rsidRPr="00245E29">
        <w:rPr>
          <w:i/>
          <w:color w:val="4472C4" w:themeColor="accent1"/>
          <w:szCs w:val="21"/>
        </w:rPr>
        <w:t xml:space="preserve">Institution </w:t>
      </w:r>
      <w:r w:rsidRPr="00245E29">
        <w:rPr>
          <w:i/>
          <w:color w:val="4472C4" w:themeColor="accent1"/>
          <w:szCs w:val="21"/>
        </w:rPr>
        <w:t xml:space="preserve">kommuniziert werden, damit alle </w:t>
      </w:r>
      <w:r w:rsidR="007A0EDB" w:rsidRPr="00245E29">
        <w:rPr>
          <w:i/>
          <w:color w:val="4472C4" w:themeColor="accent1"/>
          <w:szCs w:val="21"/>
        </w:rPr>
        <w:t>Zuständig</w:t>
      </w:r>
      <w:r w:rsidRPr="00245E29">
        <w:rPr>
          <w:i/>
          <w:color w:val="4472C4" w:themeColor="accent1"/>
          <w:szCs w:val="21"/>
        </w:rPr>
        <w:t xml:space="preserve">keiten der </w:t>
      </w:r>
      <w:r w:rsidR="001470E3" w:rsidRPr="00245E29">
        <w:rPr>
          <w:i/>
          <w:color w:val="4472C4" w:themeColor="accent1"/>
          <w:szCs w:val="21"/>
        </w:rPr>
        <w:t xml:space="preserve">AAO </w:t>
      </w:r>
      <w:r w:rsidRPr="00245E29">
        <w:rPr>
          <w:i/>
          <w:color w:val="4472C4" w:themeColor="accent1"/>
          <w:szCs w:val="21"/>
        </w:rPr>
        <w:t>wieder gelten.</w:t>
      </w:r>
      <w:r w:rsidR="00475815" w:rsidRPr="00245E29">
        <w:rPr>
          <w:i/>
          <w:color w:val="4472C4" w:themeColor="accent1"/>
          <w:szCs w:val="21"/>
        </w:rPr>
        <w:t xml:space="preserve"> […]</w:t>
      </w:r>
    </w:p>
    <w:p w14:paraId="5724181D" w14:textId="77777777" w:rsidR="00501D54" w:rsidRPr="00245E29" w:rsidRDefault="00501D54" w:rsidP="004011D4">
      <w:pPr>
        <w:pStyle w:val="berschrift3"/>
        <w:numPr>
          <w:ilvl w:val="2"/>
          <w:numId w:val="14"/>
        </w:numPr>
        <w:spacing w:before="360" w:after="120"/>
        <w:jc w:val="both"/>
        <w:rPr>
          <w:rFonts w:cs="Arial"/>
          <w:b w:val="0"/>
        </w:rPr>
      </w:pPr>
      <w:r w:rsidRPr="00245E29">
        <w:rPr>
          <w:rFonts w:cs="Arial"/>
          <w:b w:val="0"/>
        </w:rPr>
        <w:t>Verfügung über Geldmittel</w:t>
      </w:r>
    </w:p>
    <w:p w14:paraId="1EBDE714" w14:textId="77777777" w:rsidR="00501D54" w:rsidRPr="00245E29" w:rsidRDefault="00501D54" w:rsidP="00501D54">
      <w:pPr>
        <w:rPr>
          <w:i/>
          <w:color w:val="4472C4" w:themeColor="accent1"/>
          <w:szCs w:val="21"/>
        </w:rPr>
      </w:pPr>
      <w:r w:rsidRPr="00245E29">
        <w:rPr>
          <w:i/>
          <w:color w:val="4472C4" w:themeColor="accent1"/>
          <w:szCs w:val="21"/>
        </w:rPr>
        <w:t xml:space="preserve">Zum Zwecke der Schadensabwehr darf der Leiter des Stabs für die </w:t>
      </w:r>
      <w:r w:rsidR="00647124" w:rsidRPr="00245E29">
        <w:rPr>
          <w:i/>
          <w:color w:val="4472C4" w:themeColor="accent1"/>
          <w:szCs w:val="21"/>
        </w:rPr>
        <w:t>Notfall- und Krisenbewältigung</w:t>
      </w:r>
      <w:r w:rsidRPr="00245E29">
        <w:rPr>
          <w:i/>
          <w:color w:val="4472C4" w:themeColor="accent1"/>
          <w:szCs w:val="21"/>
        </w:rPr>
        <w:t xml:space="preserve"> notwendige </w:t>
      </w:r>
      <w:r w:rsidR="007C763F" w:rsidRPr="00245E29">
        <w:rPr>
          <w:i/>
          <w:color w:val="4472C4" w:themeColor="accent1"/>
          <w:szCs w:val="21"/>
        </w:rPr>
        <w:t>Finanzmittel</w:t>
      </w:r>
      <w:r w:rsidRPr="00245E29">
        <w:rPr>
          <w:i/>
          <w:color w:val="4472C4" w:themeColor="accent1"/>
          <w:szCs w:val="21"/>
        </w:rPr>
        <w:t xml:space="preserve"> bis zu &lt;1.000.000 €&gt; </w:t>
      </w:r>
      <w:r w:rsidR="007C763F" w:rsidRPr="00245E29">
        <w:rPr>
          <w:i/>
          <w:color w:val="4472C4" w:themeColor="accent1"/>
          <w:szCs w:val="21"/>
        </w:rPr>
        <w:t>ausschöpfen</w:t>
      </w:r>
      <w:r w:rsidR="004C2FDA" w:rsidRPr="00245E29">
        <w:rPr>
          <w:i/>
          <w:color w:val="4472C4" w:themeColor="accent1"/>
          <w:szCs w:val="21"/>
        </w:rPr>
        <w:t>.</w:t>
      </w:r>
      <w:r w:rsidRPr="00245E29">
        <w:rPr>
          <w:i/>
          <w:color w:val="4472C4" w:themeColor="accent1"/>
          <w:szCs w:val="21"/>
        </w:rPr>
        <w:t xml:space="preserve"> Die Institutionsleitung </w:t>
      </w:r>
      <w:r w:rsidR="004C2FDA" w:rsidRPr="00245E29">
        <w:rPr>
          <w:i/>
          <w:color w:val="4472C4" w:themeColor="accent1"/>
          <w:szCs w:val="21"/>
        </w:rPr>
        <w:t xml:space="preserve">muss </w:t>
      </w:r>
      <w:r w:rsidRPr="00245E29">
        <w:rPr>
          <w:i/>
          <w:color w:val="4472C4" w:themeColor="accent1"/>
          <w:szCs w:val="21"/>
        </w:rPr>
        <w:t xml:space="preserve">unverzüglich in Kenntnis darüber </w:t>
      </w:r>
      <w:r w:rsidR="004C2FDA" w:rsidRPr="00245E29">
        <w:rPr>
          <w:i/>
          <w:color w:val="4472C4" w:themeColor="accent1"/>
          <w:szCs w:val="21"/>
        </w:rPr>
        <w:t>gesetzt werden</w:t>
      </w:r>
      <w:r w:rsidRPr="00245E29">
        <w:rPr>
          <w:i/>
          <w:color w:val="4472C4" w:themeColor="accent1"/>
          <w:szCs w:val="21"/>
        </w:rPr>
        <w:t>. […]</w:t>
      </w:r>
    </w:p>
    <w:p w14:paraId="7656BC3C" w14:textId="77777777" w:rsidR="009C5D71" w:rsidRPr="00245E29" w:rsidRDefault="009C5D71" w:rsidP="004011D4">
      <w:pPr>
        <w:pStyle w:val="berschrift3"/>
        <w:numPr>
          <w:ilvl w:val="2"/>
          <w:numId w:val="14"/>
        </w:numPr>
        <w:spacing w:before="360" w:after="120"/>
        <w:jc w:val="both"/>
        <w:rPr>
          <w:rFonts w:cs="Arial"/>
        </w:rPr>
      </w:pPr>
      <w:r w:rsidRPr="00245E29">
        <w:rPr>
          <w:rFonts w:cs="Arial"/>
          <w:b w:val="0"/>
        </w:rPr>
        <w:t xml:space="preserve">Entscheidungsbefugnis des </w:t>
      </w:r>
      <w:r w:rsidR="00367DB6" w:rsidRPr="00245E29">
        <w:rPr>
          <w:rFonts w:cs="Arial"/>
          <w:b w:val="0"/>
        </w:rPr>
        <w:t>Stab</w:t>
      </w:r>
      <w:r w:rsidRPr="00245E29">
        <w:rPr>
          <w:rFonts w:cs="Arial"/>
          <w:b w:val="0"/>
        </w:rPr>
        <w:t>s</w:t>
      </w:r>
    </w:p>
    <w:p w14:paraId="78803F0E" w14:textId="77777777" w:rsidR="000B5E2E" w:rsidRPr="00245E29" w:rsidRDefault="000B5E2E" w:rsidP="00EE03A6">
      <w:pPr>
        <w:rPr>
          <w:i/>
          <w:color w:val="4472C4" w:themeColor="accent1"/>
          <w:szCs w:val="21"/>
        </w:rPr>
      </w:pPr>
      <w:r w:rsidRPr="00245E29">
        <w:rPr>
          <w:i/>
          <w:color w:val="4472C4" w:themeColor="accent1"/>
          <w:szCs w:val="21"/>
        </w:rPr>
        <w:t xml:space="preserve">Der Leiter des Stabs trägt die Leitungs- und Entscheidungskompetenz für die den Notfall </w:t>
      </w:r>
      <w:r w:rsidR="00D8155E" w:rsidRPr="00245E29">
        <w:rPr>
          <w:i/>
          <w:color w:val="4472C4" w:themeColor="accent1"/>
          <w:szCs w:val="21"/>
        </w:rPr>
        <w:t xml:space="preserve">oder </w:t>
      </w:r>
      <w:r w:rsidR="001470E3" w:rsidRPr="00245E29">
        <w:rPr>
          <w:i/>
          <w:color w:val="4472C4" w:themeColor="accent1"/>
          <w:szCs w:val="21"/>
        </w:rPr>
        <w:t xml:space="preserve">die Krise </w:t>
      </w:r>
      <w:r w:rsidRPr="00245E29">
        <w:rPr>
          <w:i/>
          <w:color w:val="4472C4" w:themeColor="accent1"/>
          <w:szCs w:val="21"/>
        </w:rPr>
        <w:t xml:space="preserve">betreffenden Entscheidungen. Der Leiter des Stabs sollte die Empfehlungen und Einschätzungen der Stabsmitglieder in der Entscheidungsfindung einfließen lassen. Alle Mitglieder des </w:t>
      </w:r>
      <w:r w:rsidR="00D8155E" w:rsidRPr="00245E29">
        <w:rPr>
          <w:i/>
          <w:color w:val="4472C4" w:themeColor="accent1"/>
          <w:szCs w:val="21"/>
        </w:rPr>
        <w:t>S</w:t>
      </w:r>
      <w:r w:rsidRPr="00245E29">
        <w:rPr>
          <w:i/>
          <w:color w:val="4472C4" w:themeColor="accent1"/>
          <w:szCs w:val="21"/>
        </w:rPr>
        <w:t>tabs müssen den Leiter des Stabs beraten und unterstützen ihn somit bei der Entscheidungsfindung.</w:t>
      </w:r>
      <w:r w:rsidR="00475815" w:rsidRPr="00245E29">
        <w:rPr>
          <w:i/>
          <w:color w:val="4472C4" w:themeColor="accent1"/>
          <w:szCs w:val="21"/>
        </w:rPr>
        <w:t xml:space="preserve"> </w:t>
      </w:r>
      <w:r w:rsidRPr="00245E29">
        <w:rPr>
          <w:i/>
          <w:color w:val="4472C4" w:themeColor="accent1"/>
          <w:szCs w:val="21"/>
        </w:rPr>
        <w:t>[…]</w:t>
      </w:r>
    </w:p>
    <w:p w14:paraId="6B0006A0" w14:textId="77777777" w:rsidR="00CA003A" w:rsidRPr="00245E29" w:rsidRDefault="00CA003A" w:rsidP="00EE03A6">
      <w:pPr>
        <w:rPr>
          <w:i/>
          <w:color w:val="4472C4" w:themeColor="accent1"/>
          <w:szCs w:val="21"/>
        </w:rPr>
      </w:pPr>
      <w:r w:rsidRPr="00245E29">
        <w:rPr>
          <w:i/>
          <w:color w:val="4472C4" w:themeColor="accent1"/>
          <w:szCs w:val="21"/>
        </w:rPr>
        <w:t xml:space="preserve">Der </w:t>
      </w:r>
      <w:r w:rsidR="00367DB6" w:rsidRPr="00245E29">
        <w:rPr>
          <w:i/>
          <w:color w:val="4472C4" w:themeColor="accent1"/>
          <w:szCs w:val="21"/>
        </w:rPr>
        <w:t>Stab</w:t>
      </w:r>
      <w:r w:rsidRPr="00245E29">
        <w:rPr>
          <w:i/>
          <w:color w:val="4472C4" w:themeColor="accent1"/>
          <w:szCs w:val="21"/>
        </w:rPr>
        <w:t xml:space="preserve"> ist </w:t>
      </w:r>
      <w:r w:rsidR="00795D19" w:rsidRPr="00245E29">
        <w:rPr>
          <w:i/>
          <w:color w:val="4472C4" w:themeColor="accent1"/>
          <w:szCs w:val="21"/>
        </w:rPr>
        <w:t>&lt;</w:t>
      </w:r>
      <w:r w:rsidRPr="00245E29">
        <w:rPr>
          <w:i/>
          <w:color w:val="4472C4" w:themeColor="accent1"/>
          <w:szCs w:val="21"/>
        </w:rPr>
        <w:t>auch/nicht</w:t>
      </w:r>
      <w:r w:rsidR="00795D19" w:rsidRPr="00245E29">
        <w:rPr>
          <w:i/>
          <w:color w:val="4472C4" w:themeColor="accent1"/>
          <w:szCs w:val="21"/>
        </w:rPr>
        <w:t>&gt;</w:t>
      </w:r>
      <w:r w:rsidRPr="00245E29">
        <w:rPr>
          <w:i/>
          <w:color w:val="4472C4" w:themeColor="accent1"/>
          <w:szCs w:val="21"/>
        </w:rPr>
        <w:t xml:space="preserve"> weisungsbefugt gegenüber Organisationseinheiten, die nicht durch das Schadensereignis betroffen sind</w:t>
      </w:r>
    </w:p>
    <w:p w14:paraId="7B0B22C8" w14:textId="77777777" w:rsidR="00933209" w:rsidRPr="00245E29" w:rsidRDefault="00933209" w:rsidP="004011D4">
      <w:pPr>
        <w:pStyle w:val="berschrift3"/>
        <w:numPr>
          <w:ilvl w:val="2"/>
          <w:numId w:val="14"/>
        </w:numPr>
        <w:spacing w:before="360" w:after="120"/>
        <w:jc w:val="both"/>
        <w:rPr>
          <w:rFonts w:cs="Arial"/>
          <w:b w:val="0"/>
        </w:rPr>
      </w:pPr>
      <w:r w:rsidRPr="00245E29">
        <w:rPr>
          <w:rFonts w:cs="Arial"/>
          <w:b w:val="0"/>
        </w:rPr>
        <w:t>Verhaltenskodex des Stabs</w:t>
      </w:r>
    </w:p>
    <w:p w14:paraId="754239D4" w14:textId="77777777" w:rsidR="00933209" w:rsidRPr="00245E29" w:rsidRDefault="00933209" w:rsidP="004011D4">
      <w:pPr>
        <w:pStyle w:val="Nummerierung123Ebene1"/>
        <w:numPr>
          <w:ilvl w:val="0"/>
          <w:numId w:val="12"/>
        </w:numPr>
        <w:jc w:val="both"/>
        <w:rPr>
          <w:i/>
          <w:color w:val="4472C4" w:themeColor="accent1"/>
        </w:rPr>
      </w:pPr>
      <w:r w:rsidRPr="00245E29">
        <w:rPr>
          <w:i/>
          <w:color w:val="4472C4" w:themeColor="accent1"/>
        </w:rPr>
        <w:t xml:space="preserve">Der Stab </w:t>
      </w:r>
      <w:r w:rsidR="004C2FDA" w:rsidRPr="00245E29">
        <w:rPr>
          <w:i/>
          <w:color w:val="4472C4" w:themeColor="accent1"/>
        </w:rPr>
        <w:t xml:space="preserve">sollte </w:t>
      </w:r>
      <w:r w:rsidRPr="00245E29">
        <w:rPr>
          <w:i/>
          <w:color w:val="4472C4" w:themeColor="accent1"/>
        </w:rPr>
        <w:t>seine Arbeitsweise anhand der vorliegenden Notfallplanung aus</w:t>
      </w:r>
      <w:r w:rsidR="004C2FDA" w:rsidRPr="00245E29">
        <w:rPr>
          <w:i/>
          <w:color w:val="4472C4" w:themeColor="accent1"/>
        </w:rPr>
        <w:t>richten</w:t>
      </w:r>
      <w:r w:rsidRPr="00245E29">
        <w:rPr>
          <w:i/>
          <w:color w:val="4472C4" w:themeColor="accent1"/>
        </w:rPr>
        <w:t xml:space="preserve">. Liegen keine Notfallpläne vor oder greifen diese nicht, </w:t>
      </w:r>
      <w:r w:rsidR="004C2FDA" w:rsidRPr="00245E29">
        <w:rPr>
          <w:i/>
          <w:color w:val="4472C4" w:themeColor="accent1"/>
        </w:rPr>
        <w:t xml:space="preserve">muss sich die </w:t>
      </w:r>
      <w:r w:rsidRPr="00245E29">
        <w:rPr>
          <w:i/>
          <w:color w:val="4472C4" w:themeColor="accent1"/>
        </w:rPr>
        <w:t xml:space="preserve">Arbeitsweise am </w:t>
      </w:r>
      <w:r w:rsidRPr="00245E29">
        <w:rPr>
          <w:rFonts w:eastAsia="Calibri"/>
          <w:i/>
          <w:color w:val="4472C4" w:themeColor="accent1"/>
        </w:rPr>
        <w:t>Führungszyklus</w:t>
      </w:r>
      <w:r w:rsidRPr="00245E29">
        <w:rPr>
          <w:i/>
          <w:color w:val="4472C4" w:themeColor="accent1"/>
        </w:rPr>
        <w:t xml:space="preserve"> FOR-DEC </w:t>
      </w:r>
      <w:r w:rsidR="004C2FDA" w:rsidRPr="00245E29">
        <w:rPr>
          <w:i/>
          <w:color w:val="4472C4" w:themeColor="accent1"/>
        </w:rPr>
        <w:t>ausrichten</w:t>
      </w:r>
      <w:r w:rsidRPr="00245E29">
        <w:rPr>
          <w:i/>
          <w:color w:val="4472C4" w:themeColor="accent1"/>
        </w:rPr>
        <w:t>.</w:t>
      </w:r>
    </w:p>
    <w:p w14:paraId="08B17EDE" w14:textId="77777777" w:rsidR="00933209" w:rsidRPr="00245E29" w:rsidRDefault="00933209" w:rsidP="004011D4">
      <w:pPr>
        <w:pStyle w:val="Nummerierung123Ebene1"/>
        <w:numPr>
          <w:ilvl w:val="0"/>
          <w:numId w:val="12"/>
        </w:numPr>
        <w:jc w:val="both"/>
        <w:rPr>
          <w:i/>
          <w:color w:val="4472C4" w:themeColor="accent1"/>
        </w:rPr>
      </w:pPr>
      <w:r w:rsidRPr="00245E29">
        <w:rPr>
          <w:rFonts w:eastAsia="Calibri"/>
          <w:i/>
          <w:color w:val="4472C4" w:themeColor="accent1"/>
        </w:rPr>
        <w:t>Der Stab hat Arbeits- und Besprechungsphasen (Lagebesprechungen). Diese müssen eindeutig festgelegt und allen Stabsmitgliedern kommuniziert werden.</w:t>
      </w:r>
    </w:p>
    <w:p w14:paraId="1C5CC013" w14:textId="77777777" w:rsidR="00933209" w:rsidRPr="00245E29" w:rsidRDefault="00933209" w:rsidP="004011D4">
      <w:pPr>
        <w:pStyle w:val="Nummerierung123Ebene1"/>
        <w:numPr>
          <w:ilvl w:val="0"/>
          <w:numId w:val="12"/>
        </w:numPr>
        <w:jc w:val="both"/>
        <w:rPr>
          <w:i/>
          <w:color w:val="4472C4" w:themeColor="accent1"/>
        </w:rPr>
      </w:pPr>
      <w:r w:rsidRPr="00245E29">
        <w:rPr>
          <w:rFonts w:eastAsia="Calibri"/>
          <w:i/>
          <w:color w:val="4472C4" w:themeColor="accent1"/>
        </w:rPr>
        <w:t>Lagebesprechungen</w:t>
      </w:r>
    </w:p>
    <w:p w14:paraId="2D415FF0" w14:textId="77777777" w:rsidR="00933209" w:rsidRPr="00245E29" w:rsidRDefault="004C2FDA" w:rsidP="004011D4">
      <w:pPr>
        <w:pStyle w:val="Nummerierung123Ebene1"/>
        <w:numPr>
          <w:ilvl w:val="1"/>
          <w:numId w:val="13"/>
        </w:numPr>
        <w:jc w:val="both"/>
        <w:rPr>
          <w:i/>
          <w:color w:val="4472C4" w:themeColor="accent1"/>
        </w:rPr>
      </w:pPr>
      <w:r w:rsidRPr="00245E29">
        <w:rPr>
          <w:i/>
          <w:color w:val="4472C4" w:themeColor="accent1"/>
        </w:rPr>
        <w:t xml:space="preserve">sollten </w:t>
      </w:r>
      <w:r w:rsidR="00933209" w:rsidRPr="00245E29">
        <w:rPr>
          <w:i/>
          <w:color w:val="4472C4" w:themeColor="accent1"/>
        </w:rPr>
        <w:t>nie länger als 30 Minuten</w:t>
      </w:r>
      <w:r w:rsidRPr="00245E29">
        <w:rPr>
          <w:i/>
          <w:color w:val="4472C4" w:themeColor="accent1"/>
        </w:rPr>
        <w:t xml:space="preserve"> dauern</w:t>
      </w:r>
      <w:r w:rsidR="00933209" w:rsidRPr="00245E29">
        <w:rPr>
          <w:i/>
          <w:color w:val="4472C4" w:themeColor="accent1"/>
        </w:rPr>
        <w:t>,</w:t>
      </w:r>
    </w:p>
    <w:p w14:paraId="400A3528" w14:textId="77777777" w:rsidR="00933209" w:rsidRPr="00245E29" w:rsidRDefault="004C2FDA" w:rsidP="004011D4">
      <w:pPr>
        <w:pStyle w:val="Nummerierung123Ebene1"/>
        <w:numPr>
          <w:ilvl w:val="1"/>
          <w:numId w:val="13"/>
        </w:numPr>
        <w:jc w:val="both"/>
        <w:rPr>
          <w:i/>
          <w:color w:val="4472C4" w:themeColor="accent1"/>
        </w:rPr>
      </w:pPr>
      <w:r w:rsidRPr="00245E29">
        <w:rPr>
          <w:rFonts w:eastAsia="Calibri"/>
          <w:i/>
          <w:color w:val="4472C4" w:themeColor="accent1"/>
        </w:rPr>
        <w:t xml:space="preserve">müssen immer durch einen </w:t>
      </w:r>
      <w:r w:rsidR="00933209" w:rsidRPr="00245E29">
        <w:rPr>
          <w:rFonts w:eastAsia="Calibri"/>
          <w:i/>
          <w:color w:val="4472C4" w:themeColor="accent1"/>
        </w:rPr>
        <w:t>Moderator</w:t>
      </w:r>
      <w:r w:rsidR="00933209" w:rsidRPr="00245E29">
        <w:rPr>
          <w:i/>
          <w:color w:val="4472C4" w:themeColor="accent1"/>
        </w:rPr>
        <w:t xml:space="preserve"> </w:t>
      </w:r>
      <w:r w:rsidRPr="00245E29">
        <w:rPr>
          <w:i/>
          <w:color w:val="4472C4" w:themeColor="accent1"/>
        </w:rPr>
        <w:t xml:space="preserve">moderiert werden </w:t>
      </w:r>
      <w:r w:rsidR="00933209" w:rsidRPr="00245E29">
        <w:rPr>
          <w:i/>
          <w:color w:val="4472C4" w:themeColor="accent1"/>
        </w:rPr>
        <w:t>(der nicht gleichzeitig den Stab leitet),</w:t>
      </w:r>
    </w:p>
    <w:p w14:paraId="62A6177F" w14:textId="77777777" w:rsidR="00933209" w:rsidRPr="00245E29" w:rsidRDefault="00933209" w:rsidP="004011D4">
      <w:pPr>
        <w:pStyle w:val="Nummerierung123Ebene1"/>
        <w:numPr>
          <w:ilvl w:val="1"/>
          <w:numId w:val="13"/>
        </w:numPr>
        <w:jc w:val="both"/>
        <w:rPr>
          <w:i/>
          <w:color w:val="4472C4" w:themeColor="accent1"/>
        </w:rPr>
      </w:pPr>
      <w:r w:rsidRPr="00245E29">
        <w:rPr>
          <w:rFonts w:eastAsia="Calibri"/>
          <w:i/>
          <w:color w:val="4472C4" w:themeColor="accent1"/>
        </w:rPr>
        <w:t>dürfen</w:t>
      </w:r>
      <w:r w:rsidRPr="00245E29">
        <w:rPr>
          <w:i/>
          <w:color w:val="4472C4" w:themeColor="accent1"/>
        </w:rPr>
        <w:t xml:space="preserve"> ihren Fokus nicht durch Einzeldiskussion zu Spezialthemen verlieren</w:t>
      </w:r>
      <w:r w:rsidRPr="00245E29">
        <w:rPr>
          <w:i/>
          <w:color w:val="4472C4" w:themeColor="accent1"/>
        </w:rPr>
        <w:br/>
        <w:t>(diese Diskussionen können im Nachgang geklärt werden),</w:t>
      </w:r>
    </w:p>
    <w:p w14:paraId="18E0466B" w14:textId="77777777" w:rsidR="00933209" w:rsidRPr="00245E29" w:rsidRDefault="00933209" w:rsidP="004011D4">
      <w:pPr>
        <w:pStyle w:val="Nummerierung123Ebene1"/>
        <w:numPr>
          <w:ilvl w:val="1"/>
          <w:numId w:val="13"/>
        </w:numPr>
        <w:jc w:val="both"/>
        <w:rPr>
          <w:i/>
          <w:color w:val="4472C4" w:themeColor="accent1"/>
        </w:rPr>
      </w:pPr>
      <w:r w:rsidRPr="00245E29">
        <w:rPr>
          <w:rFonts w:eastAsia="Calibri"/>
          <w:i/>
          <w:color w:val="4472C4" w:themeColor="accent1"/>
        </w:rPr>
        <w:t>müssen immer eindeutig beendet werden</w:t>
      </w:r>
      <w:r w:rsidRPr="00245E29">
        <w:rPr>
          <w:i/>
          <w:color w:val="4472C4" w:themeColor="accent1"/>
        </w:rPr>
        <w:t xml:space="preserve"> sowie</w:t>
      </w:r>
    </w:p>
    <w:p w14:paraId="6EFA4432" w14:textId="77777777" w:rsidR="00933209" w:rsidRPr="00245E29" w:rsidRDefault="00933209" w:rsidP="004011D4">
      <w:pPr>
        <w:pStyle w:val="Nummerierung123Ebene1"/>
        <w:numPr>
          <w:ilvl w:val="1"/>
          <w:numId w:val="13"/>
        </w:numPr>
        <w:jc w:val="both"/>
        <w:rPr>
          <w:i/>
          <w:color w:val="4472C4" w:themeColor="accent1"/>
        </w:rPr>
      </w:pPr>
      <w:r w:rsidRPr="00245E29">
        <w:rPr>
          <w:i/>
          <w:color w:val="4472C4" w:themeColor="accent1"/>
        </w:rPr>
        <w:t>müssen immer zeitlich klar terminiert und angesagt werden.</w:t>
      </w:r>
    </w:p>
    <w:p w14:paraId="12171D64" w14:textId="77777777" w:rsidR="00933209" w:rsidRPr="00245E29" w:rsidRDefault="00933209" w:rsidP="004011D4">
      <w:pPr>
        <w:pStyle w:val="Nummerierung123Ebene1"/>
        <w:numPr>
          <w:ilvl w:val="0"/>
          <w:numId w:val="12"/>
        </w:numPr>
        <w:jc w:val="both"/>
        <w:rPr>
          <w:i/>
          <w:color w:val="4472C4" w:themeColor="accent1"/>
        </w:rPr>
      </w:pPr>
      <w:r w:rsidRPr="00245E29">
        <w:rPr>
          <w:i/>
          <w:color w:val="4472C4" w:themeColor="accent1"/>
        </w:rPr>
        <w:t>Jedes Stabsmitglied hat das gleiche Mitsprache-Recht. Es gilt für alle eine maximale Redezeit von 3 Minuten.</w:t>
      </w:r>
    </w:p>
    <w:p w14:paraId="1BCF361C" w14:textId="77777777" w:rsidR="00933209" w:rsidRPr="00245E29" w:rsidRDefault="00933209" w:rsidP="004011D4">
      <w:pPr>
        <w:pStyle w:val="Nummerierung123Ebene1"/>
        <w:numPr>
          <w:ilvl w:val="0"/>
          <w:numId w:val="12"/>
        </w:numPr>
        <w:jc w:val="both"/>
        <w:rPr>
          <w:i/>
          <w:color w:val="4472C4" w:themeColor="accent1"/>
        </w:rPr>
      </w:pPr>
      <w:r w:rsidRPr="00245E29">
        <w:rPr>
          <w:rFonts w:eastAsia="Times New Roman"/>
          <w:i/>
          <w:color w:val="4472C4" w:themeColor="accent1"/>
        </w:rPr>
        <w:t>Es muss immer ein</w:t>
      </w:r>
      <w:r w:rsidRPr="00245E29">
        <w:rPr>
          <w:i/>
          <w:color w:val="4472C4" w:themeColor="accent1"/>
        </w:rPr>
        <w:t xml:space="preserve"> Protokoll</w:t>
      </w:r>
      <w:r w:rsidRPr="00245E29">
        <w:rPr>
          <w:rFonts w:eastAsia="Times New Roman"/>
          <w:i/>
          <w:color w:val="4472C4" w:themeColor="accent1"/>
        </w:rPr>
        <w:t xml:space="preserve"> geführt werden, aus welchem die Meldungen bzw. Ereignisse und Beschlüsse des Stabes mit den notwendigen Angaben zu Ort, Zeit und Status nachvollziehbar dokumentiert werden. Im Protokoll muss zudem erfasst werden, wer wann anwesend war.</w:t>
      </w:r>
    </w:p>
    <w:p w14:paraId="775B8D29" w14:textId="735D6E6A" w:rsidR="00933209" w:rsidRPr="00245E29" w:rsidRDefault="00933209" w:rsidP="004011D4">
      <w:pPr>
        <w:pStyle w:val="Nummerierung123Ebene1"/>
        <w:numPr>
          <w:ilvl w:val="0"/>
          <w:numId w:val="12"/>
        </w:numPr>
        <w:jc w:val="both"/>
        <w:rPr>
          <w:i/>
          <w:color w:val="4472C4" w:themeColor="accent1"/>
        </w:rPr>
      </w:pPr>
      <w:r w:rsidRPr="00245E29">
        <w:rPr>
          <w:rFonts w:eastAsia="Times New Roman"/>
          <w:i/>
          <w:color w:val="4472C4" w:themeColor="accent1"/>
        </w:rPr>
        <w:t>Fakten müssen von Gerüchten</w:t>
      </w:r>
      <w:r w:rsidR="00333003" w:rsidRPr="00245E29">
        <w:rPr>
          <w:rFonts w:eastAsia="Times New Roman"/>
          <w:i/>
          <w:color w:val="4472C4" w:themeColor="accent1"/>
        </w:rPr>
        <w:t xml:space="preserve"> bzw. Annahmen</w:t>
      </w:r>
      <w:r w:rsidRPr="00245E29">
        <w:rPr>
          <w:rFonts w:eastAsia="Times New Roman"/>
          <w:i/>
          <w:color w:val="4472C4" w:themeColor="accent1"/>
        </w:rPr>
        <w:t xml:space="preserve"> getrennt und Informationen immer verifiziert werden. In komplexen Lagen sollte dazu ein Informationsmanagement aufgebaut werden.</w:t>
      </w:r>
    </w:p>
    <w:p w14:paraId="0E43588E" w14:textId="77777777" w:rsidR="00933209" w:rsidRPr="00245E29" w:rsidRDefault="00933209" w:rsidP="004011D4">
      <w:pPr>
        <w:pStyle w:val="Nummerierung123Ebene1"/>
        <w:numPr>
          <w:ilvl w:val="0"/>
          <w:numId w:val="12"/>
        </w:numPr>
        <w:jc w:val="both"/>
        <w:rPr>
          <w:i/>
          <w:color w:val="4472C4" w:themeColor="accent1"/>
        </w:rPr>
      </w:pPr>
      <w:r w:rsidRPr="00245E29">
        <w:rPr>
          <w:rFonts w:eastAsia="Times New Roman"/>
          <w:i/>
          <w:color w:val="4472C4" w:themeColor="accent1"/>
        </w:rPr>
        <w:lastRenderedPageBreak/>
        <w:t xml:space="preserve">Die </w:t>
      </w:r>
      <w:r w:rsidRPr="00245E29">
        <w:rPr>
          <w:i/>
          <w:color w:val="4472C4" w:themeColor="accent1"/>
        </w:rPr>
        <w:t>Visualisierung</w:t>
      </w:r>
      <w:r w:rsidRPr="00245E29">
        <w:rPr>
          <w:rFonts w:eastAsia="Times New Roman"/>
          <w:i/>
          <w:color w:val="4472C4" w:themeColor="accent1"/>
        </w:rPr>
        <w:t xml:space="preserve"> sollte regelmäßig genutzt und aktualisiert werden.</w:t>
      </w:r>
    </w:p>
    <w:p w14:paraId="48A90066" w14:textId="77777777" w:rsidR="00933209" w:rsidRPr="00245E29" w:rsidRDefault="00933209" w:rsidP="004011D4">
      <w:pPr>
        <w:pStyle w:val="Nummerierung123Ebene1"/>
        <w:numPr>
          <w:ilvl w:val="0"/>
          <w:numId w:val="12"/>
        </w:numPr>
        <w:jc w:val="both"/>
        <w:rPr>
          <w:i/>
          <w:color w:val="4472C4" w:themeColor="accent1"/>
        </w:rPr>
      </w:pPr>
      <w:r w:rsidRPr="00245E29">
        <w:rPr>
          <w:rFonts w:eastAsia="Times New Roman"/>
          <w:i/>
          <w:color w:val="4472C4" w:themeColor="accent1"/>
        </w:rPr>
        <w:t>Aufgaben müssen klar benannt, terminiert und delegiert werden (Zielstellung, Aufgabenstellung, Zuständigkeiten, Umsetzungsfrist</w:t>
      </w:r>
      <w:r w:rsidRPr="00245E29">
        <w:rPr>
          <w:i/>
          <w:color w:val="4472C4" w:themeColor="accent1"/>
        </w:rPr>
        <w:t xml:space="preserve"> </w:t>
      </w:r>
      <w:r w:rsidRPr="00245E29">
        <w:rPr>
          <w:rFonts w:eastAsia="Times New Roman"/>
          <w:i/>
          <w:color w:val="4472C4" w:themeColor="accent1"/>
        </w:rPr>
        <w:t xml:space="preserve">bzw. Wiedervorlage). Darüber hinaus </w:t>
      </w:r>
      <w:r w:rsidR="00FE099E" w:rsidRPr="00245E29">
        <w:rPr>
          <w:rFonts w:eastAsia="Times New Roman"/>
          <w:i/>
          <w:color w:val="4472C4" w:themeColor="accent1"/>
        </w:rPr>
        <w:t xml:space="preserve">müssen </w:t>
      </w:r>
      <w:r w:rsidRPr="00245E29">
        <w:rPr>
          <w:rFonts w:eastAsia="Times New Roman"/>
          <w:i/>
          <w:color w:val="4472C4" w:themeColor="accent1"/>
        </w:rPr>
        <w:t>sie im Aufgabenmanagement festgehalten</w:t>
      </w:r>
      <w:r w:rsidR="00FE099E" w:rsidRPr="00245E29">
        <w:rPr>
          <w:rFonts w:eastAsia="Times New Roman"/>
          <w:i/>
          <w:color w:val="4472C4" w:themeColor="accent1"/>
        </w:rPr>
        <w:t xml:space="preserve"> werden</w:t>
      </w:r>
      <w:r w:rsidRPr="00245E29">
        <w:rPr>
          <w:rFonts w:eastAsia="Times New Roman"/>
          <w:i/>
          <w:color w:val="4472C4" w:themeColor="accent1"/>
        </w:rPr>
        <w:t>.</w:t>
      </w:r>
    </w:p>
    <w:p w14:paraId="16812778" w14:textId="77777777" w:rsidR="00933209" w:rsidRPr="00245E29" w:rsidRDefault="00933209" w:rsidP="004011D4">
      <w:pPr>
        <w:pStyle w:val="Nummerierung123Ebene1"/>
        <w:numPr>
          <w:ilvl w:val="0"/>
          <w:numId w:val="12"/>
        </w:numPr>
        <w:jc w:val="both"/>
        <w:rPr>
          <w:i/>
          <w:color w:val="4472C4" w:themeColor="accent1"/>
        </w:rPr>
      </w:pPr>
      <w:r w:rsidRPr="00245E29">
        <w:rPr>
          <w:rFonts w:eastAsia="Times New Roman"/>
          <w:i/>
          <w:color w:val="4472C4" w:themeColor="accent1"/>
        </w:rPr>
        <w:t xml:space="preserve">Damit allen anwesenden Personen bewusst ist, wer welche Rolle oder Funktion in der BAO einnimmt, muss sich jeder in der ersten Lagebesprechung mit Namen und Rolle bzw. Funktion vorstellen. Dies </w:t>
      </w:r>
      <w:r w:rsidR="00FE099E" w:rsidRPr="00245E29">
        <w:rPr>
          <w:rFonts w:eastAsia="Times New Roman"/>
          <w:i/>
          <w:color w:val="4472C4" w:themeColor="accent1"/>
        </w:rPr>
        <w:t xml:space="preserve">muss </w:t>
      </w:r>
      <w:r w:rsidRPr="00245E29">
        <w:rPr>
          <w:rFonts w:eastAsia="Times New Roman"/>
          <w:i/>
          <w:color w:val="4472C4" w:themeColor="accent1"/>
        </w:rPr>
        <w:t>wiederholt</w:t>
      </w:r>
      <w:r w:rsidR="00FE099E" w:rsidRPr="00245E29">
        <w:rPr>
          <w:rFonts w:eastAsia="Times New Roman"/>
          <w:i/>
          <w:color w:val="4472C4" w:themeColor="accent1"/>
        </w:rPr>
        <w:t xml:space="preserve"> werden</w:t>
      </w:r>
      <w:r w:rsidRPr="00245E29">
        <w:rPr>
          <w:rFonts w:eastAsia="Times New Roman"/>
          <w:i/>
          <w:color w:val="4472C4" w:themeColor="accent1"/>
        </w:rPr>
        <w:t>, wenn neue Mitglieder hinzustoßen.</w:t>
      </w:r>
    </w:p>
    <w:p w14:paraId="73D3D4F9" w14:textId="77777777" w:rsidR="007C763F" w:rsidRPr="00245E29" w:rsidRDefault="003F7888" w:rsidP="004011D4">
      <w:pPr>
        <w:pStyle w:val="berschrift3"/>
        <w:numPr>
          <w:ilvl w:val="2"/>
          <w:numId w:val="14"/>
        </w:numPr>
        <w:spacing w:before="360" w:after="120"/>
        <w:jc w:val="both"/>
        <w:rPr>
          <w:rFonts w:cs="Arial"/>
          <w:b w:val="0"/>
        </w:rPr>
      </w:pPr>
      <w:r w:rsidRPr="00245E29">
        <w:rPr>
          <w:rFonts w:cs="Arial"/>
          <w:b w:val="0"/>
        </w:rPr>
        <w:t>Schichtbetrieb</w:t>
      </w:r>
      <w:r w:rsidR="0035322D" w:rsidRPr="00245E29">
        <w:rPr>
          <w:rFonts w:cs="Arial"/>
          <w:b w:val="0"/>
        </w:rPr>
        <w:t xml:space="preserve"> / </w:t>
      </w:r>
      <w:r w:rsidRPr="00245E29">
        <w:rPr>
          <w:rFonts w:cs="Arial"/>
          <w:b w:val="0"/>
        </w:rPr>
        <w:t>Ablösung</w:t>
      </w:r>
    </w:p>
    <w:p w14:paraId="209E3F02" w14:textId="77777777" w:rsidR="007C763F" w:rsidRPr="00245E29" w:rsidRDefault="007C763F" w:rsidP="007C763F">
      <w:pPr>
        <w:rPr>
          <w:i/>
          <w:color w:val="4472C4" w:themeColor="accent1"/>
        </w:rPr>
      </w:pPr>
      <w:r w:rsidRPr="00245E29">
        <w:rPr>
          <w:i/>
          <w:color w:val="4472C4" w:themeColor="accent1"/>
        </w:rPr>
        <w:t xml:space="preserve">Für die Mitglieder des Stabs kann im Falle eines Not- oder Krisenfalls </w:t>
      </w:r>
      <w:r w:rsidR="003F7888" w:rsidRPr="00245E29">
        <w:rPr>
          <w:i/>
          <w:color w:val="4472C4" w:themeColor="accent1"/>
        </w:rPr>
        <w:t>ein</w:t>
      </w:r>
      <w:r w:rsidRPr="00245E29">
        <w:rPr>
          <w:i/>
          <w:color w:val="4472C4" w:themeColor="accent1"/>
        </w:rPr>
        <w:t xml:space="preserve"> Schichtbetrieb </w:t>
      </w:r>
      <w:r w:rsidR="003F7888" w:rsidRPr="00245E29">
        <w:rPr>
          <w:i/>
          <w:color w:val="4472C4" w:themeColor="accent1"/>
        </w:rPr>
        <w:t xml:space="preserve">durch den Leiter des Stabs </w:t>
      </w:r>
      <w:r w:rsidRPr="00245E29">
        <w:rPr>
          <w:i/>
          <w:color w:val="4472C4" w:themeColor="accent1"/>
        </w:rPr>
        <w:t>angewiesen werden. […]</w:t>
      </w:r>
    </w:p>
    <w:p w14:paraId="71E3EE97" w14:textId="77777777" w:rsidR="007C763F" w:rsidRPr="00245E29" w:rsidRDefault="007C763F" w:rsidP="007C763F">
      <w:pPr>
        <w:rPr>
          <w:i/>
          <w:color w:val="4472C4" w:themeColor="accent1"/>
        </w:rPr>
      </w:pPr>
      <w:r w:rsidRPr="00245E29">
        <w:rPr>
          <w:i/>
          <w:color w:val="4472C4" w:themeColor="accent1"/>
        </w:rPr>
        <w:t xml:space="preserve">Bei der Ablösung </w:t>
      </w:r>
      <w:r w:rsidR="00FE099E" w:rsidRPr="00245E29">
        <w:rPr>
          <w:i/>
          <w:color w:val="4472C4" w:themeColor="accent1"/>
        </w:rPr>
        <w:t xml:space="preserve">müssen die Abzulösenden alle </w:t>
      </w:r>
      <w:r w:rsidR="003F7888" w:rsidRPr="00245E29">
        <w:rPr>
          <w:i/>
          <w:color w:val="4472C4" w:themeColor="accent1"/>
        </w:rPr>
        <w:t xml:space="preserve">relevanten Informationen (u. a. Lage und aktuelle Maßnahmen) an </w:t>
      </w:r>
      <w:r w:rsidR="00D8155E" w:rsidRPr="00245E29">
        <w:rPr>
          <w:i/>
          <w:color w:val="4472C4" w:themeColor="accent1"/>
        </w:rPr>
        <w:t xml:space="preserve">die </w:t>
      </w:r>
      <w:r w:rsidR="003F7888" w:rsidRPr="00245E29">
        <w:rPr>
          <w:i/>
          <w:color w:val="4472C4" w:themeColor="accent1"/>
        </w:rPr>
        <w:t>Ablösenden</w:t>
      </w:r>
      <w:r w:rsidR="00FE099E" w:rsidRPr="00245E29">
        <w:rPr>
          <w:i/>
          <w:color w:val="4472C4" w:themeColor="accent1"/>
        </w:rPr>
        <w:t xml:space="preserve"> übergeben</w:t>
      </w:r>
      <w:r w:rsidR="003F7888" w:rsidRPr="00245E29">
        <w:rPr>
          <w:i/>
          <w:color w:val="4472C4" w:themeColor="accent1"/>
        </w:rPr>
        <w:t xml:space="preserve">. Die </w:t>
      </w:r>
      <w:r w:rsidRPr="00245E29">
        <w:rPr>
          <w:i/>
          <w:color w:val="4472C4" w:themeColor="accent1"/>
        </w:rPr>
        <w:t xml:space="preserve">Ablösung </w:t>
      </w:r>
      <w:r w:rsidR="00FE099E" w:rsidRPr="00245E29">
        <w:rPr>
          <w:i/>
          <w:color w:val="4472C4" w:themeColor="accent1"/>
        </w:rPr>
        <w:t xml:space="preserve">muss </w:t>
      </w:r>
      <w:r w:rsidRPr="00245E29">
        <w:rPr>
          <w:i/>
          <w:color w:val="4472C4" w:themeColor="accent1"/>
        </w:rPr>
        <w:t>im Protokoll mit</w:t>
      </w:r>
      <w:r w:rsidR="003F7888" w:rsidRPr="00245E29">
        <w:rPr>
          <w:i/>
          <w:color w:val="4472C4" w:themeColor="accent1"/>
        </w:rPr>
        <w:t xml:space="preserve"> Namen, Uhrzeit und Grund </w:t>
      </w:r>
      <w:r w:rsidR="00FE099E" w:rsidRPr="00245E29">
        <w:rPr>
          <w:i/>
          <w:color w:val="4472C4" w:themeColor="accent1"/>
        </w:rPr>
        <w:t>festgehalten werden</w:t>
      </w:r>
      <w:r w:rsidR="003F7888" w:rsidRPr="00245E29">
        <w:rPr>
          <w:i/>
          <w:color w:val="4472C4" w:themeColor="accent1"/>
        </w:rPr>
        <w:t>. […]</w:t>
      </w:r>
    </w:p>
    <w:p w14:paraId="5044FFE7" w14:textId="77777777" w:rsidR="00D33F35" w:rsidRPr="00245E29" w:rsidRDefault="00D33F35" w:rsidP="004011D4">
      <w:pPr>
        <w:pStyle w:val="berschrift3"/>
        <w:numPr>
          <w:ilvl w:val="2"/>
          <w:numId w:val="14"/>
        </w:numPr>
        <w:spacing w:before="360" w:after="120"/>
        <w:jc w:val="both"/>
        <w:rPr>
          <w:rFonts w:cs="Arial"/>
          <w:b w:val="0"/>
        </w:rPr>
      </w:pPr>
      <w:r w:rsidRPr="00245E29">
        <w:rPr>
          <w:rFonts w:cs="Arial"/>
          <w:b w:val="0"/>
        </w:rPr>
        <w:t>Rückholung von Personen aus dem Urlaub</w:t>
      </w:r>
    </w:p>
    <w:p w14:paraId="021A343D" w14:textId="77777777" w:rsidR="00DE0908" w:rsidRPr="00245E29" w:rsidRDefault="00DE0908" w:rsidP="00DE0908">
      <w:pPr>
        <w:rPr>
          <w:i/>
          <w:color w:val="4472C4" w:themeColor="accent1"/>
        </w:rPr>
      </w:pPr>
      <w:r w:rsidRPr="00245E29">
        <w:rPr>
          <w:i/>
          <w:color w:val="4472C4" w:themeColor="accent1"/>
        </w:rPr>
        <w:t>Sofern die Existenz der Institution bedroht ist und abwesende Personen zwingend benötigt werden, können diese aus einem Urlaub zurückgeholt werden. Es gelten die rechtlichen Grundlagen. Mehraufwände des Mitarbeiters (etwa Stornierungsgebühren) müssen von der Institution übernommen werden.</w:t>
      </w:r>
    </w:p>
    <w:p w14:paraId="4252AA2E" w14:textId="77777777" w:rsidR="007C763F" w:rsidRPr="00245E29" w:rsidRDefault="007C763F" w:rsidP="004011D4">
      <w:pPr>
        <w:pStyle w:val="berschrift3"/>
        <w:numPr>
          <w:ilvl w:val="2"/>
          <w:numId w:val="14"/>
        </w:numPr>
        <w:spacing w:before="360" w:after="120"/>
        <w:jc w:val="both"/>
        <w:rPr>
          <w:rFonts w:cs="Arial"/>
          <w:b w:val="0"/>
        </w:rPr>
      </w:pPr>
      <w:r w:rsidRPr="00245E29">
        <w:rPr>
          <w:rFonts w:cs="Arial"/>
          <w:b w:val="0"/>
        </w:rPr>
        <w:t>Haftungsausschluss</w:t>
      </w:r>
    </w:p>
    <w:p w14:paraId="78576C05" w14:textId="77777777" w:rsidR="007C763F" w:rsidRPr="00245E29" w:rsidRDefault="007C763F" w:rsidP="007C763F">
      <w:pPr>
        <w:rPr>
          <w:i/>
          <w:color w:val="4472C4" w:themeColor="accent1"/>
        </w:rPr>
      </w:pPr>
      <w:r w:rsidRPr="00245E29">
        <w:rPr>
          <w:i/>
          <w:color w:val="4472C4" w:themeColor="accent1"/>
        </w:rPr>
        <w:t xml:space="preserve">Die Haftung der </w:t>
      </w:r>
      <w:r w:rsidR="00FE65A1" w:rsidRPr="00245E29">
        <w:rPr>
          <w:i/>
          <w:color w:val="4472C4" w:themeColor="accent1"/>
        </w:rPr>
        <w:t>Stabsm</w:t>
      </w:r>
      <w:r w:rsidRPr="00245E29">
        <w:rPr>
          <w:i/>
          <w:color w:val="4472C4" w:themeColor="accent1"/>
        </w:rPr>
        <w:t>itglieder ist</w:t>
      </w:r>
      <w:r w:rsidR="00374E5B" w:rsidRPr="00245E29">
        <w:rPr>
          <w:i/>
          <w:color w:val="4472C4" w:themeColor="accent1"/>
        </w:rPr>
        <w:t>,</w:t>
      </w:r>
      <w:r w:rsidRPr="00245E29">
        <w:rPr>
          <w:i/>
          <w:color w:val="4472C4" w:themeColor="accent1"/>
        </w:rPr>
        <w:t xml:space="preserve"> soweit rechtlich zulässig, auf Vorsatz und </w:t>
      </w:r>
      <w:r w:rsidR="003F7888" w:rsidRPr="00245E29">
        <w:rPr>
          <w:i/>
          <w:color w:val="4472C4" w:themeColor="accent1"/>
        </w:rPr>
        <w:t>grobe Fahrlässigkeit beschränkt</w:t>
      </w:r>
      <w:r w:rsidRPr="00245E29">
        <w:rPr>
          <w:i/>
          <w:color w:val="4472C4" w:themeColor="accent1"/>
        </w:rPr>
        <w:t>.</w:t>
      </w:r>
      <w:r w:rsidR="00471529" w:rsidRPr="00245E29">
        <w:rPr>
          <w:i/>
          <w:color w:val="4472C4" w:themeColor="accent1"/>
        </w:rPr>
        <w:t xml:space="preserve"> […]</w:t>
      </w:r>
    </w:p>
    <w:p w14:paraId="4CD7ED55" w14:textId="77777777" w:rsidR="007E07F8" w:rsidRPr="00245E29" w:rsidRDefault="007E07F8" w:rsidP="004011D4">
      <w:pPr>
        <w:pStyle w:val="berschrift3"/>
        <w:numPr>
          <w:ilvl w:val="2"/>
          <w:numId w:val="14"/>
        </w:numPr>
        <w:spacing w:before="360" w:after="120"/>
        <w:jc w:val="both"/>
        <w:rPr>
          <w:rFonts w:cs="Arial"/>
        </w:rPr>
      </w:pPr>
      <w:r w:rsidRPr="00245E29">
        <w:rPr>
          <w:rFonts w:cs="Arial"/>
          <w:b w:val="0"/>
        </w:rPr>
        <w:t>Besondere Aufbauorganisation</w:t>
      </w:r>
    </w:p>
    <w:p w14:paraId="12B8B6EA" w14:textId="77777777" w:rsidR="002769F0" w:rsidRPr="00245E29" w:rsidRDefault="007E07F8">
      <w:pPr>
        <w:pStyle w:val="StandardGrafik"/>
        <w:keepNext/>
      </w:pPr>
      <w:r w:rsidRPr="00245E29">
        <w:rPr>
          <w:noProof/>
          <w:lang w:eastAsia="de-DE"/>
        </w:rPr>
        <w:drawing>
          <wp:inline distT="0" distB="0" distL="0" distR="0" wp14:anchorId="389151A8" wp14:editId="39F67392">
            <wp:extent cx="6120000" cy="3595670"/>
            <wp:effectExtent l="0" t="0" r="0" b="5080"/>
            <wp:docPr id="2" name="Grafik 2" descr="Im Kernteam der Leiter des Stabs und ständige Mitglieder aus den Bereichen: IT, Personal, Gebäudeverwaltung sowie Kommunikation. In der Stabsassistenz der obligatorische Protokollant sowie optionale Visualisierer und BCM-Beautragter. Optionale situative Erweiterung mit folgenden Rollen: Informationssicherheitsbeauftragter, Recht, Finanzen, Leiter der betroffenen Organisationseinheiten, Werkschutz, Fachberater. Alle drei Bestandteile des Stabs können dabei um weitere individuelle Rollen ergänzt werden." title="Besondere Aufbauorgan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0000" cy="3595670"/>
                    </a:xfrm>
                    <a:prstGeom prst="rect">
                      <a:avLst/>
                    </a:prstGeom>
                    <a:noFill/>
                  </pic:spPr>
                </pic:pic>
              </a:graphicData>
            </a:graphic>
          </wp:inline>
        </w:drawing>
      </w:r>
    </w:p>
    <w:p w14:paraId="534DEB19" w14:textId="77777777" w:rsidR="007E07F8" w:rsidRPr="00245E29" w:rsidRDefault="002769F0" w:rsidP="00EE03A6">
      <w:pPr>
        <w:pStyle w:val="Beschriftung"/>
        <w:rPr>
          <w:color w:val="4472C4" w:themeColor="accent1"/>
        </w:rPr>
      </w:pPr>
      <w:r w:rsidRPr="00245E29">
        <w:rPr>
          <w:color w:val="4472C4" w:themeColor="accent1"/>
        </w:rPr>
        <w:t xml:space="preserve">Abbildung </w:t>
      </w:r>
      <w:r w:rsidRPr="00245E29">
        <w:rPr>
          <w:color w:val="4472C4" w:themeColor="accent1"/>
        </w:rPr>
        <w:fldChar w:fldCharType="begin"/>
      </w:r>
      <w:r w:rsidRPr="00245E29">
        <w:rPr>
          <w:color w:val="4472C4" w:themeColor="accent1"/>
        </w:rPr>
        <w:instrText xml:space="preserve"> SEQ Abbildung \* ARABIC </w:instrText>
      </w:r>
      <w:r w:rsidRPr="00245E29">
        <w:rPr>
          <w:color w:val="4472C4" w:themeColor="accent1"/>
        </w:rPr>
        <w:fldChar w:fldCharType="separate"/>
      </w:r>
      <w:r w:rsidR="00E4084E" w:rsidRPr="00245E29">
        <w:rPr>
          <w:noProof/>
          <w:color w:val="4472C4" w:themeColor="accent1"/>
        </w:rPr>
        <w:t>3</w:t>
      </w:r>
      <w:r w:rsidRPr="00245E29">
        <w:rPr>
          <w:color w:val="4472C4" w:themeColor="accent1"/>
        </w:rPr>
        <w:fldChar w:fldCharType="end"/>
      </w:r>
      <w:r w:rsidR="00DE0908" w:rsidRPr="00245E29">
        <w:rPr>
          <w:color w:val="4472C4" w:themeColor="accent1"/>
        </w:rPr>
        <w:t xml:space="preserve">: </w:t>
      </w:r>
      <w:r w:rsidRPr="00245E29">
        <w:rPr>
          <w:color w:val="4472C4" w:themeColor="accent1"/>
        </w:rPr>
        <w:t>Besondere Aufbauorganisation der &lt;</w:t>
      </w:r>
      <w:r w:rsidR="007A0EDB" w:rsidRPr="00245E29">
        <w:rPr>
          <w:color w:val="4472C4" w:themeColor="accent1"/>
        </w:rPr>
        <w:t>Institution</w:t>
      </w:r>
      <w:r w:rsidRPr="00245E29">
        <w:rPr>
          <w:color w:val="4472C4" w:themeColor="accent1"/>
        </w:rPr>
        <w:t>&gt;</w:t>
      </w:r>
    </w:p>
    <w:p w14:paraId="6F4111D8" w14:textId="77777777" w:rsidR="00BE7A35" w:rsidRPr="00245E29" w:rsidRDefault="00CA003A" w:rsidP="00CA003A">
      <w:pPr>
        <w:rPr>
          <w:i/>
          <w:color w:val="4472C4" w:themeColor="accent1"/>
        </w:rPr>
      </w:pPr>
      <w:r w:rsidRPr="00245E29">
        <w:rPr>
          <w:i/>
          <w:color w:val="4472C4" w:themeColor="accent1"/>
        </w:rPr>
        <w:lastRenderedPageBreak/>
        <w:t xml:space="preserve">Die besonderen Aufgaben und Pflichten gelten ab dem Moment, an dem ein Notfall oder eine Krise offiziell ausgerufen wurde bis zu dem Moment, an dem das Ereignis deeskaliert wurde. </w:t>
      </w:r>
    </w:p>
    <w:p w14:paraId="2E567DA9" w14:textId="77777777" w:rsidR="00705A49" w:rsidRPr="00245E29" w:rsidRDefault="00705A49" w:rsidP="004011D4">
      <w:pPr>
        <w:pStyle w:val="berschrift4"/>
        <w:numPr>
          <w:ilvl w:val="3"/>
          <w:numId w:val="14"/>
        </w:numPr>
        <w:tabs>
          <w:tab w:val="left" w:pos="851"/>
        </w:tabs>
        <w:spacing w:before="360" w:after="120"/>
        <w:jc w:val="both"/>
        <w:rPr>
          <w:rFonts w:cs="Arial"/>
        </w:rPr>
      </w:pPr>
      <w:r w:rsidRPr="00245E29">
        <w:rPr>
          <w:rFonts w:eastAsia="Calibri" w:cs="Arial"/>
          <w:szCs w:val="21"/>
        </w:rPr>
        <w:t>Leiter des Stabs</w:t>
      </w:r>
    </w:p>
    <w:p w14:paraId="471F8F57" w14:textId="77777777" w:rsidR="007E07F8" w:rsidRPr="00245E29" w:rsidRDefault="007E07F8" w:rsidP="007E07F8">
      <w:pPr>
        <w:rPr>
          <w:i/>
          <w:color w:val="4472C4" w:themeColor="accent1"/>
          <w:szCs w:val="21"/>
        </w:rPr>
      </w:pPr>
      <w:r w:rsidRPr="00245E29">
        <w:rPr>
          <w:i/>
          <w:color w:val="4472C4" w:themeColor="accent1"/>
          <w:szCs w:val="21"/>
        </w:rPr>
        <w:t xml:space="preserve">Der Leiter des Stabs leitet im Sinne eines Vorsitzenden alle </w:t>
      </w:r>
      <w:r w:rsidR="00367DB6" w:rsidRPr="00245E29">
        <w:rPr>
          <w:i/>
          <w:color w:val="4472C4" w:themeColor="accent1"/>
          <w:szCs w:val="21"/>
        </w:rPr>
        <w:t>Stab</w:t>
      </w:r>
      <w:r w:rsidRPr="00245E29">
        <w:rPr>
          <w:i/>
          <w:color w:val="4472C4" w:themeColor="accent1"/>
          <w:szCs w:val="21"/>
        </w:rPr>
        <w:t>ssitzungen.</w:t>
      </w:r>
    </w:p>
    <w:p w14:paraId="20CAD95E" w14:textId="77777777" w:rsidR="007E07F8" w:rsidRPr="00245E29" w:rsidRDefault="007E07F8" w:rsidP="007E07F8">
      <w:pPr>
        <w:spacing w:before="360"/>
        <w:rPr>
          <w:b/>
          <w:i/>
          <w:color w:val="4472C4" w:themeColor="accent1"/>
          <w:szCs w:val="21"/>
        </w:rPr>
      </w:pPr>
      <w:r w:rsidRPr="00245E29">
        <w:rPr>
          <w:b/>
          <w:i/>
          <w:color w:val="4472C4" w:themeColor="accent1"/>
          <w:szCs w:val="21"/>
        </w:rPr>
        <w:t>Aufgaben</w:t>
      </w:r>
    </w:p>
    <w:p w14:paraId="2101C00B" w14:textId="77777777" w:rsidR="007E07F8" w:rsidRPr="00245E29" w:rsidRDefault="007E07F8" w:rsidP="007E07F8">
      <w:pPr>
        <w:rPr>
          <w:i/>
          <w:color w:val="4472C4" w:themeColor="accent1"/>
          <w:szCs w:val="21"/>
        </w:rPr>
      </w:pPr>
      <w:r w:rsidRPr="00245E29">
        <w:rPr>
          <w:i/>
          <w:color w:val="4472C4" w:themeColor="accent1"/>
          <w:szCs w:val="21"/>
        </w:rPr>
        <w:t>Die Aufgaben des Leiters des Stabs sind:</w:t>
      </w:r>
    </w:p>
    <w:p w14:paraId="5B31381E" w14:textId="77777777" w:rsidR="007E07F8" w:rsidRPr="00245E29" w:rsidRDefault="007E07F8" w:rsidP="004011D4">
      <w:pPr>
        <w:pStyle w:val="AufzhlungPunktEbene1"/>
        <w:numPr>
          <w:ilvl w:val="0"/>
          <w:numId w:val="20"/>
        </w:numPr>
        <w:jc w:val="both"/>
        <w:rPr>
          <w:i/>
          <w:color w:val="4472C4" w:themeColor="accent1"/>
        </w:rPr>
      </w:pPr>
      <w:r w:rsidRPr="00245E29">
        <w:rPr>
          <w:i/>
          <w:color w:val="4472C4" w:themeColor="accent1"/>
        </w:rPr>
        <w:t>Handlungsfähigkeit des Stabs sicherstellen und feststellen</w:t>
      </w:r>
    </w:p>
    <w:p w14:paraId="0A42B3BD" w14:textId="77777777" w:rsidR="007E07F8" w:rsidRPr="00245E29" w:rsidRDefault="007E07F8" w:rsidP="004011D4">
      <w:pPr>
        <w:pStyle w:val="AufzhlungPunktEbene1"/>
        <w:numPr>
          <w:ilvl w:val="0"/>
          <w:numId w:val="21"/>
        </w:numPr>
        <w:jc w:val="both"/>
        <w:rPr>
          <w:i/>
          <w:color w:val="4472C4" w:themeColor="accent1"/>
        </w:rPr>
      </w:pPr>
      <w:r w:rsidRPr="00245E29">
        <w:rPr>
          <w:i/>
          <w:color w:val="4472C4" w:themeColor="accent1"/>
        </w:rPr>
        <w:t xml:space="preserve">Feststellen und Ausrufen des </w:t>
      </w:r>
      <w:r w:rsidR="00696C7E" w:rsidRPr="00245E29">
        <w:rPr>
          <w:i/>
          <w:color w:val="4472C4" w:themeColor="accent1"/>
        </w:rPr>
        <w:t>Not- oder Krisenfalls</w:t>
      </w:r>
    </w:p>
    <w:p w14:paraId="3BF60F29" w14:textId="77777777" w:rsidR="007E07F8" w:rsidRPr="00245E29" w:rsidRDefault="007E07F8" w:rsidP="004011D4">
      <w:pPr>
        <w:pStyle w:val="AufzhlungPunktEbene1"/>
        <w:numPr>
          <w:ilvl w:val="0"/>
          <w:numId w:val="22"/>
        </w:numPr>
        <w:jc w:val="both"/>
        <w:rPr>
          <w:i/>
          <w:color w:val="4472C4" w:themeColor="accent1"/>
        </w:rPr>
      </w:pPr>
      <w:r w:rsidRPr="00245E29">
        <w:rPr>
          <w:i/>
          <w:color w:val="4472C4" w:themeColor="accent1"/>
        </w:rPr>
        <w:t>Zuweisung unbesetzter Rollen im Stab</w:t>
      </w:r>
    </w:p>
    <w:p w14:paraId="69B065E5" w14:textId="77777777" w:rsidR="00475815" w:rsidRPr="00245E29" w:rsidRDefault="007E07F8" w:rsidP="004011D4">
      <w:pPr>
        <w:pStyle w:val="AufzhlungPunktEbene1"/>
        <w:numPr>
          <w:ilvl w:val="0"/>
          <w:numId w:val="23"/>
        </w:numPr>
        <w:jc w:val="both"/>
        <w:rPr>
          <w:i/>
          <w:color w:val="4472C4" w:themeColor="accent1"/>
        </w:rPr>
      </w:pPr>
      <w:r w:rsidRPr="00245E29">
        <w:rPr>
          <w:i/>
          <w:color w:val="4472C4" w:themeColor="accent1"/>
        </w:rPr>
        <w:t>Einberufung erforderlicher Notfallteams</w:t>
      </w:r>
    </w:p>
    <w:p w14:paraId="2F41DF67" w14:textId="77777777" w:rsidR="008E0B34" w:rsidRPr="00245E29" w:rsidRDefault="007E07F8" w:rsidP="004011D4">
      <w:pPr>
        <w:pStyle w:val="AufzhlungPunktEbene1"/>
        <w:numPr>
          <w:ilvl w:val="0"/>
          <w:numId w:val="24"/>
        </w:numPr>
        <w:jc w:val="both"/>
        <w:rPr>
          <w:i/>
          <w:color w:val="4472C4" w:themeColor="accent1"/>
        </w:rPr>
      </w:pPr>
      <w:r w:rsidRPr="00245E29">
        <w:rPr>
          <w:i/>
          <w:color w:val="4472C4" w:themeColor="accent1"/>
        </w:rPr>
        <w:t xml:space="preserve">Information und Bericht an die Institutionsleitung </w:t>
      </w:r>
    </w:p>
    <w:p w14:paraId="0D244AC3" w14:textId="77777777" w:rsidR="007E07F8" w:rsidRPr="00245E29" w:rsidRDefault="007E07F8" w:rsidP="007E07F8">
      <w:pPr>
        <w:spacing w:before="360"/>
        <w:rPr>
          <w:b/>
          <w:i/>
          <w:color w:val="4472C4" w:themeColor="accent1"/>
          <w:szCs w:val="21"/>
        </w:rPr>
      </w:pPr>
      <w:r w:rsidRPr="00245E29">
        <w:rPr>
          <w:b/>
          <w:i/>
          <w:color w:val="4472C4" w:themeColor="accent1"/>
          <w:szCs w:val="21"/>
        </w:rPr>
        <w:t>Rechte</w:t>
      </w:r>
    </w:p>
    <w:p w14:paraId="4454D43C" w14:textId="77777777" w:rsidR="007E07F8" w:rsidRPr="00245E29" w:rsidRDefault="007E07F8" w:rsidP="007E07F8">
      <w:pPr>
        <w:rPr>
          <w:i/>
          <w:color w:val="4472C4" w:themeColor="accent1"/>
          <w:szCs w:val="21"/>
        </w:rPr>
      </w:pPr>
      <w:r w:rsidRPr="00245E29">
        <w:rPr>
          <w:i/>
          <w:color w:val="4472C4" w:themeColor="accent1"/>
          <w:szCs w:val="21"/>
        </w:rPr>
        <w:t>Der Leiter des Stabs darf die finale Entscheidung treffen.</w:t>
      </w:r>
    </w:p>
    <w:p w14:paraId="055EE0E3" w14:textId="77777777" w:rsidR="007E07F8" w:rsidRPr="00245E29" w:rsidRDefault="007E07F8" w:rsidP="007E07F8">
      <w:pPr>
        <w:spacing w:before="360"/>
        <w:rPr>
          <w:b/>
          <w:i/>
          <w:color w:val="4472C4" w:themeColor="accent1"/>
          <w:szCs w:val="21"/>
        </w:rPr>
      </w:pPr>
      <w:r w:rsidRPr="00245E29">
        <w:rPr>
          <w:b/>
          <w:i/>
          <w:color w:val="4472C4" w:themeColor="accent1"/>
          <w:szCs w:val="21"/>
        </w:rPr>
        <w:t>Pflichten</w:t>
      </w:r>
    </w:p>
    <w:p w14:paraId="23E604D6" w14:textId="77777777" w:rsidR="007E07F8" w:rsidRPr="00245E29" w:rsidRDefault="007E07F8" w:rsidP="00333003">
      <w:pPr>
        <w:spacing w:after="240"/>
        <w:rPr>
          <w:i/>
          <w:color w:val="4472C4" w:themeColor="accent1"/>
        </w:rPr>
      </w:pPr>
      <w:r w:rsidRPr="00245E29">
        <w:rPr>
          <w:i/>
          <w:color w:val="4472C4" w:themeColor="accent1"/>
          <w:szCs w:val="21"/>
        </w:rPr>
        <w:t xml:space="preserve">Der Leiter des Stabs </w:t>
      </w:r>
      <w:r w:rsidR="007C38AF" w:rsidRPr="00245E29">
        <w:rPr>
          <w:i/>
          <w:color w:val="4472C4" w:themeColor="accent1"/>
          <w:szCs w:val="21"/>
        </w:rPr>
        <w:t>muss</w:t>
      </w:r>
      <w:r w:rsidR="00647124" w:rsidRPr="00245E29">
        <w:rPr>
          <w:i/>
          <w:color w:val="4472C4" w:themeColor="accent1"/>
          <w:szCs w:val="21"/>
        </w:rPr>
        <w:t xml:space="preserve"> die</w:t>
      </w:r>
      <w:r w:rsidR="007C38AF" w:rsidRPr="00245E29">
        <w:rPr>
          <w:i/>
          <w:color w:val="4472C4" w:themeColor="accent1"/>
          <w:szCs w:val="21"/>
        </w:rPr>
        <w:t xml:space="preserve"> </w:t>
      </w:r>
      <w:r w:rsidR="00647124" w:rsidRPr="00245E29">
        <w:rPr>
          <w:i/>
          <w:color w:val="4472C4" w:themeColor="accent1"/>
          <w:szCs w:val="21"/>
        </w:rPr>
        <w:t>Notfall- und Krisenbewältigung</w:t>
      </w:r>
      <w:r w:rsidR="007C38AF" w:rsidRPr="00245E29">
        <w:rPr>
          <w:i/>
          <w:color w:val="4472C4" w:themeColor="accent1"/>
          <w:szCs w:val="21"/>
        </w:rPr>
        <w:t xml:space="preserve"> steuern</w:t>
      </w:r>
      <w:r w:rsidRPr="00245E29">
        <w:rPr>
          <w:i/>
          <w:color w:val="4472C4" w:themeColor="accent1"/>
          <w:szCs w:val="21"/>
        </w:rPr>
        <w:t xml:space="preserve">. Er </w:t>
      </w:r>
      <w:r w:rsidR="007C38AF" w:rsidRPr="00245E29">
        <w:rPr>
          <w:i/>
          <w:color w:val="4472C4" w:themeColor="accent1"/>
          <w:szCs w:val="21"/>
        </w:rPr>
        <w:t xml:space="preserve">muss die </w:t>
      </w:r>
      <w:r w:rsidRPr="00245E29">
        <w:rPr>
          <w:i/>
          <w:color w:val="4472C4" w:themeColor="accent1"/>
          <w:szCs w:val="21"/>
        </w:rPr>
        <w:t xml:space="preserve">Sitzungen des Stabs </w:t>
      </w:r>
      <w:r w:rsidR="00E4084E" w:rsidRPr="00245E29">
        <w:rPr>
          <w:i/>
          <w:color w:val="4472C4" w:themeColor="accent1"/>
          <w:szCs w:val="21"/>
        </w:rPr>
        <w:t xml:space="preserve">leiten </w:t>
      </w:r>
      <w:r w:rsidRPr="00245E29">
        <w:rPr>
          <w:i/>
          <w:color w:val="4472C4" w:themeColor="accent1"/>
          <w:szCs w:val="21"/>
        </w:rPr>
        <w:t>und Entscheidungen über mögliche Handlungsoptionen für die jeweilige Lage herbei</w:t>
      </w:r>
      <w:r w:rsidR="00E4084E" w:rsidRPr="00245E29">
        <w:rPr>
          <w:i/>
          <w:color w:val="4472C4" w:themeColor="accent1"/>
          <w:szCs w:val="21"/>
        </w:rPr>
        <w:t>führen</w:t>
      </w:r>
      <w:r w:rsidRPr="00245E29">
        <w:rPr>
          <w:i/>
          <w:color w:val="4472C4" w:themeColor="accent1"/>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2977"/>
        <w:gridCol w:w="3112"/>
      </w:tblGrid>
      <w:tr w:rsidR="002769F0" w:rsidRPr="00245E29" w14:paraId="77394A5B" w14:textId="77777777" w:rsidTr="004011D4">
        <w:trPr>
          <w:tblHeader/>
        </w:trPr>
        <w:tc>
          <w:tcPr>
            <w:tcW w:w="1838" w:type="pct"/>
            <w:shd w:val="clear" w:color="auto" w:fill="DBDBDB"/>
          </w:tcPr>
          <w:p w14:paraId="4A544B33" w14:textId="77777777" w:rsidR="002769F0" w:rsidRPr="004231A4" w:rsidRDefault="002769F0" w:rsidP="00FD6A28">
            <w:pPr>
              <w:rPr>
                <w:b/>
                <w:iCs/>
                <w:color w:val="000000" w:themeColor="text1"/>
              </w:rPr>
            </w:pPr>
            <w:r w:rsidRPr="004231A4">
              <w:rPr>
                <w:b/>
                <w:iCs/>
                <w:color w:val="000000" w:themeColor="text1"/>
              </w:rPr>
              <w:t>Funktion</w:t>
            </w:r>
          </w:p>
        </w:tc>
        <w:tc>
          <w:tcPr>
            <w:tcW w:w="1546" w:type="pct"/>
            <w:shd w:val="clear" w:color="auto" w:fill="DBDBDB"/>
          </w:tcPr>
          <w:p w14:paraId="1ED5CBFB" w14:textId="77777777" w:rsidR="002769F0" w:rsidRPr="004231A4" w:rsidRDefault="002769F0" w:rsidP="00FD6A28">
            <w:pPr>
              <w:rPr>
                <w:b/>
                <w:iCs/>
                <w:color w:val="000000" w:themeColor="text1"/>
              </w:rPr>
            </w:pPr>
            <w:r w:rsidRPr="004231A4">
              <w:rPr>
                <w:b/>
                <w:iCs/>
                <w:color w:val="000000" w:themeColor="text1"/>
              </w:rPr>
              <w:t>Name, Vorname</w:t>
            </w:r>
          </w:p>
        </w:tc>
        <w:tc>
          <w:tcPr>
            <w:tcW w:w="1616" w:type="pct"/>
            <w:shd w:val="clear" w:color="auto" w:fill="DBDBDB"/>
          </w:tcPr>
          <w:p w14:paraId="0AFF179B" w14:textId="77777777" w:rsidR="002769F0" w:rsidRPr="004231A4" w:rsidRDefault="008E0B34">
            <w:pPr>
              <w:rPr>
                <w:b/>
                <w:iCs/>
                <w:color w:val="000000" w:themeColor="text1"/>
              </w:rPr>
            </w:pPr>
            <w:r w:rsidRPr="004231A4">
              <w:rPr>
                <w:b/>
                <w:iCs/>
                <w:color w:val="000000" w:themeColor="text1"/>
              </w:rPr>
              <w:t>Kontakt</w:t>
            </w:r>
          </w:p>
        </w:tc>
      </w:tr>
      <w:tr w:rsidR="002769F0" w:rsidRPr="00245E29" w14:paraId="7E0ED6FC" w14:textId="77777777" w:rsidTr="004011D4">
        <w:trPr>
          <w:tblHeader/>
        </w:trPr>
        <w:tc>
          <w:tcPr>
            <w:tcW w:w="1838" w:type="pct"/>
          </w:tcPr>
          <w:p w14:paraId="6BE675F9" w14:textId="77777777" w:rsidR="002769F0" w:rsidRPr="006D5DB3" w:rsidRDefault="002769F0" w:rsidP="00FD6A28">
            <w:pPr>
              <w:rPr>
                <w:i/>
                <w:color w:val="4472C4" w:themeColor="accent1"/>
              </w:rPr>
            </w:pPr>
            <w:r w:rsidRPr="006D5DB3">
              <w:rPr>
                <w:i/>
                <w:color w:val="4472C4" w:themeColor="accent1"/>
              </w:rPr>
              <w:t>Leiter des Stabs</w:t>
            </w:r>
          </w:p>
        </w:tc>
        <w:tc>
          <w:tcPr>
            <w:tcW w:w="1546" w:type="pct"/>
          </w:tcPr>
          <w:p w14:paraId="0348C779" w14:textId="77777777" w:rsidR="002769F0" w:rsidRPr="006D5DB3" w:rsidRDefault="007278EC" w:rsidP="00FD6A28">
            <w:pPr>
              <w:rPr>
                <w:color w:val="000000" w:themeColor="text1"/>
              </w:rPr>
            </w:pPr>
            <w:r w:rsidRPr="006D5DB3">
              <w:rPr>
                <w:color w:val="4472C4" w:themeColor="accent1"/>
              </w:rPr>
              <w:t>[…]</w:t>
            </w:r>
          </w:p>
        </w:tc>
        <w:tc>
          <w:tcPr>
            <w:tcW w:w="1616" w:type="pct"/>
          </w:tcPr>
          <w:p w14:paraId="1A1923BB" w14:textId="77777777" w:rsidR="008E0B34" w:rsidRPr="006D5DB3" w:rsidRDefault="008E0B34" w:rsidP="00FD6A28">
            <w:pPr>
              <w:rPr>
                <w:i/>
                <w:color w:val="4472C4" w:themeColor="accent1"/>
              </w:rPr>
            </w:pPr>
            <w:r w:rsidRPr="006D5DB3">
              <w:rPr>
                <w:i/>
                <w:color w:val="4472C4" w:themeColor="accent1"/>
              </w:rPr>
              <w:t>Festnetz:</w:t>
            </w:r>
          </w:p>
          <w:p w14:paraId="517C8E4F" w14:textId="77777777" w:rsidR="002769F0" w:rsidRPr="006D5DB3" w:rsidRDefault="008E0B34" w:rsidP="00FD6A28">
            <w:pPr>
              <w:rPr>
                <w:i/>
                <w:color w:val="4472C4" w:themeColor="accent1"/>
              </w:rPr>
            </w:pPr>
            <w:r w:rsidRPr="006D5DB3">
              <w:rPr>
                <w:i/>
                <w:color w:val="4472C4" w:themeColor="accent1"/>
              </w:rPr>
              <w:t xml:space="preserve">Mobil: </w:t>
            </w:r>
          </w:p>
          <w:p w14:paraId="326C4138" w14:textId="77777777" w:rsidR="008E0B34" w:rsidRPr="006D5DB3" w:rsidRDefault="008E0B34" w:rsidP="00FD6A28">
            <w:pPr>
              <w:rPr>
                <w:i/>
                <w:color w:val="000000" w:themeColor="text1"/>
              </w:rPr>
            </w:pPr>
            <w:r w:rsidRPr="006D5DB3">
              <w:rPr>
                <w:i/>
                <w:color w:val="4472C4" w:themeColor="accent1"/>
              </w:rPr>
              <w:t>E-Mail:</w:t>
            </w:r>
          </w:p>
        </w:tc>
      </w:tr>
      <w:tr w:rsidR="002769F0" w:rsidRPr="00245E29" w14:paraId="5362E030" w14:textId="77777777" w:rsidTr="004011D4">
        <w:trPr>
          <w:tblHeader/>
        </w:trPr>
        <w:tc>
          <w:tcPr>
            <w:tcW w:w="1838" w:type="pct"/>
          </w:tcPr>
          <w:p w14:paraId="1A5A72FE" w14:textId="77777777" w:rsidR="002769F0" w:rsidRPr="006D5DB3" w:rsidRDefault="002769F0" w:rsidP="00FD6A28">
            <w:pPr>
              <w:rPr>
                <w:i/>
                <w:color w:val="4472C4" w:themeColor="accent1"/>
              </w:rPr>
            </w:pPr>
            <w:r w:rsidRPr="006D5DB3">
              <w:rPr>
                <w:i/>
                <w:color w:val="4472C4" w:themeColor="accent1"/>
              </w:rPr>
              <w:t>Vertreter</w:t>
            </w:r>
          </w:p>
        </w:tc>
        <w:tc>
          <w:tcPr>
            <w:tcW w:w="1546" w:type="pct"/>
          </w:tcPr>
          <w:p w14:paraId="1AFA2E0D" w14:textId="77777777" w:rsidR="002769F0" w:rsidRPr="006D5DB3" w:rsidRDefault="007278EC" w:rsidP="00FD6A28">
            <w:pPr>
              <w:rPr>
                <w:color w:val="000000" w:themeColor="text1"/>
              </w:rPr>
            </w:pPr>
            <w:r w:rsidRPr="006D5DB3">
              <w:rPr>
                <w:color w:val="4472C4" w:themeColor="accent1"/>
              </w:rPr>
              <w:t>[…]</w:t>
            </w:r>
          </w:p>
        </w:tc>
        <w:tc>
          <w:tcPr>
            <w:tcW w:w="1616" w:type="pct"/>
          </w:tcPr>
          <w:p w14:paraId="0AC56FE8" w14:textId="77777777" w:rsidR="002769F0" w:rsidRPr="006D5DB3" w:rsidRDefault="007278EC" w:rsidP="00FD6A28">
            <w:pPr>
              <w:rPr>
                <w:color w:val="000000" w:themeColor="text1"/>
              </w:rPr>
            </w:pPr>
            <w:r w:rsidRPr="006D5DB3">
              <w:rPr>
                <w:color w:val="4472C4" w:themeColor="accent1"/>
              </w:rPr>
              <w:t>[…]</w:t>
            </w:r>
          </w:p>
        </w:tc>
      </w:tr>
      <w:tr w:rsidR="002769F0" w:rsidRPr="00245E29" w14:paraId="4480809D" w14:textId="77777777" w:rsidTr="004011D4">
        <w:trPr>
          <w:tblHeader/>
        </w:trPr>
        <w:tc>
          <w:tcPr>
            <w:tcW w:w="1838" w:type="pct"/>
          </w:tcPr>
          <w:p w14:paraId="133F612A" w14:textId="77777777" w:rsidR="002769F0" w:rsidRPr="006D5DB3" w:rsidRDefault="002769F0" w:rsidP="00FD6A28">
            <w:pPr>
              <w:rPr>
                <w:i/>
                <w:color w:val="4472C4" w:themeColor="accent1"/>
              </w:rPr>
            </w:pPr>
            <w:r w:rsidRPr="006D5DB3">
              <w:rPr>
                <w:i/>
                <w:color w:val="4472C4" w:themeColor="accent1"/>
              </w:rPr>
              <w:t>2. Vertreter</w:t>
            </w:r>
          </w:p>
        </w:tc>
        <w:tc>
          <w:tcPr>
            <w:tcW w:w="1546" w:type="pct"/>
          </w:tcPr>
          <w:p w14:paraId="017F45EE" w14:textId="77777777" w:rsidR="002769F0" w:rsidRPr="006D5DB3" w:rsidRDefault="007278EC" w:rsidP="00FD6A28">
            <w:pPr>
              <w:rPr>
                <w:color w:val="000000" w:themeColor="text1"/>
              </w:rPr>
            </w:pPr>
            <w:r w:rsidRPr="006D5DB3">
              <w:rPr>
                <w:color w:val="4472C4" w:themeColor="accent1"/>
              </w:rPr>
              <w:t>[…]</w:t>
            </w:r>
          </w:p>
        </w:tc>
        <w:tc>
          <w:tcPr>
            <w:tcW w:w="1616" w:type="pct"/>
          </w:tcPr>
          <w:p w14:paraId="0AAA5B62" w14:textId="77777777" w:rsidR="002769F0" w:rsidRPr="006D5DB3" w:rsidRDefault="007278EC" w:rsidP="00FD6A28">
            <w:pPr>
              <w:rPr>
                <w:color w:val="000000" w:themeColor="text1"/>
              </w:rPr>
            </w:pPr>
            <w:r w:rsidRPr="006D5DB3">
              <w:rPr>
                <w:color w:val="4472C4" w:themeColor="accent1"/>
              </w:rPr>
              <w:t>[…]</w:t>
            </w:r>
          </w:p>
        </w:tc>
      </w:tr>
      <w:tr w:rsidR="00BE7A35" w:rsidRPr="00245E29" w14:paraId="709994CA" w14:textId="77777777" w:rsidTr="004011D4">
        <w:trPr>
          <w:tblHeader/>
        </w:trPr>
        <w:tc>
          <w:tcPr>
            <w:tcW w:w="1838" w:type="pct"/>
          </w:tcPr>
          <w:p w14:paraId="10D2ED5A" w14:textId="77777777" w:rsidR="00BE7A35" w:rsidRPr="006D5DB3" w:rsidRDefault="00BE7A35" w:rsidP="00BE7A35">
            <w:pPr>
              <w:rPr>
                <w:i/>
                <w:color w:val="4472C4" w:themeColor="accent1"/>
              </w:rPr>
            </w:pPr>
            <w:r w:rsidRPr="006D5DB3">
              <w:rPr>
                <w:i/>
                <w:color w:val="4472C4" w:themeColor="accent1"/>
              </w:rPr>
              <w:t>3. Vertreter</w:t>
            </w:r>
          </w:p>
        </w:tc>
        <w:tc>
          <w:tcPr>
            <w:tcW w:w="1546" w:type="pct"/>
          </w:tcPr>
          <w:p w14:paraId="06E85D7B" w14:textId="77777777" w:rsidR="00BE7A35" w:rsidRPr="006D5DB3" w:rsidRDefault="00BE7A35" w:rsidP="00BE7A35">
            <w:pPr>
              <w:rPr>
                <w:color w:val="4472C4" w:themeColor="accent1"/>
              </w:rPr>
            </w:pPr>
            <w:r w:rsidRPr="006D5DB3">
              <w:rPr>
                <w:color w:val="4472C4" w:themeColor="accent1"/>
              </w:rPr>
              <w:t>[…]</w:t>
            </w:r>
          </w:p>
        </w:tc>
        <w:tc>
          <w:tcPr>
            <w:tcW w:w="1616" w:type="pct"/>
          </w:tcPr>
          <w:p w14:paraId="1B56EB9D" w14:textId="77777777" w:rsidR="00BE7A35" w:rsidRPr="006D5DB3" w:rsidRDefault="00BE7A35" w:rsidP="00BE7A35">
            <w:pPr>
              <w:rPr>
                <w:color w:val="4472C4" w:themeColor="accent1"/>
              </w:rPr>
            </w:pPr>
            <w:r w:rsidRPr="006D5DB3">
              <w:rPr>
                <w:color w:val="4472C4" w:themeColor="accent1"/>
              </w:rPr>
              <w:t>[…]</w:t>
            </w:r>
          </w:p>
        </w:tc>
      </w:tr>
    </w:tbl>
    <w:p w14:paraId="4EEDF069" w14:textId="77777777" w:rsidR="002769F0" w:rsidRPr="00245E29" w:rsidRDefault="002769F0" w:rsidP="00EE03A6">
      <w:pPr>
        <w:pStyle w:val="Beschriftung"/>
        <w:rPr>
          <w:b/>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21</w:t>
      </w:r>
      <w:r w:rsidRPr="00245E29">
        <w:rPr>
          <w:color w:val="4472C4" w:themeColor="accent1"/>
        </w:rPr>
        <w:fldChar w:fldCharType="end"/>
      </w:r>
      <w:r w:rsidR="008D4571" w:rsidRPr="00245E29">
        <w:rPr>
          <w:color w:val="4472C4" w:themeColor="accent1"/>
        </w:rPr>
        <w:t xml:space="preserve">: </w:t>
      </w:r>
      <w:r w:rsidRPr="00245E29">
        <w:rPr>
          <w:color w:val="4472C4" w:themeColor="accent1"/>
        </w:rPr>
        <w:t>Besetzung Leiter des Stabs</w:t>
      </w:r>
    </w:p>
    <w:p w14:paraId="192CBCB2" w14:textId="77777777" w:rsidR="007E07F8" w:rsidRPr="00245E29" w:rsidRDefault="007E07F8" w:rsidP="004011D4">
      <w:pPr>
        <w:pStyle w:val="berschrift4"/>
        <w:numPr>
          <w:ilvl w:val="3"/>
          <w:numId w:val="14"/>
        </w:numPr>
        <w:tabs>
          <w:tab w:val="left" w:pos="851"/>
        </w:tabs>
        <w:spacing w:before="360" w:after="120"/>
        <w:jc w:val="both"/>
        <w:rPr>
          <w:rFonts w:eastAsia="Calibri" w:cs="Arial"/>
          <w:szCs w:val="21"/>
        </w:rPr>
      </w:pPr>
      <w:r w:rsidRPr="00245E29">
        <w:rPr>
          <w:rFonts w:cs="Arial"/>
        </w:rPr>
        <w:t xml:space="preserve">Mitglieder des </w:t>
      </w:r>
      <w:r w:rsidR="00480588" w:rsidRPr="00245E29">
        <w:rPr>
          <w:rFonts w:cs="Arial"/>
        </w:rPr>
        <w:t xml:space="preserve">Kernteams </w:t>
      </w:r>
    </w:p>
    <w:p w14:paraId="644FB641" w14:textId="77777777" w:rsidR="007E07F8" w:rsidRPr="00245E29" w:rsidRDefault="007E07F8" w:rsidP="004011D4">
      <w:pPr>
        <w:pStyle w:val="StandardEinzug"/>
        <w:keepLines/>
        <w:spacing w:before="120" w:after="240"/>
        <w:ind w:left="0"/>
        <w:rPr>
          <w:b/>
          <w:i/>
          <w:color w:val="4472C4" w:themeColor="accent1"/>
        </w:rPr>
      </w:pPr>
      <w:r w:rsidRPr="00245E29">
        <w:rPr>
          <w:b/>
          <w:i/>
          <w:color w:val="4472C4" w:themeColor="accent1"/>
        </w:rPr>
        <w:t>Das Kernteam des Stabs besteht aus den folgenden Mitgliedern: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3"/>
        <w:gridCol w:w="2971"/>
        <w:gridCol w:w="3094"/>
      </w:tblGrid>
      <w:tr w:rsidR="007E07F8" w:rsidRPr="00245E29" w14:paraId="08F3E6E8" w14:textId="77777777" w:rsidTr="004011D4">
        <w:trPr>
          <w:tblHeader/>
        </w:trPr>
        <w:tc>
          <w:tcPr>
            <w:tcW w:w="1850" w:type="pct"/>
            <w:shd w:val="clear" w:color="auto" w:fill="DBDBDB"/>
          </w:tcPr>
          <w:p w14:paraId="610FC14A" w14:textId="77777777" w:rsidR="007E07F8" w:rsidRPr="004231A4" w:rsidRDefault="007E07F8" w:rsidP="004011D4">
            <w:pPr>
              <w:keepLines/>
              <w:rPr>
                <w:b/>
                <w:iCs/>
                <w:color w:val="000000" w:themeColor="text1"/>
              </w:rPr>
            </w:pPr>
            <w:r w:rsidRPr="004231A4">
              <w:rPr>
                <w:b/>
                <w:iCs/>
                <w:color w:val="000000" w:themeColor="text1"/>
              </w:rPr>
              <w:lastRenderedPageBreak/>
              <w:t>Funktion</w:t>
            </w:r>
          </w:p>
        </w:tc>
        <w:tc>
          <w:tcPr>
            <w:tcW w:w="1543" w:type="pct"/>
            <w:shd w:val="clear" w:color="auto" w:fill="DBDBDB"/>
          </w:tcPr>
          <w:p w14:paraId="34772061" w14:textId="77777777" w:rsidR="007E07F8" w:rsidRPr="004231A4" w:rsidRDefault="007E07F8" w:rsidP="00FD6A28">
            <w:pPr>
              <w:rPr>
                <w:b/>
                <w:iCs/>
                <w:color w:val="000000" w:themeColor="text1"/>
              </w:rPr>
            </w:pPr>
            <w:r w:rsidRPr="004231A4">
              <w:rPr>
                <w:b/>
                <w:iCs/>
                <w:color w:val="000000" w:themeColor="text1"/>
              </w:rPr>
              <w:t>Name, Vorname</w:t>
            </w:r>
          </w:p>
        </w:tc>
        <w:tc>
          <w:tcPr>
            <w:tcW w:w="1607" w:type="pct"/>
            <w:shd w:val="clear" w:color="auto" w:fill="DBDBDB"/>
          </w:tcPr>
          <w:p w14:paraId="592203AD" w14:textId="77777777" w:rsidR="007E07F8" w:rsidRPr="004231A4" w:rsidRDefault="00131BDA" w:rsidP="00FD6A28">
            <w:pPr>
              <w:rPr>
                <w:b/>
                <w:iCs/>
                <w:color w:val="000000" w:themeColor="text1"/>
              </w:rPr>
            </w:pPr>
            <w:r w:rsidRPr="004231A4">
              <w:rPr>
                <w:b/>
                <w:iCs/>
                <w:color w:val="000000" w:themeColor="text1"/>
              </w:rPr>
              <w:t>Kontakt</w:t>
            </w:r>
          </w:p>
        </w:tc>
      </w:tr>
      <w:tr w:rsidR="00131BDA" w:rsidRPr="00245E29" w14:paraId="3F2B016F" w14:textId="77777777" w:rsidTr="004011D4">
        <w:trPr>
          <w:tblHeader/>
        </w:trPr>
        <w:tc>
          <w:tcPr>
            <w:tcW w:w="1850" w:type="pct"/>
          </w:tcPr>
          <w:p w14:paraId="0FEE0AB5" w14:textId="77777777" w:rsidR="00131BDA" w:rsidRPr="006D5DB3" w:rsidRDefault="00131BDA" w:rsidP="00131BDA">
            <w:pPr>
              <w:rPr>
                <w:i/>
                <w:color w:val="4472C4" w:themeColor="accent1"/>
              </w:rPr>
            </w:pPr>
            <w:r w:rsidRPr="006D5DB3">
              <w:rPr>
                <w:i/>
                <w:color w:val="4472C4" w:themeColor="accent1"/>
              </w:rPr>
              <w:t>IT</w:t>
            </w:r>
          </w:p>
        </w:tc>
        <w:tc>
          <w:tcPr>
            <w:tcW w:w="1543" w:type="pct"/>
          </w:tcPr>
          <w:p w14:paraId="3A1D6C9D" w14:textId="77777777" w:rsidR="00131BDA" w:rsidRPr="006D5DB3" w:rsidRDefault="00131BDA" w:rsidP="00131BDA">
            <w:pPr>
              <w:rPr>
                <w:i/>
                <w:color w:val="4472C4" w:themeColor="accent1"/>
              </w:rPr>
            </w:pPr>
            <w:r w:rsidRPr="006D5DB3">
              <w:rPr>
                <w:i/>
                <w:color w:val="4472C4" w:themeColor="accent1"/>
              </w:rPr>
              <w:t>Müller, Julia</w:t>
            </w:r>
          </w:p>
        </w:tc>
        <w:tc>
          <w:tcPr>
            <w:tcW w:w="1607" w:type="pct"/>
          </w:tcPr>
          <w:p w14:paraId="15DC98FB" w14:textId="77777777" w:rsidR="00131BDA" w:rsidRPr="006D5DB3" w:rsidRDefault="00131BDA" w:rsidP="00131BDA">
            <w:pPr>
              <w:rPr>
                <w:i/>
                <w:color w:val="4472C4" w:themeColor="accent1"/>
              </w:rPr>
            </w:pPr>
            <w:r w:rsidRPr="006D5DB3">
              <w:rPr>
                <w:i/>
                <w:color w:val="4472C4" w:themeColor="accent1"/>
              </w:rPr>
              <w:t>Festnetz:</w:t>
            </w:r>
          </w:p>
          <w:p w14:paraId="4AE595C5" w14:textId="77777777" w:rsidR="00131BDA" w:rsidRPr="006D5DB3" w:rsidRDefault="00131BDA" w:rsidP="00131BDA">
            <w:pPr>
              <w:rPr>
                <w:i/>
                <w:color w:val="4472C4" w:themeColor="accent1"/>
              </w:rPr>
            </w:pPr>
            <w:r w:rsidRPr="006D5DB3">
              <w:rPr>
                <w:i/>
                <w:color w:val="4472C4" w:themeColor="accent1"/>
              </w:rPr>
              <w:t xml:space="preserve">Mobil: </w:t>
            </w:r>
          </w:p>
          <w:p w14:paraId="64AF966F" w14:textId="77777777" w:rsidR="00131BDA" w:rsidRPr="006D5DB3" w:rsidRDefault="00131BDA" w:rsidP="00131BDA">
            <w:pPr>
              <w:rPr>
                <w:i/>
                <w:color w:val="4472C4" w:themeColor="accent1"/>
              </w:rPr>
            </w:pPr>
            <w:r w:rsidRPr="006D5DB3">
              <w:rPr>
                <w:i/>
                <w:color w:val="4472C4" w:themeColor="accent1"/>
              </w:rPr>
              <w:t>E-Mail:</w:t>
            </w:r>
          </w:p>
        </w:tc>
      </w:tr>
      <w:tr w:rsidR="00131BDA" w:rsidRPr="00245E29" w14:paraId="4A48CB85" w14:textId="77777777" w:rsidTr="004011D4">
        <w:trPr>
          <w:tblHeader/>
        </w:trPr>
        <w:tc>
          <w:tcPr>
            <w:tcW w:w="1850" w:type="pct"/>
          </w:tcPr>
          <w:p w14:paraId="6FE2C262" w14:textId="77777777" w:rsidR="00131BDA" w:rsidRPr="006D5DB3" w:rsidRDefault="00131BDA" w:rsidP="00131BDA">
            <w:pPr>
              <w:rPr>
                <w:i/>
                <w:color w:val="4472C4" w:themeColor="accent1"/>
              </w:rPr>
            </w:pPr>
            <w:r w:rsidRPr="006D5DB3">
              <w:rPr>
                <w:i/>
                <w:color w:val="4472C4" w:themeColor="accent1"/>
              </w:rPr>
              <w:t>Stellvertreter IT</w:t>
            </w:r>
          </w:p>
        </w:tc>
        <w:tc>
          <w:tcPr>
            <w:tcW w:w="1543" w:type="pct"/>
          </w:tcPr>
          <w:p w14:paraId="6948193E" w14:textId="77777777" w:rsidR="00131BDA" w:rsidRPr="006D5DB3" w:rsidRDefault="00131BDA" w:rsidP="00131BDA">
            <w:pPr>
              <w:rPr>
                <w:color w:val="4472C4" w:themeColor="accent1"/>
              </w:rPr>
            </w:pPr>
            <w:r w:rsidRPr="006D5DB3">
              <w:rPr>
                <w:color w:val="4472C4" w:themeColor="accent1"/>
              </w:rPr>
              <w:t>[…]</w:t>
            </w:r>
          </w:p>
        </w:tc>
        <w:tc>
          <w:tcPr>
            <w:tcW w:w="1607" w:type="pct"/>
          </w:tcPr>
          <w:p w14:paraId="0DFD523E" w14:textId="77777777" w:rsidR="00131BDA" w:rsidRPr="006D5DB3" w:rsidRDefault="00131BDA" w:rsidP="00131BDA">
            <w:pPr>
              <w:rPr>
                <w:color w:val="4472C4" w:themeColor="accent1"/>
              </w:rPr>
            </w:pPr>
            <w:r w:rsidRPr="006D5DB3">
              <w:rPr>
                <w:color w:val="4472C4" w:themeColor="accent1"/>
              </w:rPr>
              <w:t>[…]</w:t>
            </w:r>
          </w:p>
        </w:tc>
      </w:tr>
      <w:tr w:rsidR="00131BDA" w:rsidRPr="00245E29" w14:paraId="45BF210A" w14:textId="77777777" w:rsidTr="004011D4">
        <w:trPr>
          <w:tblHeader/>
        </w:trPr>
        <w:tc>
          <w:tcPr>
            <w:tcW w:w="1850" w:type="pct"/>
          </w:tcPr>
          <w:p w14:paraId="65B49397" w14:textId="77777777" w:rsidR="00131BDA" w:rsidRPr="006D5DB3" w:rsidRDefault="00131BDA" w:rsidP="00131BDA">
            <w:pPr>
              <w:rPr>
                <w:i/>
                <w:color w:val="4472C4" w:themeColor="accent1"/>
              </w:rPr>
            </w:pPr>
            <w:r w:rsidRPr="006D5DB3">
              <w:rPr>
                <w:i/>
                <w:color w:val="4472C4" w:themeColor="accent1"/>
              </w:rPr>
              <w:t>Personal</w:t>
            </w:r>
          </w:p>
        </w:tc>
        <w:tc>
          <w:tcPr>
            <w:tcW w:w="1543" w:type="pct"/>
          </w:tcPr>
          <w:p w14:paraId="5B8F05BC" w14:textId="77777777" w:rsidR="00131BDA" w:rsidRPr="006D5DB3" w:rsidRDefault="00131BDA" w:rsidP="00131BDA">
            <w:pPr>
              <w:rPr>
                <w:color w:val="4472C4" w:themeColor="accent1"/>
              </w:rPr>
            </w:pPr>
            <w:r w:rsidRPr="006D5DB3">
              <w:rPr>
                <w:color w:val="4472C4" w:themeColor="accent1"/>
              </w:rPr>
              <w:t>[…]</w:t>
            </w:r>
          </w:p>
        </w:tc>
        <w:tc>
          <w:tcPr>
            <w:tcW w:w="1607" w:type="pct"/>
          </w:tcPr>
          <w:p w14:paraId="18DBDD22" w14:textId="77777777" w:rsidR="00131BDA" w:rsidRPr="006D5DB3" w:rsidRDefault="00131BDA" w:rsidP="00131BDA">
            <w:pPr>
              <w:rPr>
                <w:color w:val="4472C4" w:themeColor="accent1"/>
              </w:rPr>
            </w:pPr>
            <w:r w:rsidRPr="006D5DB3">
              <w:rPr>
                <w:color w:val="4472C4" w:themeColor="accent1"/>
              </w:rPr>
              <w:t>[…]</w:t>
            </w:r>
          </w:p>
        </w:tc>
      </w:tr>
      <w:tr w:rsidR="00131BDA" w:rsidRPr="00245E29" w14:paraId="0F9EBCED" w14:textId="77777777" w:rsidTr="004011D4">
        <w:trPr>
          <w:tblHeader/>
        </w:trPr>
        <w:tc>
          <w:tcPr>
            <w:tcW w:w="1850" w:type="pct"/>
          </w:tcPr>
          <w:p w14:paraId="5063659B" w14:textId="77777777" w:rsidR="00131BDA" w:rsidRPr="00245E29" w:rsidRDefault="00131BDA" w:rsidP="00131BDA">
            <w:pPr>
              <w:rPr>
                <w:i/>
                <w:color w:val="4472C4" w:themeColor="accent1"/>
              </w:rPr>
            </w:pPr>
            <w:r w:rsidRPr="00245E29">
              <w:rPr>
                <w:i/>
                <w:color w:val="4472C4" w:themeColor="accent1"/>
              </w:rPr>
              <w:t>Stellvertreter Personal</w:t>
            </w:r>
          </w:p>
        </w:tc>
        <w:tc>
          <w:tcPr>
            <w:tcW w:w="1543" w:type="pct"/>
          </w:tcPr>
          <w:p w14:paraId="103DD782" w14:textId="77777777" w:rsidR="00131BDA" w:rsidRPr="00245E29" w:rsidRDefault="00131BDA" w:rsidP="00131BDA">
            <w:pPr>
              <w:rPr>
                <w:color w:val="4472C4" w:themeColor="accent1"/>
              </w:rPr>
            </w:pPr>
            <w:r w:rsidRPr="00245E29">
              <w:rPr>
                <w:color w:val="4472C4" w:themeColor="accent1"/>
              </w:rPr>
              <w:t>[…]</w:t>
            </w:r>
          </w:p>
        </w:tc>
        <w:tc>
          <w:tcPr>
            <w:tcW w:w="1607" w:type="pct"/>
          </w:tcPr>
          <w:p w14:paraId="2F8154CB" w14:textId="77777777" w:rsidR="00131BDA" w:rsidRPr="00245E29" w:rsidRDefault="00131BDA" w:rsidP="00131BDA">
            <w:pPr>
              <w:rPr>
                <w:color w:val="4472C4" w:themeColor="accent1"/>
              </w:rPr>
            </w:pPr>
            <w:r w:rsidRPr="00245E29">
              <w:rPr>
                <w:color w:val="4472C4" w:themeColor="accent1"/>
              </w:rPr>
              <w:t>[…]</w:t>
            </w:r>
          </w:p>
        </w:tc>
      </w:tr>
      <w:tr w:rsidR="00131BDA" w:rsidRPr="00245E29" w14:paraId="71A40ECC" w14:textId="77777777" w:rsidTr="004011D4">
        <w:trPr>
          <w:tblHeader/>
        </w:trPr>
        <w:tc>
          <w:tcPr>
            <w:tcW w:w="1850" w:type="pct"/>
          </w:tcPr>
          <w:p w14:paraId="57C28705" w14:textId="77777777" w:rsidR="00131BDA" w:rsidRPr="00245E29" w:rsidRDefault="00131BDA" w:rsidP="00131BDA">
            <w:pPr>
              <w:rPr>
                <w:i/>
                <w:color w:val="4472C4" w:themeColor="accent1"/>
              </w:rPr>
            </w:pPr>
            <w:r w:rsidRPr="00245E29">
              <w:rPr>
                <w:i/>
                <w:color w:val="4472C4" w:themeColor="accent1"/>
              </w:rPr>
              <w:t>Gebäudeverwaltung</w:t>
            </w:r>
          </w:p>
        </w:tc>
        <w:tc>
          <w:tcPr>
            <w:tcW w:w="1543" w:type="pct"/>
          </w:tcPr>
          <w:p w14:paraId="5CC2AA20" w14:textId="77777777" w:rsidR="00131BDA" w:rsidRPr="00245E29" w:rsidRDefault="00131BDA" w:rsidP="00131BDA">
            <w:pPr>
              <w:rPr>
                <w:color w:val="4472C4" w:themeColor="accent1"/>
              </w:rPr>
            </w:pPr>
            <w:r w:rsidRPr="00245E29">
              <w:rPr>
                <w:color w:val="4472C4" w:themeColor="accent1"/>
              </w:rPr>
              <w:t>[…]</w:t>
            </w:r>
          </w:p>
        </w:tc>
        <w:tc>
          <w:tcPr>
            <w:tcW w:w="1607" w:type="pct"/>
          </w:tcPr>
          <w:p w14:paraId="33056943" w14:textId="77777777" w:rsidR="00131BDA" w:rsidRPr="00245E29" w:rsidRDefault="00131BDA" w:rsidP="00131BDA">
            <w:pPr>
              <w:rPr>
                <w:color w:val="4472C4" w:themeColor="accent1"/>
              </w:rPr>
            </w:pPr>
            <w:r w:rsidRPr="00245E29">
              <w:rPr>
                <w:color w:val="4472C4" w:themeColor="accent1"/>
              </w:rPr>
              <w:t>[…]</w:t>
            </w:r>
          </w:p>
        </w:tc>
      </w:tr>
      <w:tr w:rsidR="00131BDA" w:rsidRPr="00245E29" w14:paraId="5316D1D1" w14:textId="77777777" w:rsidTr="004011D4">
        <w:trPr>
          <w:tblHeader/>
        </w:trPr>
        <w:tc>
          <w:tcPr>
            <w:tcW w:w="1850" w:type="pct"/>
          </w:tcPr>
          <w:p w14:paraId="3DD891AF" w14:textId="77777777" w:rsidR="00131BDA" w:rsidRPr="00245E29" w:rsidRDefault="00131BDA" w:rsidP="00131BDA">
            <w:pPr>
              <w:rPr>
                <w:i/>
                <w:color w:val="4472C4" w:themeColor="accent1"/>
              </w:rPr>
            </w:pPr>
            <w:r w:rsidRPr="00245E29">
              <w:rPr>
                <w:i/>
                <w:color w:val="4472C4" w:themeColor="accent1"/>
              </w:rPr>
              <w:t>Stellvertreter Gebäudeverwaltung</w:t>
            </w:r>
          </w:p>
        </w:tc>
        <w:tc>
          <w:tcPr>
            <w:tcW w:w="1543" w:type="pct"/>
          </w:tcPr>
          <w:p w14:paraId="3859BDDE" w14:textId="77777777" w:rsidR="00131BDA" w:rsidRPr="00245E29" w:rsidRDefault="00131BDA" w:rsidP="00131BDA">
            <w:pPr>
              <w:rPr>
                <w:color w:val="4472C4" w:themeColor="accent1"/>
              </w:rPr>
            </w:pPr>
            <w:r w:rsidRPr="00245E29">
              <w:rPr>
                <w:color w:val="4472C4" w:themeColor="accent1"/>
              </w:rPr>
              <w:t>[…]</w:t>
            </w:r>
          </w:p>
        </w:tc>
        <w:tc>
          <w:tcPr>
            <w:tcW w:w="1607" w:type="pct"/>
          </w:tcPr>
          <w:p w14:paraId="65D5B893" w14:textId="77777777" w:rsidR="00131BDA" w:rsidRPr="00245E29" w:rsidRDefault="00131BDA" w:rsidP="00131BDA">
            <w:pPr>
              <w:rPr>
                <w:color w:val="4472C4" w:themeColor="accent1"/>
              </w:rPr>
            </w:pPr>
            <w:r w:rsidRPr="00245E29">
              <w:rPr>
                <w:color w:val="4472C4" w:themeColor="accent1"/>
              </w:rPr>
              <w:t>[…]</w:t>
            </w:r>
          </w:p>
        </w:tc>
      </w:tr>
      <w:tr w:rsidR="00131BDA" w:rsidRPr="00245E29" w14:paraId="2F3D6D59" w14:textId="77777777" w:rsidTr="004011D4">
        <w:trPr>
          <w:tblHeader/>
        </w:trPr>
        <w:tc>
          <w:tcPr>
            <w:tcW w:w="1850" w:type="pct"/>
          </w:tcPr>
          <w:p w14:paraId="2D7C26C7" w14:textId="77777777" w:rsidR="00131BDA" w:rsidRPr="00245E29" w:rsidRDefault="00131BDA" w:rsidP="00131BDA">
            <w:pPr>
              <w:rPr>
                <w:i/>
                <w:color w:val="4472C4" w:themeColor="accent1"/>
              </w:rPr>
            </w:pPr>
            <w:r w:rsidRPr="00245E29">
              <w:rPr>
                <w:i/>
                <w:color w:val="4472C4" w:themeColor="accent1"/>
              </w:rPr>
              <w:t>Kommunikation</w:t>
            </w:r>
          </w:p>
        </w:tc>
        <w:tc>
          <w:tcPr>
            <w:tcW w:w="1543" w:type="pct"/>
          </w:tcPr>
          <w:p w14:paraId="0EE870B2" w14:textId="77777777" w:rsidR="00131BDA" w:rsidRPr="00245E29" w:rsidRDefault="00131BDA" w:rsidP="00131BDA">
            <w:pPr>
              <w:rPr>
                <w:color w:val="4472C4" w:themeColor="accent1"/>
              </w:rPr>
            </w:pPr>
            <w:r w:rsidRPr="00245E29">
              <w:rPr>
                <w:color w:val="4472C4" w:themeColor="accent1"/>
              </w:rPr>
              <w:t>[…]</w:t>
            </w:r>
          </w:p>
        </w:tc>
        <w:tc>
          <w:tcPr>
            <w:tcW w:w="1607" w:type="pct"/>
          </w:tcPr>
          <w:p w14:paraId="06380C53" w14:textId="77777777" w:rsidR="00131BDA" w:rsidRPr="00245E29" w:rsidRDefault="00131BDA" w:rsidP="00131BDA">
            <w:pPr>
              <w:rPr>
                <w:color w:val="4472C4" w:themeColor="accent1"/>
              </w:rPr>
            </w:pPr>
            <w:r w:rsidRPr="00245E29">
              <w:rPr>
                <w:color w:val="4472C4" w:themeColor="accent1"/>
              </w:rPr>
              <w:t>[…]</w:t>
            </w:r>
          </w:p>
        </w:tc>
      </w:tr>
      <w:tr w:rsidR="00131BDA" w:rsidRPr="00245E29" w14:paraId="7B36021A" w14:textId="77777777" w:rsidTr="004011D4">
        <w:trPr>
          <w:tblHeader/>
        </w:trPr>
        <w:tc>
          <w:tcPr>
            <w:tcW w:w="1850" w:type="pct"/>
          </w:tcPr>
          <w:p w14:paraId="6298B4B7" w14:textId="77777777" w:rsidR="00131BDA" w:rsidRPr="00245E29" w:rsidRDefault="00131BDA" w:rsidP="00131BDA">
            <w:pPr>
              <w:rPr>
                <w:i/>
                <w:color w:val="4472C4" w:themeColor="accent1"/>
              </w:rPr>
            </w:pPr>
            <w:r w:rsidRPr="00245E29">
              <w:rPr>
                <w:i/>
                <w:color w:val="4472C4" w:themeColor="accent1"/>
              </w:rPr>
              <w:t xml:space="preserve">Stellvertreter Kommunikation </w:t>
            </w:r>
          </w:p>
        </w:tc>
        <w:tc>
          <w:tcPr>
            <w:tcW w:w="1543" w:type="pct"/>
          </w:tcPr>
          <w:p w14:paraId="1759B1F7" w14:textId="77777777" w:rsidR="00131BDA" w:rsidRPr="00245E29" w:rsidRDefault="00131BDA" w:rsidP="00131BDA">
            <w:pPr>
              <w:rPr>
                <w:color w:val="4472C4" w:themeColor="accent1"/>
              </w:rPr>
            </w:pPr>
            <w:r w:rsidRPr="00245E29">
              <w:rPr>
                <w:color w:val="4472C4" w:themeColor="accent1"/>
              </w:rPr>
              <w:t>[…]</w:t>
            </w:r>
          </w:p>
        </w:tc>
        <w:tc>
          <w:tcPr>
            <w:tcW w:w="1607" w:type="pct"/>
          </w:tcPr>
          <w:p w14:paraId="670D1045" w14:textId="77777777" w:rsidR="00131BDA" w:rsidRPr="00245E29" w:rsidRDefault="00131BDA" w:rsidP="00131BDA">
            <w:pPr>
              <w:rPr>
                <w:color w:val="4472C4" w:themeColor="accent1"/>
              </w:rPr>
            </w:pPr>
            <w:r w:rsidRPr="00245E29">
              <w:rPr>
                <w:color w:val="4472C4" w:themeColor="accent1"/>
              </w:rPr>
              <w:t>[…]</w:t>
            </w:r>
          </w:p>
        </w:tc>
      </w:tr>
      <w:tr w:rsidR="00131BDA" w:rsidRPr="00245E29" w14:paraId="0962ADCB" w14:textId="77777777" w:rsidTr="004011D4">
        <w:trPr>
          <w:tblHeader/>
        </w:trPr>
        <w:tc>
          <w:tcPr>
            <w:tcW w:w="1850" w:type="pct"/>
          </w:tcPr>
          <w:p w14:paraId="61FB93E2" w14:textId="77777777" w:rsidR="00131BDA" w:rsidRPr="00245E29" w:rsidRDefault="00131BDA" w:rsidP="00131BDA">
            <w:pPr>
              <w:rPr>
                <w:i/>
                <w:color w:val="4472C4" w:themeColor="accent1"/>
              </w:rPr>
            </w:pPr>
            <w:r w:rsidRPr="00245E29">
              <w:rPr>
                <w:color w:val="4472C4" w:themeColor="accent1"/>
              </w:rPr>
              <w:t>[…]</w:t>
            </w:r>
          </w:p>
        </w:tc>
        <w:tc>
          <w:tcPr>
            <w:tcW w:w="1543" w:type="pct"/>
          </w:tcPr>
          <w:p w14:paraId="0B65296F" w14:textId="77777777" w:rsidR="00131BDA" w:rsidRPr="00245E29" w:rsidRDefault="00131BDA" w:rsidP="00131BDA">
            <w:pPr>
              <w:rPr>
                <w:color w:val="4472C4" w:themeColor="accent1"/>
              </w:rPr>
            </w:pPr>
            <w:r w:rsidRPr="00245E29">
              <w:rPr>
                <w:color w:val="4472C4" w:themeColor="accent1"/>
              </w:rPr>
              <w:t>[…]</w:t>
            </w:r>
          </w:p>
        </w:tc>
        <w:tc>
          <w:tcPr>
            <w:tcW w:w="1607" w:type="pct"/>
          </w:tcPr>
          <w:p w14:paraId="42F3431E" w14:textId="77777777" w:rsidR="00131BDA" w:rsidRPr="00245E29" w:rsidRDefault="00131BDA" w:rsidP="00131BDA">
            <w:pPr>
              <w:rPr>
                <w:color w:val="4472C4" w:themeColor="accent1"/>
              </w:rPr>
            </w:pPr>
            <w:r w:rsidRPr="00245E29">
              <w:rPr>
                <w:color w:val="4472C4" w:themeColor="accent1"/>
              </w:rPr>
              <w:t>[…]</w:t>
            </w:r>
          </w:p>
        </w:tc>
      </w:tr>
    </w:tbl>
    <w:p w14:paraId="29B1FAB2" w14:textId="77777777" w:rsidR="007E07F8" w:rsidRPr="00245E29" w:rsidRDefault="002769F0" w:rsidP="00EE03A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22</w:t>
      </w:r>
      <w:r w:rsidRPr="00245E29">
        <w:rPr>
          <w:color w:val="4472C4" w:themeColor="accent1"/>
        </w:rPr>
        <w:fldChar w:fldCharType="end"/>
      </w:r>
      <w:r w:rsidR="008D4571" w:rsidRPr="00245E29">
        <w:rPr>
          <w:color w:val="4472C4" w:themeColor="accent1"/>
        </w:rPr>
        <w:t xml:space="preserve">: </w:t>
      </w:r>
      <w:r w:rsidRPr="00245E29">
        <w:rPr>
          <w:color w:val="4472C4" w:themeColor="accent1"/>
        </w:rPr>
        <w:t>Besetzung des Kernstabs</w:t>
      </w:r>
    </w:p>
    <w:p w14:paraId="2BEB501D" w14:textId="77777777" w:rsidR="007E07F8" w:rsidRPr="00245E29" w:rsidRDefault="007E07F8" w:rsidP="004011D4">
      <w:pPr>
        <w:pStyle w:val="berschrift4"/>
        <w:numPr>
          <w:ilvl w:val="3"/>
          <w:numId w:val="14"/>
        </w:numPr>
        <w:tabs>
          <w:tab w:val="left" w:pos="851"/>
        </w:tabs>
        <w:spacing w:before="360" w:after="120"/>
        <w:jc w:val="both"/>
        <w:rPr>
          <w:rFonts w:cs="Arial"/>
        </w:rPr>
      </w:pPr>
      <w:r w:rsidRPr="00245E29">
        <w:rPr>
          <w:rFonts w:eastAsia="Calibri" w:cs="Arial"/>
          <w:szCs w:val="21"/>
        </w:rPr>
        <w:t>Mitglieder der situativen Erweiterung</w:t>
      </w:r>
    </w:p>
    <w:p w14:paraId="7D6D2D04" w14:textId="77777777" w:rsidR="007E07F8" w:rsidRPr="00245E29" w:rsidRDefault="007E07F8" w:rsidP="001E51C0">
      <w:pPr>
        <w:rPr>
          <w:rFonts w:eastAsia="Calibri"/>
          <w:i/>
          <w:color w:val="4472C4" w:themeColor="accent1"/>
        </w:rPr>
      </w:pPr>
      <w:r w:rsidRPr="00245E29">
        <w:rPr>
          <w:i/>
          <w:color w:val="4472C4" w:themeColor="accent1"/>
        </w:rPr>
        <w:t xml:space="preserve">Der weiteren Mitglieder des Stabs bestehen aus designierten Spezialfunktionen oder Unterstützungsgruppen, die je nach Art des </w:t>
      </w:r>
      <w:r w:rsidR="00696C7E" w:rsidRPr="00245E29">
        <w:rPr>
          <w:i/>
          <w:color w:val="4472C4" w:themeColor="accent1"/>
        </w:rPr>
        <w:t>Not- oder Krisenfalls</w:t>
      </w:r>
      <w:r w:rsidRPr="00245E29">
        <w:rPr>
          <w:i/>
          <w:color w:val="4472C4" w:themeColor="accent1"/>
        </w:rPr>
        <w:t xml:space="preserve"> aktiviert werden</w:t>
      </w:r>
      <w:r w:rsidR="00E4084E" w:rsidRPr="00245E29">
        <w:rPr>
          <w:i/>
          <w:color w:val="4472C4" w:themeColor="accent1"/>
        </w:rPr>
        <w:t xml:space="preserve"> können</w:t>
      </w:r>
      <w:r w:rsidRPr="00245E29">
        <w:rPr>
          <w:i/>
          <w:color w:val="4472C4" w:themeColor="accent1"/>
        </w:rPr>
        <w:t>. Seine Mitglieder können ebenfalls den Funktionen des Kernteam</w:t>
      </w:r>
      <w:r w:rsidR="001E51C0" w:rsidRPr="00245E29">
        <w:rPr>
          <w:i/>
          <w:color w:val="4472C4" w:themeColor="accent1"/>
        </w:rPr>
        <w:t>s</w:t>
      </w:r>
      <w:r w:rsidRPr="00245E29">
        <w:rPr>
          <w:i/>
          <w:color w:val="4472C4" w:themeColor="accent1"/>
        </w:rPr>
        <w:t xml:space="preserve"> des Stabs angehören (im Beispiel die Rollen IT, Personal, Gebäudeverwaltung und Kommunikation) oder ergänzende Funktionen (z. B. Informationssicherheitsbeauftragter, Recht, Finanzen, Leiter der betroffenen Organisationseinheit, Werkschutz und Fachberater) darstellen</w:t>
      </w:r>
      <w:r w:rsidR="00591FBA" w:rsidRPr="00245E29">
        <w:rPr>
          <w:i/>
          <w:color w:val="4472C4" w:themeColor="accent1"/>
        </w:rPr>
        <w:t xml:space="preserve">. Sofern erforderlich können Verbindungspersonen einberufen werden, die den Kontakt zu weiteren (externen) Stäben halten. </w:t>
      </w:r>
      <w:r w:rsidRPr="00245E29">
        <w:rPr>
          <w:rFonts w:eastAsia="Calibri"/>
          <w:i/>
          <w:color w:val="4472C4" w:themeColor="accent1"/>
        </w:rPr>
        <w:t>Es können auch externe Mitglieder in den Stab aufgenommen werden, beispielsweise Dienstleister und Berater.</w:t>
      </w:r>
      <w:r w:rsidR="001E51C0" w:rsidRPr="00245E29">
        <w:rPr>
          <w:rFonts w:eastAsia="Calibri"/>
          <w:i/>
          <w:color w:val="4472C4" w:themeColor="accent1"/>
        </w:rPr>
        <w:t xml:space="preserve"> </w:t>
      </w:r>
      <w:r w:rsidRPr="00245E29">
        <w:rPr>
          <w:rFonts w:eastAsia="Calibri"/>
          <w:i/>
          <w:color w:val="4472C4" w:themeColor="accen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3"/>
        <w:gridCol w:w="2971"/>
        <w:gridCol w:w="3094"/>
      </w:tblGrid>
      <w:tr w:rsidR="007E07F8" w:rsidRPr="00245E29" w14:paraId="0572C4CE" w14:textId="77777777" w:rsidTr="004011D4">
        <w:trPr>
          <w:tblHeader/>
        </w:trPr>
        <w:tc>
          <w:tcPr>
            <w:tcW w:w="1850" w:type="pct"/>
            <w:shd w:val="clear" w:color="auto" w:fill="DBDBDB"/>
          </w:tcPr>
          <w:p w14:paraId="6064F367" w14:textId="77777777" w:rsidR="007E07F8" w:rsidRPr="004231A4" w:rsidRDefault="007E07F8" w:rsidP="00FD6A28">
            <w:pPr>
              <w:rPr>
                <w:b/>
                <w:iCs/>
                <w:color w:val="000000" w:themeColor="text1"/>
              </w:rPr>
            </w:pPr>
            <w:r w:rsidRPr="004231A4">
              <w:rPr>
                <w:b/>
                <w:iCs/>
                <w:color w:val="000000" w:themeColor="text1"/>
              </w:rPr>
              <w:lastRenderedPageBreak/>
              <w:t>Funktion</w:t>
            </w:r>
          </w:p>
        </w:tc>
        <w:tc>
          <w:tcPr>
            <w:tcW w:w="1543" w:type="pct"/>
            <w:shd w:val="clear" w:color="auto" w:fill="DBDBDB"/>
          </w:tcPr>
          <w:p w14:paraId="1BDAA77D" w14:textId="77777777" w:rsidR="007E07F8" w:rsidRPr="004231A4" w:rsidRDefault="007E07F8" w:rsidP="00FD6A28">
            <w:pPr>
              <w:rPr>
                <w:b/>
                <w:iCs/>
                <w:color w:val="000000" w:themeColor="text1"/>
              </w:rPr>
            </w:pPr>
            <w:r w:rsidRPr="004231A4">
              <w:rPr>
                <w:b/>
                <w:iCs/>
                <w:color w:val="000000" w:themeColor="text1"/>
              </w:rPr>
              <w:t>Name, Vorname</w:t>
            </w:r>
          </w:p>
        </w:tc>
        <w:tc>
          <w:tcPr>
            <w:tcW w:w="1607" w:type="pct"/>
            <w:shd w:val="clear" w:color="auto" w:fill="DBDBDB"/>
          </w:tcPr>
          <w:p w14:paraId="2E581D8F" w14:textId="77777777" w:rsidR="007E07F8" w:rsidRPr="004231A4" w:rsidRDefault="00131BDA" w:rsidP="00FD6A28">
            <w:pPr>
              <w:rPr>
                <w:b/>
                <w:iCs/>
                <w:color w:val="000000" w:themeColor="text1"/>
              </w:rPr>
            </w:pPr>
            <w:r w:rsidRPr="004231A4">
              <w:rPr>
                <w:b/>
                <w:iCs/>
                <w:color w:val="000000" w:themeColor="text1"/>
              </w:rPr>
              <w:t>Kontakt</w:t>
            </w:r>
          </w:p>
        </w:tc>
      </w:tr>
      <w:tr w:rsidR="00131BDA" w:rsidRPr="00245E29" w14:paraId="01A77343" w14:textId="77777777" w:rsidTr="004011D4">
        <w:trPr>
          <w:tblHeader/>
        </w:trPr>
        <w:tc>
          <w:tcPr>
            <w:tcW w:w="1850" w:type="pct"/>
          </w:tcPr>
          <w:p w14:paraId="1EF4BBC0" w14:textId="77777777" w:rsidR="00131BDA" w:rsidRPr="00245E29" w:rsidRDefault="00131BDA" w:rsidP="00131BDA">
            <w:pPr>
              <w:rPr>
                <w:i/>
                <w:color w:val="4472C4" w:themeColor="accent1"/>
              </w:rPr>
            </w:pPr>
            <w:r w:rsidRPr="00245E29">
              <w:rPr>
                <w:i/>
                <w:color w:val="4472C4" w:themeColor="accent1"/>
              </w:rPr>
              <w:t>Recht</w:t>
            </w:r>
          </w:p>
        </w:tc>
        <w:tc>
          <w:tcPr>
            <w:tcW w:w="1543" w:type="pct"/>
          </w:tcPr>
          <w:p w14:paraId="2DD36EF9" w14:textId="77777777" w:rsidR="00131BDA" w:rsidRPr="00245E29" w:rsidRDefault="00131BDA" w:rsidP="00131BDA">
            <w:pPr>
              <w:rPr>
                <w:color w:val="4472C4" w:themeColor="accent1"/>
              </w:rPr>
            </w:pPr>
            <w:r w:rsidRPr="00245E29">
              <w:rPr>
                <w:color w:val="4472C4" w:themeColor="accent1"/>
              </w:rPr>
              <w:t>[…]</w:t>
            </w:r>
          </w:p>
        </w:tc>
        <w:tc>
          <w:tcPr>
            <w:tcW w:w="1607" w:type="pct"/>
          </w:tcPr>
          <w:p w14:paraId="2354FF1B" w14:textId="77777777" w:rsidR="00131BDA" w:rsidRPr="00245E29" w:rsidRDefault="00131BDA" w:rsidP="00131BDA">
            <w:pPr>
              <w:rPr>
                <w:color w:val="4472C4" w:themeColor="accent1"/>
              </w:rPr>
            </w:pPr>
            <w:r w:rsidRPr="00245E29">
              <w:rPr>
                <w:color w:val="4472C4" w:themeColor="accent1"/>
              </w:rPr>
              <w:t>Festnetz:</w:t>
            </w:r>
          </w:p>
          <w:p w14:paraId="0ECB6E93" w14:textId="77777777" w:rsidR="00131BDA" w:rsidRPr="00245E29" w:rsidRDefault="00131BDA" w:rsidP="00131BDA">
            <w:pPr>
              <w:rPr>
                <w:color w:val="4472C4" w:themeColor="accent1"/>
              </w:rPr>
            </w:pPr>
            <w:r w:rsidRPr="00245E29">
              <w:rPr>
                <w:color w:val="4472C4" w:themeColor="accent1"/>
              </w:rPr>
              <w:t xml:space="preserve">Mobil: </w:t>
            </w:r>
          </w:p>
          <w:p w14:paraId="2D5DC6FC" w14:textId="77777777" w:rsidR="00131BDA" w:rsidRPr="00245E29" w:rsidRDefault="00131BDA" w:rsidP="00131BDA">
            <w:pPr>
              <w:rPr>
                <w:color w:val="4472C4" w:themeColor="accent1"/>
              </w:rPr>
            </w:pPr>
            <w:r w:rsidRPr="00245E29">
              <w:rPr>
                <w:color w:val="4472C4" w:themeColor="accent1"/>
              </w:rPr>
              <w:t>E-Mail:</w:t>
            </w:r>
          </w:p>
        </w:tc>
      </w:tr>
      <w:tr w:rsidR="00131BDA" w:rsidRPr="00245E29" w14:paraId="747C46DA" w14:textId="77777777" w:rsidTr="004011D4">
        <w:trPr>
          <w:tblHeader/>
        </w:trPr>
        <w:tc>
          <w:tcPr>
            <w:tcW w:w="1850" w:type="pct"/>
          </w:tcPr>
          <w:p w14:paraId="0FFD9048" w14:textId="77777777" w:rsidR="00131BDA" w:rsidRPr="00245E29" w:rsidRDefault="00131BDA" w:rsidP="00131BDA">
            <w:pPr>
              <w:rPr>
                <w:i/>
                <w:color w:val="4472C4" w:themeColor="accent1"/>
              </w:rPr>
            </w:pPr>
            <w:r w:rsidRPr="00245E29">
              <w:rPr>
                <w:i/>
                <w:color w:val="4472C4" w:themeColor="accent1"/>
              </w:rPr>
              <w:t>Stellvertreter Recht</w:t>
            </w:r>
          </w:p>
        </w:tc>
        <w:tc>
          <w:tcPr>
            <w:tcW w:w="1543" w:type="pct"/>
          </w:tcPr>
          <w:p w14:paraId="0D94E3D1" w14:textId="77777777" w:rsidR="00131BDA" w:rsidRPr="00245E29" w:rsidRDefault="00131BDA" w:rsidP="00131BDA">
            <w:pPr>
              <w:rPr>
                <w:color w:val="4472C4" w:themeColor="accent1"/>
              </w:rPr>
            </w:pPr>
            <w:r w:rsidRPr="00245E29">
              <w:rPr>
                <w:color w:val="4472C4" w:themeColor="accent1"/>
              </w:rPr>
              <w:t>[…]</w:t>
            </w:r>
          </w:p>
        </w:tc>
        <w:tc>
          <w:tcPr>
            <w:tcW w:w="1607" w:type="pct"/>
          </w:tcPr>
          <w:p w14:paraId="23F476BF" w14:textId="77777777" w:rsidR="00131BDA" w:rsidRPr="00245E29" w:rsidRDefault="00131BDA" w:rsidP="00131BDA">
            <w:pPr>
              <w:rPr>
                <w:color w:val="4472C4" w:themeColor="accent1"/>
              </w:rPr>
            </w:pPr>
            <w:r w:rsidRPr="00245E29">
              <w:rPr>
                <w:color w:val="4472C4" w:themeColor="accent1"/>
              </w:rPr>
              <w:t>[…]</w:t>
            </w:r>
          </w:p>
        </w:tc>
      </w:tr>
      <w:tr w:rsidR="00131BDA" w:rsidRPr="00245E29" w14:paraId="440B3DDF" w14:textId="77777777" w:rsidTr="004011D4">
        <w:trPr>
          <w:tblHeader/>
        </w:trPr>
        <w:tc>
          <w:tcPr>
            <w:tcW w:w="1850" w:type="pct"/>
          </w:tcPr>
          <w:p w14:paraId="5EB70A00" w14:textId="77777777" w:rsidR="00131BDA" w:rsidRPr="00245E29" w:rsidRDefault="00131BDA" w:rsidP="00131BDA">
            <w:pPr>
              <w:rPr>
                <w:i/>
                <w:color w:val="4472C4" w:themeColor="accent1"/>
              </w:rPr>
            </w:pPr>
            <w:r w:rsidRPr="00245E29">
              <w:rPr>
                <w:i/>
                <w:color w:val="4472C4" w:themeColor="accent1"/>
              </w:rPr>
              <w:t>Finanzen</w:t>
            </w:r>
          </w:p>
        </w:tc>
        <w:tc>
          <w:tcPr>
            <w:tcW w:w="1543" w:type="pct"/>
          </w:tcPr>
          <w:p w14:paraId="2F077A58" w14:textId="77777777" w:rsidR="00131BDA" w:rsidRPr="00245E29" w:rsidRDefault="00131BDA" w:rsidP="00131BDA">
            <w:pPr>
              <w:rPr>
                <w:color w:val="4472C4" w:themeColor="accent1"/>
              </w:rPr>
            </w:pPr>
            <w:r w:rsidRPr="00245E29">
              <w:rPr>
                <w:color w:val="4472C4" w:themeColor="accent1"/>
              </w:rPr>
              <w:t>[…]</w:t>
            </w:r>
            <w:r w:rsidRPr="00245E29" w:rsidDel="00437E1A">
              <w:rPr>
                <w:color w:val="4472C4" w:themeColor="accent1"/>
              </w:rPr>
              <w:t xml:space="preserve"> </w:t>
            </w:r>
          </w:p>
        </w:tc>
        <w:tc>
          <w:tcPr>
            <w:tcW w:w="1607" w:type="pct"/>
          </w:tcPr>
          <w:p w14:paraId="4CED3B5D" w14:textId="77777777" w:rsidR="00131BDA" w:rsidRPr="00245E29" w:rsidRDefault="00131BDA" w:rsidP="00131BDA">
            <w:pPr>
              <w:rPr>
                <w:color w:val="4472C4" w:themeColor="accent1"/>
              </w:rPr>
            </w:pPr>
            <w:r w:rsidRPr="00245E29">
              <w:rPr>
                <w:color w:val="4472C4" w:themeColor="accent1"/>
              </w:rPr>
              <w:t>[…]</w:t>
            </w:r>
            <w:r w:rsidRPr="00245E29" w:rsidDel="00437E1A">
              <w:rPr>
                <w:color w:val="4472C4" w:themeColor="accent1"/>
              </w:rPr>
              <w:t xml:space="preserve"> </w:t>
            </w:r>
          </w:p>
        </w:tc>
      </w:tr>
      <w:tr w:rsidR="00131BDA" w:rsidRPr="00245E29" w14:paraId="6543AD05" w14:textId="77777777" w:rsidTr="004011D4">
        <w:trPr>
          <w:tblHeader/>
        </w:trPr>
        <w:tc>
          <w:tcPr>
            <w:tcW w:w="1850" w:type="pct"/>
          </w:tcPr>
          <w:p w14:paraId="7E515ABE" w14:textId="77777777" w:rsidR="00131BDA" w:rsidRPr="00245E29" w:rsidRDefault="00131BDA" w:rsidP="00131BDA">
            <w:pPr>
              <w:rPr>
                <w:i/>
                <w:color w:val="4472C4" w:themeColor="accent1"/>
              </w:rPr>
            </w:pPr>
            <w:r w:rsidRPr="00245E29">
              <w:rPr>
                <w:i/>
                <w:color w:val="4472C4" w:themeColor="accent1"/>
              </w:rPr>
              <w:t>Stellvertreter Finanzen</w:t>
            </w:r>
          </w:p>
        </w:tc>
        <w:tc>
          <w:tcPr>
            <w:tcW w:w="1543" w:type="pct"/>
          </w:tcPr>
          <w:p w14:paraId="121316D9" w14:textId="77777777" w:rsidR="00131BDA" w:rsidRPr="00245E29" w:rsidRDefault="00131BDA" w:rsidP="00131BDA">
            <w:pPr>
              <w:rPr>
                <w:color w:val="4472C4" w:themeColor="accent1"/>
              </w:rPr>
            </w:pPr>
            <w:r w:rsidRPr="00245E29">
              <w:rPr>
                <w:color w:val="4472C4" w:themeColor="accent1"/>
              </w:rPr>
              <w:t>[…]</w:t>
            </w:r>
          </w:p>
        </w:tc>
        <w:tc>
          <w:tcPr>
            <w:tcW w:w="1607" w:type="pct"/>
          </w:tcPr>
          <w:p w14:paraId="016044FF" w14:textId="77777777" w:rsidR="00131BDA" w:rsidRPr="00245E29" w:rsidRDefault="00131BDA" w:rsidP="00131BDA">
            <w:pPr>
              <w:rPr>
                <w:color w:val="4472C4" w:themeColor="accent1"/>
              </w:rPr>
            </w:pPr>
            <w:r w:rsidRPr="00245E29">
              <w:rPr>
                <w:color w:val="4472C4" w:themeColor="accent1"/>
              </w:rPr>
              <w:t>[…]</w:t>
            </w:r>
          </w:p>
        </w:tc>
      </w:tr>
      <w:tr w:rsidR="00131BDA" w:rsidRPr="00245E29" w14:paraId="1A65A2F3" w14:textId="77777777" w:rsidTr="004011D4">
        <w:trPr>
          <w:tblHeader/>
        </w:trPr>
        <w:tc>
          <w:tcPr>
            <w:tcW w:w="1850" w:type="pct"/>
          </w:tcPr>
          <w:p w14:paraId="70519678" w14:textId="77777777" w:rsidR="00131BDA" w:rsidRPr="00245E29" w:rsidRDefault="00131BDA" w:rsidP="00131BDA">
            <w:pPr>
              <w:rPr>
                <w:i/>
                <w:color w:val="4472C4" w:themeColor="accent1"/>
              </w:rPr>
            </w:pPr>
            <w:r w:rsidRPr="00245E29">
              <w:rPr>
                <w:i/>
                <w:color w:val="4472C4" w:themeColor="accent1"/>
              </w:rPr>
              <w:t>Datenschutz</w:t>
            </w:r>
          </w:p>
        </w:tc>
        <w:tc>
          <w:tcPr>
            <w:tcW w:w="1543" w:type="pct"/>
          </w:tcPr>
          <w:p w14:paraId="0506765A" w14:textId="77777777" w:rsidR="00131BDA" w:rsidRPr="00245E29" w:rsidRDefault="00131BDA" w:rsidP="00131BDA">
            <w:pPr>
              <w:rPr>
                <w:color w:val="4472C4" w:themeColor="accent1"/>
              </w:rPr>
            </w:pPr>
            <w:r w:rsidRPr="00245E29">
              <w:rPr>
                <w:color w:val="4472C4" w:themeColor="accent1"/>
              </w:rPr>
              <w:t>[…]</w:t>
            </w:r>
            <w:r w:rsidRPr="00245E29" w:rsidDel="00437E1A">
              <w:rPr>
                <w:color w:val="4472C4" w:themeColor="accent1"/>
              </w:rPr>
              <w:t xml:space="preserve"> </w:t>
            </w:r>
          </w:p>
        </w:tc>
        <w:tc>
          <w:tcPr>
            <w:tcW w:w="1607" w:type="pct"/>
          </w:tcPr>
          <w:p w14:paraId="63F71ECE" w14:textId="77777777" w:rsidR="00131BDA" w:rsidRPr="00245E29" w:rsidRDefault="00131BDA" w:rsidP="00131BDA">
            <w:pPr>
              <w:rPr>
                <w:color w:val="4472C4" w:themeColor="accent1"/>
              </w:rPr>
            </w:pPr>
            <w:r w:rsidRPr="00245E29">
              <w:rPr>
                <w:color w:val="4472C4" w:themeColor="accent1"/>
              </w:rPr>
              <w:t>[…]</w:t>
            </w:r>
            <w:r w:rsidRPr="00245E29" w:rsidDel="00437E1A">
              <w:rPr>
                <w:color w:val="4472C4" w:themeColor="accent1"/>
              </w:rPr>
              <w:t xml:space="preserve"> </w:t>
            </w:r>
          </w:p>
        </w:tc>
      </w:tr>
      <w:tr w:rsidR="00131BDA" w:rsidRPr="00245E29" w14:paraId="6E1268F7" w14:textId="77777777" w:rsidTr="004011D4">
        <w:trPr>
          <w:tblHeader/>
        </w:trPr>
        <w:tc>
          <w:tcPr>
            <w:tcW w:w="1850" w:type="pct"/>
          </w:tcPr>
          <w:p w14:paraId="4828FD26" w14:textId="77777777" w:rsidR="00131BDA" w:rsidRPr="00245E29" w:rsidRDefault="00131BDA" w:rsidP="00131BDA">
            <w:pPr>
              <w:rPr>
                <w:i/>
                <w:color w:val="4472C4" w:themeColor="accent1"/>
              </w:rPr>
            </w:pPr>
            <w:r w:rsidRPr="00245E29">
              <w:rPr>
                <w:i/>
                <w:color w:val="4472C4" w:themeColor="accent1"/>
              </w:rPr>
              <w:t>Stellvertreter Datenschutz</w:t>
            </w:r>
          </w:p>
        </w:tc>
        <w:tc>
          <w:tcPr>
            <w:tcW w:w="1543" w:type="pct"/>
          </w:tcPr>
          <w:p w14:paraId="67846F79" w14:textId="77777777" w:rsidR="00131BDA" w:rsidRPr="00245E29" w:rsidRDefault="00131BDA" w:rsidP="00131BDA">
            <w:pPr>
              <w:rPr>
                <w:color w:val="4472C4" w:themeColor="accent1"/>
              </w:rPr>
            </w:pPr>
            <w:r w:rsidRPr="00245E29">
              <w:rPr>
                <w:color w:val="4472C4" w:themeColor="accent1"/>
              </w:rPr>
              <w:t>[…]</w:t>
            </w:r>
          </w:p>
        </w:tc>
        <w:tc>
          <w:tcPr>
            <w:tcW w:w="1607" w:type="pct"/>
          </w:tcPr>
          <w:p w14:paraId="5EB55889" w14:textId="77777777" w:rsidR="00131BDA" w:rsidRPr="00245E29" w:rsidRDefault="00131BDA" w:rsidP="00131BDA">
            <w:pPr>
              <w:rPr>
                <w:color w:val="4472C4" w:themeColor="accent1"/>
              </w:rPr>
            </w:pPr>
            <w:r w:rsidRPr="00245E29">
              <w:rPr>
                <w:color w:val="4472C4" w:themeColor="accent1"/>
              </w:rPr>
              <w:t>[…]</w:t>
            </w:r>
          </w:p>
        </w:tc>
      </w:tr>
      <w:tr w:rsidR="00131BDA" w:rsidRPr="00245E29" w14:paraId="3DF01B98" w14:textId="77777777" w:rsidTr="004011D4">
        <w:trPr>
          <w:tblHeader/>
        </w:trPr>
        <w:tc>
          <w:tcPr>
            <w:tcW w:w="1850" w:type="pct"/>
          </w:tcPr>
          <w:p w14:paraId="5351CCD5" w14:textId="77777777" w:rsidR="00131BDA" w:rsidRPr="00245E29" w:rsidRDefault="00131BDA" w:rsidP="00131BDA">
            <w:pPr>
              <w:rPr>
                <w:i/>
                <w:color w:val="4472C4" w:themeColor="accent1"/>
              </w:rPr>
            </w:pPr>
            <w:r w:rsidRPr="00245E29">
              <w:rPr>
                <w:i/>
                <w:color w:val="4472C4" w:themeColor="accent1"/>
              </w:rPr>
              <w:t>Informationssicherheitsbeauftragter</w:t>
            </w:r>
          </w:p>
        </w:tc>
        <w:tc>
          <w:tcPr>
            <w:tcW w:w="1543" w:type="pct"/>
          </w:tcPr>
          <w:p w14:paraId="042BE006" w14:textId="77777777" w:rsidR="00131BDA" w:rsidRPr="00245E29" w:rsidRDefault="00131BDA" w:rsidP="00131BDA">
            <w:pPr>
              <w:rPr>
                <w:color w:val="4472C4" w:themeColor="accent1"/>
              </w:rPr>
            </w:pPr>
            <w:r w:rsidRPr="00245E29">
              <w:rPr>
                <w:color w:val="4472C4" w:themeColor="accent1"/>
              </w:rPr>
              <w:t>[…]</w:t>
            </w:r>
          </w:p>
        </w:tc>
        <w:tc>
          <w:tcPr>
            <w:tcW w:w="1607" w:type="pct"/>
          </w:tcPr>
          <w:p w14:paraId="223DF516" w14:textId="77777777" w:rsidR="00131BDA" w:rsidRPr="00245E29" w:rsidRDefault="00131BDA" w:rsidP="00131BDA">
            <w:pPr>
              <w:rPr>
                <w:color w:val="4472C4" w:themeColor="accent1"/>
              </w:rPr>
            </w:pPr>
            <w:r w:rsidRPr="00245E29">
              <w:rPr>
                <w:color w:val="4472C4" w:themeColor="accent1"/>
              </w:rPr>
              <w:t>[…]</w:t>
            </w:r>
          </w:p>
        </w:tc>
      </w:tr>
      <w:tr w:rsidR="00131BDA" w:rsidRPr="00245E29" w14:paraId="2BE5843F" w14:textId="77777777" w:rsidTr="004011D4">
        <w:trPr>
          <w:tblHeader/>
        </w:trPr>
        <w:tc>
          <w:tcPr>
            <w:tcW w:w="1850" w:type="pct"/>
          </w:tcPr>
          <w:p w14:paraId="3F5F5E73" w14:textId="77777777" w:rsidR="00131BDA" w:rsidRPr="00245E29" w:rsidRDefault="00131BDA" w:rsidP="00131BDA">
            <w:pPr>
              <w:rPr>
                <w:i/>
                <w:color w:val="4472C4" w:themeColor="accent1"/>
              </w:rPr>
            </w:pPr>
            <w:r w:rsidRPr="00245E29">
              <w:rPr>
                <w:i/>
                <w:color w:val="4472C4" w:themeColor="accent1"/>
              </w:rPr>
              <w:t xml:space="preserve">Stellvertreter </w:t>
            </w:r>
            <w:r w:rsidR="00591FBA" w:rsidRPr="00245E29">
              <w:rPr>
                <w:i/>
                <w:color w:val="4472C4" w:themeColor="accent1"/>
              </w:rPr>
              <w:t>Informationssicherheitsbeauftragter</w:t>
            </w:r>
          </w:p>
        </w:tc>
        <w:tc>
          <w:tcPr>
            <w:tcW w:w="1543" w:type="pct"/>
          </w:tcPr>
          <w:p w14:paraId="48B73F83" w14:textId="77777777" w:rsidR="00131BDA" w:rsidRPr="00245E29" w:rsidRDefault="00131BDA" w:rsidP="00131BDA">
            <w:pPr>
              <w:rPr>
                <w:color w:val="4472C4" w:themeColor="accent1"/>
              </w:rPr>
            </w:pPr>
            <w:r w:rsidRPr="00245E29">
              <w:rPr>
                <w:color w:val="4472C4" w:themeColor="accent1"/>
              </w:rPr>
              <w:t>[…]</w:t>
            </w:r>
          </w:p>
        </w:tc>
        <w:tc>
          <w:tcPr>
            <w:tcW w:w="1607" w:type="pct"/>
          </w:tcPr>
          <w:p w14:paraId="390C6759" w14:textId="77777777" w:rsidR="00131BDA" w:rsidRPr="00245E29" w:rsidRDefault="00131BDA" w:rsidP="00131BDA">
            <w:pPr>
              <w:rPr>
                <w:color w:val="4472C4" w:themeColor="accent1"/>
              </w:rPr>
            </w:pPr>
            <w:r w:rsidRPr="00245E29">
              <w:rPr>
                <w:color w:val="4472C4" w:themeColor="accent1"/>
              </w:rPr>
              <w:t>[…]</w:t>
            </w:r>
          </w:p>
        </w:tc>
      </w:tr>
      <w:tr w:rsidR="00131BDA" w:rsidRPr="00245E29" w14:paraId="077542B6" w14:textId="77777777" w:rsidTr="004011D4">
        <w:trPr>
          <w:tblHeader/>
        </w:trPr>
        <w:tc>
          <w:tcPr>
            <w:tcW w:w="1850" w:type="pct"/>
          </w:tcPr>
          <w:p w14:paraId="1F0F203B" w14:textId="77777777" w:rsidR="00131BDA" w:rsidRPr="00245E29" w:rsidRDefault="00131BDA" w:rsidP="00131BDA">
            <w:pPr>
              <w:rPr>
                <w:i/>
                <w:color w:val="4472C4" w:themeColor="accent1"/>
              </w:rPr>
            </w:pPr>
            <w:r w:rsidRPr="00245E29">
              <w:rPr>
                <w:i/>
                <w:color w:val="4472C4" w:themeColor="accent1"/>
              </w:rPr>
              <w:t>Werkschutz</w:t>
            </w:r>
          </w:p>
        </w:tc>
        <w:tc>
          <w:tcPr>
            <w:tcW w:w="1543" w:type="pct"/>
          </w:tcPr>
          <w:p w14:paraId="22544BE1" w14:textId="77777777" w:rsidR="00131BDA" w:rsidRPr="00245E29" w:rsidRDefault="00131BDA" w:rsidP="00131BDA">
            <w:pPr>
              <w:rPr>
                <w:color w:val="4472C4" w:themeColor="accent1"/>
              </w:rPr>
            </w:pPr>
            <w:r w:rsidRPr="00245E29">
              <w:rPr>
                <w:color w:val="4472C4" w:themeColor="accent1"/>
              </w:rPr>
              <w:t>[…]</w:t>
            </w:r>
          </w:p>
        </w:tc>
        <w:tc>
          <w:tcPr>
            <w:tcW w:w="1607" w:type="pct"/>
          </w:tcPr>
          <w:p w14:paraId="16EFC56A" w14:textId="77777777" w:rsidR="00131BDA" w:rsidRPr="00245E29" w:rsidRDefault="00131BDA" w:rsidP="00131BDA">
            <w:pPr>
              <w:rPr>
                <w:color w:val="4472C4" w:themeColor="accent1"/>
              </w:rPr>
            </w:pPr>
            <w:r w:rsidRPr="00245E29">
              <w:rPr>
                <w:color w:val="4472C4" w:themeColor="accent1"/>
              </w:rPr>
              <w:t>[…]</w:t>
            </w:r>
          </w:p>
        </w:tc>
      </w:tr>
      <w:tr w:rsidR="00131BDA" w:rsidRPr="00245E29" w14:paraId="6B9FCCF5" w14:textId="77777777" w:rsidTr="004011D4">
        <w:trPr>
          <w:tblHeader/>
        </w:trPr>
        <w:tc>
          <w:tcPr>
            <w:tcW w:w="1850" w:type="pct"/>
          </w:tcPr>
          <w:p w14:paraId="388CF35E" w14:textId="77777777" w:rsidR="00131BDA" w:rsidRPr="00245E29" w:rsidRDefault="00131BDA" w:rsidP="00131BDA">
            <w:pPr>
              <w:rPr>
                <w:i/>
                <w:color w:val="4472C4" w:themeColor="accent1"/>
              </w:rPr>
            </w:pPr>
            <w:r w:rsidRPr="00245E29">
              <w:rPr>
                <w:i/>
                <w:color w:val="4472C4" w:themeColor="accent1"/>
              </w:rPr>
              <w:t>Stellvertreter Werkschutz</w:t>
            </w:r>
          </w:p>
        </w:tc>
        <w:tc>
          <w:tcPr>
            <w:tcW w:w="1543" w:type="pct"/>
          </w:tcPr>
          <w:p w14:paraId="12614048" w14:textId="77777777" w:rsidR="00131BDA" w:rsidRPr="00245E29" w:rsidRDefault="00131BDA" w:rsidP="00131BDA">
            <w:pPr>
              <w:rPr>
                <w:color w:val="4472C4" w:themeColor="accent1"/>
              </w:rPr>
            </w:pPr>
            <w:r w:rsidRPr="00245E29">
              <w:rPr>
                <w:color w:val="4472C4" w:themeColor="accent1"/>
              </w:rPr>
              <w:t>[…]</w:t>
            </w:r>
          </w:p>
        </w:tc>
        <w:tc>
          <w:tcPr>
            <w:tcW w:w="1607" w:type="pct"/>
          </w:tcPr>
          <w:p w14:paraId="37EBC98C" w14:textId="77777777" w:rsidR="00131BDA" w:rsidRPr="00245E29" w:rsidRDefault="00131BDA" w:rsidP="00131BDA">
            <w:pPr>
              <w:rPr>
                <w:color w:val="4472C4" w:themeColor="accent1"/>
              </w:rPr>
            </w:pPr>
            <w:r w:rsidRPr="00245E29">
              <w:rPr>
                <w:color w:val="4472C4" w:themeColor="accent1"/>
              </w:rPr>
              <w:t>[…]</w:t>
            </w:r>
          </w:p>
        </w:tc>
      </w:tr>
      <w:tr w:rsidR="00957869" w:rsidRPr="00245E29" w14:paraId="3F7FE9FA" w14:textId="77777777" w:rsidTr="004011D4">
        <w:trPr>
          <w:tblHeader/>
        </w:trPr>
        <w:tc>
          <w:tcPr>
            <w:tcW w:w="1850" w:type="pct"/>
          </w:tcPr>
          <w:p w14:paraId="6C86CFAF" w14:textId="332FDEDC" w:rsidR="00957869" w:rsidRPr="00245E29" w:rsidRDefault="00957869" w:rsidP="004011D4">
            <w:pPr>
              <w:rPr>
                <w:i/>
                <w:color w:val="4472C4" w:themeColor="accent1"/>
              </w:rPr>
            </w:pPr>
            <w:r w:rsidRPr="00245E29">
              <w:rPr>
                <w:i/>
                <w:color w:val="4472C4" w:themeColor="accent1"/>
              </w:rPr>
              <w:t>Verbindungsperson zu Stab &lt;</w:t>
            </w:r>
            <w:r w:rsidR="004011D4">
              <w:rPr>
                <w:i/>
                <w:color w:val="4472C4" w:themeColor="accent1"/>
              </w:rPr>
              <w:t>Beispielstab</w:t>
            </w:r>
            <w:r w:rsidRPr="00245E29">
              <w:rPr>
                <w:i/>
                <w:color w:val="4472C4" w:themeColor="accent1"/>
              </w:rPr>
              <w:t>&gt;</w:t>
            </w:r>
          </w:p>
        </w:tc>
        <w:tc>
          <w:tcPr>
            <w:tcW w:w="1543" w:type="pct"/>
          </w:tcPr>
          <w:p w14:paraId="0ADA5002" w14:textId="77777777" w:rsidR="00957869" w:rsidRPr="00245E29" w:rsidRDefault="00957869" w:rsidP="00957869">
            <w:pPr>
              <w:rPr>
                <w:color w:val="4472C4" w:themeColor="accent1"/>
              </w:rPr>
            </w:pPr>
            <w:r w:rsidRPr="00245E29">
              <w:rPr>
                <w:color w:val="4472C4" w:themeColor="accent1"/>
              </w:rPr>
              <w:t>[…]</w:t>
            </w:r>
          </w:p>
        </w:tc>
        <w:tc>
          <w:tcPr>
            <w:tcW w:w="1607" w:type="pct"/>
          </w:tcPr>
          <w:p w14:paraId="743C11B3" w14:textId="77777777" w:rsidR="00957869" w:rsidRPr="00245E29" w:rsidRDefault="00957869" w:rsidP="00957869">
            <w:pPr>
              <w:rPr>
                <w:color w:val="4472C4" w:themeColor="accent1"/>
              </w:rPr>
            </w:pPr>
            <w:r w:rsidRPr="00245E29">
              <w:rPr>
                <w:color w:val="4472C4" w:themeColor="accent1"/>
              </w:rPr>
              <w:t>[…]</w:t>
            </w:r>
          </w:p>
        </w:tc>
      </w:tr>
      <w:tr w:rsidR="00957869" w:rsidRPr="00245E29" w14:paraId="7ACAFFAD" w14:textId="77777777" w:rsidTr="004011D4">
        <w:trPr>
          <w:tblHeader/>
        </w:trPr>
        <w:tc>
          <w:tcPr>
            <w:tcW w:w="1850" w:type="pct"/>
          </w:tcPr>
          <w:p w14:paraId="293FEFAB" w14:textId="1E598B5A" w:rsidR="00957869" w:rsidRPr="00245E29" w:rsidRDefault="00957869" w:rsidP="00957869">
            <w:pPr>
              <w:rPr>
                <w:i/>
                <w:color w:val="4472C4" w:themeColor="accent1"/>
              </w:rPr>
            </w:pPr>
            <w:r w:rsidRPr="00245E29">
              <w:rPr>
                <w:i/>
                <w:color w:val="4472C4" w:themeColor="accent1"/>
              </w:rPr>
              <w:t>Stellvertretende Verbindungsperson zu Stab &lt;</w:t>
            </w:r>
            <w:r w:rsidR="004011D4">
              <w:rPr>
                <w:i/>
                <w:color w:val="4472C4" w:themeColor="accent1"/>
              </w:rPr>
              <w:t xml:space="preserve"> Beispielstab</w:t>
            </w:r>
            <w:r w:rsidR="004011D4" w:rsidRPr="00245E29">
              <w:rPr>
                <w:i/>
                <w:color w:val="4472C4" w:themeColor="accent1"/>
              </w:rPr>
              <w:t xml:space="preserve"> </w:t>
            </w:r>
            <w:r w:rsidRPr="00245E29">
              <w:rPr>
                <w:i/>
                <w:color w:val="4472C4" w:themeColor="accent1"/>
              </w:rPr>
              <w:t>&gt;</w:t>
            </w:r>
          </w:p>
        </w:tc>
        <w:tc>
          <w:tcPr>
            <w:tcW w:w="1543" w:type="pct"/>
          </w:tcPr>
          <w:p w14:paraId="14DA306A" w14:textId="77777777" w:rsidR="00957869" w:rsidRPr="00245E29" w:rsidRDefault="00957869" w:rsidP="00957869">
            <w:pPr>
              <w:rPr>
                <w:color w:val="4472C4" w:themeColor="accent1"/>
              </w:rPr>
            </w:pPr>
            <w:r w:rsidRPr="00245E29">
              <w:rPr>
                <w:color w:val="4472C4" w:themeColor="accent1"/>
              </w:rPr>
              <w:t>[…]</w:t>
            </w:r>
          </w:p>
        </w:tc>
        <w:tc>
          <w:tcPr>
            <w:tcW w:w="1607" w:type="pct"/>
          </w:tcPr>
          <w:p w14:paraId="11801C51" w14:textId="77777777" w:rsidR="00957869" w:rsidRPr="00245E29" w:rsidRDefault="00957869" w:rsidP="00957869">
            <w:pPr>
              <w:rPr>
                <w:color w:val="4472C4" w:themeColor="accent1"/>
              </w:rPr>
            </w:pPr>
            <w:r w:rsidRPr="00245E29">
              <w:rPr>
                <w:color w:val="4472C4" w:themeColor="accent1"/>
              </w:rPr>
              <w:t>[…]</w:t>
            </w:r>
          </w:p>
        </w:tc>
      </w:tr>
      <w:tr w:rsidR="00957869" w:rsidRPr="00245E29" w14:paraId="57DEDB4F" w14:textId="77777777" w:rsidTr="004011D4">
        <w:trPr>
          <w:tblHeader/>
        </w:trPr>
        <w:tc>
          <w:tcPr>
            <w:tcW w:w="1850" w:type="pct"/>
          </w:tcPr>
          <w:p w14:paraId="58BF8F26" w14:textId="77777777" w:rsidR="00957869" w:rsidRPr="00245E29" w:rsidRDefault="00957869" w:rsidP="00957869">
            <w:pPr>
              <w:rPr>
                <w:i/>
                <w:color w:val="4472C4" w:themeColor="accent1"/>
              </w:rPr>
            </w:pPr>
            <w:r w:rsidRPr="00245E29">
              <w:rPr>
                <w:i/>
                <w:color w:val="4472C4" w:themeColor="accent1"/>
              </w:rPr>
              <w:t>[…]</w:t>
            </w:r>
          </w:p>
        </w:tc>
        <w:tc>
          <w:tcPr>
            <w:tcW w:w="1543" w:type="pct"/>
          </w:tcPr>
          <w:p w14:paraId="47E39605" w14:textId="77777777" w:rsidR="00957869" w:rsidRPr="00245E29" w:rsidRDefault="00957869" w:rsidP="00957869">
            <w:pPr>
              <w:rPr>
                <w:color w:val="4472C4" w:themeColor="accent1"/>
              </w:rPr>
            </w:pPr>
            <w:r w:rsidRPr="00245E29">
              <w:rPr>
                <w:color w:val="4472C4" w:themeColor="accent1"/>
              </w:rPr>
              <w:t>[…]</w:t>
            </w:r>
          </w:p>
        </w:tc>
        <w:tc>
          <w:tcPr>
            <w:tcW w:w="1607" w:type="pct"/>
          </w:tcPr>
          <w:p w14:paraId="00FF2945" w14:textId="77777777" w:rsidR="00957869" w:rsidRPr="00245E29" w:rsidRDefault="00957869" w:rsidP="00957869">
            <w:pPr>
              <w:keepNext/>
              <w:rPr>
                <w:color w:val="4472C4" w:themeColor="accent1"/>
              </w:rPr>
            </w:pPr>
            <w:r w:rsidRPr="00245E29">
              <w:rPr>
                <w:color w:val="4472C4" w:themeColor="accent1"/>
              </w:rPr>
              <w:t>[…]</w:t>
            </w:r>
          </w:p>
        </w:tc>
      </w:tr>
    </w:tbl>
    <w:p w14:paraId="1B905C17" w14:textId="77777777" w:rsidR="002769F0" w:rsidRPr="00245E29" w:rsidRDefault="002769F0" w:rsidP="00EE03A6">
      <w:pPr>
        <w:pStyle w:val="Beschriftung"/>
        <w:rPr>
          <w:b/>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23</w:t>
      </w:r>
      <w:r w:rsidRPr="00245E29">
        <w:rPr>
          <w:color w:val="4472C4" w:themeColor="accent1"/>
        </w:rPr>
        <w:fldChar w:fldCharType="end"/>
      </w:r>
      <w:r w:rsidR="008D4571" w:rsidRPr="00245E29">
        <w:rPr>
          <w:color w:val="4472C4" w:themeColor="accent1"/>
        </w:rPr>
        <w:t xml:space="preserve">: </w:t>
      </w:r>
      <w:r w:rsidRPr="00245E29">
        <w:rPr>
          <w:color w:val="4472C4" w:themeColor="accent1"/>
        </w:rPr>
        <w:t>Besetzung Mitglieder der situativen Erweiterung</w:t>
      </w:r>
    </w:p>
    <w:p w14:paraId="0C299D00" w14:textId="77777777" w:rsidR="007E07F8" w:rsidRPr="00245E29" w:rsidRDefault="007E07F8" w:rsidP="004011D4">
      <w:pPr>
        <w:pStyle w:val="berschrift4"/>
        <w:numPr>
          <w:ilvl w:val="3"/>
          <w:numId w:val="14"/>
        </w:numPr>
        <w:tabs>
          <w:tab w:val="left" w:pos="851"/>
        </w:tabs>
        <w:spacing w:before="360" w:after="120"/>
        <w:jc w:val="both"/>
        <w:rPr>
          <w:rFonts w:eastAsia="Calibri" w:cs="Arial"/>
          <w:szCs w:val="21"/>
        </w:rPr>
      </w:pPr>
      <w:r w:rsidRPr="00245E29">
        <w:rPr>
          <w:rFonts w:eastAsia="Calibri" w:cs="Arial"/>
          <w:szCs w:val="21"/>
        </w:rPr>
        <w:t>Stabsassistenz</w:t>
      </w:r>
    </w:p>
    <w:p w14:paraId="3378B6C8" w14:textId="77777777" w:rsidR="007E07F8" w:rsidRPr="00245E29" w:rsidRDefault="007E07F8" w:rsidP="007D136D">
      <w:pPr>
        <w:spacing w:after="240"/>
        <w:rPr>
          <w:rFonts w:eastAsia="Calibri"/>
          <w:i/>
          <w:color w:val="4472C4" w:themeColor="accent1"/>
        </w:rPr>
      </w:pPr>
      <w:r w:rsidRPr="00245E29">
        <w:rPr>
          <w:i/>
          <w:color w:val="4472C4" w:themeColor="accent1"/>
        </w:rPr>
        <w:t xml:space="preserve">Die Rollen der Stabsassistenz entlasten den Stab von organisatorischen Aufgaben und schaffen damit den Freiraum zur Handlungs- und Entscheidungsfähigkeit des Stabs.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3"/>
        <w:gridCol w:w="2971"/>
        <w:gridCol w:w="3094"/>
      </w:tblGrid>
      <w:tr w:rsidR="007E07F8" w:rsidRPr="00245E29" w14:paraId="7E3B5441" w14:textId="77777777" w:rsidTr="004011D4">
        <w:trPr>
          <w:tblHeader/>
        </w:trPr>
        <w:tc>
          <w:tcPr>
            <w:tcW w:w="1850" w:type="pct"/>
            <w:shd w:val="clear" w:color="auto" w:fill="DBDBDB"/>
          </w:tcPr>
          <w:p w14:paraId="3908EFD2" w14:textId="77777777" w:rsidR="007E07F8" w:rsidRPr="004231A4" w:rsidRDefault="007E07F8" w:rsidP="00FD6A28">
            <w:pPr>
              <w:rPr>
                <w:b/>
                <w:iCs/>
                <w:color w:val="000000" w:themeColor="text1"/>
              </w:rPr>
            </w:pPr>
            <w:r w:rsidRPr="004231A4">
              <w:rPr>
                <w:b/>
                <w:iCs/>
                <w:color w:val="000000" w:themeColor="text1"/>
              </w:rPr>
              <w:t>Funktion</w:t>
            </w:r>
          </w:p>
        </w:tc>
        <w:tc>
          <w:tcPr>
            <w:tcW w:w="1543" w:type="pct"/>
            <w:shd w:val="clear" w:color="auto" w:fill="DBDBDB"/>
          </w:tcPr>
          <w:p w14:paraId="26E52AF9" w14:textId="77777777" w:rsidR="007E07F8" w:rsidRPr="004231A4" w:rsidRDefault="007E07F8" w:rsidP="00FD6A28">
            <w:pPr>
              <w:rPr>
                <w:b/>
                <w:iCs/>
                <w:color w:val="000000" w:themeColor="text1"/>
              </w:rPr>
            </w:pPr>
            <w:r w:rsidRPr="004231A4">
              <w:rPr>
                <w:b/>
                <w:iCs/>
                <w:color w:val="000000" w:themeColor="text1"/>
              </w:rPr>
              <w:t>Name, Vorname</w:t>
            </w:r>
          </w:p>
        </w:tc>
        <w:tc>
          <w:tcPr>
            <w:tcW w:w="1607" w:type="pct"/>
            <w:shd w:val="clear" w:color="auto" w:fill="DBDBDB"/>
          </w:tcPr>
          <w:p w14:paraId="40AE6A93" w14:textId="77777777" w:rsidR="007E07F8" w:rsidRPr="004231A4" w:rsidRDefault="00131BDA" w:rsidP="00FD6A28">
            <w:pPr>
              <w:rPr>
                <w:b/>
                <w:iCs/>
                <w:color w:val="000000" w:themeColor="text1"/>
              </w:rPr>
            </w:pPr>
            <w:r w:rsidRPr="004231A4">
              <w:rPr>
                <w:b/>
                <w:iCs/>
                <w:color w:val="000000" w:themeColor="text1"/>
              </w:rPr>
              <w:t>Kontakt</w:t>
            </w:r>
          </w:p>
        </w:tc>
      </w:tr>
      <w:tr w:rsidR="00131BDA" w:rsidRPr="00245E29" w14:paraId="1C83A926" w14:textId="77777777" w:rsidTr="004011D4">
        <w:trPr>
          <w:tblHeader/>
        </w:trPr>
        <w:tc>
          <w:tcPr>
            <w:tcW w:w="1850" w:type="pct"/>
          </w:tcPr>
          <w:p w14:paraId="451C2D0F" w14:textId="77777777" w:rsidR="00131BDA" w:rsidRPr="00245E29" w:rsidRDefault="00131BDA" w:rsidP="00131BDA">
            <w:pPr>
              <w:rPr>
                <w:i/>
                <w:color w:val="4472C4" w:themeColor="accent1"/>
              </w:rPr>
            </w:pPr>
            <w:r w:rsidRPr="00245E29">
              <w:rPr>
                <w:i/>
                <w:color w:val="4472C4" w:themeColor="accent1"/>
              </w:rPr>
              <w:t xml:space="preserve">Protokollierung </w:t>
            </w:r>
          </w:p>
        </w:tc>
        <w:tc>
          <w:tcPr>
            <w:tcW w:w="1543" w:type="pct"/>
          </w:tcPr>
          <w:p w14:paraId="64F98492" w14:textId="77777777" w:rsidR="00131BDA" w:rsidRPr="00245E29" w:rsidRDefault="00131BDA" w:rsidP="00131BDA">
            <w:pPr>
              <w:rPr>
                <w:color w:val="4472C4" w:themeColor="accent1"/>
              </w:rPr>
            </w:pPr>
            <w:r w:rsidRPr="00245E29">
              <w:rPr>
                <w:color w:val="4472C4" w:themeColor="accent1"/>
              </w:rPr>
              <w:t>Mustermann, Heinz</w:t>
            </w:r>
          </w:p>
        </w:tc>
        <w:tc>
          <w:tcPr>
            <w:tcW w:w="1607" w:type="pct"/>
          </w:tcPr>
          <w:p w14:paraId="535FB300" w14:textId="77777777" w:rsidR="00131BDA" w:rsidRPr="00245E29" w:rsidRDefault="00131BDA" w:rsidP="00131BDA">
            <w:pPr>
              <w:rPr>
                <w:color w:val="4472C4" w:themeColor="accent1"/>
              </w:rPr>
            </w:pPr>
            <w:r w:rsidRPr="00245E29">
              <w:rPr>
                <w:color w:val="4472C4" w:themeColor="accent1"/>
              </w:rPr>
              <w:t>Festnetz:</w:t>
            </w:r>
          </w:p>
          <w:p w14:paraId="1962D84D" w14:textId="77777777" w:rsidR="00131BDA" w:rsidRPr="00245E29" w:rsidRDefault="00131BDA" w:rsidP="00131BDA">
            <w:pPr>
              <w:rPr>
                <w:color w:val="4472C4" w:themeColor="accent1"/>
              </w:rPr>
            </w:pPr>
            <w:r w:rsidRPr="00245E29">
              <w:rPr>
                <w:color w:val="4472C4" w:themeColor="accent1"/>
              </w:rPr>
              <w:t xml:space="preserve">Mobil: </w:t>
            </w:r>
          </w:p>
          <w:p w14:paraId="0010B886" w14:textId="77777777" w:rsidR="00131BDA" w:rsidRPr="00245E29" w:rsidRDefault="00131BDA" w:rsidP="00131BDA">
            <w:pPr>
              <w:rPr>
                <w:color w:val="4472C4" w:themeColor="accent1"/>
              </w:rPr>
            </w:pPr>
            <w:r w:rsidRPr="00245E29">
              <w:rPr>
                <w:color w:val="4472C4" w:themeColor="accent1"/>
              </w:rPr>
              <w:t>E-Mail:</w:t>
            </w:r>
          </w:p>
        </w:tc>
      </w:tr>
      <w:tr w:rsidR="00131BDA" w:rsidRPr="00245E29" w14:paraId="37AE7ABD" w14:textId="77777777" w:rsidTr="004011D4">
        <w:trPr>
          <w:tblHeader/>
        </w:trPr>
        <w:tc>
          <w:tcPr>
            <w:tcW w:w="1850" w:type="pct"/>
          </w:tcPr>
          <w:p w14:paraId="01FCE0B1" w14:textId="77777777" w:rsidR="00131BDA" w:rsidRPr="00245E29" w:rsidRDefault="00957869" w:rsidP="00957869">
            <w:pPr>
              <w:rPr>
                <w:i/>
                <w:color w:val="4472C4" w:themeColor="accent1"/>
              </w:rPr>
            </w:pPr>
            <w:r w:rsidRPr="00245E29">
              <w:rPr>
                <w:i/>
                <w:color w:val="4472C4" w:themeColor="accent1"/>
              </w:rPr>
              <w:t xml:space="preserve">Stellvertreter </w:t>
            </w:r>
            <w:r w:rsidR="00131BDA" w:rsidRPr="00245E29">
              <w:rPr>
                <w:i/>
                <w:color w:val="4472C4" w:themeColor="accent1"/>
              </w:rPr>
              <w:t xml:space="preserve">Protokollierung </w:t>
            </w:r>
          </w:p>
        </w:tc>
        <w:tc>
          <w:tcPr>
            <w:tcW w:w="1543" w:type="pct"/>
          </w:tcPr>
          <w:p w14:paraId="5D4484CC" w14:textId="77777777" w:rsidR="00131BDA" w:rsidRPr="00245E29" w:rsidRDefault="00131BDA" w:rsidP="00131BDA">
            <w:pPr>
              <w:rPr>
                <w:color w:val="4472C4" w:themeColor="accent1"/>
              </w:rPr>
            </w:pPr>
            <w:r w:rsidRPr="00245E29">
              <w:rPr>
                <w:color w:val="4472C4" w:themeColor="accent1"/>
              </w:rPr>
              <w:t>[…]</w:t>
            </w:r>
          </w:p>
        </w:tc>
        <w:tc>
          <w:tcPr>
            <w:tcW w:w="1607" w:type="pct"/>
          </w:tcPr>
          <w:p w14:paraId="28A75D2E" w14:textId="77777777" w:rsidR="00131BDA" w:rsidRPr="00245E29" w:rsidRDefault="00131BDA" w:rsidP="00131BDA">
            <w:pPr>
              <w:keepNext/>
              <w:rPr>
                <w:color w:val="4472C4" w:themeColor="accent1"/>
              </w:rPr>
            </w:pPr>
            <w:r w:rsidRPr="00245E29">
              <w:rPr>
                <w:color w:val="4472C4" w:themeColor="accent1"/>
              </w:rPr>
              <w:t>[…]</w:t>
            </w:r>
          </w:p>
        </w:tc>
      </w:tr>
      <w:tr w:rsidR="00131BDA" w:rsidRPr="00245E29" w14:paraId="510AD7B6" w14:textId="77777777" w:rsidTr="004011D4">
        <w:trPr>
          <w:tblHeader/>
        </w:trPr>
        <w:tc>
          <w:tcPr>
            <w:tcW w:w="1850" w:type="pct"/>
          </w:tcPr>
          <w:p w14:paraId="3BA77403" w14:textId="77777777" w:rsidR="00131BDA" w:rsidRPr="00245E29" w:rsidRDefault="00131BDA" w:rsidP="00131BDA">
            <w:pPr>
              <w:rPr>
                <w:i/>
                <w:color w:val="4472C4" w:themeColor="accent1"/>
              </w:rPr>
            </w:pPr>
            <w:r w:rsidRPr="00245E29">
              <w:rPr>
                <w:i/>
                <w:color w:val="4472C4" w:themeColor="accent1"/>
              </w:rPr>
              <w:t>Visualisierung</w:t>
            </w:r>
          </w:p>
        </w:tc>
        <w:tc>
          <w:tcPr>
            <w:tcW w:w="1543" w:type="pct"/>
          </w:tcPr>
          <w:p w14:paraId="221A5848" w14:textId="77777777" w:rsidR="00131BDA" w:rsidRPr="00245E29" w:rsidRDefault="00131BDA" w:rsidP="00131BDA">
            <w:pPr>
              <w:rPr>
                <w:color w:val="4472C4" w:themeColor="accent1"/>
              </w:rPr>
            </w:pPr>
            <w:r w:rsidRPr="00245E29">
              <w:rPr>
                <w:color w:val="4472C4" w:themeColor="accent1"/>
              </w:rPr>
              <w:t>[…]</w:t>
            </w:r>
          </w:p>
        </w:tc>
        <w:tc>
          <w:tcPr>
            <w:tcW w:w="1607" w:type="pct"/>
          </w:tcPr>
          <w:p w14:paraId="67B976AE" w14:textId="77777777" w:rsidR="00131BDA" w:rsidRPr="00245E29" w:rsidRDefault="00131BDA" w:rsidP="00131BDA">
            <w:pPr>
              <w:keepNext/>
              <w:rPr>
                <w:color w:val="4472C4" w:themeColor="accent1"/>
              </w:rPr>
            </w:pPr>
            <w:r w:rsidRPr="00245E29">
              <w:rPr>
                <w:color w:val="4472C4" w:themeColor="accent1"/>
              </w:rPr>
              <w:t>[…]</w:t>
            </w:r>
          </w:p>
        </w:tc>
      </w:tr>
      <w:tr w:rsidR="00131BDA" w:rsidRPr="00245E29" w14:paraId="22247CC0" w14:textId="77777777" w:rsidTr="004011D4">
        <w:trPr>
          <w:tblHeader/>
        </w:trPr>
        <w:tc>
          <w:tcPr>
            <w:tcW w:w="1850" w:type="pct"/>
          </w:tcPr>
          <w:p w14:paraId="28024D8A" w14:textId="77777777" w:rsidR="00131BDA" w:rsidRPr="00245E29" w:rsidRDefault="00957869" w:rsidP="00957869">
            <w:pPr>
              <w:rPr>
                <w:i/>
                <w:color w:val="4472C4" w:themeColor="accent1"/>
              </w:rPr>
            </w:pPr>
            <w:r w:rsidRPr="00245E29">
              <w:rPr>
                <w:i/>
                <w:color w:val="4472C4" w:themeColor="accent1"/>
              </w:rPr>
              <w:t xml:space="preserve">Stellvertreter </w:t>
            </w:r>
            <w:r w:rsidR="00131BDA" w:rsidRPr="00245E29">
              <w:rPr>
                <w:i/>
                <w:color w:val="4472C4" w:themeColor="accent1"/>
              </w:rPr>
              <w:t xml:space="preserve">Visualisierung </w:t>
            </w:r>
          </w:p>
        </w:tc>
        <w:tc>
          <w:tcPr>
            <w:tcW w:w="1543" w:type="pct"/>
          </w:tcPr>
          <w:p w14:paraId="7B657A9A" w14:textId="77777777" w:rsidR="00131BDA" w:rsidRPr="00245E29" w:rsidRDefault="00131BDA" w:rsidP="00131BDA">
            <w:pPr>
              <w:rPr>
                <w:color w:val="4472C4" w:themeColor="accent1"/>
              </w:rPr>
            </w:pPr>
            <w:r w:rsidRPr="00245E29">
              <w:rPr>
                <w:color w:val="4472C4" w:themeColor="accent1"/>
              </w:rPr>
              <w:t>[…]</w:t>
            </w:r>
          </w:p>
        </w:tc>
        <w:tc>
          <w:tcPr>
            <w:tcW w:w="1607" w:type="pct"/>
          </w:tcPr>
          <w:p w14:paraId="7F1D4D1E" w14:textId="77777777" w:rsidR="00131BDA" w:rsidRPr="00245E29" w:rsidRDefault="00131BDA" w:rsidP="00131BDA">
            <w:pPr>
              <w:keepNext/>
              <w:rPr>
                <w:color w:val="4472C4" w:themeColor="accent1"/>
              </w:rPr>
            </w:pPr>
            <w:r w:rsidRPr="00245E29">
              <w:rPr>
                <w:color w:val="4472C4" w:themeColor="accent1"/>
              </w:rPr>
              <w:t>[…]</w:t>
            </w:r>
          </w:p>
        </w:tc>
      </w:tr>
      <w:tr w:rsidR="00BE7A35" w:rsidRPr="00245E29" w14:paraId="4AED4B01" w14:textId="77777777" w:rsidTr="004011D4">
        <w:trPr>
          <w:tblHeader/>
        </w:trPr>
        <w:tc>
          <w:tcPr>
            <w:tcW w:w="1850" w:type="pct"/>
          </w:tcPr>
          <w:p w14:paraId="6CD2872C" w14:textId="77777777" w:rsidR="00BE7A35" w:rsidRPr="00245E29" w:rsidRDefault="00BE7A35" w:rsidP="00BE7A35">
            <w:pPr>
              <w:rPr>
                <w:i/>
                <w:color w:val="4472C4" w:themeColor="accent1"/>
              </w:rPr>
            </w:pPr>
            <w:r w:rsidRPr="00245E29">
              <w:rPr>
                <w:i/>
                <w:color w:val="4472C4" w:themeColor="accent1"/>
              </w:rPr>
              <w:t>BCMB</w:t>
            </w:r>
          </w:p>
        </w:tc>
        <w:tc>
          <w:tcPr>
            <w:tcW w:w="1543" w:type="pct"/>
          </w:tcPr>
          <w:p w14:paraId="63989061" w14:textId="77777777" w:rsidR="00BE7A35" w:rsidRPr="00245E29" w:rsidRDefault="00BE7A35" w:rsidP="00BE7A35">
            <w:pPr>
              <w:rPr>
                <w:color w:val="4472C4" w:themeColor="accent1"/>
              </w:rPr>
            </w:pPr>
            <w:r w:rsidRPr="00245E29">
              <w:rPr>
                <w:color w:val="4472C4" w:themeColor="accent1"/>
              </w:rPr>
              <w:t>[…]</w:t>
            </w:r>
          </w:p>
        </w:tc>
        <w:tc>
          <w:tcPr>
            <w:tcW w:w="1607" w:type="pct"/>
          </w:tcPr>
          <w:p w14:paraId="6EE7BA91" w14:textId="77777777" w:rsidR="00BE7A35" w:rsidRPr="00245E29" w:rsidRDefault="00BE7A35" w:rsidP="00BE7A35">
            <w:pPr>
              <w:keepNext/>
              <w:rPr>
                <w:color w:val="4472C4" w:themeColor="accent1"/>
              </w:rPr>
            </w:pPr>
            <w:r w:rsidRPr="00245E29">
              <w:rPr>
                <w:color w:val="4472C4" w:themeColor="accent1"/>
              </w:rPr>
              <w:t>[…]</w:t>
            </w:r>
          </w:p>
        </w:tc>
      </w:tr>
      <w:tr w:rsidR="00BE7A35" w:rsidRPr="00245E29" w14:paraId="4B823192" w14:textId="77777777" w:rsidTr="004011D4">
        <w:trPr>
          <w:tblHeader/>
        </w:trPr>
        <w:tc>
          <w:tcPr>
            <w:tcW w:w="1850" w:type="pct"/>
          </w:tcPr>
          <w:p w14:paraId="0C6348CC" w14:textId="77777777" w:rsidR="00BE7A35" w:rsidRPr="00245E29" w:rsidRDefault="00957869" w:rsidP="00957869">
            <w:pPr>
              <w:rPr>
                <w:i/>
                <w:color w:val="4472C4" w:themeColor="accent1"/>
              </w:rPr>
            </w:pPr>
            <w:r w:rsidRPr="00245E29">
              <w:rPr>
                <w:i/>
                <w:color w:val="4472C4" w:themeColor="accent1"/>
              </w:rPr>
              <w:t xml:space="preserve">Stellvertreter </w:t>
            </w:r>
            <w:r w:rsidR="00BE7A35" w:rsidRPr="00245E29">
              <w:rPr>
                <w:i/>
                <w:color w:val="4472C4" w:themeColor="accent1"/>
              </w:rPr>
              <w:t xml:space="preserve">BCMB </w:t>
            </w:r>
          </w:p>
        </w:tc>
        <w:tc>
          <w:tcPr>
            <w:tcW w:w="1543" w:type="pct"/>
          </w:tcPr>
          <w:p w14:paraId="57EC6F02" w14:textId="77777777" w:rsidR="00BE7A35" w:rsidRPr="00245E29" w:rsidRDefault="00BE7A35" w:rsidP="00BE7A35">
            <w:pPr>
              <w:rPr>
                <w:color w:val="4472C4" w:themeColor="accent1"/>
              </w:rPr>
            </w:pPr>
            <w:r w:rsidRPr="00245E29">
              <w:rPr>
                <w:color w:val="4472C4" w:themeColor="accent1"/>
              </w:rPr>
              <w:t>[…]</w:t>
            </w:r>
          </w:p>
        </w:tc>
        <w:tc>
          <w:tcPr>
            <w:tcW w:w="1607" w:type="pct"/>
          </w:tcPr>
          <w:p w14:paraId="246B82B5" w14:textId="77777777" w:rsidR="00BE7A35" w:rsidRPr="00245E29" w:rsidRDefault="00BE7A35" w:rsidP="00BE7A35">
            <w:pPr>
              <w:keepNext/>
              <w:rPr>
                <w:color w:val="4472C4" w:themeColor="accent1"/>
              </w:rPr>
            </w:pPr>
            <w:r w:rsidRPr="00245E29">
              <w:rPr>
                <w:color w:val="4472C4" w:themeColor="accent1"/>
              </w:rPr>
              <w:t>[…]</w:t>
            </w:r>
          </w:p>
        </w:tc>
      </w:tr>
      <w:tr w:rsidR="006779E4" w:rsidRPr="00245E29" w14:paraId="746BDED3" w14:textId="77777777" w:rsidTr="004011D4">
        <w:trPr>
          <w:tblHeader/>
        </w:trPr>
        <w:tc>
          <w:tcPr>
            <w:tcW w:w="1850" w:type="pct"/>
          </w:tcPr>
          <w:p w14:paraId="5CB48362" w14:textId="77777777" w:rsidR="006779E4" w:rsidRPr="00245E29" w:rsidRDefault="006779E4" w:rsidP="006779E4">
            <w:pPr>
              <w:rPr>
                <w:i/>
                <w:color w:val="4472C4" w:themeColor="accent1"/>
              </w:rPr>
            </w:pPr>
            <w:r w:rsidRPr="00245E29">
              <w:rPr>
                <w:i/>
                <w:color w:val="4472C4" w:themeColor="accent1"/>
              </w:rPr>
              <w:t>[…]</w:t>
            </w:r>
          </w:p>
        </w:tc>
        <w:tc>
          <w:tcPr>
            <w:tcW w:w="1543" w:type="pct"/>
          </w:tcPr>
          <w:p w14:paraId="14211C2C" w14:textId="77777777" w:rsidR="006779E4" w:rsidRPr="00245E29" w:rsidRDefault="006779E4" w:rsidP="006779E4">
            <w:pPr>
              <w:rPr>
                <w:color w:val="4472C4" w:themeColor="accent1"/>
              </w:rPr>
            </w:pPr>
            <w:r w:rsidRPr="00245E29">
              <w:rPr>
                <w:color w:val="4472C4" w:themeColor="accent1"/>
              </w:rPr>
              <w:t>[…]</w:t>
            </w:r>
          </w:p>
        </w:tc>
        <w:tc>
          <w:tcPr>
            <w:tcW w:w="1607" w:type="pct"/>
          </w:tcPr>
          <w:p w14:paraId="55428818" w14:textId="77777777" w:rsidR="006779E4" w:rsidRPr="00245E29" w:rsidRDefault="006779E4" w:rsidP="006779E4">
            <w:pPr>
              <w:keepNext/>
              <w:rPr>
                <w:color w:val="4472C4" w:themeColor="accent1"/>
              </w:rPr>
            </w:pPr>
            <w:r w:rsidRPr="00245E29">
              <w:rPr>
                <w:color w:val="4472C4" w:themeColor="accent1"/>
              </w:rPr>
              <w:t>[…]</w:t>
            </w:r>
          </w:p>
        </w:tc>
      </w:tr>
    </w:tbl>
    <w:p w14:paraId="69504A3F" w14:textId="77777777" w:rsidR="007278EC" w:rsidRPr="00245E29" w:rsidRDefault="007278EC" w:rsidP="00EE03A6">
      <w:pPr>
        <w:pStyle w:val="Beschriftung"/>
        <w:rPr>
          <w:b/>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24</w:t>
      </w:r>
      <w:r w:rsidRPr="00245E29">
        <w:rPr>
          <w:color w:val="4472C4" w:themeColor="accent1"/>
        </w:rPr>
        <w:fldChar w:fldCharType="end"/>
      </w:r>
      <w:r w:rsidR="008D4571" w:rsidRPr="00245E29">
        <w:rPr>
          <w:color w:val="4472C4" w:themeColor="accent1"/>
        </w:rPr>
        <w:t xml:space="preserve">: </w:t>
      </w:r>
      <w:r w:rsidRPr="00245E29">
        <w:rPr>
          <w:color w:val="4472C4" w:themeColor="accent1"/>
        </w:rPr>
        <w:t>Besetzung Stabsassistenz</w:t>
      </w:r>
    </w:p>
    <w:p w14:paraId="483D4DFE" w14:textId="77777777" w:rsidR="007E07F8" w:rsidRPr="00245E29" w:rsidRDefault="007E07F8" w:rsidP="004011D4">
      <w:pPr>
        <w:pStyle w:val="berschrift4"/>
        <w:numPr>
          <w:ilvl w:val="3"/>
          <w:numId w:val="14"/>
        </w:numPr>
        <w:tabs>
          <w:tab w:val="left" w:pos="851"/>
        </w:tabs>
        <w:spacing w:before="360" w:after="120"/>
        <w:jc w:val="both"/>
        <w:rPr>
          <w:rFonts w:eastAsia="Calibri" w:cs="Arial"/>
          <w:szCs w:val="21"/>
        </w:rPr>
      </w:pPr>
      <w:r w:rsidRPr="00245E29">
        <w:rPr>
          <w:rFonts w:eastAsia="Calibri" w:cs="Arial"/>
          <w:szCs w:val="21"/>
        </w:rPr>
        <w:lastRenderedPageBreak/>
        <w:t>Notfallbewältigungsteams</w:t>
      </w:r>
    </w:p>
    <w:p w14:paraId="72E5F3D2" w14:textId="77777777" w:rsidR="007E07F8" w:rsidRPr="00245E29" w:rsidRDefault="007E07F8" w:rsidP="007E07F8">
      <w:pPr>
        <w:rPr>
          <w:i/>
          <w:color w:val="4472C4" w:themeColor="accent1"/>
        </w:rPr>
      </w:pPr>
      <w:r w:rsidRPr="00245E29">
        <w:rPr>
          <w:i/>
          <w:color w:val="4472C4" w:themeColor="accent1"/>
        </w:rPr>
        <w:t xml:space="preserve">Die Notfallteams sind für die operative Bewältigung eines </w:t>
      </w:r>
      <w:r w:rsidR="00696C7E" w:rsidRPr="00245E29">
        <w:rPr>
          <w:i/>
          <w:color w:val="4472C4" w:themeColor="accent1"/>
        </w:rPr>
        <w:t>Not- oder Krisenfalls</w:t>
      </w:r>
      <w:r w:rsidRPr="00245E29">
        <w:rPr>
          <w:i/>
          <w:color w:val="4472C4" w:themeColor="accent1"/>
        </w:rPr>
        <w:t xml:space="preserve"> zuständig. Sie setzen die technischen, baulichen oder organisatorischen Maßnahmen zur </w:t>
      </w:r>
      <w:r w:rsidR="00647124" w:rsidRPr="00245E29">
        <w:rPr>
          <w:i/>
          <w:color w:val="4472C4" w:themeColor="accent1"/>
        </w:rPr>
        <w:t>Notfall- und Krisenbewältigung</w:t>
      </w:r>
      <w:r w:rsidRPr="00245E29">
        <w:rPr>
          <w:i/>
          <w:color w:val="4472C4" w:themeColor="accent1"/>
        </w:rPr>
        <w:t xml:space="preserve"> um.</w:t>
      </w:r>
      <w:r w:rsidR="007278EC" w:rsidRPr="00245E29">
        <w:rPr>
          <w:i/>
          <w:color w:val="4472C4" w:themeColor="accent1"/>
        </w:rPr>
        <w:t xml:space="preserve"> […]</w:t>
      </w:r>
    </w:p>
    <w:p w14:paraId="7AC7A45D" w14:textId="77777777" w:rsidR="007E07F8" w:rsidRPr="00245E29" w:rsidRDefault="007E07F8" w:rsidP="007D136D">
      <w:pPr>
        <w:spacing w:before="360" w:after="240"/>
        <w:rPr>
          <w:b/>
          <w:color w:val="4472C4" w:themeColor="accent1"/>
        </w:rPr>
      </w:pPr>
      <w:r w:rsidRPr="00245E29">
        <w:rPr>
          <w:b/>
          <w:color w:val="4472C4" w:themeColor="accent1"/>
        </w:rPr>
        <w:t xml:space="preserve">Die Notfallteams bestehen aus </w:t>
      </w:r>
      <w:r w:rsidR="001E51C0" w:rsidRPr="00245E29">
        <w:rPr>
          <w:b/>
          <w:color w:val="4472C4" w:themeColor="accent1"/>
        </w:rPr>
        <w:t xml:space="preserve">den </w:t>
      </w:r>
      <w:r w:rsidRPr="00245E29">
        <w:rPr>
          <w:b/>
          <w:color w:val="4472C4" w:themeColor="accent1"/>
        </w:rPr>
        <w:t>folgend</w:t>
      </w:r>
      <w:r w:rsidR="00777D21" w:rsidRPr="00245E29">
        <w:rPr>
          <w:b/>
          <w:color w:val="4472C4" w:themeColor="accent1"/>
        </w:rPr>
        <w:t>en Mitgliedern: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3214"/>
        <w:gridCol w:w="2172"/>
        <w:gridCol w:w="2265"/>
      </w:tblGrid>
      <w:tr w:rsidR="007E07F8" w:rsidRPr="00245E29" w14:paraId="07DF5019" w14:textId="77777777" w:rsidTr="004011D4">
        <w:trPr>
          <w:tblHeader/>
        </w:trPr>
        <w:tc>
          <w:tcPr>
            <w:tcW w:w="1027" w:type="pct"/>
            <w:shd w:val="clear" w:color="auto" w:fill="DBDBDB"/>
          </w:tcPr>
          <w:p w14:paraId="57F98556" w14:textId="77777777" w:rsidR="007E07F8" w:rsidRPr="004231A4" w:rsidRDefault="007E07F8" w:rsidP="00FD6A28">
            <w:pPr>
              <w:rPr>
                <w:b/>
                <w:iCs/>
                <w:color w:val="000000" w:themeColor="text1"/>
              </w:rPr>
            </w:pPr>
            <w:r w:rsidRPr="004231A4">
              <w:rPr>
                <w:b/>
                <w:iCs/>
                <w:color w:val="000000" w:themeColor="text1"/>
              </w:rPr>
              <w:t>Team</w:t>
            </w:r>
          </w:p>
        </w:tc>
        <w:tc>
          <w:tcPr>
            <w:tcW w:w="1669" w:type="pct"/>
            <w:shd w:val="clear" w:color="auto" w:fill="DBDBDB"/>
          </w:tcPr>
          <w:p w14:paraId="1A7D1055" w14:textId="77777777" w:rsidR="007E07F8" w:rsidRPr="004231A4" w:rsidRDefault="007E07F8" w:rsidP="00FD6A28">
            <w:pPr>
              <w:rPr>
                <w:b/>
                <w:iCs/>
                <w:color w:val="000000" w:themeColor="text1"/>
              </w:rPr>
            </w:pPr>
            <w:r w:rsidRPr="004231A4">
              <w:rPr>
                <w:b/>
                <w:iCs/>
                <w:color w:val="000000" w:themeColor="text1"/>
              </w:rPr>
              <w:t>Funktion</w:t>
            </w:r>
          </w:p>
        </w:tc>
        <w:tc>
          <w:tcPr>
            <w:tcW w:w="1128" w:type="pct"/>
            <w:shd w:val="clear" w:color="auto" w:fill="DBDBDB"/>
          </w:tcPr>
          <w:p w14:paraId="4AE8496C" w14:textId="77777777" w:rsidR="007E07F8" w:rsidRPr="004231A4" w:rsidRDefault="007E07F8" w:rsidP="00FD6A28">
            <w:pPr>
              <w:rPr>
                <w:b/>
                <w:iCs/>
                <w:color w:val="000000" w:themeColor="text1"/>
              </w:rPr>
            </w:pPr>
            <w:r w:rsidRPr="004231A4">
              <w:rPr>
                <w:b/>
                <w:iCs/>
                <w:color w:val="000000" w:themeColor="text1"/>
              </w:rPr>
              <w:t>Name, Vorname</w:t>
            </w:r>
          </w:p>
        </w:tc>
        <w:tc>
          <w:tcPr>
            <w:tcW w:w="1176" w:type="pct"/>
            <w:shd w:val="clear" w:color="auto" w:fill="DBDBDB"/>
          </w:tcPr>
          <w:p w14:paraId="4C558515" w14:textId="77777777" w:rsidR="007E07F8" w:rsidRPr="004231A4" w:rsidRDefault="00131BDA" w:rsidP="00FD6A28">
            <w:pPr>
              <w:rPr>
                <w:b/>
                <w:iCs/>
                <w:color w:val="000000" w:themeColor="text1"/>
              </w:rPr>
            </w:pPr>
            <w:r w:rsidRPr="004231A4">
              <w:rPr>
                <w:b/>
                <w:iCs/>
                <w:color w:val="000000" w:themeColor="text1"/>
              </w:rPr>
              <w:t>Kontakt</w:t>
            </w:r>
          </w:p>
        </w:tc>
      </w:tr>
      <w:tr w:rsidR="00131BDA" w:rsidRPr="00245E29" w14:paraId="65C86EA2" w14:textId="77777777" w:rsidTr="004011D4">
        <w:trPr>
          <w:tblHeader/>
        </w:trPr>
        <w:tc>
          <w:tcPr>
            <w:tcW w:w="1027" w:type="pct"/>
          </w:tcPr>
          <w:p w14:paraId="1D107DEA" w14:textId="77777777" w:rsidR="00131BDA" w:rsidRPr="00245E29" w:rsidRDefault="00131BDA" w:rsidP="00131BDA">
            <w:pPr>
              <w:rPr>
                <w:i/>
                <w:color w:val="4472C4" w:themeColor="accent1"/>
              </w:rPr>
            </w:pPr>
            <w:r w:rsidRPr="00245E29">
              <w:rPr>
                <w:i/>
                <w:color w:val="4472C4" w:themeColor="accent1"/>
              </w:rPr>
              <w:t>IT</w:t>
            </w:r>
          </w:p>
        </w:tc>
        <w:tc>
          <w:tcPr>
            <w:tcW w:w="1669" w:type="pct"/>
          </w:tcPr>
          <w:p w14:paraId="1CBB41A4" w14:textId="77777777" w:rsidR="00131BDA" w:rsidRPr="00245E29" w:rsidRDefault="00131BDA" w:rsidP="00131BDA">
            <w:pPr>
              <w:rPr>
                <w:i/>
                <w:color w:val="4472C4" w:themeColor="accent1"/>
              </w:rPr>
            </w:pPr>
            <w:r w:rsidRPr="00245E29">
              <w:rPr>
                <w:i/>
                <w:color w:val="4472C4" w:themeColor="accent1"/>
              </w:rPr>
              <w:t>Leiter Notfallteam IT</w:t>
            </w:r>
          </w:p>
        </w:tc>
        <w:tc>
          <w:tcPr>
            <w:tcW w:w="1128" w:type="pct"/>
          </w:tcPr>
          <w:p w14:paraId="56D1FCEE" w14:textId="77777777" w:rsidR="00131BDA" w:rsidRPr="00245E29" w:rsidRDefault="00131BDA" w:rsidP="00131BDA">
            <w:pPr>
              <w:rPr>
                <w:color w:val="4472C4" w:themeColor="accent1"/>
              </w:rPr>
            </w:pPr>
            <w:r w:rsidRPr="00245E29">
              <w:rPr>
                <w:color w:val="4472C4" w:themeColor="accent1"/>
              </w:rPr>
              <w:t>Mustermann, Max</w:t>
            </w:r>
          </w:p>
        </w:tc>
        <w:tc>
          <w:tcPr>
            <w:tcW w:w="1176" w:type="pct"/>
          </w:tcPr>
          <w:p w14:paraId="50E113D2" w14:textId="77777777" w:rsidR="00131BDA" w:rsidRPr="00245E29" w:rsidRDefault="00131BDA" w:rsidP="00131BDA">
            <w:pPr>
              <w:rPr>
                <w:color w:val="4472C4" w:themeColor="accent1"/>
              </w:rPr>
            </w:pPr>
            <w:r w:rsidRPr="00245E29">
              <w:rPr>
                <w:color w:val="4472C4" w:themeColor="accent1"/>
              </w:rPr>
              <w:t>Festnetz:</w:t>
            </w:r>
          </w:p>
          <w:p w14:paraId="65C24590" w14:textId="77777777" w:rsidR="00131BDA" w:rsidRPr="00245E29" w:rsidRDefault="00131BDA" w:rsidP="00131BDA">
            <w:pPr>
              <w:rPr>
                <w:color w:val="4472C4" w:themeColor="accent1"/>
              </w:rPr>
            </w:pPr>
            <w:r w:rsidRPr="00245E29">
              <w:rPr>
                <w:color w:val="4472C4" w:themeColor="accent1"/>
              </w:rPr>
              <w:t xml:space="preserve">Mobil: </w:t>
            </w:r>
          </w:p>
          <w:p w14:paraId="68F3A331" w14:textId="77777777" w:rsidR="00131BDA" w:rsidRPr="00245E29" w:rsidRDefault="00131BDA" w:rsidP="00131BDA">
            <w:pPr>
              <w:rPr>
                <w:color w:val="4472C4" w:themeColor="accent1"/>
              </w:rPr>
            </w:pPr>
            <w:r w:rsidRPr="00245E29">
              <w:rPr>
                <w:color w:val="4472C4" w:themeColor="accent1"/>
              </w:rPr>
              <w:t>E-Mail:</w:t>
            </w:r>
          </w:p>
        </w:tc>
      </w:tr>
      <w:tr w:rsidR="00131BDA" w:rsidRPr="00245E29" w14:paraId="282A2D5A" w14:textId="77777777" w:rsidTr="004011D4">
        <w:trPr>
          <w:tblHeader/>
        </w:trPr>
        <w:tc>
          <w:tcPr>
            <w:tcW w:w="1027" w:type="pct"/>
          </w:tcPr>
          <w:p w14:paraId="554922E7" w14:textId="77777777" w:rsidR="00131BDA" w:rsidRPr="00245E29" w:rsidRDefault="00131BDA" w:rsidP="00131BDA">
            <w:pPr>
              <w:rPr>
                <w:i/>
                <w:color w:val="4472C4" w:themeColor="accent1"/>
              </w:rPr>
            </w:pPr>
            <w:r w:rsidRPr="00245E29">
              <w:rPr>
                <w:i/>
                <w:color w:val="4472C4" w:themeColor="accent1"/>
              </w:rPr>
              <w:t>IT</w:t>
            </w:r>
          </w:p>
        </w:tc>
        <w:tc>
          <w:tcPr>
            <w:tcW w:w="1669" w:type="pct"/>
          </w:tcPr>
          <w:p w14:paraId="71CCE0E4" w14:textId="77777777" w:rsidR="00131BDA" w:rsidRPr="00245E29" w:rsidRDefault="00131BDA" w:rsidP="00131BDA">
            <w:pPr>
              <w:rPr>
                <w:i/>
                <w:color w:val="4472C4" w:themeColor="accent1"/>
              </w:rPr>
            </w:pPr>
            <w:r w:rsidRPr="00245E29">
              <w:rPr>
                <w:i/>
                <w:color w:val="4472C4" w:themeColor="accent1"/>
              </w:rPr>
              <w:t>Stellvertreter Leiter Notfallteam IT</w:t>
            </w:r>
          </w:p>
        </w:tc>
        <w:tc>
          <w:tcPr>
            <w:tcW w:w="1128" w:type="pct"/>
          </w:tcPr>
          <w:p w14:paraId="5BDC7706" w14:textId="77777777" w:rsidR="00131BDA" w:rsidRPr="00245E29" w:rsidRDefault="00131BDA" w:rsidP="00131BDA">
            <w:pPr>
              <w:rPr>
                <w:color w:val="4472C4" w:themeColor="accent1"/>
              </w:rPr>
            </w:pPr>
            <w:r w:rsidRPr="00245E29">
              <w:rPr>
                <w:color w:val="4472C4" w:themeColor="accent1"/>
              </w:rPr>
              <w:t>[…]</w:t>
            </w:r>
          </w:p>
        </w:tc>
        <w:tc>
          <w:tcPr>
            <w:tcW w:w="1176" w:type="pct"/>
          </w:tcPr>
          <w:p w14:paraId="33CF061C" w14:textId="77777777" w:rsidR="00131BDA" w:rsidRPr="00245E29" w:rsidRDefault="00131BDA" w:rsidP="00131BDA">
            <w:pPr>
              <w:rPr>
                <w:color w:val="4472C4" w:themeColor="accent1"/>
              </w:rPr>
            </w:pPr>
            <w:r w:rsidRPr="00245E29">
              <w:rPr>
                <w:color w:val="4472C4" w:themeColor="accent1"/>
              </w:rPr>
              <w:t>[…]</w:t>
            </w:r>
          </w:p>
        </w:tc>
      </w:tr>
      <w:tr w:rsidR="00131BDA" w:rsidRPr="00245E29" w14:paraId="7495B297" w14:textId="77777777" w:rsidTr="004011D4">
        <w:trPr>
          <w:tblHeader/>
        </w:trPr>
        <w:tc>
          <w:tcPr>
            <w:tcW w:w="1027" w:type="pct"/>
          </w:tcPr>
          <w:p w14:paraId="751A8C9D" w14:textId="77777777" w:rsidR="00131BDA" w:rsidRPr="00245E29" w:rsidRDefault="00131BDA" w:rsidP="00131BDA">
            <w:pPr>
              <w:rPr>
                <w:i/>
                <w:color w:val="4472C4" w:themeColor="accent1"/>
              </w:rPr>
            </w:pPr>
            <w:r w:rsidRPr="00245E29">
              <w:rPr>
                <w:i/>
                <w:color w:val="4472C4" w:themeColor="accent1"/>
              </w:rPr>
              <w:t>IT</w:t>
            </w:r>
          </w:p>
        </w:tc>
        <w:tc>
          <w:tcPr>
            <w:tcW w:w="1669" w:type="pct"/>
          </w:tcPr>
          <w:p w14:paraId="169168B6" w14:textId="77777777" w:rsidR="00131BDA" w:rsidRPr="00245E29" w:rsidRDefault="00131BDA" w:rsidP="00131BDA">
            <w:pPr>
              <w:rPr>
                <w:i/>
                <w:color w:val="4472C4" w:themeColor="accent1"/>
              </w:rPr>
            </w:pPr>
            <w:r w:rsidRPr="00245E29">
              <w:rPr>
                <w:i/>
                <w:color w:val="4472C4" w:themeColor="accent1"/>
              </w:rPr>
              <w:t>Mitglied Notfallteam IT</w:t>
            </w:r>
          </w:p>
        </w:tc>
        <w:tc>
          <w:tcPr>
            <w:tcW w:w="1128" w:type="pct"/>
          </w:tcPr>
          <w:p w14:paraId="636AC364" w14:textId="77777777" w:rsidR="00131BDA" w:rsidRPr="00245E29" w:rsidRDefault="00131BDA" w:rsidP="00131BDA">
            <w:pPr>
              <w:rPr>
                <w:color w:val="4472C4" w:themeColor="accent1"/>
              </w:rPr>
            </w:pPr>
            <w:r w:rsidRPr="00245E29">
              <w:rPr>
                <w:color w:val="4472C4" w:themeColor="accent1"/>
              </w:rPr>
              <w:t>[…]</w:t>
            </w:r>
          </w:p>
        </w:tc>
        <w:tc>
          <w:tcPr>
            <w:tcW w:w="1176" w:type="pct"/>
          </w:tcPr>
          <w:p w14:paraId="11D6B2CA" w14:textId="77777777" w:rsidR="00131BDA" w:rsidRPr="00245E29" w:rsidRDefault="00131BDA" w:rsidP="00131BDA">
            <w:pPr>
              <w:rPr>
                <w:color w:val="4472C4" w:themeColor="accent1"/>
              </w:rPr>
            </w:pPr>
            <w:r w:rsidRPr="00245E29">
              <w:rPr>
                <w:color w:val="4472C4" w:themeColor="accent1"/>
              </w:rPr>
              <w:t>[…]</w:t>
            </w:r>
          </w:p>
        </w:tc>
      </w:tr>
      <w:tr w:rsidR="00131BDA" w:rsidRPr="00245E29" w14:paraId="20E82D08" w14:textId="77777777" w:rsidTr="004011D4">
        <w:trPr>
          <w:tblHeader/>
        </w:trPr>
        <w:tc>
          <w:tcPr>
            <w:tcW w:w="1027" w:type="pct"/>
          </w:tcPr>
          <w:p w14:paraId="2DF14870" w14:textId="77777777" w:rsidR="00131BDA" w:rsidRPr="00245E29" w:rsidRDefault="00131BDA" w:rsidP="00131BDA">
            <w:pPr>
              <w:rPr>
                <w:i/>
                <w:color w:val="4472C4" w:themeColor="accent1"/>
              </w:rPr>
            </w:pPr>
            <w:r w:rsidRPr="00245E29">
              <w:rPr>
                <w:i/>
                <w:color w:val="4472C4" w:themeColor="accent1"/>
              </w:rPr>
              <w:t>IT</w:t>
            </w:r>
          </w:p>
        </w:tc>
        <w:tc>
          <w:tcPr>
            <w:tcW w:w="1669" w:type="pct"/>
          </w:tcPr>
          <w:p w14:paraId="1C74B4A6" w14:textId="77777777" w:rsidR="00131BDA" w:rsidRPr="00245E29" w:rsidRDefault="00131BDA" w:rsidP="00131BDA">
            <w:pPr>
              <w:rPr>
                <w:i/>
                <w:color w:val="4472C4" w:themeColor="accent1"/>
              </w:rPr>
            </w:pPr>
            <w:r w:rsidRPr="00245E29">
              <w:rPr>
                <w:i/>
                <w:color w:val="4472C4" w:themeColor="accent1"/>
              </w:rPr>
              <w:t>Mitglied Notfallteam IT</w:t>
            </w:r>
          </w:p>
        </w:tc>
        <w:tc>
          <w:tcPr>
            <w:tcW w:w="1128" w:type="pct"/>
          </w:tcPr>
          <w:p w14:paraId="4443147A" w14:textId="77777777" w:rsidR="00131BDA" w:rsidRPr="00245E29" w:rsidRDefault="00131BDA" w:rsidP="00131BDA">
            <w:pPr>
              <w:rPr>
                <w:color w:val="4472C4" w:themeColor="accent1"/>
              </w:rPr>
            </w:pPr>
            <w:r w:rsidRPr="00245E29">
              <w:rPr>
                <w:color w:val="4472C4" w:themeColor="accent1"/>
              </w:rPr>
              <w:t>[…]</w:t>
            </w:r>
          </w:p>
        </w:tc>
        <w:tc>
          <w:tcPr>
            <w:tcW w:w="1176" w:type="pct"/>
          </w:tcPr>
          <w:p w14:paraId="5C7573CB" w14:textId="77777777" w:rsidR="00131BDA" w:rsidRPr="00245E29" w:rsidRDefault="00131BDA" w:rsidP="00131BDA">
            <w:pPr>
              <w:rPr>
                <w:color w:val="4472C4" w:themeColor="accent1"/>
              </w:rPr>
            </w:pPr>
            <w:r w:rsidRPr="00245E29">
              <w:rPr>
                <w:color w:val="4472C4" w:themeColor="accent1"/>
              </w:rPr>
              <w:t>[…]</w:t>
            </w:r>
          </w:p>
        </w:tc>
      </w:tr>
      <w:tr w:rsidR="00131BDA" w:rsidRPr="00245E29" w14:paraId="5658EE5C" w14:textId="77777777" w:rsidTr="004011D4">
        <w:trPr>
          <w:tblHeader/>
        </w:trPr>
        <w:tc>
          <w:tcPr>
            <w:tcW w:w="1027" w:type="pct"/>
          </w:tcPr>
          <w:p w14:paraId="0614502B" w14:textId="77777777" w:rsidR="00131BDA" w:rsidRPr="00245E29" w:rsidRDefault="00131BDA" w:rsidP="00131BDA">
            <w:pPr>
              <w:rPr>
                <w:i/>
                <w:color w:val="4472C4" w:themeColor="accent1"/>
              </w:rPr>
            </w:pPr>
            <w:r w:rsidRPr="00245E29">
              <w:rPr>
                <w:i/>
                <w:color w:val="4472C4" w:themeColor="accent1"/>
              </w:rPr>
              <w:t>IT</w:t>
            </w:r>
          </w:p>
        </w:tc>
        <w:tc>
          <w:tcPr>
            <w:tcW w:w="1669" w:type="pct"/>
          </w:tcPr>
          <w:p w14:paraId="5454474E" w14:textId="77777777" w:rsidR="00131BDA" w:rsidRPr="00245E29" w:rsidRDefault="00131BDA" w:rsidP="00131BDA">
            <w:pPr>
              <w:rPr>
                <w:i/>
                <w:color w:val="4472C4" w:themeColor="accent1"/>
              </w:rPr>
            </w:pPr>
            <w:r w:rsidRPr="00245E29">
              <w:rPr>
                <w:i/>
                <w:color w:val="4472C4" w:themeColor="accent1"/>
              </w:rPr>
              <w:t>Mitglied Notfallteam IT</w:t>
            </w:r>
          </w:p>
        </w:tc>
        <w:tc>
          <w:tcPr>
            <w:tcW w:w="1128" w:type="pct"/>
          </w:tcPr>
          <w:p w14:paraId="40405254" w14:textId="77777777" w:rsidR="00131BDA" w:rsidRPr="00245E29" w:rsidRDefault="00131BDA" w:rsidP="00131BDA">
            <w:pPr>
              <w:rPr>
                <w:color w:val="4472C4" w:themeColor="accent1"/>
              </w:rPr>
            </w:pPr>
            <w:r w:rsidRPr="00245E29">
              <w:rPr>
                <w:color w:val="4472C4" w:themeColor="accent1"/>
              </w:rPr>
              <w:t>[…]</w:t>
            </w:r>
          </w:p>
        </w:tc>
        <w:tc>
          <w:tcPr>
            <w:tcW w:w="1176" w:type="pct"/>
          </w:tcPr>
          <w:p w14:paraId="7EA335EE" w14:textId="77777777" w:rsidR="00131BDA" w:rsidRPr="00245E29" w:rsidRDefault="00131BDA" w:rsidP="00131BDA">
            <w:pPr>
              <w:rPr>
                <w:color w:val="4472C4" w:themeColor="accent1"/>
              </w:rPr>
            </w:pPr>
            <w:r w:rsidRPr="00245E29">
              <w:rPr>
                <w:color w:val="4472C4" w:themeColor="accent1"/>
              </w:rPr>
              <w:t>[…]</w:t>
            </w:r>
          </w:p>
        </w:tc>
      </w:tr>
      <w:tr w:rsidR="00131BDA" w:rsidRPr="00245E29" w14:paraId="27501943" w14:textId="77777777" w:rsidTr="004011D4">
        <w:trPr>
          <w:tblHeader/>
        </w:trPr>
        <w:tc>
          <w:tcPr>
            <w:tcW w:w="1027" w:type="pct"/>
          </w:tcPr>
          <w:p w14:paraId="2CBD25DA" w14:textId="77777777" w:rsidR="00131BDA" w:rsidRPr="00245E29" w:rsidRDefault="00131BDA" w:rsidP="00131BDA">
            <w:pPr>
              <w:rPr>
                <w:i/>
                <w:color w:val="4472C4" w:themeColor="accent1"/>
              </w:rPr>
            </w:pPr>
            <w:r w:rsidRPr="00245E29">
              <w:rPr>
                <w:i/>
                <w:color w:val="4472C4" w:themeColor="accent1"/>
              </w:rPr>
              <w:t>Personal</w:t>
            </w:r>
          </w:p>
        </w:tc>
        <w:tc>
          <w:tcPr>
            <w:tcW w:w="1669" w:type="pct"/>
          </w:tcPr>
          <w:p w14:paraId="6F61DB48" w14:textId="77777777" w:rsidR="00131BDA" w:rsidRPr="00245E29" w:rsidRDefault="00131BDA" w:rsidP="00131BDA">
            <w:pPr>
              <w:rPr>
                <w:i/>
                <w:color w:val="4472C4" w:themeColor="accent1"/>
              </w:rPr>
            </w:pPr>
            <w:r w:rsidRPr="00245E29">
              <w:rPr>
                <w:i/>
                <w:color w:val="4472C4" w:themeColor="accent1"/>
              </w:rPr>
              <w:t>Leiter Notfallteam Personal</w:t>
            </w:r>
          </w:p>
        </w:tc>
        <w:tc>
          <w:tcPr>
            <w:tcW w:w="1128" w:type="pct"/>
          </w:tcPr>
          <w:p w14:paraId="1826571D" w14:textId="77777777" w:rsidR="00131BDA" w:rsidRPr="00245E29" w:rsidRDefault="00131BDA" w:rsidP="00131BDA">
            <w:pPr>
              <w:rPr>
                <w:color w:val="4472C4" w:themeColor="accent1"/>
              </w:rPr>
            </w:pPr>
            <w:r w:rsidRPr="00245E29">
              <w:rPr>
                <w:color w:val="4472C4" w:themeColor="accent1"/>
              </w:rPr>
              <w:t>[…]</w:t>
            </w:r>
          </w:p>
        </w:tc>
        <w:tc>
          <w:tcPr>
            <w:tcW w:w="1176" w:type="pct"/>
          </w:tcPr>
          <w:p w14:paraId="11E8B40D" w14:textId="77777777" w:rsidR="00131BDA" w:rsidRPr="00245E29" w:rsidRDefault="00131BDA" w:rsidP="00131BDA">
            <w:pPr>
              <w:rPr>
                <w:color w:val="4472C4" w:themeColor="accent1"/>
              </w:rPr>
            </w:pPr>
            <w:r w:rsidRPr="00245E29">
              <w:rPr>
                <w:color w:val="4472C4" w:themeColor="accent1"/>
              </w:rPr>
              <w:t>[…]</w:t>
            </w:r>
          </w:p>
        </w:tc>
      </w:tr>
      <w:tr w:rsidR="00131BDA" w:rsidRPr="00245E29" w14:paraId="43EA4249" w14:textId="77777777" w:rsidTr="004011D4">
        <w:trPr>
          <w:tblHeader/>
        </w:trPr>
        <w:tc>
          <w:tcPr>
            <w:tcW w:w="1027" w:type="pct"/>
          </w:tcPr>
          <w:p w14:paraId="46E5DE34" w14:textId="77777777" w:rsidR="00131BDA" w:rsidRPr="00245E29" w:rsidRDefault="00131BDA" w:rsidP="00131BDA">
            <w:pPr>
              <w:rPr>
                <w:i/>
                <w:color w:val="4472C4" w:themeColor="accent1"/>
              </w:rPr>
            </w:pPr>
            <w:r w:rsidRPr="00245E29">
              <w:rPr>
                <w:i/>
                <w:color w:val="4472C4" w:themeColor="accent1"/>
              </w:rPr>
              <w:t>Personal</w:t>
            </w:r>
          </w:p>
        </w:tc>
        <w:tc>
          <w:tcPr>
            <w:tcW w:w="1669" w:type="pct"/>
          </w:tcPr>
          <w:p w14:paraId="7B8A59F0" w14:textId="77777777" w:rsidR="00131BDA" w:rsidRPr="00245E29" w:rsidRDefault="00131BDA" w:rsidP="00131BDA">
            <w:pPr>
              <w:rPr>
                <w:i/>
                <w:color w:val="4472C4" w:themeColor="accent1"/>
              </w:rPr>
            </w:pPr>
            <w:r w:rsidRPr="00245E29">
              <w:rPr>
                <w:i/>
                <w:color w:val="4472C4" w:themeColor="accent1"/>
              </w:rPr>
              <w:t>Stellvertreter Leiter Notfallteam Personal</w:t>
            </w:r>
          </w:p>
        </w:tc>
        <w:tc>
          <w:tcPr>
            <w:tcW w:w="1128" w:type="pct"/>
          </w:tcPr>
          <w:p w14:paraId="05A93F5B" w14:textId="77777777" w:rsidR="00131BDA" w:rsidRPr="00245E29" w:rsidRDefault="00131BDA" w:rsidP="00131BDA">
            <w:pPr>
              <w:rPr>
                <w:color w:val="4472C4" w:themeColor="accent1"/>
              </w:rPr>
            </w:pPr>
            <w:r w:rsidRPr="00245E29">
              <w:rPr>
                <w:color w:val="4472C4" w:themeColor="accent1"/>
              </w:rPr>
              <w:t>[…]</w:t>
            </w:r>
          </w:p>
        </w:tc>
        <w:tc>
          <w:tcPr>
            <w:tcW w:w="1176" w:type="pct"/>
          </w:tcPr>
          <w:p w14:paraId="48F04094" w14:textId="77777777" w:rsidR="00131BDA" w:rsidRPr="00245E29" w:rsidRDefault="00131BDA" w:rsidP="00131BDA">
            <w:pPr>
              <w:rPr>
                <w:color w:val="4472C4" w:themeColor="accent1"/>
              </w:rPr>
            </w:pPr>
            <w:r w:rsidRPr="00245E29">
              <w:rPr>
                <w:color w:val="4472C4" w:themeColor="accent1"/>
              </w:rPr>
              <w:t>[…]</w:t>
            </w:r>
          </w:p>
        </w:tc>
      </w:tr>
      <w:tr w:rsidR="00131BDA" w:rsidRPr="00245E29" w14:paraId="3BD66504" w14:textId="77777777" w:rsidTr="004011D4">
        <w:trPr>
          <w:tblHeader/>
        </w:trPr>
        <w:tc>
          <w:tcPr>
            <w:tcW w:w="1027" w:type="pct"/>
          </w:tcPr>
          <w:p w14:paraId="0CFDC02A" w14:textId="77777777" w:rsidR="00131BDA" w:rsidRPr="00245E29" w:rsidRDefault="00131BDA" w:rsidP="00131BDA">
            <w:pPr>
              <w:rPr>
                <w:i/>
                <w:color w:val="4472C4" w:themeColor="accent1"/>
              </w:rPr>
            </w:pPr>
            <w:r w:rsidRPr="00245E29">
              <w:rPr>
                <w:i/>
                <w:color w:val="4472C4" w:themeColor="accent1"/>
              </w:rPr>
              <w:t>Personal</w:t>
            </w:r>
          </w:p>
        </w:tc>
        <w:tc>
          <w:tcPr>
            <w:tcW w:w="1669" w:type="pct"/>
          </w:tcPr>
          <w:p w14:paraId="7DC1D655" w14:textId="77777777" w:rsidR="00131BDA" w:rsidRPr="00245E29" w:rsidRDefault="00131BDA" w:rsidP="00131BDA">
            <w:pPr>
              <w:rPr>
                <w:i/>
                <w:color w:val="4472C4" w:themeColor="accent1"/>
              </w:rPr>
            </w:pPr>
            <w:r w:rsidRPr="00245E29">
              <w:rPr>
                <w:i/>
                <w:color w:val="4472C4" w:themeColor="accent1"/>
              </w:rPr>
              <w:t>Mitglied Notfallteam Personal</w:t>
            </w:r>
          </w:p>
        </w:tc>
        <w:tc>
          <w:tcPr>
            <w:tcW w:w="1128" w:type="pct"/>
          </w:tcPr>
          <w:p w14:paraId="10487B3C" w14:textId="77777777" w:rsidR="00131BDA" w:rsidRPr="00245E29" w:rsidRDefault="00131BDA" w:rsidP="00131BDA">
            <w:pPr>
              <w:rPr>
                <w:color w:val="4472C4" w:themeColor="accent1"/>
              </w:rPr>
            </w:pPr>
            <w:r w:rsidRPr="00245E29">
              <w:rPr>
                <w:color w:val="4472C4" w:themeColor="accent1"/>
              </w:rPr>
              <w:t>[…]</w:t>
            </w:r>
          </w:p>
        </w:tc>
        <w:tc>
          <w:tcPr>
            <w:tcW w:w="1176" w:type="pct"/>
          </w:tcPr>
          <w:p w14:paraId="47AC661E" w14:textId="77777777" w:rsidR="00131BDA" w:rsidRPr="00245E29" w:rsidRDefault="00131BDA" w:rsidP="00131BDA">
            <w:pPr>
              <w:rPr>
                <w:color w:val="4472C4" w:themeColor="accent1"/>
              </w:rPr>
            </w:pPr>
            <w:r w:rsidRPr="00245E29">
              <w:rPr>
                <w:color w:val="4472C4" w:themeColor="accent1"/>
              </w:rPr>
              <w:t>[…]</w:t>
            </w:r>
          </w:p>
        </w:tc>
      </w:tr>
      <w:tr w:rsidR="00131BDA" w:rsidRPr="00245E29" w14:paraId="0691DB22" w14:textId="77777777" w:rsidTr="004011D4">
        <w:trPr>
          <w:tblHeader/>
        </w:trPr>
        <w:tc>
          <w:tcPr>
            <w:tcW w:w="1027" w:type="pct"/>
          </w:tcPr>
          <w:p w14:paraId="2AEE154F" w14:textId="77777777" w:rsidR="00131BDA" w:rsidRPr="00245E29" w:rsidRDefault="00131BDA" w:rsidP="00131BDA">
            <w:pPr>
              <w:rPr>
                <w:i/>
                <w:color w:val="4472C4" w:themeColor="accent1"/>
              </w:rPr>
            </w:pPr>
            <w:r w:rsidRPr="00245E29">
              <w:rPr>
                <w:i/>
                <w:color w:val="4472C4" w:themeColor="accent1"/>
              </w:rPr>
              <w:t>Personal</w:t>
            </w:r>
          </w:p>
        </w:tc>
        <w:tc>
          <w:tcPr>
            <w:tcW w:w="1669" w:type="pct"/>
          </w:tcPr>
          <w:p w14:paraId="0AB43CC9" w14:textId="77777777" w:rsidR="00131BDA" w:rsidRPr="00245E29" w:rsidRDefault="00131BDA" w:rsidP="00131BDA">
            <w:pPr>
              <w:rPr>
                <w:i/>
                <w:color w:val="4472C4" w:themeColor="accent1"/>
              </w:rPr>
            </w:pPr>
            <w:r w:rsidRPr="00245E29">
              <w:rPr>
                <w:i/>
                <w:color w:val="4472C4" w:themeColor="accent1"/>
              </w:rPr>
              <w:t>Notfallteam Personal</w:t>
            </w:r>
          </w:p>
        </w:tc>
        <w:tc>
          <w:tcPr>
            <w:tcW w:w="1128" w:type="pct"/>
          </w:tcPr>
          <w:p w14:paraId="3F8CB0A1" w14:textId="77777777" w:rsidR="00131BDA" w:rsidRPr="00245E29" w:rsidRDefault="00131BDA" w:rsidP="00131BDA">
            <w:pPr>
              <w:rPr>
                <w:color w:val="4472C4" w:themeColor="accent1"/>
              </w:rPr>
            </w:pPr>
            <w:r w:rsidRPr="00245E29">
              <w:rPr>
                <w:color w:val="4472C4" w:themeColor="accent1"/>
              </w:rPr>
              <w:t>[…]</w:t>
            </w:r>
          </w:p>
        </w:tc>
        <w:tc>
          <w:tcPr>
            <w:tcW w:w="1176" w:type="pct"/>
          </w:tcPr>
          <w:p w14:paraId="1360E084" w14:textId="77777777" w:rsidR="00131BDA" w:rsidRPr="00245E29" w:rsidRDefault="00131BDA" w:rsidP="00131BDA">
            <w:pPr>
              <w:rPr>
                <w:color w:val="4472C4" w:themeColor="accent1"/>
              </w:rPr>
            </w:pPr>
            <w:r w:rsidRPr="00245E29">
              <w:rPr>
                <w:color w:val="4472C4" w:themeColor="accent1"/>
              </w:rPr>
              <w:t>[…]</w:t>
            </w:r>
          </w:p>
        </w:tc>
      </w:tr>
      <w:tr w:rsidR="00131BDA" w:rsidRPr="00245E29" w14:paraId="00B3D638" w14:textId="77777777" w:rsidTr="004011D4">
        <w:trPr>
          <w:tblHeader/>
        </w:trPr>
        <w:tc>
          <w:tcPr>
            <w:tcW w:w="1027" w:type="pct"/>
          </w:tcPr>
          <w:p w14:paraId="24905D27" w14:textId="77777777" w:rsidR="00131BDA" w:rsidRPr="00245E29" w:rsidRDefault="00131BDA" w:rsidP="00131BDA">
            <w:pPr>
              <w:rPr>
                <w:i/>
                <w:color w:val="4472C4" w:themeColor="accent1"/>
              </w:rPr>
            </w:pPr>
            <w:r w:rsidRPr="00245E29">
              <w:rPr>
                <w:i/>
                <w:color w:val="4472C4" w:themeColor="accent1"/>
              </w:rPr>
              <w:t>Gebäudeverwaltung</w:t>
            </w:r>
          </w:p>
        </w:tc>
        <w:tc>
          <w:tcPr>
            <w:tcW w:w="1669" w:type="pct"/>
          </w:tcPr>
          <w:p w14:paraId="515264AD" w14:textId="77777777" w:rsidR="00131BDA" w:rsidRPr="00245E29" w:rsidRDefault="00131BDA" w:rsidP="00131BDA">
            <w:pPr>
              <w:rPr>
                <w:i/>
                <w:color w:val="4472C4" w:themeColor="accent1"/>
              </w:rPr>
            </w:pPr>
            <w:r w:rsidRPr="00245E29">
              <w:rPr>
                <w:i/>
                <w:color w:val="4472C4" w:themeColor="accent1"/>
              </w:rPr>
              <w:t>Leiter Notfallteam Gebäude</w:t>
            </w:r>
          </w:p>
        </w:tc>
        <w:tc>
          <w:tcPr>
            <w:tcW w:w="1128" w:type="pct"/>
          </w:tcPr>
          <w:p w14:paraId="60ED33F0" w14:textId="77777777" w:rsidR="00131BDA" w:rsidRPr="00245E29" w:rsidRDefault="00131BDA" w:rsidP="00131BDA">
            <w:pPr>
              <w:rPr>
                <w:color w:val="4472C4" w:themeColor="accent1"/>
              </w:rPr>
            </w:pPr>
            <w:r w:rsidRPr="00245E29">
              <w:rPr>
                <w:color w:val="4472C4" w:themeColor="accent1"/>
              </w:rPr>
              <w:t>[…]</w:t>
            </w:r>
          </w:p>
        </w:tc>
        <w:tc>
          <w:tcPr>
            <w:tcW w:w="1176" w:type="pct"/>
          </w:tcPr>
          <w:p w14:paraId="06EE5808" w14:textId="77777777" w:rsidR="00131BDA" w:rsidRPr="00245E29" w:rsidRDefault="00131BDA" w:rsidP="00131BDA">
            <w:pPr>
              <w:rPr>
                <w:color w:val="4472C4" w:themeColor="accent1"/>
              </w:rPr>
            </w:pPr>
            <w:r w:rsidRPr="00245E29">
              <w:rPr>
                <w:color w:val="4472C4" w:themeColor="accent1"/>
              </w:rPr>
              <w:t>[…]</w:t>
            </w:r>
          </w:p>
        </w:tc>
      </w:tr>
      <w:tr w:rsidR="00131BDA" w:rsidRPr="00245E29" w14:paraId="6F7ACF1B" w14:textId="77777777" w:rsidTr="004011D4">
        <w:trPr>
          <w:tblHeader/>
        </w:trPr>
        <w:tc>
          <w:tcPr>
            <w:tcW w:w="1027" w:type="pct"/>
          </w:tcPr>
          <w:p w14:paraId="0E2DD560" w14:textId="77777777" w:rsidR="00131BDA" w:rsidRPr="00245E29" w:rsidRDefault="00131BDA" w:rsidP="00131BDA">
            <w:pPr>
              <w:rPr>
                <w:i/>
                <w:color w:val="4472C4" w:themeColor="accent1"/>
              </w:rPr>
            </w:pPr>
            <w:r w:rsidRPr="00245E29">
              <w:rPr>
                <w:i/>
                <w:color w:val="4472C4" w:themeColor="accent1"/>
              </w:rPr>
              <w:t>Gebäudeverwaltung</w:t>
            </w:r>
          </w:p>
        </w:tc>
        <w:tc>
          <w:tcPr>
            <w:tcW w:w="1669" w:type="pct"/>
          </w:tcPr>
          <w:p w14:paraId="0F5F6BBE" w14:textId="77777777" w:rsidR="00131BDA" w:rsidRPr="00245E29" w:rsidRDefault="00131BDA" w:rsidP="00131BDA">
            <w:pPr>
              <w:rPr>
                <w:i/>
                <w:color w:val="4472C4" w:themeColor="accent1"/>
              </w:rPr>
            </w:pPr>
            <w:r w:rsidRPr="00245E29">
              <w:rPr>
                <w:i/>
                <w:color w:val="4472C4" w:themeColor="accent1"/>
              </w:rPr>
              <w:t>Stellvertreter Leiter Notfallteam Gebäude</w:t>
            </w:r>
          </w:p>
        </w:tc>
        <w:tc>
          <w:tcPr>
            <w:tcW w:w="1128" w:type="pct"/>
          </w:tcPr>
          <w:p w14:paraId="5AB508EA" w14:textId="77777777" w:rsidR="00131BDA" w:rsidRPr="00245E29" w:rsidRDefault="00131BDA" w:rsidP="00131BDA">
            <w:pPr>
              <w:rPr>
                <w:color w:val="4472C4" w:themeColor="accent1"/>
              </w:rPr>
            </w:pPr>
            <w:r w:rsidRPr="00245E29">
              <w:rPr>
                <w:color w:val="4472C4" w:themeColor="accent1"/>
              </w:rPr>
              <w:t>[…]</w:t>
            </w:r>
          </w:p>
        </w:tc>
        <w:tc>
          <w:tcPr>
            <w:tcW w:w="1176" w:type="pct"/>
          </w:tcPr>
          <w:p w14:paraId="6E23D3A2" w14:textId="77777777" w:rsidR="00131BDA" w:rsidRPr="00245E29" w:rsidRDefault="00131BDA" w:rsidP="00131BDA">
            <w:pPr>
              <w:rPr>
                <w:color w:val="4472C4" w:themeColor="accent1"/>
              </w:rPr>
            </w:pPr>
            <w:r w:rsidRPr="00245E29">
              <w:rPr>
                <w:color w:val="4472C4" w:themeColor="accent1"/>
              </w:rPr>
              <w:t>[…]</w:t>
            </w:r>
          </w:p>
        </w:tc>
      </w:tr>
      <w:tr w:rsidR="00131BDA" w:rsidRPr="00245E29" w14:paraId="7814AE9E" w14:textId="77777777" w:rsidTr="004011D4">
        <w:trPr>
          <w:tblHeader/>
        </w:trPr>
        <w:tc>
          <w:tcPr>
            <w:tcW w:w="1027" w:type="pct"/>
          </w:tcPr>
          <w:p w14:paraId="55683651" w14:textId="77777777" w:rsidR="00131BDA" w:rsidRPr="00245E29" w:rsidRDefault="00131BDA" w:rsidP="00131BDA">
            <w:pPr>
              <w:rPr>
                <w:i/>
                <w:color w:val="4472C4" w:themeColor="accent1"/>
              </w:rPr>
            </w:pPr>
            <w:r w:rsidRPr="00245E29">
              <w:rPr>
                <w:i/>
                <w:color w:val="4472C4" w:themeColor="accent1"/>
              </w:rPr>
              <w:t>Gebäudeverwaltung</w:t>
            </w:r>
          </w:p>
        </w:tc>
        <w:tc>
          <w:tcPr>
            <w:tcW w:w="1669" w:type="pct"/>
          </w:tcPr>
          <w:p w14:paraId="19F8B6D7" w14:textId="77777777" w:rsidR="00131BDA" w:rsidRPr="00245E29" w:rsidRDefault="00131BDA" w:rsidP="00131BDA">
            <w:pPr>
              <w:rPr>
                <w:i/>
                <w:color w:val="4472C4" w:themeColor="accent1"/>
              </w:rPr>
            </w:pPr>
            <w:r w:rsidRPr="00245E29">
              <w:rPr>
                <w:i/>
                <w:color w:val="4472C4" w:themeColor="accent1"/>
              </w:rPr>
              <w:t>Mitglied Notfallteam Gebäude</w:t>
            </w:r>
          </w:p>
        </w:tc>
        <w:tc>
          <w:tcPr>
            <w:tcW w:w="1128" w:type="pct"/>
          </w:tcPr>
          <w:p w14:paraId="758B21C8" w14:textId="77777777" w:rsidR="00131BDA" w:rsidRPr="00245E29" w:rsidRDefault="00131BDA" w:rsidP="00131BDA">
            <w:pPr>
              <w:rPr>
                <w:color w:val="4472C4" w:themeColor="accent1"/>
              </w:rPr>
            </w:pPr>
            <w:r w:rsidRPr="00245E29">
              <w:rPr>
                <w:color w:val="4472C4" w:themeColor="accent1"/>
              </w:rPr>
              <w:t>[…]</w:t>
            </w:r>
          </w:p>
        </w:tc>
        <w:tc>
          <w:tcPr>
            <w:tcW w:w="1176" w:type="pct"/>
          </w:tcPr>
          <w:p w14:paraId="759BE107" w14:textId="77777777" w:rsidR="00131BDA" w:rsidRPr="00245E29" w:rsidRDefault="00131BDA" w:rsidP="00131BDA">
            <w:pPr>
              <w:rPr>
                <w:color w:val="4472C4" w:themeColor="accent1"/>
              </w:rPr>
            </w:pPr>
            <w:r w:rsidRPr="00245E29">
              <w:rPr>
                <w:color w:val="4472C4" w:themeColor="accent1"/>
              </w:rPr>
              <w:t>[…]</w:t>
            </w:r>
          </w:p>
        </w:tc>
      </w:tr>
      <w:tr w:rsidR="00131BDA" w:rsidRPr="00245E29" w14:paraId="14E78A59" w14:textId="77777777" w:rsidTr="004011D4">
        <w:trPr>
          <w:tblHeader/>
        </w:trPr>
        <w:tc>
          <w:tcPr>
            <w:tcW w:w="1027" w:type="pct"/>
          </w:tcPr>
          <w:p w14:paraId="4C7BE4F3" w14:textId="77777777" w:rsidR="00131BDA" w:rsidRPr="00245E29" w:rsidRDefault="00131BDA" w:rsidP="00131BDA">
            <w:pPr>
              <w:rPr>
                <w:i/>
                <w:color w:val="4472C4" w:themeColor="accent1"/>
              </w:rPr>
            </w:pPr>
            <w:r w:rsidRPr="00245E29">
              <w:rPr>
                <w:i/>
                <w:color w:val="4472C4" w:themeColor="accent1"/>
              </w:rPr>
              <w:t>Gebäudeverwaltung</w:t>
            </w:r>
          </w:p>
        </w:tc>
        <w:tc>
          <w:tcPr>
            <w:tcW w:w="1669" w:type="pct"/>
          </w:tcPr>
          <w:p w14:paraId="480B1A5D" w14:textId="77777777" w:rsidR="00131BDA" w:rsidRPr="00245E29" w:rsidRDefault="00131BDA" w:rsidP="00131BDA">
            <w:pPr>
              <w:rPr>
                <w:i/>
                <w:color w:val="4472C4" w:themeColor="accent1"/>
              </w:rPr>
            </w:pPr>
            <w:r w:rsidRPr="00245E29">
              <w:rPr>
                <w:i/>
                <w:color w:val="4472C4" w:themeColor="accent1"/>
              </w:rPr>
              <w:t>Mitglied Notfallteam Gebäude</w:t>
            </w:r>
          </w:p>
        </w:tc>
        <w:tc>
          <w:tcPr>
            <w:tcW w:w="1128" w:type="pct"/>
          </w:tcPr>
          <w:p w14:paraId="6CFF44B0" w14:textId="77777777" w:rsidR="00131BDA" w:rsidRPr="00245E29" w:rsidRDefault="00131BDA" w:rsidP="00131BDA">
            <w:pPr>
              <w:rPr>
                <w:color w:val="4472C4" w:themeColor="accent1"/>
              </w:rPr>
            </w:pPr>
            <w:r w:rsidRPr="00245E29">
              <w:rPr>
                <w:color w:val="4472C4" w:themeColor="accent1"/>
              </w:rPr>
              <w:t>[…]</w:t>
            </w:r>
          </w:p>
        </w:tc>
        <w:tc>
          <w:tcPr>
            <w:tcW w:w="1176" w:type="pct"/>
          </w:tcPr>
          <w:p w14:paraId="17FB0B27" w14:textId="77777777" w:rsidR="00131BDA" w:rsidRPr="00245E29" w:rsidRDefault="00131BDA" w:rsidP="00131BDA">
            <w:pPr>
              <w:rPr>
                <w:color w:val="4472C4" w:themeColor="accent1"/>
              </w:rPr>
            </w:pPr>
            <w:r w:rsidRPr="00245E29">
              <w:rPr>
                <w:color w:val="4472C4" w:themeColor="accent1"/>
              </w:rPr>
              <w:t>[…]</w:t>
            </w:r>
          </w:p>
        </w:tc>
      </w:tr>
      <w:tr w:rsidR="00131BDA" w:rsidRPr="00245E29" w14:paraId="41157022" w14:textId="77777777" w:rsidTr="004011D4">
        <w:trPr>
          <w:tblHeader/>
        </w:trPr>
        <w:tc>
          <w:tcPr>
            <w:tcW w:w="1027" w:type="pct"/>
          </w:tcPr>
          <w:p w14:paraId="11B32E22" w14:textId="77777777" w:rsidR="00131BDA" w:rsidRPr="00245E29" w:rsidRDefault="00131BDA" w:rsidP="00131BDA">
            <w:pPr>
              <w:rPr>
                <w:i/>
                <w:color w:val="4472C4" w:themeColor="accent1"/>
              </w:rPr>
            </w:pPr>
            <w:r w:rsidRPr="00245E29">
              <w:rPr>
                <w:i/>
                <w:color w:val="4472C4" w:themeColor="accent1"/>
              </w:rPr>
              <w:t>Kommunikation</w:t>
            </w:r>
          </w:p>
        </w:tc>
        <w:tc>
          <w:tcPr>
            <w:tcW w:w="1669" w:type="pct"/>
          </w:tcPr>
          <w:p w14:paraId="21FD91DD" w14:textId="77777777" w:rsidR="00131BDA" w:rsidRPr="00245E29" w:rsidRDefault="00131BDA" w:rsidP="00131BDA">
            <w:pPr>
              <w:rPr>
                <w:i/>
                <w:color w:val="4472C4" w:themeColor="accent1"/>
              </w:rPr>
            </w:pPr>
            <w:r w:rsidRPr="00245E29">
              <w:rPr>
                <w:i/>
                <w:color w:val="4472C4" w:themeColor="accent1"/>
              </w:rPr>
              <w:t>Leiter Notfallteam KOM</w:t>
            </w:r>
          </w:p>
        </w:tc>
        <w:tc>
          <w:tcPr>
            <w:tcW w:w="1128" w:type="pct"/>
          </w:tcPr>
          <w:p w14:paraId="17D19804" w14:textId="77777777" w:rsidR="00131BDA" w:rsidRPr="00245E29" w:rsidRDefault="00131BDA" w:rsidP="00131BDA">
            <w:pPr>
              <w:rPr>
                <w:color w:val="4472C4" w:themeColor="accent1"/>
              </w:rPr>
            </w:pPr>
            <w:r w:rsidRPr="00245E29">
              <w:rPr>
                <w:color w:val="4472C4" w:themeColor="accent1"/>
              </w:rPr>
              <w:t>[…]</w:t>
            </w:r>
          </w:p>
        </w:tc>
        <w:tc>
          <w:tcPr>
            <w:tcW w:w="1176" w:type="pct"/>
          </w:tcPr>
          <w:p w14:paraId="5EC184ED" w14:textId="77777777" w:rsidR="00131BDA" w:rsidRPr="00245E29" w:rsidRDefault="00131BDA" w:rsidP="00131BDA">
            <w:pPr>
              <w:rPr>
                <w:color w:val="4472C4" w:themeColor="accent1"/>
              </w:rPr>
            </w:pPr>
            <w:r w:rsidRPr="00245E29">
              <w:rPr>
                <w:color w:val="4472C4" w:themeColor="accent1"/>
              </w:rPr>
              <w:t>[…]</w:t>
            </w:r>
          </w:p>
        </w:tc>
      </w:tr>
      <w:tr w:rsidR="00131BDA" w:rsidRPr="00245E29" w14:paraId="6060637C" w14:textId="77777777" w:rsidTr="004011D4">
        <w:trPr>
          <w:tblHeader/>
        </w:trPr>
        <w:tc>
          <w:tcPr>
            <w:tcW w:w="1027" w:type="pct"/>
          </w:tcPr>
          <w:p w14:paraId="6E7BA1BD" w14:textId="77777777" w:rsidR="00131BDA" w:rsidRPr="00245E29" w:rsidRDefault="00131BDA" w:rsidP="00131BDA">
            <w:pPr>
              <w:rPr>
                <w:i/>
                <w:color w:val="4472C4" w:themeColor="accent1"/>
              </w:rPr>
            </w:pPr>
            <w:r w:rsidRPr="00245E29">
              <w:rPr>
                <w:i/>
                <w:color w:val="4472C4" w:themeColor="accent1"/>
              </w:rPr>
              <w:t>Kommunikation</w:t>
            </w:r>
          </w:p>
        </w:tc>
        <w:tc>
          <w:tcPr>
            <w:tcW w:w="1669" w:type="pct"/>
          </w:tcPr>
          <w:p w14:paraId="17F8C440" w14:textId="77777777" w:rsidR="00131BDA" w:rsidRPr="00245E29" w:rsidRDefault="00131BDA" w:rsidP="00131BDA">
            <w:pPr>
              <w:rPr>
                <w:i/>
                <w:color w:val="4472C4" w:themeColor="accent1"/>
              </w:rPr>
            </w:pPr>
            <w:r w:rsidRPr="00245E29">
              <w:rPr>
                <w:i/>
                <w:color w:val="4472C4" w:themeColor="accent1"/>
              </w:rPr>
              <w:t>Stellvertreter Notfallteam KOM</w:t>
            </w:r>
          </w:p>
        </w:tc>
        <w:tc>
          <w:tcPr>
            <w:tcW w:w="1128" w:type="pct"/>
          </w:tcPr>
          <w:p w14:paraId="3D8D9701" w14:textId="77777777" w:rsidR="00131BDA" w:rsidRPr="00245E29" w:rsidRDefault="00131BDA" w:rsidP="00131BDA">
            <w:pPr>
              <w:rPr>
                <w:color w:val="4472C4" w:themeColor="accent1"/>
              </w:rPr>
            </w:pPr>
            <w:r w:rsidRPr="00245E29">
              <w:rPr>
                <w:color w:val="4472C4" w:themeColor="accent1"/>
              </w:rPr>
              <w:t>[…]</w:t>
            </w:r>
          </w:p>
        </w:tc>
        <w:tc>
          <w:tcPr>
            <w:tcW w:w="1176" w:type="pct"/>
          </w:tcPr>
          <w:p w14:paraId="7BE6CD56" w14:textId="77777777" w:rsidR="00131BDA" w:rsidRPr="00245E29" w:rsidRDefault="00131BDA" w:rsidP="00131BDA">
            <w:pPr>
              <w:rPr>
                <w:color w:val="4472C4" w:themeColor="accent1"/>
              </w:rPr>
            </w:pPr>
            <w:r w:rsidRPr="00245E29">
              <w:rPr>
                <w:color w:val="4472C4" w:themeColor="accent1"/>
              </w:rPr>
              <w:t>[…]</w:t>
            </w:r>
          </w:p>
        </w:tc>
      </w:tr>
      <w:tr w:rsidR="00131BDA" w:rsidRPr="00245E29" w14:paraId="3E1EAB1E" w14:textId="77777777" w:rsidTr="004011D4">
        <w:trPr>
          <w:tblHeader/>
        </w:trPr>
        <w:tc>
          <w:tcPr>
            <w:tcW w:w="1027" w:type="pct"/>
          </w:tcPr>
          <w:p w14:paraId="6CD58700" w14:textId="77777777" w:rsidR="00131BDA" w:rsidRPr="00245E29" w:rsidRDefault="00131BDA" w:rsidP="00131BDA">
            <w:pPr>
              <w:rPr>
                <w:i/>
                <w:color w:val="4472C4" w:themeColor="accent1"/>
              </w:rPr>
            </w:pPr>
            <w:r w:rsidRPr="00245E29">
              <w:rPr>
                <w:i/>
                <w:color w:val="4472C4" w:themeColor="accent1"/>
              </w:rPr>
              <w:t>Kommunikation</w:t>
            </w:r>
          </w:p>
        </w:tc>
        <w:tc>
          <w:tcPr>
            <w:tcW w:w="1669" w:type="pct"/>
          </w:tcPr>
          <w:p w14:paraId="56A90DF9" w14:textId="77777777" w:rsidR="00131BDA" w:rsidRPr="00245E29" w:rsidRDefault="00131BDA" w:rsidP="00131BDA">
            <w:pPr>
              <w:rPr>
                <w:i/>
                <w:color w:val="4472C4" w:themeColor="accent1"/>
              </w:rPr>
            </w:pPr>
            <w:r w:rsidRPr="00245E29">
              <w:rPr>
                <w:i/>
                <w:color w:val="4472C4" w:themeColor="accent1"/>
              </w:rPr>
              <w:t>Mitglied Notfallteam KOM</w:t>
            </w:r>
          </w:p>
        </w:tc>
        <w:tc>
          <w:tcPr>
            <w:tcW w:w="1128" w:type="pct"/>
          </w:tcPr>
          <w:p w14:paraId="2E89F6C7" w14:textId="77777777" w:rsidR="00131BDA" w:rsidRPr="00245E29" w:rsidRDefault="00131BDA" w:rsidP="00131BDA">
            <w:pPr>
              <w:rPr>
                <w:color w:val="4472C4" w:themeColor="accent1"/>
              </w:rPr>
            </w:pPr>
            <w:r w:rsidRPr="00245E29">
              <w:rPr>
                <w:color w:val="4472C4" w:themeColor="accent1"/>
              </w:rPr>
              <w:t>[…]</w:t>
            </w:r>
          </w:p>
        </w:tc>
        <w:tc>
          <w:tcPr>
            <w:tcW w:w="1176" w:type="pct"/>
          </w:tcPr>
          <w:p w14:paraId="7DCD0AA7" w14:textId="77777777" w:rsidR="00131BDA" w:rsidRPr="00245E29" w:rsidRDefault="00131BDA" w:rsidP="00131BDA">
            <w:pPr>
              <w:keepNext/>
              <w:rPr>
                <w:color w:val="4472C4" w:themeColor="accent1"/>
              </w:rPr>
            </w:pPr>
            <w:r w:rsidRPr="00245E29">
              <w:rPr>
                <w:color w:val="4472C4" w:themeColor="accent1"/>
              </w:rPr>
              <w:t>[…]</w:t>
            </w:r>
          </w:p>
        </w:tc>
      </w:tr>
      <w:tr w:rsidR="00131BDA" w:rsidRPr="00245E29" w14:paraId="4CF0BE2A" w14:textId="77777777" w:rsidTr="004011D4">
        <w:trPr>
          <w:tblHeader/>
        </w:trPr>
        <w:tc>
          <w:tcPr>
            <w:tcW w:w="1027" w:type="pct"/>
          </w:tcPr>
          <w:p w14:paraId="399780E1" w14:textId="77777777" w:rsidR="00131BDA" w:rsidRPr="00245E29" w:rsidRDefault="00131BDA" w:rsidP="00131BDA">
            <w:pPr>
              <w:rPr>
                <w:i/>
                <w:color w:val="4472C4" w:themeColor="accent1"/>
              </w:rPr>
            </w:pPr>
            <w:r w:rsidRPr="00245E29">
              <w:rPr>
                <w:color w:val="4472C4" w:themeColor="accent1"/>
              </w:rPr>
              <w:t>[…]</w:t>
            </w:r>
          </w:p>
        </w:tc>
        <w:tc>
          <w:tcPr>
            <w:tcW w:w="1669" w:type="pct"/>
          </w:tcPr>
          <w:p w14:paraId="04380F8F" w14:textId="77777777" w:rsidR="00131BDA" w:rsidRPr="00245E29" w:rsidRDefault="00131BDA" w:rsidP="00131BDA">
            <w:pPr>
              <w:rPr>
                <w:i/>
                <w:color w:val="4472C4" w:themeColor="accent1"/>
              </w:rPr>
            </w:pPr>
            <w:r w:rsidRPr="00245E29">
              <w:rPr>
                <w:color w:val="4472C4" w:themeColor="accent1"/>
              </w:rPr>
              <w:t>[…]</w:t>
            </w:r>
          </w:p>
        </w:tc>
        <w:tc>
          <w:tcPr>
            <w:tcW w:w="1128" w:type="pct"/>
          </w:tcPr>
          <w:p w14:paraId="75B98FED" w14:textId="77777777" w:rsidR="00131BDA" w:rsidRPr="00245E29" w:rsidRDefault="00131BDA" w:rsidP="00131BDA">
            <w:pPr>
              <w:rPr>
                <w:color w:val="4472C4" w:themeColor="accent1"/>
              </w:rPr>
            </w:pPr>
            <w:r w:rsidRPr="00245E29">
              <w:rPr>
                <w:color w:val="4472C4" w:themeColor="accent1"/>
              </w:rPr>
              <w:t>[…]</w:t>
            </w:r>
          </w:p>
        </w:tc>
        <w:tc>
          <w:tcPr>
            <w:tcW w:w="1176" w:type="pct"/>
          </w:tcPr>
          <w:p w14:paraId="6AD37307" w14:textId="77777777" w:rsidR="00131BDA" w:rsidRPr="00245E29" w:rsidRDefault="00131BDA" w:rsidP="00131BDA">
            <w:pPr>
              <w:keepNext/>
              <w:rPr>
                <w:color w:val="4472C4" w:themeColor="accent1"/>
              </w:rPr>
            </w:pPr>
            <w:r w:rsidRPr="00245E29">
              <w:rPr>
                <w:color w:val="4472C4" w:themeColor="accent1"/>
              </w:rPr>
              <w:t>[…]</w:t>
            </w:r>
          </w:p>
        </w:tc>
      </w:tr>
    </w:tbl>
    <w:p w14:paraId="4ABC3D61" w14:textId="77777777" w:rsidR="00584066" w:rsidRPr="00245E29" w:rsidRDefault="007278EC" w:rsidP="00584066">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25</w:t>
      </w:r>
      <w:r w:rsidRPr="00245E29">
        <w:rPr>
          <w:color w:val="4472C4" w:themeColor="accent1"/>
        </w:rPr>
        <w:fldChar w:fldCharType="end"/>
      </w:r>
      <w:r w:rsidR="008D4571" w:rsidRPr="00245E29">
        <w:rPr>
          <w:color w:val="4472C4" w:themeColor="accent1"/>
        </w:rPr>
        <w:t xml:space="preserve">: </w:t>
      </w:r>
      <w:r w:rsidRPr="00245E29">
        <w:rPr>
          <w:color w:val="4472C4" w:themeColor="accent1"/>
        </w:rPr>
        <w:t>Besetzung der Notfallbewältigungsteams</w:t>
      </w:r>
      <w:bookmarkStart w:id="49" w:name="_Toc64040247"/>
      <w:bookmarkStart w:id="50" w:name="_Toc64746351"/>
      <w:bookmarkStart w:id="51" w:name="_Toc64746737"/>
      <w:bookmarkEnd w:id="49"/>
      <w:bookmarkEnd w:id="50"/>
      <w:bookmarkEnd w:id="51"/>
    </w:p>
    <w:p w14:paraId="328B9033" w14:textId="77777777" w:rsidR="008E0B34" w:rsidRPr="00245E29" w:rsidRDefault="00D07C0C" w:rsidP="004011D4">
      <w:pPr>
        <w:pStyle w:val="berschrift3"/>
        <w:numPr>
          <w:ilvl w:val="2"/>
          <w:numId w:val="14"/>
        </w:numPr>
        <w:spacing w:before="360" w:after="120"/>
        <w:jc w:val="both"/>
        <w:rPr>
          <w:rFonts w:cs="Arial"/>
          <w:b w:val="0"/>
        </w:rPr>
      </w:pPr>
      <w:r w:rsidRPr="00245E29">
        <w:rPr>
          <w:rFonts w:cs="Arial"/>
          <w:b w:val="0"/>
        </w:rPr>
        <w:lastRenderedPageBreak/>
        <w:t>[…]</w:t>
      </w:r>
    </w:p>
    <w:p w14:paraId="2F27C5D3" w14:textId="77777777" w:rsidR="00D33F35" w:rsidRPr="00245E29" w:rsidRDefault="00D33F35" w:rsidP="004011D4">
      <w:pPr>
        <w:pStyle w:val="berschrift2"/>
        <w:numPr>
          <w:ilvl w:val="1"/>
          <w:numId w:val="14"/>
        </w:numPr>
        <w:spacing w:before="360" w:after="120"/>
        <w:jc w:val="both"/>
        <w:rPr>
          <w:rFonts w:cs="Arial"/>
        </w:rPr>
      </w:pPr>
      <w:bookmarkStart w:id="52" w:name="_Ref66977191"/>
      <w:bookmarkStart w:id="53" w:name="_Ref66977195"/>
      <w:bookmarkStart w:id="54" w:name="_Toc73954681"/>
      <w:r w:rsidRPr="00245E29">
        <w:rPr>
          <w:rFonts w:cs="Arial"/>
        </w:rPr>
        <w:t>Mitgeltende Dokumente</w:t>
      </w:r>
      <w:bookmarkEnd w:id="52"/>
      <w:bookmarkEnd w:id="53"/>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01"/>
      </w:tblGrid>
      <w:tr w:rsidR="00D33F35" w:rsidRPr="00245E29" w14:paraId="62ABFC52" w14:textId="77777777" w:rsidTr="004011D4">
        <w:trPr>
          <w:tblHeader/>
        </w:trPr>
        <w:tc>
          <w:tcPr>
            <w:tcW w:w="2507" w:type="pct"/>
            <w:shd w:val="clear" w:color="auto" w:fill="DBDBDB"/>
          </w:tcPr>
          <w:p w14:paraId="23DD0C91" w14:textId="77777777" w:rsidR="00D33F35" w:rsidRPr="004231A4" w:rsidRDefault="00D33F35" w:rsidP="0035322D">
            <w:pPr>
              <w:rPr>
                <w:b/>
                <w:iCs/>
                <w:color w:val="000000" w:themeColor="text1"/>
              </w:rPr>
            </w:pPr>
            <w:r w:rsidRPr="004231A4">
              <w:rPr>
                <w:b/>
                <w:iCs/>
                <w:color w:val="000000" w:themeColor="text1"/>
              </w:rPr>
              <w:t>Dokument</w:t>
            </w:r>
          </w:p>
        </w:tc>
        <w:tc>
          <w:tcPr>
            <w:tcW w:w="2493" w:type="pct"/>
            <w:shd w:val="clear" w:color="auto" w:fill="DBDBDB"/>
          </w:tcPr>
          <w:p w14:paraId="7237D324" w14:textId="77777777" w:rsidR="00D33F35" w:rsidRPr="004231A4" w:rsidRDefault="00D33F35" w:rsidP="0035322D">
            <w:pPr>
              <w:rPr>
                <w:b/>
                <w:iCs/>
                <w:color w:val="000000" w:themeColor="text1"/>
              </w:rPr>
            </w:pPr>
            <w:r w:rsidRPr="004231A4">
              <w:rPr>
                <w:b/>
                <w:iCs/>
                <w:color w:val="000000" w:themeColor="text1"/>
              </w:rPr>
              <w:t>Speicherort</w:t>
            </w:r>
            <w:r w:rsidR="0035322D" w:rsidRPr="004231A4">
              <w:rPr>
                <w:b/>
                <w:iCs/>
                <w:color w:val="000000" w:themeColor="text1"/>
              </w:rPr>
              <w:t xml:space="preserve"> / </w:t>
            </w:r>
            <w:r w:rsidRPr="004231A4">
              <w:rPr>
                <w:b/>
                <w:iCs/>
                <w:color w:val="000000" w:themeColor="text1"/>
              </w:rPr>
              <w:t>Verweis</w:t>
            </w:r>
          </w:p>
        </w:tc>
      </w:tr>
      <w:tr w:rsidR="00D33F35" w:rsidRPr="00245E29" w14:paraId="4A87D1BF" w14:textId="77777777" w:rsidTr="004011D4">
        <w:trPr>
          <w:tblHeader/>
        </w:trPr>
        <w:tc>
          <w:tcPr>
            <w:tcW w:w="2507" w:type="pct"/>
          </w:tcPr>
          <w:p w14:paraId="7AFBB385" w14:textId="77777777" w:rsidR="00D33F35" w:rsidRPr="00245E29" w:rsidRDefault="00591FBA" w:rsidP="0035322D">
            <w:pPr>
              <w:rPr>
                <w:i/>
                <w:color w:val="4472C4" w:themeColor="accent1"/>
              </w:rPr>
            </w:pPr>
            <w:r w:rsidRPr="00245E29">
              <w:rPr>
                <w:i/>
                <w:color w:val="4472C4" w:themeColor="accent1"/>
              </w:rPr>
              <w:t>Kommunikationskonzept</w:t>
            </w:r>
          </w:p>
        </w:tc>
        <w:tc>
          <w:tcPr>
            <w:tcW w:w="2493" w:type="pct"/>
          </w:tcPr>
          <w:p w14:paraId="2522FE70" w14:textId="77777777" w:rsidR="00D33F35" w:rsidRPr="00245E29" w:rsidRDefault="00D33F35" w:rsidP="0035322D">
            <w:pPr>
              <w:rPr>
                <w:i/>
                <w:color w:val="4472C4" w:themeColor="accent1"/>
              </w:rPr>
            </w:pPr>
            <w:r w:rsidRPr="00245E29">
              <w:rPr>
                <w:i/>
                <w:color w:val="4472C4" w:themeColor="accent1"/>
              </w:rPr>
              <w:t>[Ablageort</w:t>
            </w:r>
            <w:r w:rsidR="0035322D" w:rsidRPr="00245E29">
              <w:rPr>
                <w:i/>
                <w:color w:val="4472C4" w:themeColor="accent1"/>
              </w:rPr>
              <w:t xml:space="preserve"> / </w:t>
            </w:r>
            <w:r w:rsidRPr="00245E29">
              <w:rPr>
                <w:i/>
                <w:color w:val="4472C4" w:themeColor="accent1"/>
              </w:rPr>
              <w:t>Link zum Dokument]</w:t>
            </w:r>
          </w:p>
        </w:tc>
      </w:tr>
      <w:tr w:rsidR="00D33F35" w:rsidRPr="00245E29" w14:paraId="09240099" w14:textId="77777777" w:rsidTr="004011D4">
        <w:trPr>
          <w:tblHeader/>
        </w:trPr>
        <w:tc>
          <w:tcPr>
            <w:tcW w:w="2507" w:type="pct"/>
          </w:tcPr>
          <w:p w14:paraId="57867C07" w14:textId="77777777" w:rsidR="00D33F35" w:rsidRPr="00245E29" w:rsidRDefault="00D33F35" w:rsidP="00591FBA">
            <w:pPr>
              <w:rPr>
                <w:i/>
                <w:color w:val="4472C4" w:themeColor="accent1"/>
              </w:rPr>
            </w:pPr>
            <w:r w:rsidRPr="00245E29">
              <w:rPr>
                <w:i/>
                <w:color w:val="4472C4" w:themeColor="accent1"/>
              </w:rPr>
              <w:t>BIA-Auswertungsbogen</w:t>
            </w:r>
          </w:p>
        </w:tc>
        <w:tc>
          <w:tcPr>
            <w:tcW w:w="2493" w:type="pct"/>
          </w:tcPr>
          <w:p w14:paraId="5D510B1B" w14:textId="77777777" w:rsidR="00D33F35" w:rsidRPr="00245E29" w:rsidRDefault="00D33F35" w:rsidP="0035322D">
            <w:pPr>
              <w:rPr>
                <w:i/>
                <w:color w:val="4472C4" w:themeColor="accent1"/>
              </w:rPr>
            </w:pPr>
            <w:r w:rsidRPr="00245E29">
              <w:rPr>
                <w:i/>
                <w:color w:val="4472C4" w:themeColor="accent1"/>
              </w:rPr>
              <w:t>[Ablageort</w:t>
            </w:r>
            <w:r w:rsidR="0035322D" w:rsidRPr="00245E29">
              <w:rPr>
                <w:i/>
                <w:color w:val="4472C4" w:themeColor="accent1"/>
              </w:rPr>
              <w:t xml:space="preserve"> / </w:t>
            </w:r>
            <w:r w:rsidRPr="00245E29">
              <w:rPr>
                <w:i/>
                <w:color w:val="4472C4" w:themeColor="accent1"/>
              </w:rPr>
              <w:t>Link zum Dokument]</w:t>
            </w:r>
          </w:p>
        </w:tc>
      </w:tr>
      <w:tr w:rsidR="001673C5" w:rsidRPr="00245E29" w14:paraId="19853E7A" w14:textId="77777777" w:rsidTr="004011D4">
        <w:trPr>
          <w:tblHeader/>
        </w:trPr>
        <w:tc>
          <w:tcPr>
            <w:tcW w:w="2507" w:type="pct"/>
          </w:tcPr>
          <w:p w14:paraId="4537B5BD" w14:textId="77777777" w:rsidR="001673C5" w:rsidRPr="00245E29" w:rsidRDefault="001673C5" w:rsidP="001673C5">
            <w:pPr>
              <w:rPr>
                <w:i/>
                <w:color w:val="4472C4" w:themeColor="accent1"/>
              </w:rPr>
            </w:pPr>
            <w:r w:rsidRPr="00245E29">
              <w:rPr>
                <w:i/>
                <w:color w:val="4472C4" w:themeColor="accent1"/>
              </w:rPr>
              <w:t>Protokollvorlage für die Stabsarbeit</w:t>
            </w:r>
          </w:p>
        </w:tc>
        <w:tc>
          <w:tcPr>
            <w:tcW w:w="2493" w:type="pct"/>
          </w:tcPr>
          <w:p w14:paraId="0543EA6E" w14:textId="77777777" w:rsidR="001673C5" w:rsidRPr="00245E29" w:rsidRDefault="001673C5" w:rsidP="001673C5">
            <w:pPr>
              <w:rPr>
                <w:i/>
                <w:color w:val="4472C4" w:themeColor="accent1"/>
              </w:rPr>
            </w:pPr>
            <w:r w:rsidRPr="00245E29">
              <w:rPr>
                <w:i/>
                <w:color w:val="4472C4" w:themeColor="accent1"/>
              </w:rPr>
              <w:t>[Ablageort / Link zum Dokument]</w:t>
            </w:r>
          </w:p>
        </w:tc>
      </w:tr>
      <w:tr w:rsidR="0016043E" w:rsidRPr="00245E29" w14:paraId="21953612" w14:textId="77777777" w:rsidTr="004011D4">
        <w:trPr>
          <w:tblHeader/>
        </w:trPr>
        <w:tc>
          <w:tcPr>
            <w:tcW w:w="2507" w:type="pct"/>
          </w:tcPr>
          <w:p w14:paraId="27BA90DC" w14:textId="77777777" w:rsidR="0016043E" w:rsidRPr="00245E29" w:rsidRDefault="0016043E" w:rsidP="0016043E">
            <w:pPr>
              <w:rPr>
                <w:i/>
                <w:color w:val="4472C4" w:themeColor="accent1"/>
              </w:rPr>
            </w:pPr>
            <w:r w:rsidRPr="00245E29">
              <w:rPr>
                <w:i/>
                <w:color w:val="4472C4" w:themeColor="accent1"/>
              </w:rPr>
              <w:t>Vorlagen zur Lagebilddarstellung</w:t>
            </w:r>
          </w:p>
        </w:tc>
        <w:tc>
          <w:tcPr>
            <w:tcW w:w="2493" w:type="pct"/>
          </w:tcPr>
          <w:p w14:paraId="3B5406CA" w14:textId="77777777" w:rsidR="0016043E" w:rsidRPr="00245E29" w:rsidRDefault="0016043E" w:rsidP="0016043E">
            <w:pPr>
              <w:rPr>
                <w:i/>
                <w:color w:val="4472C4" w:themeColor="accent1"/>
              </w:rPr>
            </w:pPr>
            <w:r w:rsidRPr="00245E29">
              <w:rPr>
                <w:i/>
                <w:color w:val="4472C4" w:themeColor="accent1"/>
              </w:rPr>
              <w:t>[Ablageort / Link zum Dokument]</w:t>
            </w:r>
          </w:p>
        </w:tc>
      </w:tr>
      <w:tr w:rsidR="0016043E" w:rsidRPr="00245E29" w14:paraId="794A770E" w14:textId="77777777" w:rsidTr="004011D4">
        <w:trPr>
          <w:tblHeader/>
        </w:trPr>
        <w:tc>
          <w:tcPr>
            <w:tcW w:w="2507" w:type="pct"/>
          </w:tcPr>
          <w:p w14:paraId="74481D56" w14:textId="77777777" w:rsidR="0016043E" w:rsidRPr="00245E29" w:rsidRDefault="0016043E" w:rsidP="0016043E">
            <w:pPr>
              <w:rPr>
                <w:i/>
                <w:color w:val="4472C4" w:themeColor="accent1"/>
              </w:rPr>
            </w:pPr>
            <w:r w:rsidRPr="00245E29">
              <w:rPr>
                <w:i/>
                <w:color w:val="4472C4" w:themeColor="accent1"/>
              </w:rPr>
              <w:t>[…]</w:t>
            </w:r>
          </w:p>
        </w:tc>
        <w:tc>
          <w:tcPr>
            <w:tcW w:w="2493" w:type="pct"/>
          </w:tcPr>
          <w:p w14:paraId="0D9A736B" w14:textId="77777777" w:rsidR="0016043E" w:rsidRPr="00245E29" w:rsidRDefault="0016043E" w:rsidP="0016043E">
            <w:pPr>
              <w:keepNext/>
              <w:rPr>
                <w:i/>
                <w:color w:val="4472C4" w:themeColor="accent1"/>
              </w:rPr>
            </w:pPr>
            <w:r w:rsidRPr="00245E29">
              <w:rPr>
                <w:i/>
                <w:color w:val="4472C4" w:themeColor="accent1"/>
              </w:rPr>
              <w:t>[…]</w:t>
            </w:r>
          </w:p>
        </w:tc>
      </w:tr>
    </w:tbl>
    <w:p w14:paraId="38C65437" w14:textId="77777777" w:rsidR="00D33F35" w:rsidRPr="00245E29" w:rsidRDefault="00D33F35" w:rsidP="00D33F35">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26</w:t>
      </w:r>
      <w:r w:rsidRPr="00245E29">
        <w:rPr>
          <w:color w:val="4472C4" w:themeColor="accent1"/>
        </w:rPr>
        <w:fldChar w:fldCharType="end"/>
      </w:r>
      <w:r w:rsidR="009263BB" w:rsidRPr="00245E29">
        <w:rPr>
          <w:color w:val="4472C4" w:themeColor="accent1"/>
        </w:rPr>
        <w:t xml:space="preserve">: </w:t>
      </w:r>
      <w:r w:rsidRPr="00245E29">
        <w:rPr>
          <w:color w:val="4472C4" w:themeColor="accent1"/>
        </w:rPr>
        <w:t>Mitgeltende Dokumente</w:t>
      </w:r>
    </w:p>
    <w:p w14:paraId="2B998CD6" w14:textId="77777777" w:rsidR="00933209" w:rsidRPr="00245E29" w:rsidRDefault="00933209" w:rsidP="004011D4">
      <w:pPr>
        <w:pStyle w:val="berschrift2"/>
        <w:numPr>
          <w:ilvl w:val="1"/>
          <w:numId w:val="14"/>
        </w:numPr>
        <w:spacing w:before="360" w:after="120"/>
        <w:jc w:val="both"/>
        <w:rPr>
          <w:rFonts w:cs="Arial"/>
        </w:rPr>
      </w:pPr>
      <w:bookmarkStart w:id="55" w:name="_Toc73954682"/>
      <w:r w:rsidRPr="00245E29">
        <w:rPr>
          <w:rFonts w:cs="Arial"/>
        </w:rPr>
        <w:t>Kommunikationsmedien</w:t>
      </w:r>
      <w:bookmarkEnd w:id="55"/>
    </w:p>
    <w:p w14:paraId="3CBCB2D4" w14:textId="77777777" w:rsidR="00BE7A35" w:rsidRPr="00245E29" w:rsidRDefault="00BE7A35" w:rsidP="00BE7A35">
      <w:pPr>
        <w:rPr>
          <w:i/>
          <w:color w:val="4472C4" w:themeColor="accent1"/>
        </w:rPr>
      </w:pPr>
      <w:r w:rsidRPr="00245E29">
        <w:rPr>
          <w:i/>
          <w:color w:val="4472C4" w:themeColor="accent1"/>
        </w:rPr>
        <w:t xml:space="preserve">Folgende Kommunikationsmedien können in einem Notfall oder einer Krise genutzt werden.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3259"/>
        <w:gridCol w:w="3820"/>
      </w:tblGrid>
      <w:tr w:rsidR="008D4571" w:rsidRPr="00245E29" w14:paraId="33D72922" w14:textId="77777777" w:rsidTr="004011D4">
        <w:trPr>
          <w:tblHeader/>
        </w:trPr>
        <w:tc>
          <w:tcPr>
            <w:tcW w:w="1323" w:type="pct"/>
            <w:shd w:val="clear" w:color="auto" w:fill="DBDBDB"/>
          </w:tcPr>
          <w:p w14:paraId="2E2534A0" w14:textId="77777777" w:rsidR="008D4571" w:rsidRPr="004231A4" w:rsidRDefault="008D4571" w:rsidP="00BE7A35">
            <w:pPr>
              <w:rPr>
                <w:b/>
                <w:iCs/>
                <w:color w:val="000000" w:themeColor="text1"/>
              </w:rPr>
            </w:pPr>
            <w:r w:rsidRPr="004231A4">
              <w:rPr>
                <w:b/>
                <w:iCs/>
                <w:color w:val="000000" w:themeColor="text1"/>
              </w:rPr>
              <w:t>Kommunikationsmittel</w:t>
            </w:r>
          </w:p>
        </w:tc>
        <w:tc>
          <w:tcPr>
            <w:tcW w:w="1692" w:type="pct"/>
            <w:shd w:val="clear" w:color="auto" w:fill="DBDBDB"/>
          </w:tcPr>
          <w:p w14:paraId="6460AE26" w14:textId="77777777" w:rsidR="008D4571" w:rsidRPr="004231A4" w:rsidRDefault="008D4571" w:rsidP="00BE7A35">
            <w:pPr>
              <w:rPr>
                <w:b/>
                <w:iCs/>
                <w:color w:val="000000" w:themeColor="text1"/>
              </w:rPr>
            </w:pPr>
            <w:r w:rsidRPr="004231A4">
              <w:rPr>
                <w:b/>
                <w:iCs/>
                <w:color w:val="000000" w:themeColor="text1"/>
              </w:rPr>
              <w:t>Medium</w:t>
            </w:r>
          </w:p>
        </w:tc>
        <w:tc>
          <w:tcPr>
            <w:tcW w:w="1984" w:type="pct"/>
            <w:shd w:val="clear" w:color="auto" w:fill="DBDBDB"/>
          </w:tcPr>
          <w:p w14:paraId="6C05C157" w14:textId="77777777" w:rsidR="008D4571" w:rsidRPr="004231A4" w:rsidRDefault="008D4571" w:rsidP="00BE7A35">
            <w:pPr>
              <w:rPr>
                <w:b/>
                <w:iCs/>
                <w:color w:val="000000" w:themeColor="text1"/>
              </w:rPr>
            </w:pPr>
            <w:r w:rsidRPr="004231A4">
              <w:rPr>
                <w:b/>
                <w:iCs/>
                <w:color w:val="000000" w:themeColor="text1"/>
              </w:rPr>
              <w:t>Alternatives Medium</w:t>
            </w:r>
          </w:p>
        </w:tc>
      </w:tr>
      <w:tr w:rsidR="008D4571" w:rsidRPr="00245E29" w14:paraId="010AFB8B" w14:textId="77777777" w:rsidTr="004011D4">
        <w:trPr>
          <w:tblHeader/>
        </w:trPr>
        <w:tc>
          <w:tcPr>
            <w:tcW w:w="1323" w:type="pct"/>
          </w:tcPr>
          <w:p w14:paraId="6051C103" w14:textId="77777777" w:rsidR="008D4571" w:rsidRPr="00245E29" w:rsidRDefault="008D4571" w:rsidP="009263BB">
            <w:pPr>
              <w:rPr>
                <w:i/>
                <w:color w:val="4472C4" w:themeColor="accent1"/>
              </w:rPr>
            </w:pPr>
            <w:r w:rsidRPr="00245E29">
              <w:rPr>
                <w:i/>
                <w:color w:val="4472C4" w:themeColor="accent1"/>
              </w:rPr>
              <w:t>Telefonkonferenz</w:t>
            </w:r>
          </w:p>
        </w:tc>
        <w:tc>
          <w:tcPr>
            <w:tcW w:w="1692" w:type="pct"/>
          </w:tcPr>
          <w:p w14:paraId="3B666AC1" w14:textId="77777777" w:rsidR="008D4571" w:rsidRPr="00245E29" w:rsidRDefault="008D4571" w:rsidP="009263BB">
            <w:pPr>
              <w:rPr>
                <w:i/>
                <w:color w:val="4472C4" w:themeColor="accent1"/>
              </w:rPr>
            </w:pPr>
            <w:r w:rsidRPr="00245E29">
              <w:rPr>
                <w:i/>
                <w:color w:val="4472C4" w:themeColor="accent1"/>
              </w:rPr>
              <w:t>Festnetz</w:t>
            </w:r>
          </w:p>
        </w:tc>
        <w:tc>
          <w:tcPr>
            <w:tcW w:w="1984" w:type="pct"/>
          </w:tcPr>
          <w:p w14:paraId="631A3FB5" w14:textId="77777777" w:rsidR="008D4571" w:rsidRPr="00245E29" w:rsidRDefault="008D4571" w:rsidP="009263BB">
            <w:pPr>
              <w:rPr>
                <w:i/>
                <w:color w:val="4472C4" w:themeColor="accent1"/>
              </w:rPr>
            </w:pPr>
            <w:r w:rsidRPr="00245E29">
              <w:rPr>
                <w:i/>
                <w:color w:val="4472C4" w:themeColor="accent1"/>
              </w:rPr>
              <w:t>Mobilfunk / virtuelle Arbeitsumgebung</w:t>
            </w:r>
          </w:p>
        </w:tc>
      </w:tr>
      <w:tr w:rsidR="008D4571" w:rsidRPr="00245E29" w14:paraId="2B283E56" w14:textId="77777777" w:rsidTr="004011D4">
        <w:trPr>
          <w:tblHeader/>
        </w:trPr>
        <w:tc>
          <w:tcPr>
            <w:tcW w:w="1323" w:type="pct"/>
          </w:tcPr>
          <w:p w14:paraId="1D60AF7B" w14:textId="77777777" w:rsidR="008D4571" w:rsidRPr="00245E29" w:rsidRDefault="008D4571" w:rsidP="00BE7A35">
            <w:pPr>
              <w:rPr>
                <w:i/>
                <w:color w:val="4472C4" w:themeColor="accent1"/>
              </w:rPr>
            </w:pPr>
            <w:r w:rsidRPr="00245E29">
              <w:rPr>
                <w:i/>
                <w:color w:val="4472C4" w:themeColor="accent1"/>
              </w:rPr>
              <w:t>E-Mail</w:t>
            </w:r>
          </w:p>
        </w:tc>
        <w:tc>
          <w:tcPr>
            <w:tcW w:w="1692" w:type="pct"/>
          </w:tcPr>
          <w:p w14:paraId="2138CD11" w14:textId="77777777" w:rsidR="008D4571" w:rsidRPr="00245E29" w:rsidRDefault="008D4571" w:rsidP="00BE7A35">
            <w:pPr>
              <w:rPr>
                <w:i/>
                <w:color w:val="4472C4" w:themeColor="accent1"/>
              </w:rPr>
            </w:pPr>
            <w:r w:rsidRPr="00245E29">
              <w:rPr>
                <w:i/>
                <w:color w:val="4472C4" w:themeColor="accent1"/>
              </w:rPr>
              <w:t>Internes E-Mail-System</w:t>
            </w:r>
          </w:p>
        </w:tc>
        <w:tc>
          <w:tcPr>
            <w:tcW w:w="1984" w:type="pct"/>
          </w:tcPr>
          <w:p w14:paraId="1B1FB9D1" w14:textId="77777777" w:rsidR="008D4571" w:rsidRPr="00245E29" w:rsidRDefault="008D4571" w:rsidP="008D4571">
            <w:pPr>
              <w:rPr>
                <w:i/>
                <w:color w:val="4472C4" w:themeColor="accent1"/>
              </w:rPr>
            </w:pPr>
            <w:r w:rsidRPr="00245E29">
              <w:rPr>
                <w:i/>
                <w:color w:val="4472C4" w:themeColor="accent1"/>
              </w:rPr>
              <w:t xml:space="preserve">Externe E-Mail-Postfächer </w:t>
            </w:r>
          </w:p>
        </w:tc>
      </w:tr>
      <w:tr w:rsidR="008D4571" w:rsidRPr="00245E29" w14:paraId="100628BA" w14:textId="77777777" w:rsidTr="004011D4">
        <w:trPr>
          <w:tblHeader/>
        </w:trPr>
        <w:tc>
          <w:tcPr>
            <w:tcW w:w="1323" w:type="pct"/>
          </w:tcPr>
          <w:p w14:paraId="41EC3C4D" w14:textId="77777777" w:rsidR="008D4571" w:rsidRPr="00245E29" w:rsidRDefault="008D4571" w:rsidP="00BE7A35">
            <w:pPr>
              <w:rPr>
                <w:i/>
                <w:color w:val="4472C4" w:themeColor="accent1"/>
              </w:rPr>
            </w:pPr>
            <w:r w:rsidRPr="00245E29">
              <w:rPr>
                <w:i/>
                <w:color w:val="4472C4" w:themeColor="accent1"/>
              </w:rPr>
              <w:t>[…]</w:t>
            </w:r>
          </w:p>
        </w:tc>
        <w:tc>
          <w:tcPr>
            <w:tcW w:w="1692" w:type="pct"/>
          </w:tcPr>
          <w:p w14:paraId="1ED22A02" w14:textId="77777777" w:rsidR="008D4571" w:rsidRPr="00245E29" w:rsidRDefault="008D4571" w:rsidP="00BE7A35">
            <w:pPr>
              <w:keepNext/>
              <w:rPr>
                <w:i/>
                <w:color w:val="4472C4" w:themeColor="accent1"/>
              </w:rPr>
            </w:pPr>
            <w:r w:rsidRPr="00245E29">
              <w:rPr>
                <w:i/>
                <w:color w:val="4472C4" w:themeColor="accent1"/>
              </w:rPr>
              <w:t>[…]</w:t>
            </w:r>
          </w:p>
        </w:tc>
        <w:tc>
          <w:tcPr>
            <w:tcW w:w="1984" w:type="pct"/>
          </w:tcPr>
          <w:p w14:paraId="7FA24A37" w14:textId="77777777" w:rsidR="008D4571" w:rsidRPr="00245E29" w:rsidRDefault="00591FBA" w:rsidP="00BE7A35">
            <w:pPr>
              <w:keepNext/>
              <w:rPr>
                <w:i/>
                <w:color w:val="4472C4" w:themeColor="accent1"/>
              </w:rPr>
            </w:pPr>
            <w:r w:rsidRPr="00245E29">
              <w:rPr>
                <w:i/>
                <w:color w:val="4472C4" w:themeColor="accent1"/>
              </w:rPr>
              <w:t>[…]</w:t>
            </w:r>
          </w:p>
        </w:tc>
      </w:tr>
    </w:tbl>
    <w:p w14:paraId="57552E14" w14:textId="77777777" w:rsidR="00933209" w:rsidRPr="00245E29" w:rsidRDefault="008D4571" w:rsidP="00591FBA">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27</w:t>
      </w:r>
      <w:r w:rsidRPr="00245E29">
        <w:rPr>
          <w:color w:val="4472C4" w:themeColor="accent1"/>
        </w:rPr>
        <w:fldChar w:fldCharType="end"/>
      </w:r>
      <w:r w:rsidRPr="00245E29">
        <w:rPr>
          <w:color w:val="4472C4" w:themeColor="accent1"/>
        </w:rPr>
        <w:t>: Kommunikationsmedien und Alternativen</w:t>
      </w:r>
    </w:p>
    <w:p w14:paraId="79D58C2E" w14:textId="77777777" w:rsidR="00D33F35" w:rsidRPr="00245E29" w:rsidRDefault="00D33F35" w:rsidP="004011D4">
      <w:pPr>
        <w:pStyle w:val="berschrift2"/>
        <w:numPr>
          <w:ilvl w:val="1"/>
          <w:numId w:val="14"/>
        </w:numPr>
        <w:spacing w:before="360" w:after="120"/>
        <w:jc w:val="both"/>
        <w:rPr>
          <w:rFonts w:cs="Arial"/>
        </w:rPr>
      </w:pPr>
      <w:bookmarkStart w:id="56" w:name="_Toc73954683"/>
      <w:r w:rsidRPr="00245E29">
        <w:rPr>
          <w:rFonts w:cs="Arial"/>
        </w:rPr>
        <w:t>Relevante interne und externe Kontakte</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3118"/>
        <w:gridCol w:w="3682"/>
      </w:tblGrid>
      <w:tr w:rsidR="00D33F35" w:rsidRPr="00245E29" w14:paraId="68E79B3D" w14:textId="77777777" w:rsidTr="004011D4">
        <w:trPr>
          <w:tblHeader/>
        </w:trPr>
        <w:tc>
          <w:tcPr>
            <w:tcW w:w="1469" w:type="pct"/>
            <w:shd w:val="clear" w:color="auto" w:fill="DBDBDB"/>
          </w:tcPr>
          <w:p w14:paraId="106FB587" w14:textId="77777777" w:rsidR="00D33F35" w:rsidRPr="004231A4" w:rsidRDefault="00D33F35" w:rsidP="0035322D">
            <w:pPr>
              <w:rPr>
                <w:b/>
                <w:iCs/>
                <w:color w:val="000000" w:themeColor="text1"/>
              </w:rPr>
            </w:pPr>
            <w:r w:rsidRPr="004231A4">
              <w:rPr>
                <w:b/>
                <w:iCs/>
                <w:color w:val="000000" w:themeColor="text1"/>
              </w:rPr>
              <w:t>Funktion</w:t>
            </w:r>
          </w:p>
        </w:tc>
        <w:tc>
          <w:tcPr>
            <w:tcW w:w="1619" w:type="pct"/>
            <w:shd w:val="clear" w:color="auto" w:fill="DBDBDB"/>
          </w:tcPr>
          <w:p w14:paraId="2893B66A" w14:textId="77777777" w:rsidR="00D33F35" w:rsidRPr="004231A4" w:rsidRDefault="00D33F35" w:rsidP="0035322D">
            <w:pPr>
              <w:rPr>
                <w:b/>
                <w:iCs/>
                <w:color w:val="000000" w:themeColor="text1"/>
              </w:rPr>
            </w:pPr>
            <w:r w:rsidRPr="004231A4">
              <w:rPr>
                <w:b/>
                <w:iCs/>
                <w:color w:val="000000" w:themeColor="text1"/>
              </w:rPr>
              <w:t>Name, Vorname</w:t>
            </w:r>
          </w:p>
        </w:tc>
        <w:tc>
          <w:tcPr>
            <w:tcW w:w="1912" w:type="pct"/>
            <w:shd w:val="clear" w:color="auto" w:fill="DBDBDB"/>
          </w:tcPr>
          <w:p w14:paraId="45C9C717" w14:textId="77777777" w:rsidR="00D33F35" w:rsidRPr="004231A4" w:rsidRDefault="00D33F35" w:rsidP="0035322D">
            <w:pPr>
              <w:rPr>
                <w:b/>
                <w:iCs/>
                <w:color w:val="000000" w:themeColor="text1"/>
              </w:rPr>
            </w:pPr>
            <w:r w:rsidRPr="004231A4">
              <w:rPr>
                <w:b/>
                <w:iCs/>
                <w:color w:val="000000" w:themeColor="text1"/>
              </w:rPr>
              <w:t>Kontakt</w:t>
            </w:r>
          </w:p>
        </w:tc>
      </w:tr>
      <w:tr w:rsidR="00D33F35" w:rsidRPr="00245E29" w14:paraId="70A6D456" w14:textId="77777777" w:rsidTr="004011D4">
        <w:trPr>
          <w:tblHeader/>
        </w:trPr>
        <w:tc>
          <w:tcPr>
            <w:tcW w:w="1469" w:type="pct"/>
          </w:tcPr>
          <w:p w14:paraId="183B63DB" w14:textId="77777777" w:rsidR="00D33F35" w:rsidRPr="00245E29" w:rsidRDefault="00D33F35" w:rsidP="0035322D">
            <w:pPr>
              <w:rPr>
                <w:i/>
                <w:color w:val="4472C4" w:themeColor="accent1"/>
              </w:rPr>
            </w:pPr>
            <w:r w:rsidRPr="00245E29">
              <w:rPr>
                <w:i/>
                <w:color w:val="4472C4" w:themeColor="accent1"/>
              </w:rPr>
              <w:t>Fachaufsicht</w:t>
            </w:r>
          </w:p>
        </w:tc>
        <w:tc>
          <w:tcPr>
            <w:tcW w:w="1619" w:type="pct"/>
          </w:tcPr>
          <w:p w14:paraId="3972833A" w14:textId="77777777" w:rsidR="00D33F35" w:rsidRPr="00245E29" w:rsidRDefault="00D33F35" w:rsidP="0035322D">
            <w:pPr>
              <w:rPr>
                <w:color w:val="4472C4" w:themeColor="accent1"/>
              </w:rPr>
            </w:pPr>
            <w:r w:rsidRPr="00245E29">
              <w:rPr>
                <w:color w:val="4472C4" w:themeColor="accent1"/>
              </w:rPr>
              <w:t>Schulze, Lisa</w:t>
            </w:r>
          </w:p>
        </w:tc>
        <w:tc>
          <w:tcPr>
            <w:tcW w:w="1912" w:type="pct"/>
          </w:tcPr>
          <w:p w14:paraId="79212A86" w14:textId="77777777" w:rsidR="00D33F35" w:rsidRPr="00245E29" w:rsidRDefault="00D33F35" w:rsidP="0035322D">
            <w:pPr>
              <w:rPr>
                <w:color w:val="4472C4" w:themeColor="accent1"/>
              </w:rPr>
            </w:pPr>
            <w:r w:rsidRPr="00245E29">
              <w:rPr>
                <w:color w:val="4472C4" w:themeColor="accent1"/>
              </w:rPr>
              <w:t>Festnetz:</w:t>
            </w:r>
          </w:p>
          <w:p w14:paraId="08694A73" w14:textId="77777777" w:rsidR="00D33F35" w:rsidRPr="00245E29" w:rsidRDefault="00D33F35" w:rsidP="0035322D">
            <w:pPr>
              <w:rPr>
                <w:color w:val="4472C4" w:themeColor="accent1"/>
              </w:rPr>
            </w:pPr>
            <w:r w:rsidRPr="00245E29">
              <w:rPr>
                <w:color w:val="4472C4" w:themeColor="accent1"/>
              </w:rPr>
              <w:t xml:space="preserve">Mobil: </w:t>
            </w:r>
          </w:p>
          <w:p w14:paraId="4A59C351" w14:textId="77777777" w:rsidR="00D33F35" w:rsidRPr="00245E29" w:rsidRDefault="00D33F35" w:rsidP="0035322D">
            <w:pPr>
              <w:rPr>
                <w:color w:val="4472C4" w:themeColor="accent1"/>
              </w:rPr>
            </w:pPr>
            <w:r w:rsidRPr="00245E29">
              <w:rPr>
                <w:color w:val="4472C4" w:themeColor="accent1"/>
              </w:rPr>
              <w:t>E-Mail:</w:t>
            </w:r>
          </w:p>
        </w:tc>
      </w:tr>
      <w:tr w:rsidR="00D33F35" w:rsidRPr="00245E29" w14:paraId="37563779" w14:textId="77777777" w:rsidTr="004011D4">
        <w:trPr>
          <w:tblHeader/>
        </w:trPr>
        <w:tc>
          <w:tcPr>
            <w:tcW w:w="1469" w:type="pct"/>
          </w:tcPr>
          <w:p w14:paraId="4B2CE63F" w14:textId="77777777" w:rsidR="00D33F35" w:rsidRPr="00245E29" w:rsidRDefault="00D33F35" w:rsidP="0035322D">
            <w:pPr>
              <w:rPr>
                <w:i/>
                <w:color w:val="4472C4" w:themeColor="accent1"/>
              </w:rPr>
            </w:pPr>
            <w:r w:rsidRPr="00245E29">
              <w:rPr>
                <w:i/>
                <w:color w:val="4472C4" w:themeColor="accent1"/>
              </w:rPr>
              <w:t>Kontakt B</w:t>
            </w:r>
          </w:p>
        </w:tc>
        <w:tc>
          <w:tcPr>
            <w:tcW w:w="1619" w:type="pct"/>
          </w:tcPr>
          <w:p w14:paraId="1489D43C" w14:textId="77777777" w:rsidR="00D33F35" w:rsidRPr="00245E29" w:rsidRDefault="00D33F35" w:rsidP="0035322D">
            <w:pPr>
              <w:rPr>
                <w:color w:val="4472C4" w:themeColor="accent1"/>
              </w:rPr>
            </w:pPr>
            <w:r w:rsidRPr="00245E29">
              <w:rPr>
                <w:color w:val="4472C4" w:themeColor="accent1"/>
              </w:rPr>
              <w:t>[…]</w:t>
            </w:r>
          </w:p>
        </w:tc>
        <w:tc>
          <w:tcPr>
            <w:tcW w:w="1912" w:type="pct"/>
          </w:tcPr>
          <w:p w14:paraId="069FB101" w14:textId="77777777" w:rsidR="00D33F35" w:rsidRPr="00245E29" w:rsidRDefault="00D33F35" w:rsidP="0035322D">
            <w:pPr>
              <w:rPr>
                <w:color w:val="4472C4" w:themeColor="accent1"/>
              </w:rPr>
            </w:pPr>
            <w:r w:rsidRPr="00245E29">
              <w:rPr>
                <w:color w:val="4472C4" w:themeColor="accent1"/>
              </w:rPr>
              <w:t>[…]</w:t>
            </w:r>
          </w:p>
        </w:tc>
      </w:tr>
      <w:tr w:rsidR="00D33F35" w:rsidRPr="00245E29" w14:paraId="252554A5" w14:textId="77777777" w:rsidTr="004011D4">
        <w:trPr>
          <w:tblHeader/>
        </w:trPr>
        <w:tc>
          <w:tcPr>
            <w:tcW w:w="1469" w:type="pct"/>
          </w:tcPr>
          <w:p w14:paraId="019AFB12" w14:textId="77777777" w:rsidR="00D33F35" w:rsidRPr="00245E29" w:rsidRDefault="00D33F35" w:rsidP="0035322D">
            <w:pPr>
              <w:rPr>
                <w:i/>
                <w:color w:val="4472C4" w:themeColor="accent1"/>
              </w:rPr>
            </w:pPr>
            <w:r w:rsidRPr="00245E29">
              <w:rPr>
                <w:i/>
                <w:color w:val="4472C4" w:themeColor="accent1"/>
              </w:rPr>
              <w:t>Kontakt n</w:t>
            </w:r>
          </w:p>
        </w:tc>
        <w:tc>
          <w:tcPr>
            <w:tcW w:w="1619" w:type="pct"/>
          </w:tcPr>
          <w:p w14:paraId="319E9A69" w14:textId="77777777" w:rsidR="00D33F35" w:rsidRPr="00245E29" w:rsidRDefault="00D33F35" w:rsidP="0035322D">
            <w:pPr>
              <w:rPr>
                <w:color w:val="4472C4" w:themeColor="accent1"/>
              </w:rPr>
            </w:pPr>
            <w:r w:rsidRPr="00245E29">
              <w:rPr>
                <w:color w:val="4472C4" w:themeColor="accent1"/>
              </w:rPr>
              <w:t>[…]</w:t>
            </w:r>
          </w:p>
        </w:tc>
        <w:tc>
          <w:tcPr>
            <w:tcW w:w="1912" w:type="pct"/>
          </w:tcPr>
          <w:p w14:paraId="2C9682D1" w14:textId="77777777" w:rsidR="00D33F35" w:rsidRPr="00245E29" w:rsidRDefault="00D33F35" w:rsidP="0035322D">
            <w:pPr>
              <w:rPr>
                <w:color w:val="4472C4" w:themeColor="accent1"/>
              </w:rPr>
            </w:pPr>
            <w:r w:rsidRPr="00245E29">
              <w:rPr>
                <w:color w:val="4472C4" w:themeColor="accent1"/>
              </w:rPr>
              <w:t>[…]</w:t>
            </w:r>
          </w:p>
        </w:tc>
      </w:tr>
    </w:tbl>
    <w:p w14:paraId="6FB5A3BF" w14:textId="7A448EBC" w:rsidR="00D33F35" w:rsidRPr="00245E29" w:rsidRDefault="00D33F35" w:rsidP="007D136D">
      <w:pPr>
        <w:pStyle w:val="Beschriftung"/>
        <w:rPr>
          <w:color w:val="4472C4" w:themeColor="accent1"/>
        </w:rPr>
      </w:pPr>
      <w:r w:rsidRPr="00245E29">
        <w:rPr>
          <w:color w:val="4472C4" w:themeColor="accent1"/>
        </w:rPr>
        <w:t xml:space="preserve">Tabelle </w:t>
      </w:r>
      <w:r w:rsidRPr="00245E29">
        <w:rPr>
          <w:color w:val="4472C4" w:themeColor="accent1"/>
        </w:rPr>
        <w:fldChar w:fldCharType="begin"/>
      </w:r>
      <w:r w:rsidRPr="00245E29">
        <w:rPr>
          <w:color w:val="4472C4" w:themeColor="accent1"/>
        </w:rPr>
        <w:instrText xml:space="preserve"> SEQ Tabelle \* ARABIC </w:instrText>
      </w:r>
      <w:r w:rsidRPr="00245E29">
        <w:rPr>
          <w:color w:val="4472C4" w:themeColor="accent1"/>
        </w:rPr>
        <w:fldChar w:fldCharType="separate"/>
      </w:r>
      <w:r w:rsidR="00E4084E" w:rsidRPr="00245E29">
        <w:rPr>
          <w:noProof/>
          <w:color w:val="4472C4" w:themeColor="accent1"/>
        </w:rPr>
        <w:t>28</w:t>
      </w:r>
      <w:r w:rsidRPr="00245E29">
        <w:rPr>
          <w:color w:val="4472C4" w:themeColor="accent1"/>
        </w:rPr>
        <w:fldChar w:fldCharType="end"/>
      </w:r>
      <w:r w:rsidR="008D4571" w:rsidRPr="00245E29">
        <w:rPr>
          <w:color w:val="4472C4" w:themeColor="accent1"/>
        </w:rPr>
        <w:t xml:space="preserve">: </w:t>
      </w:r>
      <w:r w:rsidRPr="00245E29">
        <w:rPr>
          <w:color w:val="4472C4" w:themeColor="accent1"/>
        </w:rPr>
        <w:t>Relevante interne und externe Kontakte</w:t>
      </w:r>
    </w:p>
    <w:sectPr w:rsidR="00D33F35" w:rsidRPr="00245E29" w:rsidSect="00F877E1">
      <w:headerReference w:type="first" r:id="rId24"/>
      <w:type w:val="continuous"/>
      <w:pgSz w:w="11906" w:h="16838"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CC02" w14:textId="77777777" w:rsidR="002F6A0D" w:rsidRDefault="002F6A0D" w:rsidP="00374F2B">
      <w:pPr>
        <w:spacing w:after="0"/>
      </w:pPr>
      <w:r>
        <w:separator/>
      </w:r>
    </w:p>
  </w:endnote>
  <w:endnote w:type="continuationSeparator" w:id="0">
    <w:p w14:paraId="49A71EA9" w14:textId="77777777" w:rsidR="002F6A0D" w:rsidRDefault="002F6A0D"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undesSans Regular">
    <w:altName w:val="Calibri"/>
    <w:panose1 w:val="00000000000000000000"/>
    <w:charset w:val="00"/>
    <w:family w:val="swiss"/>
    <w:notTrueType/>
    <w:pitch w:val="variable"/>
    <w:sig w:usb0="A00000BF" w:usb1="4000206B" w:usb2="00000000" w:usb3="00000000" w:csb0="00000093" w:csb1="00000000"/>
  </w:font>
  <w:font w:name="BMFChange">
    <w:altName w:val="Times New Roman"/>
    <w:charset w:val="00"/>
    <w:family w:val="auto"/>
    <w:pitch w:val="variable"/>
    <w:sig w:usb0="A00002EF" w:usb1="5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undesSerif Regular">
    <w:altName w:val="Cambria"/>
    <w:panose1 w:val="00000000000000000000"/>
    <w:charset w:val="00"/>
    <w:family w:val="roman"/>
    <w:notTrueType/>
    <w:pitch w:val="variable"/>
    <w:sig w:usb0="A00000BF" w:usb1="4000206B" w:usb2="00000000" w:usb3="00000000" w:csb0="00000093" w:csb1="00000000"/>
  </w:font>
  <w:font w:name="BundesSerif Office">
    <w:charset w:val="00"/>
    <w:family w:val="roman"/>
    <w:pitch w:val="variable"/>
    <w:sig w:usb0="A00000BF"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EA50" w14:textId="372429B8" w:rsidR="002F6A0D" w:rsidRDefault="002F6A0D">
    <w:pPr>
      <w:pStyle w:val="Fuzeile"/>
    </w:pPr>
    <w:r w:rsidRPr="00AB1853">
      <w:t>Bundesamt für Sicherheit in der Informationstechnik</w:t>
    </w:r>
    <w:r w:rsidRPr="00AB1853">
      <w:tab/>
    </w:r>
    <w:r>
      <w:fldChar w:fldCharType="begin"/>
    </w:r>
    <w:r>
      <w:instrText>PAGE   \* MERGEFORMAT</w:instrText>
    </w:r>
    <w:r>
      <w:fldChar w:fldCharType="separate"/>
    </w:r>
    <w:r w:rsidR="0024062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EED6" w14:textId="0E229C6F" w:rsidR="002F6A0D" w:rsidRDefault="002F6A0D">
    <w:pPr>
      <w:pStyle w:val="Fuzeile"/>
    </w:pPr>
    <w:r>
      <w:tab/>
    </w:r>
    <w:r>
      <w:fldChar w:fldCharType="begin"/>
    </w:r>
    <w:r>
      <w:instrText>PAGE   \* MERGEFORMAT</w:instrText>
    </w:r>
    <w:r>
      <w:fldChar w:fldCharType="separate"/>
    </w:r>
    <w:r w:rsidR="00462007">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6481" w14:textId="77777777" w:rsidR="002F6A0D" w:rsidRDefault="002F6A0D" w:rsidP="00751B2B">
    <w:pPr>
      <w:pStyle w:val="Fuzeile"/>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C8849" w14:textId="77777777" w:rsidR="002F6A0D" w:rsidRDefault="002F6A0D" w:rsidP="005A3E0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E20A" w14:textId="1EF27CEA" w:rsidR="002F6A0D" w:rsidRDefault="002F6A0D">
    <w:pPr>
      <w:pStyle w:val="Fuzeile"/>
    </w:pPr>
    <w:r>
      <w:fldChar w:fldCharType="begin"/>
    </w:r>
    <w:r>
      <w:instrText>PAGE   \* MERGEFORMAT</w:instrText>
    </w:r>
    <w:r>
      <w:fldChar w:fldCharType="separate"/>
    </w:r>
    <w:r w:rsidR="00462007">
      <w:rPr>
        <w:noProof/>
      </w:rPr>
      <w:t>22</w:t>
    </w:r>
    <w:r>
      <w:fldChar w:fldCharType="end"/>
    </w:r>
    <w:r w:rsidRPr="00F877E1">
      <w:t xml:space="preserve"> </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34CD" w14:textId="5D48EE37" w:rsidR="002F6A0D" w:rsidRDefault="002F6A0D" w:rsidP="00A56AA0">
    <w:pPr>
      <w:pStyle w:val="Fuzeile"/>
    </w:pPr>
    <w:r>
      <w:tab/>
    </w:r>
    <w:r>
      <w:fldChar w:fldCharType="begin"/>
    </w:r>
    <w:r>
      <w:instrText>PAGE   \* MERGEFORMAT</w:instrText>
    </w:r>
    <w:r>
      <w:fldChar w:fldCharType="separate"/>
    </w:r>
    <w:r w:rsidR="0046200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F7624" w14:textId="77777777" w:rsidR="002F6A0D" w:rsidRDefault="002F6A0D" w:rsidP="00374F2B">
      <w:pPr>
        <w:spacing w:after="0"/>
      </w:pPr>
      <w:r>
        <w:separator/>
      </w:r>
    </w:p>
  </w:footnote>
  <w:footnote w:type="continuationSeparator" w:id="0">
    <w:p w14:paraId="4295F2D4" w14:textId="77777777" w:rsidR="002F6A0D" w:rsidRDefault="002F6A0D" w:rsidP="00374F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F38D" w14:textId="03F205D9" w:rsidR="002F6A0D" w:rsidRDefault="002F6A0D">
    <w:pPr>
      <w:pStyle w:val="Kopfzeile"/>
    </w:pPr>
    <w:r>
      <w:rPr>
        <w:noProof/>
      </w:rPr>
      <w:fldChar w:fldCharType="begin"/>
    </w:r>
    <w:r>
      <w:rPr>
        <w:noProof/>
      </w:rPr>
      <w:instrText xml:space="preserve"> STYLEREF  "Überschrift 1 ohne Nr"  \* MERGEFORMAT </w:instrText>
    </w:r>
    <w:r>
      <w:rPr>
        <w:noProof/>
      </w:rPr>
      <w:fldChar w:fldCharType="separate"/>
    </w:r>
    <w:r w:rsidR="00B15F93">
      <w:rPr>
        <w:noProof/>
      </w:rPr>
      <w:t>Änderungshistorie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6E96" w14:textId="77777777" w:rsidR="002F6A0D" w:rsidRDefault="002F6A0D" w:rsidP="005A3E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01004" w14:textId="63B1BA94" w:rsidR="002F6A0D" w:rsidRDefault="006D5DB3" w:rsidP="00F00A06">
    <w:pPr>
      <w:pStyle w:val="Kopfzeileli"/>
    </w:pPr>
    <w:r>
      <w:rPr>
        <w:noProof/>
      </w:rPr>
      <w:fldChar w:fldCharType="begin"/>
    </w:r>
    <w:r>
      <w:rPr>
        <w:noProof/>
      </w:rPr>
      <w:instrText xml:space="preserve"> STYLEREF  "Überschrift 1" \n  \* MERGEFORMAT </w:instrText>
    </w:r>
    <w:r>
      <w:rPr>
        <w:noProof/>
      </w:rPr>
      <w:fldChar w:fldCharType="separate"/>
    </w:r>
    <w:r w:rsidR="00B15F93">
      <w:rPr>
        <w:noProof/>
      </w:rPr>
      <w:t>9</w:t>
    </w:r>
    <w:r>
      <w:rPr>
        <w:noProof/>
      </w:rPr>
      <w:fldChar w:fldCharType="end"/>
    </w:r>
    <w:r>
      <w:rPr>
        <w:noProof/>
      </w:rPr>
      <w:t xml:space="preserve"> </w:t>
    </w:r>
    <w:r w:rsidR="002F6A0D">
      <w:rPr>
        <w:noProof/>
      </w:rPr>
      <w:fldChar w:fldCharType="begin"/>
    </w:r>
    <w:r w:rsidR="002F6A0D">
      <w:rPr>
        <w:noProof/>
      </w:rPr>
      <w:instrText xml:space="preserve"> STYLEREF  "Überschrift 1"  \* MERGEFORMAT </w:instrText>
    </w:r>
    <w:r w:rsidR="002F6A0D">
      <w:rPr>
        <w:noProof/>
      </w:rPr>
      <w:fldChar w:fldCharType="separate"/>
    </w:r>
    <w:r w:rsidR="00B15F93">
      <w:rPr>
        <w:noProof/>
      </w:rPr>
      <w:t>Anhang</w:t>
    </w:r>
    <w:r w:rsidR="002F6A0D">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60F4" w14:textId="601460F0" w:rsidR="002F6A0D" w:rsidRPr="00F00A06" w:rsidRDefault="002F6A0D" w:rsidP="00F00A06">
    <w:pPr>
      <w:pStyle w:val="Kopfzeile"/>
    </w:pPr>
    <w:r>
      <w:rPr>
        <w:noProof/>
      </w:rPr>
      <w:fldChar w:fldCharType="begin"/>
    </w:r>
    <w:r>
      <w:rPr>
        <w:noProof/>
      </w:rPr>
      <w:instrText xml:space="preserve"> STYLEREF  "Überschrift 1" \n  \* MERGEFORMAT </w:instrText>
    </w:r>
    <w:r>
      <w:rPr>
        <w:noProof/>
      </w:rPr>
      <w:fldChar w:fldCharType="separate"/>
    </w:r>
    <w:r w:rsidR="00B15F93">
      <w:rPr>
        <w:noProof/>
      </w:rPr>
      <w:t>9</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B15F93">
      <w:rPr>
        <w:noProof/>
      </w:rPr>
      <w:t>Anhang</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0654" w14:textId="77777777" w:rsidR="002F6A0D" w:rsidRPr="00F82653" w:rsidRDefault="002F6A0D" w:rsidP="00ED3A48">
    <w:pPr>
      <w:pStyle w:val="Kopfzeilere"/>
      <w:jc w:val="left"/>
    </w:pPr>
    <w:r>
      <w:rPr>
        <w:noProof/>
      </w:rPr>
      <w:t>Ausfüllanleitung eines Notfallhandbuchs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C057" w14:textId="5671F7D9" w:rsidR="002F6A0D" w:rsidRPr="00F82653" w:rsidRDefault="002F6A0D" w:rsidP="00A56AA0">
    <w:pPr>
      <w:pStyle w:val="Kopfzeilere"/>
    </w:pPr>
    <w:r>
      <w:rPr>
        <w:noProof/>
      </w:rPr>
      <w:fldChar w:fldCharType="begin"/>
    </w:r>
    <w:r>
      <w:rPr>
        <w:noProof/>
      </w:rPr>
      <w:instrText xml:space="preserve"> STYLEREF  Inhaltsverzeichnisüberschrift  \* MERGEFORMAT </w:instrText>
    </w:r>
    <w:r>
      <w:rPr>
        <w:noProof/>
      </w:rPr>
      <w:fldChar w:fldCharType="separate"/>
    </w:r>
    <w:r w:rsidR="004231A4">
      <w:rPr>
        <w:noProof/>
      </w:rPr>
      <w:t>Inhalt</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5491" w14:textId="0140BA9C" w:rsidR="002F6A0D" w:rsidRPr="00037FC0" w:rsidRDefault="006D5DB3" w:rsidP="00A56AA0">
    <w:pPr>
      <w:pStyle w:val="Kopfzeileli"/>
    </w:pPr>
    <w:r>
      <w:rPr>
        <w:noProof/>
      </w:rPr>
      <w:fldChar w:fldCharType="begin"/>
    </w:r>
    <w:r>
      <w:rPr>
        <w:noProof/>
      </w:rPr>
      <w:instrText xml:space="preserve"> STYLEREF  "Überschrift 1"  \* MERGEFORMAT </w:instrText>
    </w:r>
    <w:r>
      <w:rPr>
        <w:noProof/>
      </w:rPr>
      <w:fldChar w:fldCharType="separate"/>
    </w:r>
    <w:r w:rsidR="004231A4">
      <w:rPr>
        <w:noProof/>
      </w:rPr>
      <w:t>Erläuterung der Dokumentvorlage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21E"/>
    <w:multiLevelType w:val="multilevel"/>
    <w:tmpl w:val="8616814C"/>
    <w:numStyleLink w:val="FormatvorlageAufgezhltSymbolSymbolKursivAkzent1Links0cm"/>
  </w:abstractNum>
  <w:abstractNum w:abstractNumId="1" w15:restartNumberingAfterBreak="0">
    <w:nsid w:val="0BA97F24"/>
    <w:multiLevelType w:val="multilevel"/>
    <w:tmpl w:val="594C1DAE"/>
    <w:numStyleLink w:val="FormatvorlageAufgezhltSymbolSymbolKursivAkzent1Links0cm1"/>
  </w:abstractNum>
  <w:abstractNum w:abstractNumId="2" w15:restartNumberingAfterBreak="0">
    <w:nsid w:val="0CFF48D5"/>
    <w:multiLevelType w:val="multilevel"/>
    <w:tmpl w:val="8616814C"/>
    <w:numStyleLink w:val="FormatvorlageAufgezhltSymbolSymbolKursivAkzent1Links0cm"/>
  </w:abstractNum>
  <w:abstractNum w:abstractNumId="3" w15:restartNumberingAfterBreak="0">
    <w:nsid w:val="0EBD0EEF"/>
    <w:multiLevelType w:val="multilevel"/>
    <w:tmpl w:val="594C1DAE"/>
    <w:numStyleLink w:val="FormatvorlageAufgezhltSymbolSymbolKursivAkzent1Links0cm1"/>
  </w:abstractNum>
  <w:abstractNum w:abstractNumId="4" w15:restartNumberingAfterBreak="0">
    <w:nsid w:val="0FDC200A"/>
    <w:multiLevelType w:val="multilevel"/>
    <w:tmpl w:val="8616814C"/>
    <w:numStyleLink w:val="FormatvorlageAufgezhltSymbolSymbolKursivAkzent1Links0cm"/>
  </w:abstractNum>
  <w:abstractNum w:abstractNumId="5"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6" w15:restartNumberingAfterBreak="0">
    <w:nsid w:val="15CC5F61"/>
    <w:multiLevelType w:val="multilevel"/>
    <w:tmpl w:val="AB348178"/>
    <w:numStyleLink w:val="Nummerierung1ai"/>
  </w:abstractNum>
  <w:abstractNum w:abstractNumId="7" w15:restartNumberingAfterBreak="0">
    <w:nsid w:val="18855804"/>
    <w:multiLevelType w:val="multilevel"/>
    <w:tmpl w:val="594C1DAE"/>
    <w:numStyleLink w:val="FormatvorlageAufgezhltSymbolSymbolKursivAkzent1Links0cm1"/>
  </w:abstractNum>
  <w:abstractNum w:abstractNumId="8" w15:restartNumberingAfterBreak="0">
    <w:nsid w:val="1912050F"/>
    <w:multiLevelType w:val="multilevel"/>
    <w:tmpl w:val="594C1DAE"/>
    <w:numStyleLink w:val="FormatvorlageAufgezhltSymbolSymbolKursivAkzent1Links0cm1"/>
  </w:abstractNum>
  <w:abstractNum w:abstractNumId="9" w15:restartNumberingAfterBreak="0">
    <w:nsid w:val="1AC81374"/>
    <w:multiLevelType w:val="multilevel"/>
    <w:tmpl w:val="594C1DAE"/>
    <w:numStyleLink w:val="FormatvorlageAufgezhltSymbolSymbolKursivAkzent1Links0cm1"/>
  </w:abstractNum>
  <w:abstractNum w:abstractNumId="10" w15:restartNumberingAfterBreak="0">
    <w:nsid w:val="1B1E7674"/>
    <w:multiLevelType w:val="hybridMultilevel"/>
    <w:tmpl w:val="3C8AF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B70518B"/>
    <w:multiLevelType w:val="multilevel"/>
    <w:tmpl w:val="594C1DAE"/>
    <w:numStyleLink w:val="FormatvorlageAufgezhltSymbolSymbolKursivAkzent1Links0cm1"/>
  </w:abstractNum>
  <w:abstractNum w:abstractNumId="12" w15:restartNumberingAfterBreak="0">
    <w:nsid w:val="20AC17DF"/>
    <w:multiLevelType w:val="multilevel"/>
    <w:tmpl w:val="594C1DAE"/>
    <w:numStyleLink w:val="FormatvorlageAufgezhltSymbolSymbolKursivAkzent1Links0cm1"/>
  </w:abstractNum>
  <w:abstractNum w:abstractNumId="13" w15:restartNumberingAfterBreak="0">
    <w:nsid w:val="2509018D"/>
    <w:multiLevelType w:val="multilevel"/>
    <w:tmpl w:val="594C1DAE"/>
    <w:numStyleLink w:val="FormatvorlageAufgezhltSymbolSymbolKursivAkzent1Links0cm1"/>
  </w:abstractNum>
  <w:abstractNum w:abstractNumId="14" w15:restartNumberingAfterBreak="0">
    <w:nsid w:val="25992B3A"/>
    <w:multiLevelType w:val="multilevel"/>
    <w:tmpl w:val="0C42C590"/>
    <w:lvl w:ilvl="0">
      <w:start w:val="1"/>
      <w:numFmt w:val="decimal"/>
      <w:lvlText w:val="%1."/>
      <w:lvlJc w:val="left"/>
      <w:pPr>
        <w:tabs>
          <w:tab w:val="num" w:pos="284"/>
        </w:tabs>
        <w:ind w:left="284" w:hanging="284"/>
      </w:pPr>
      <w:rPr>
        <w:rFonts w:hint="default"/>
      </w:rPr>
    </w:lvl>
    <w:lvl w:ilvl="1">
      <w:start w:val="1"/>
      <w:numFmt w:val="bullet"/>
      <w:lvlText w:val=""/>
      <w:lvlJc w:val="left"/>
      <w:pPr>
        <w:tabs>
          <w:tab w:val="num" w:pos="568"/>
        </w:tabs>
        <w:ind w:left="568" w:hanging="284"/>
      </w:pPr>
      <w:rPr>
        <w:rFonts w:ascii="Symbol" w:hAnsi="Symbol" w:hint="default"/>
      </w:rPr>
    </w:lvl>
    <w:lvl w:ilvl="2">
      <w:start w:val="1"/>
      <w:numFmt w:val="decimal"/>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5" w15:restartNumberingAfterBreak="0">
    <w:nsid w:val="2B451F01"/>
    <w:multiLevelType w:val="hybridMultilevel"/>
    <w:tmpl w:val="500A2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B7432D"/>
    <w:multiLevelType w:val="multilevel"/>
    <w:tmpl w:val="594C1DAE"/>
    <w:numStyleLink w:val="FormatvorlageAufgezhltSymbolSymbolKursivAkzent1Links0cm1"/>
  </w:abstractNum>
  <w:abstractNum w:abstractNumId="18"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EF672C"/>
    <w:multiLevelType w:val="multilevel"/>
    <w:tmpl w:val="594C1DAE"/>
    <w:numStyleLink w:val="FormatvorlageAufgezhltSymbolSymbolKursivAkzent1Links0cm1"/>
  </w:abstractNum>
  <w:abstractNum w:abstractNumId="20"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21"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56284C"/>
    <w:multiLevelType w:val="multilevel"/>
    <w:tmpl w:val="594C1DAE"/>
    <w:numStyleLink w:val="FormatvorlageAufgezhltSymbolSymbolKursivAkzent1Links0cm1"/>
  </w:abstractNum>
  <w:abstractNum w:abstractNumId="24" w15:restartNumberingAfterBreak="0">
    <w:nsid w:val="42C54728"/>
    <w:multiLevelType w:val="multilevel"/>
    <w:tmpl w:val="594C1DAE"/>
    <w:numStyleLink w:val="FormatvorlageAufgezhltSymbolSymbolKursivAkzent1Links0cm1"/>
  </w:abstractNum>
  <w:abstractNum w:abstractNumId="25" w15:restartNumberingAfterBreak="0">
    <w:nsid w:val="43CD641B"/>
    <w:multiLevelType w:val="multilevel"/>
    <w:tmpl w:val="594C1DAE"/>
    <w:numStyleLink w:val="FormatvorlageAufgezhltSymbolSymbolKursivAkzent1Links0cm1"/>
  </w:abstractNum>
  <w:abstractNum w:abstractNumId="26" w15:restartNumberingAfterBreak="0">
    <w:nsid w:val="467E064E"/>
    <w:multiLevelType w:val="multilevel"/>
    <w:tmpl w:val="594C1DAE"/>
    <w:numStyleLink w:val="FormatvorlageAufgezhltSymbolSymbolKursivAkzent1Links0cm1"/>
  </w:abstractNum>
  <w:abstractNum w:abstractNumId="27" w15:restartNumberingAfterBreak="0">
    <w:nsid w:val="47596C7F"/>
    <w:multiLevelType w:val="multilevel"/>
    <w:tmpl w:val="594C1DAE"/>
    <w:numStyleLink w:val="FormatvorlageAufgezhltSymbolSymbolKursivAkzent1Links0cm1"/>
  </w:abstractNum>
  <w:abstractNum w:abstractNumId="28" w15:restartNumberingAfterBreak="0">
    <w:nsid w:val="4E9B66B9"/>
    <w:multiLevelType w:val="hybridMultilevel"/>
    <w:tmpl w:val="1546656E"/>
    <w:lvl w:ilvl="0" w:tplc="04070001">
      <w:start w:val="1"/>
      <w:numFmt w:val="bullet"/>
      <w:lvlText w:val=""/>
      <w:lvlJc w:val="left"/>
      <w:pPr>
        <w:ind w:left="360" w:hanging="360"/>
      </w:pPr>
      <w:rPr>
        <w:rFonts w:ascii="Symbol" w:hAnsi="Symbol" w:hint="default"/>
      </w:rPr>
    </w:lvl>
    <w:lvl w:ilvl="1" w:tplc="83EA3FC2">
      <w:start w:val="1"/>
      <w:numFmt w:val="bullet"/>
      <w:lvlText w:val=""/>
      <w:lvlJc w:val="left"/>
      <w:pPr>
        <w:ind w:left="1080" w:hanging="360"/>
      </w:pPr>
      <w:rPr>
        <w:rFonts w:ascii="Symbol" w:hAnsi="Symbol" w:hint="default"/>
        <w:u w:color="000000" w:themeColor="text1"/>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33F66FA"/>
    <w:multiLevelType w:val="multilevel"/>
    <w:tmpl w:val="594C1DAE"/>
    <w:numStyleLink w:val="FormatvorlageAufgezhltSymbolSymbolKursivAkzent1Links0cm1"/>
  </w:abstractNum>
  <w:abstractNum w:abstractNumId="31" w15:restartNumberingAfterBreak="0">
    <w:nsid w:val="55A609FF"/>
    <w:multiLevelType w:val="multilevel"/>
    <w:tmpl w:val="8616814C"/>
    <w:styleLink w:val="FormatvorlageAufgezhltSymbolSymbolKursivAkzent1Links0cm"/>
    <w:lvl w:ilvl="0">
      <w:start w:val="1"/>
      <w:numFmt w:val="bullet"/>
      <w:lvlText w:val=""/>
      <w:lvlJc w:val="left"/>
      <w:pPr>
        <w:ind w:left="720" w:hanging="360"/>
      </w:pPr>
      <w:rPr>
        <w:rFonts w:ascii="Arial" w:hAnsi="Arial"/>
        <w:i/>
        <w:iCs/>
        <w:color w:val="4472C4" w:themeColor="accent1"/>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7C44C5B"/>
    <w:multiLevelType w:val="multilevel"/>
    <w:tmpl w:val="8616814C"/>
    <w:numStyleLink w:val="FormatvorlageAufgezhltSymbolSymbolKursivAkzent1Links0cm"/>
  </w:abstractNum>
  <w:abstractNum w:abstractNumId="33" w15:restartNumberingAfterBreak="0">
    <w:nsid w:val="5A01172A"/>
    <w:multiLevelType w:val="multilevel"/>
    <w:tmpl w:val="6AA21FA4"/>
    <w:lvl w:ilvl="0">
      <w:start w:val="1"/>
      <w:numFmt w:val="decimal"/>
      <w:lvlText w:val="%1"/>
      <w:lvlJc w:val="left"/>
      <w:pPr>
        <w:ind w:left="432" w:hanging="432"/>
      </w:pPr>
      <w:rPr>
        <w:sz w:val="40"/>
      </w:rPr>
    </w:lvl>
    <w:lvl w:ilvl="1">
      <w:start w:val="1"/>
      <w:numFmt w:val="decimal"/>
      <w:lvlText w:val="%1.%2"/>
      <w:lvlJc w:val="left"/>
      <w:pPr>
        <w:ind w:left="576" w:hanging="576"/>
      </w:p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EEF4DF0"/>
    <w:multiLevelType w:val="multilevel"/>
    <w:tmpl w:val="594C1DAE"/>
    <w:numStyleLink w:val="FormatvorlageAufgezhltSymbolSymbolKursivAkzent1Links0cm1"/>
  </w:abstractNum>
  <w:abstractNum w:abstractNumId="35" w15:restartNumberingAfterBreak="0">
    <w:nsid w:val="5F7E361F"/>
    <w:multiLevelType w:val="multilevel"/>
    <w:tmpl w:val="594C1DAE"/>
    <w:numStyleLink w:val="FormatvorlageAufgezhltSymbolSymbolKursivAkzent1Links0cm1"/>
  </w:abstractNum>
  <w:abstractNum w:abstractNumId="36" w15:restartNumberingAfterBreak="0">
    <w:nsid w:val="61BB1860"/>
    <w:multiLevelType w:val="multilevel"/>
    <w:tmpl w:val="594C1DAE"/>
    <w:numStyleLink w:val="FormatvorlageAufgezhltSymbolSymbolKursivAkzent1Links0cm1"/>
  </w:abstractNum>
  <w:abstractNum w:abstractNumId="37" w15:restartNumberingAfterBreak="0">
    <w:nsid w:val="62ED63AD"/>
    <w:multiLevelType w:val="multilevel"/>
    <w:tmpl w:val="594C1DAE"/>
    <w:numStyleLink w:val="FormatvorlageAufgezhltSymbolSymbolKursivAkzent1Links0cm1"/>
  </w:abstractNum>
  <w:abstractNum w:abstractNumId="38"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39" w15:restartNumberingAfterBreak="0">
    <w:nsid w:val="686F28FD"/>
    <w:multiLevelType w:val="multilevel"/>
    <w:tmpl w:val="594C1DAE"/>
    <w:styleLink w:val="FormatvorlageAufgezhltSymbolSymbolKursivAkzent1Links0cm1"/>
    <w:lvl w:ilvl="0">
      <w:start w:val="1"/>
      <w:numFmt w:val="bullet"/>
      <w:lvlText w:val=""/>
      <w:lvlJc w:val="left"/>
      <w:pPr>
        <w:ind w:left="360" w:hanging="360"/>
      </w:pPr>
      <w:rPr>
        <w:rFonts w:ascii="Arial" w:hAnsi="Arial"/>
        <w:i/>
        <w:iCs/>
        <w:color w:val="4472C4" w:themeColor="accent1"/>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6A6B4D2D"/>
    <w:multiLevelType w:val="multilevel"/>
    <w:tmpl w:val="8616814C"/>
    <w:numStyleLink w:val="FormatvorlageAufgezhltSymbolSymbolKursivAkzent1Links0cm"/>
  </w:abstractNum>
  <w:abstractNum w:abstractNumId="41" w15:restartNumberingAfterBreak="0">
    <w:nsid w:val="6C4301E3"/>
    <w:multiLevelType w:val="multilevel"/>
    <w:tmpl w:val="594C1DAE"/>
    <w:numStyleLink w:val="FormatvorlageAufgezhltSymbolSymbolKursivAkzent1Links0cm1"/>
  </w:abstractNum>
  <w:abstractNum w:abstractNumId="42" w15:restartNumberingAfterBreak="0">
    <w:nsid w:val="717D287F"/>
    <w:multiLevelType w:val="hybridMultilevel"/>
    <w:tmpl w:val="738E968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7569020F"/>
    <w:multiLevelType w:val="hybridMultilevel"/>
    <w:tmpl w:val="3BB28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971853"/>
    <w:multiLevelType w:val="hybridMultilevel"/>
    <w:tmpl w:val="C6AC7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AB07D2"/>
    <w:multiLevelType w:val="multilevel"/>
    <w:tmpl w:val="594C1DAE"/>
    <w:numStyleLink w:val="FormatvorlageAufgezhltSymbolSymbolKursivAkzent1Links0cm1"/>
  </w:abstractNum>
  <w:abstractNum w:abstractNumId="46" w15:restartNumberingAfterBreak="0">
    <w:nsid w:val="78FC2988"/>
    <w:multiLevelType w:val="multilevel"/>
    <w:tmpl w:val="594C1DAE"/>
    <w:numStyleLink w:val="FormatvorlageAufgezhltSymbolSymbolKursivAkzent1Links0cm1"/>
  </w:abstractNum>
  <w:abstractNum w:abstractNumId="47" w15:restartNumberingAfterBreak="0">
    <w:nsid w:val="79EA6451"/>
    <w:multiLevelType w:val="multilevel"/>
    <w:tmpl w:val="594C1DAE"/>
    <w:numStyleLink w:val="FormatvorlageAufgezhltSymbolSymbolKursivAkzent1Links0cm1"/>
  </w:abstractNum>
  <w:num w:numId="1">
    <w:abstractNumId w:val="21"/>
  </w:num>
  <w:num w:numId="2">
    <w:abstractNumId w:val="16"/>
  </w:num>
  <w:num w:numId="3">
    <w:abstractNumId w:val="22"/>
  </w:num>
  <w:num w:numId="4">
    <w:abstractNumId w:val="18"/>
  </w:num>
  <w:num w:numId="5">
    <w:abstractNumId w:val="20"/>
  </w:num>
  <w:num w:numId="6">
    <w:abstractNumId w:val="29"/>
  </w:num>
  <w:num w:numId="7">
    <w:abstractNumId w:val="38"/>
  </w:num>
  <w:num w:numId="8">
    <w:abstractNumId w:val="5"/>
  </w:num>
  <w:num w:numId="9">
    <w:abstractNumId w:val="6"/>
  </w:num>
  <w:num w:numId="10">
    <w:abstractNumId w:val="42"/>
  </w:num>
  <w:num w:numId="11">
    <w:abstractNumId w:val="28"/>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num>
  <w:num w:numId="16">
    <w:abstractNumId w:val="15"/>
  </w:num>
  <w:num w:numId="17">
    <w:abstractNumId w:val="10"/>
  </w:num>
  <w:num w:numId="18">
    <w:abstractNumId w:val="43"/>
  </w:num>
  <w:num w:numId="19">
    <w:abstractNumId w:val="31"/>
  </w:num>
  <w:num w:numId="20">
    <w:abstractNumId w:val="2"/>
  </w:num>
  <w:num w:numId="21">
    <w:abstractNumId w:val="32"/>
  </w:num>
  <w:num w:numId="22">
    <w:abstractNumId w:val="4"/>
  </w:num>
  <w:num w:numId="23">
    <w:abstractNumId w:val="40"/>
  </w:num>
  <w:num w:numId="24">
    <w:abstractNumId w:val="0"/>
  </w:num>
  <w:num w:numId="25">
    <w:abstractNumId w:val="39"/>
  </w:num>
  <w:num w:numId="26">
    <w:abstractNumId w:val="45"/>
  </w:num>
  <w:num w:numId="27">
    <w:abstractNumId w:val="26"/>
  </w:num>
  <w:num w:numId="28">
    <w:abstractNumId w:val="9"/>
  </w:num>
  <w:num w:numId="29">
    <w:abstractNumId w:val="41"/>
  </w:num>
  <w:num w:numId="30">
    <w:abstractNumId w:val="8"/>
  </w:num>
  <w:num w:numId="31">
    <w:abstractNumId w:val="30"/>
  </w:num>
  <w:num w:numId="32">
    <w:abstractNumId w:val="34"/>
  </w:num>
  <w:num w:numId="33">
    <w:abstractNumId w:val="27"/>
  </w:num>
  <w:num w:numId="34">
    <w:abstractNumId w:val="12"/>
  </w:num>
  <w:num w:numId="35">
    <w:abstractNumId w:val="47"/>
  </w:num>
  <w:num w:numId="36">
    <w:abstractNumId w:val="25"/>
  </w:num>
  <w:num w:numId="37">
    <w:abstractNumId w:val="17"/>
  </w:num>
  <w:num w:numId="38">
    <w:abstractNumId w:val="35"/>
  </w:num>
  <w:num w:numId="39">
    <w:abstractNumId w:val="46"/>
  </w:num>
  <w:num w:numId="40">
    <w:abstractNumId w:val="1"/>
  </w:num>
  <w:num w:numId="41">
    <w:abstractNumId w:val="37"/>
  </w:num>
  <w:num w:numId="42">
    <w:abstractNumId w:val="13"/>
  </w:num>
  <w:num w:numId="43">
    <w:abstractNumId w:val="19"/>
  </w:num>
  <w:num w:numId="44">
    <w:abstractNumId w:val="24"/>
  </w:num>
  <w:num w:numId="45">
    <w:abstractNumId w:val="3"/>
  </w:num>
  <w:num w:numId="46">
    <w:abstractNumId w:val="11"/>
  </w:num>
  <w:num w:numId="47">
    <w:abstractNumId w:val="7"/>
  </w:num>
  <w:num w:numId="48">
    <w:abstractNumId w:val="36"/>
  </w:num>
  <w:num w:numId="49">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cumentProtection w:edit="forms" w:enforcement="0"/>
  <w:defaultTabStop w:val="708"/>
  <w:autoHyphenation/>
  <w:hyphenationZone w:val="425"/>
  <w:evenAndOddHeader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198"/>
    <w:rsid w:val="00000F22"/>
    <w:rsid w:val="00005F1D"/>
    <w:rsid w:val="000068AE"/>
    <w:rsid w:val="00007051"/>
    <w:rsid w:val="00011938"/>
    <w:rsid w:val="00020F47"/>
    <w:rsid w:val="00037FC0"/>
    <w:rsid w:val="00046DE0"/>
    <w:rsid w:val="000532B0"/>
    <w:rsid w:val="000532D0"/>
    <w:rsid w:val="00063CB0"/>
    <w:rsid w:val="0007547A"/>
    <w:rsid w:val="00075781"/>
    <w:rsid w:val="000939E5"/>
    <w:rsid w:val="000A505D"/>
    <w:rsid w:val="000A64FB"/>
    <w:rsid w:val="000A74F1"/>
    <w:rsid w:val="000B0FC4"/>
    <w:rsid w:val="000B2BFA"/>
    <w:rsid w:val="000B5E2E"/>
    <w:rsid w:val="000C00CB"/>
    <w:rsid w:val="000C3E82"/>
    <w:rsid w:val="000E13EC"/>
    <w:rsid w:val="000E2752"/>
    <w:rsid w:val="000E3458"/>
    <w:rsid w:val="000E3EAC"/>
    <w:rsid w:val="000E57E8"/>
    <w:rsid w:val="000E61F5"/>
    <w:rsid w:val="000E6CE4"/>
    <w:rsid w:val="000F7401"/>
    <w:rsid w:val="00102445"/>
    <w:rsid w:val="001074BD"/>
    <w:rsid w:val="0010753A"/>
    <w:rsid w:val="00115E17"/>
    <w:rsid w:val="00122623"/>
    <w:rsid w:val="00123B71"/>
    <w:rsid w:val="00131BDA"/>
    <w:rsid w:val="00132CEC"/>
    <w:rsid w:val="001470E3"/>
    <w:rsid w:val="00147592"/>
    <w:rsid w:val="00151EF0"/>
    <w:rsid w:val="0016043E"/>
    <w:rsid w:val="00161A8F"/>
    <w:rsid w:val="001673C5"/>
    <w:rsid w:val="0017387C"/>
    <w:rsid w:val="0017790A"/>
    <w:rsid w:val="00180FC6"/>
    <w:rsid w:val="001842AA"/>
    <w:rsid w:val="0018487D"/>
    <w:rsid w:val="00192F83"/>
    <w:rsid w:val="001933D1"/>
    <w:rsid w:val="001A23D3"/>
    <w:rsid w:val="001A2D86"/>
    <w:rsid w:val="001A78A0"/>
    <w:rsid w:val="001B1208"/>
    <w:rsid w:val="001B56CA"/>
    <w:rsid w:val="001C22D3"/>
    <w:rsid w:val="001C4456"/>
    <w:rsid w:val="001C509F"/>
    <w:rsid w:val="001D1694"/>
    <w:rsid w:val="001D2425"/>
    <w:rsid w:val="001D6FE6"/>
    <w:rsid w:val="001E51C0"/>
    <w:rsid w:val="001F1631"/>
    <w:rsid w:val="001F6BF5"/>
    <w:rsid w:val="00200BDF"/>
    <w:rsid w:val="0020329B"/>
    <w:rsid w:val="0021511D"/>
    <w:rsid w:val="00223BA3"/>
    <w:rsid w:val="0022430C"/>
    <w:rsid w:val="00234463"/>
    <w:rsid w:val="00234DC2"/>
    <w:rsid w:val="00236FBE"/>
    <w:rsid w:val="00240626"/>
    <w:rsid w:val="00243BD0"/>
    <w:rsid w:val="00245E29"/>
    <w:rsid w:val="002540F5"/>
    <w:rsid w:val="00255C37"/>
    <w:rsid w:val="0026388C"/>
    <w:rsid w:val="00263BB2"/>
    <w:rsid w:val="00275CDE"/>
    <w:rsid w:val="002769F0"/>
    <w:rsid w:val="002A1ABE"/>
    <w:rsid w:val="002A359B"/>
    <w:rsid w:val="002A6DB4"/>
    <w:rsid w:val="002C130C"/>
    <w:rsid w:val="002C39DA"/>
    <w:rsid w:val="002C421D"/>
    <w:rsid w:val="002D0824"/>
    <w:rsid w:val="002E4B26"/>
    <w:rsid w:val="002F6A0D"/>
    <w:rsid w:val="003024B1"/>
    <w:rsid w:val="0030417F"/>
    <w:rsid w:val="00330A73"/>
    <w:rsid w:val="00331611"/>
    <w:rsid w:val="00333003"/>
    <w:rsid w:val="00334100"/>
    <w:rsid w:val="00343F65"/>
    <w:rsid w:val="00346468"/>
    <w:rsid w:val="0035322D"/>
    <w:rsid w:val="003652D3"/>
    <w:rsid w:val="00367DB6"/>
    <w:rsid w:val="00370EC3"/>
    <w:rsid w:val="00374E5B"/>
    <w:rsid w:val="00374F2B"/>
    <w:rsid w:val="003842E5"/>
    <w:rsid w:val="0038518B"/>
    <w:rsid w:val="00393198"/>
    <w:rsid w:val="0039398E"/>
    <w:rsid w:val="003A5B5F"/>
    <w:rsid w:val="003A6CD2"/>
    <w:rsid w:val="003B05B3"/>
    <w:rsid w:val="003B778F"/>
    <w:rsid w:val="003E2728"/>
    <w:rsid w:val="003E5567"/>
    <w:rsid w:val="003E6982"/>
    <w:rsid w:val="003F7888"/>
    <w:rsid w:val="004011D4"/>
    <w:rsid w:val="00405BA7"/>
    <w:rsid w:val="00406571"/>
    <w:rsid w:val="00407B2C"/>
    <w:rsid w:val="00407E51"/>
    <w:rsid w:val="004212FB"/>
    <w:rsid w:val="00421D85"/>
    <w:rsid w:val="004231A4"/>
    <w:rsid w:val="004269B2"/>
    <w:rsid w:val="00426B93"/>
    <w:rsid w:val="00434513"/>
    <w:rsid w:val="00437E1A"/>
    <w:rsid w:val="004457F5"/>
    <w:rsid w:val="004517A7"/>
    <w:rsid w:val="00452D6C"/>
    <w:rsid w:val="004564A9"/>
    <w:rsid w:val="00457CB1"/>
    <w:rsid w:val="00462007"/>
    <w:rsid w:val="004673E7"/>
    <w:rsid w:val="00471529"/>
    <w:rsid w:val="00475815"/>
    <w:rsid w:val="00480588"/>
    <w:rsid w:val="00495B8A"/>
    <w:rsid w:val="004A3239"/>
    <w:rsid w:val="004A3683"/>
    <w:rsid w:val="004B4326"/>
    <w:rsid w:val="004B6BCF"/>
    <w:rsid w:val="004B70D1"/>
    <w:rsid w:val="004C2FDA"/>
    <w:rsid w:val="004C4FFE"/>
    <w:rsid w:val="004D653A"/>
    <w:rsid w:val="004E5FE4"/>
    <w:rsid w:val="004E79E0"/>
    <w:rsid w:val="004F1814"/>
    <w:rsid w:val="004F7D88"/>
    <w:rsid w:val="00501238"/>
    <w:rsid w:val="00501D54"/>
    <w:rsid w:val="00502061"/>
    <w:rsid w:val="00504089"/>
    <w:rsid w:val="0050664E"/>
    <w:rsid w:val="00512A09"/>
    <w:rsid w:val="00516859"/>
    <w:rsid w:val="005179A2"/>
    <w:rsid w:val="005253AA"/>
    <w:rsid w:val="005263FD"/>
    <w:rsid w:val="005363F3"/>
    <w:rsid w:val="005413F4"/>
    <w:rsid w:val="00543AC1"/>
    <w:rsid w:val="00553107"/>
    <w:rsid w:val="005539BC"/>
    <w:rsid w:val="005808BD"/>
    <w:rsid w:val="00580E8C"/>
    <w:rsid w:val="00584066"/>
    <w:rsid w:val="00591FBA"/>
    <w:rsid w:val="005A3E0B"/>
    <w:rsid w:val="005A6DF1"/>
    <w:rsid w:val="005C3613"/>
    <w:rsid w:val="005D5CF7"/>
    <w:rsid w:val="00610B0C"/>
    <w:rsid w:val="0061215B"/>
    <w:rsid w:val="00615CD7"/>
    <w:rsid w:val="00640A1B"/>
    <w:rsid w:val="00646BFF"/>
    <w:rsid w:val="00647124"/>
    <w:rsid w:val="0065558D"/>
    <w:rsid w:val="00656AA0"/>
    <w:rsid w:val="006625CB"/>
    <w:rsid w:val="006671DD"/>
    <w:rsid w:val="0066763F"/>
    <w:rsid w:val="00667F40"/>
    <w:rsid w:val="006779E4"/>
    <w:rsid w:val="006822FD"/>
    <w:rsid w:val="006829DD"/>
    <w:rsid w:val="006849CE"/>
    <w:rsid w:val="00693215"/>
    <w:rsid w:val="00693C3B"/>
    <w:rsid w:val="006941B7"/>
    <w:rsid w:val="00696C7E"/>
    <w:rsid w:val="00697735"/>
    <w:rsid w:val="006A1C2D"/>
    <w:rsid w:val="006A36F0"/>
    <w:rsid w:val="006A70D9"/>
    <w:rsid w:val="006B695A"/>
    <w:rsid w:val="006C7B05"/>
    <w:rsid w:val="006C7EC2"/>
    <w:rsid w:val="006D18C4"/>
    <w:rsid w:val="006D59B5"/>
    <w:rsid w:val="006D5DB3"/>
    <w:rsid w:val="006D683F"/>
    <w:rsid w:val="006E4DDC"/>
    <w:rsid w:val="006F24CA"/>
    <w:rsid w:val="006F57A5"/>
    <w:rsid w:val="006F6C24"/>
    <w:rsid w:val="00702724"/>
    <w:rsid w:val="00705204"/>
    <w:rsid w:val="00705A49"/>
    <w:rsid w:val="007064D8"/>
    <w:rsid w:val="0071111B"/>
    <w:rsid w:val="00714931"/>
    <w:rsid w:val="007278EC"/>
    <w:rsid w:val="00730B8E"/>
    <w:rsid w:val="007444DE"/>
    <w:rsid w:val="00751B2B"/>
    <w:rsid w:val="00756F55"/>
    <w:rsid w:val="00757E45"/>
    <w:rsid w:val="00763C64"/>
    <w:rsid w:val="007645A7"/>
    <w:rsid w:val="00764F33"/>
    <w:rsid w:val="007672E1"/>
    <w:rsid w:val="007715D1"/>
    <w:rsid w:val="00772564"/>
    <w:rsid w:val="00775A5C"/>
    <w:rsid w:val="00777D21"/>
    <w:rsid w:val="007819A6"/>
    <w:rsid w:val="007944CF"/>
    <w:rsid w:val="00795BF1"/>
    <w:rsid w:val="00795D19"/>
    <w:rsid w:val="007A0EDB"/>
    <w:rsid w:val="007B2B53"/>
    <w:rsid w:val="007C14F3"/>
    <w:rsid w:val="007C1AEF"/>
    <w:rsid w:val="007C38AF"/>
    <w:rsid w:val="007C3F60"/>
    <w:rsid w:val="007C763F"/>
    <w:rsid w:val="007D136D"/>
    <w:rsid w:val="007D138D"/>
    <w:rsid w:val="007E07F8"/>
    <w:rsid w:val="007E627B"/>
    <w:rsid w:val="007F2A50"/>
    <w:rsid w:val="007F67F0"/>
    <w:rsid w:val="007F7CC4"/>
    <w:rsid w:val="0082145A"/>
    <w:rsid w:val="008214E7"/>
    <w:rsid w:val="008316AD"/>
    <w:rsid w:val="00843564"/>
    <w:rsid w:val="008651B7"/>
    <w:rsid w:val="00865CB1"/>
    <w:rsid w:val="00865CDF"/>
    <w:rsid w:val="00882479"/>
    <w:rsid w:val="00887364"/>
    <w:rsid w:val="00891673"/>
    <w:rsid w:val="00891734"/>
    <w:rsid w:val="008A0EEC"/>
    <w:rsid w:val="008A1EBD"/>
    <w:rsid w:val="008A4EDA"/>
    <w:rsid w:val="008A4FC0"/>
    <w:rsid w:val="008B4FB5"/>
    <w:rsid w:val="008B5AF0"/>
    <w:rsid w:val="008B77B8"/>
    <w:rsid w:val="008D4571"/>
    <w:rsid w:val="008D4B3F"/>
    <w:rsid w:val="008D5E5A"/>
    <w:rsid w:val="008E0829"/>
    <w:rsid w:val="008E0B34"/>
    <w:rsid w:val="008E43C5"/>
    <w:rsid w:val="008E50FF"/>
    <w:rsid w:val="008F452D"/>
    <w:rsid w:val="00900750"/>
    <w:rsid w:val="009027F6"/>
    <w:rsid w:val="0090592C"/>
    <w:rsid w:val="009077CD"/>
    <w:rsid w:val="00910C49"/>
    <w:rsid w:val="00910C6E"/>
    <w:rsid w:val="00913382"/>
    <w:rsid w:val="00914B6E"/>
    <w:rsid w:val="00920597"/>
    <w:rsid w:val="00923393"/>
    <w:rsid w:val="009263BB"/>
    <w:rsid w:val="00926FF8"/>
    <w:rsid w:val="00932250"/>
    <w:rsid w:val="00933209"/>
    <w:rsid w:val="00933370"/>
    <w:rsid w:val="0094245F"/>
    <w:rsid w:val="009427BE"/>
    <w:rsid w:val="00946CD0"/>
    <w:rsid w:val="009560C9"/>
    <w:rsid w:val="00957869"/>
    <w:rsid w:val="009925A6"/>
    <w:rsid w:val="00992E0A"/>
    <w:rsid w:val="009A0E21"/>
    <w:rsid w:val="009A3791"/>
    <w:rsid w:val="009A483E"/>
    <w:rsid w:val="009B1CE2"/>
    <w:rsid w:val="009B3223"/>
    <w:rsid w:val="009C5D71"/>
    <w:rsid w:val="009D0D1E"/>
    <w:rsid w:val="009E1C77"/>
    <w:rsid w:val="009F3059"/>
    <w:rsid w:val="009F41CC"/>
    <w:rsid w:val="009F59CC"/>
    <w:rsid w:val="00A03639"/>
    <w:rsid w:val="00A13056"/>
    <w:rsid w:val="00A23B6B"/>
    <w:rsid w:val="00A2694F"/>
    <w:rsid w:val="00A32A1E"/>
    <w:rsid w:val="00A33DBD"/>
    <w:rsid w:val="00A34266"/>
    <w:rsid w:val="00A34FAC"/>
    <w:rsid w:val="00A36006"/>
    <w:rsid w:val="00A42849"/>
    <w:rsid w:val="00A433E6"/>
    <w:rsid w:val="00A450E3"/>
    <w:rsid w:val="00A46528"/>
    <w:rsid w:val="00A5198F"/>
    <w:rsid w:val="00A56AA0"/>
    <w:rsid w:val="00A6085F"/>
    <w:rsid w:val="00A62D04"/>
    <w:rsid w:val="00A8637B"/>
    <w:rsid w:val="00A90ECB"/>
    <w:rsid w:val="00AB1853"/>
    <w:rsid w:val="00AB5618"/>
    <w:rsid w:val="00AB6757"/>
    <w:rsid w:val="00AC171B"/>
    <w:rsid w:val="00AC78D1"/>
    <w:rsid w:val="00AD37E3"/>
    <w:rsid w:val="00AE3F01"/>
    <w:rsid w:val="00AF0D43"/>
    <w:rsid w:val="00AF71A0"/>
    <w:rsid w:val="00B021E2"/>
    <w:rsid w:val="00B03DCA"/>
    <w:rsid w:val="00B11917"/>
    <w:rsid w:val="00B15F93"/>
    <w:rsid w:val="00B1736D"/>
    <w:rsid w:val="00B207D3"/>
    <w:rsid w:val="00B25BFD"/>
    <w:rsid w:val="00B2614A"/>
    <w:rsid w:val="00B32A1F"/>
    <w:rsid w:val="00B47314"/>
    <w:rsid w:val="00B526F7"/>
    <w:rsid w:val="00B57CA7"/>
    <w:rsid w:val="00B63DBA"/>
    <w:rsid w:val="00B86B25"/>
    <w:rsid w:val="00BA0E4F"/>
    <w:rsid w:val="00BA178A"/>
    <w:rsid w:val="00BA5055"/>
    <w:rsid w:val="00BB6132"/>
    <w:rsid w:val="00BB7462"/>
    <w:rsid w:val="00BC4D1E"/>
    <w:rsid w:val="00BD7251"/>
    <w:rsid w:val="00BD7F62"/>
    <w:rsid w:val="00BE2FF2"/>
    <w:rsid w:val="00BE30F2"/>
    <w:rsid w:val="00BE671C"/>
    <w:rsid w:val="00BE7A35"/>
    <w:rsid w:val="00BE7E6F"/>
    <w:rsid w:val="00BF0231"/>
    <w:rsid w:val="00BF58B2"/>
    <w:rsid w:val="00C22C9E"/>
    <w:rsid w:val="00C24824"/>
    <w:rsid w:val="00C27A1A"/>
    <w:rsid w:val="00C30061"/>
    <w:rsid w:val="00C30073"/>
    <w:rsid w:val="00C31337"/>
    <w:rsid w:val="00C336B9"/>
    <w:rsid w:val="00C33E5E"/>
    <w:rsid w:val="00C50305"/>
    <w:rsid w:val="00C56867"/>
    <w:rsid w:val="00C72099"/>
    <w:rsid w:val="00C86455"/>
    <w:rsid w:val="00C874B8"/>
    <w:rsid w:val="00C87A72"/>
    <w:rsid w:val="00CA003A"/>
    <w:rsid w:val="00CA33B2"/>
    <w:rsid w:val="00CA7E6F"/>
    <w:rsid w:val="00CC4EAE"/>
    <w:rsid w:val="00CF5991"/>
    <w:rsid w:val="00CF67ED"/>
    <w:rsid w:val="00CF6A2F"/>
    <w:rsid w:val="00D001D0"/>
    <w:rsid w:val="00D03577"/>
    <w:rsid w:val="00D07C0C"/>
    <w:rsid w:val="00D14E91"/>
    <w:rsid w:val="00D16DDB"/>
    <w:rsid w:val="00D30592"/>
    <w:rsid w:val="00D33F35"/>
    <w:rsid w:val="00D412F0"/>
    <w:rsid w:val="00D53323"/>
    <w:rsid w:val="00D61386"/>
    <w:rsid w:val="00D632CD"/>
    <w:rsid w:val="00D63CB1"/>
    <w:rsid w:val="00D675CC"/>
    <w:rsid w:val="00D70A30"/>
    <w:rsid w:val="00D7275E"/>
    <w:rsid w:val="00D8155E"/>
    <w:rsid w:val="00D85BDA"/>
    <w:rsid w:val="00D95F17"/>
    <w:rsid w:val="00DA0A6A"/>
    <w:rsid w:val="00DA355C"/>
    <w:rsid w:val="00DA5845"/>
    <w:rsid w:val="00DC45DC"/>
    <w:rsid w:val="00DD047F"/>
    <w:rsid w:val="00DD7834"/>
    <w:rsid w:val="00DE0908"/>
    <w:rsid w:val="00DE29BA"/>
    <w:rsid w:val="00DF66CC"/>
    <w:rsid w:val="00E06150"/>
    <w:rsid w:val="00E109D5"/>
    <w:rsid w:val="00E11BFD"/>
    <w:rsid w:val="00E2100E"/>
    <w:rsid w:val="00E231E3"/>
    <w:rsid w:val="00E23728"/>
    <w:rsid w:val="00E26086"/>
    <w:rsid w:val="00E4084E"/>
    <w:rsid w:val="00E42587"/>
    <w:rsid w:val="00E42F6E"/>
    <w:rsid w:val="00E437CD"/>
    <w:rsid w:val="00E47202"/>
    <w:rsid w:val="00E47351"/>
    <w:rsid w:val="00E52545"/>
    <w:rsid w:val="00E5557F"/>
    <w:rsid w:val="00E64E45"/>
    <w:rsid w:val="00E811E4"/>
    <w:rsid w:val="00E813D5"/>
    <w:rsid w:val="00E819E5"/>
    <w:rsid w:val="00E851CC"/>
    <w:rsid w:val="00E85AC7"/>
    <w:rsid w:val="00E9133C"/>
    <w:rsid w:val="00EB0C96"/>
    <w:rsid w:val="00EB64EF"/>
    <w:rsid w:val="00EC0A81"/>
    <w:rsid w:val="00EC3DBE"/>
    <w:rsid w:val="00EC62E6"/>
    <w:rsid w:val="00EC7F62"/>
    <w:rsid w:val="00ED3A48"/>
    <w:rsid w:val="00EE03A6"/>
    <w:rsid w:val="00EE2ADF"/>
    <w:rsid w:val="00EE6FF8"/>
    <w:rsid w:val="00EE7AFE"/>
    <w:rsid w:val="00EF3E3C"/>
    <w:rsid w:val="00F00A06"/>
    <w:rsid w:val="00F0225C"/>
    <w:rsid w:val="00F10FB3"/>
    <w:rsid w:val="00F21677"/>
    <w:rsid w:val="00F31E70"/>
    <w:rsid w:val="00F40987"/>
    <w:rsid w:val="00F57B8D"/>
    <w:rsid w:val="00F7418B"/>
    <w:rsid w:val="00F74D17"/>
    <w:rsid w:val="00F82653"/>
    <w:rsid w:val="00F82CA5"/>
    <w:rsid w:val="00F83509"/>
    <w:rsid w:val="00F851AA"/>
    <w:rsid w:val="00F877E1"/>
    <w:rsid w:val="00F90DB1"/>
    <w:rsid w:val="00FA3DA9"/>
    <w:rsid w:val="00FA45F6"/>
    <w:rsid w:val="00FA63D3"/>
    <w:rsid w:val="00FA73AE"/>
    <w:rsid w:val="00FC2469"/>
    <w:rsid w:val="00FC5499"/>
    <w:rsid w:val="00FD2D64"/>
    <w:rsid w:val="00FD6A28"/>
    <w:rsid w:val="00FE099E"/>
    <w:rsid w:val="00FE65A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768EB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iPriority="0"/>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A0D"/>
    <w:pPr>
      <w:spacing w:after="120" w:line="280" w:lineRule="exact"/>
    </w:pPr>
    <w:rPr>
      <w:sz w:val="21"/>
    </w:rPr>
  </w:style>
  <w:style w:type="paragraph" w:styleId="berschrift1">
    <w:name w:val="heading 1"/>
    <w:basedOn w:val="Standard"/>
    <w:next w:val="Standard"/>
    <w:link w:val="berschrift1Zchn"/>
    <w:uiPriority w:val="9"/>
    <w:qFormat/>
    <w:rsid w:val="006D5DB3"/>
    <w:pPr>
      <w:keepNext/>
      <w:keepLines/>
      <w:pageBreakBefore/>
      <w:spacing w:before="240"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uiPriority w:val="9"/>
    <w:qFormat/>
    <w:rsid w:val="006849CE"/>
    <w:pPr>
      <w:keepNext/>
      <w:keepLines/>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qFormat/>
    <w:rsid w:val="006849CE"/>
    <w:pPr>
      <w:keepNext/>
      <w:keepLines/>
      <w:spacing w:after="240" w:line="240" w:lineRule="auto"/>
      <w:outlineLvl w:val="2"/>
    </w:pPr>
    <w:rPr>
      <w:rFonts w:eastAsiaTheme="majorEastAsia" w:cstheme="majorBidi"/>
      <w:b/>
      <w:sz w:val="28"/>
      <w:szCs w:val="24"/>
    </w:rPr>
  </w:style>
  <w:style w:type="paragraph" w:styleId="berschrift4">
    <w:name w:val="heading 4"/>
    <w:basedOn w:val="Standard"/>
    <w:next w:val="Standard"/>
    <w:link w:val="berschrift4Zchn"/>
    <w:uiPriority w:val="9"/>
    <w:qFormat/>
    <w:rsid w:val="006849CE"/>
    <w:pPr>
      <w:keepNext/>
      <w:keepLines/>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uiPriority w:val="9"/>
    <w:qFormat/>
    <w:rsid w:val="006849CE"/>
    <w:pPr>
      <w:keepNext/>
      <w:keepLines/>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DB3"/>
    <w:rPr>
      <w:rFonts w:eastAsiaTheme="majorEastAsia" w:cstheme="majorBidi"/>
      <w:sz w:val="40"/>
      <w:szCs w:val="32"/>
    </w:rPr>
  </w:style>
  <w:style w:type="character" w:customStyle="1" w:styleId="berschrift2Zchn">
    <w:name w:val="Überschrift 2 Zchn"/>
    <w:basedOn w:val="Absatz-Standardschriftart"/>
    <w:link w:val="berschrift2"/>
    <w:uiPriority w:val="9"/>
    <w:rsid w:val="006849CE"/>
    <w:rPr>
      <w:rFonts w:ascii="BundesSerif Regular" w:eastAsiaTheme="majorEastAsia" w:hAnsi="BundesSerif Regular" w:cstheme="majorBidi"/>
      <w:sz w:val="32"/>
      <w:szCs w:val="26"/>
    </w:rPr>
  </w:style>
  <w:style w:type="paragraph" w:styleId="Titel">
    <w:name w:val="Title"/>
    <w:basedOn w:val="Standard"/>
    <w:next w:val="Standard"/>
    <w:link w:val="TitelZchn"/>
    <w:uiPriority w:val="10"/>
    <w:qFormat/>
    <w:rsid w:val="00D95F17"/>
    <w:pPr>
      <w:spacing w:after="560"/>
      <w:contextualSpacing/>
    </w:pPr>
    <w:rPr>
      <w:rFonts w:eastAsiaTheme="majorEastAsia" w:cstheme="majorBidi"/>
      <w:spacing w:val="-10"/>
      <w:kern w:val="28"/>
      <w:sz w:val="60"/>
      <w:szCs w:val="56"/>
    </w:rPr>
  </w:style>
  <w:style w:type="character" w:customStyle="1" w:styleId="TitelZchn">
    <w:name w:val="Titel Zchn"/>
    <w:basedOn w:val="Absatz-Standardschriftart"/>
    <w:link w:val="Titel"/>
    <w:uiPriority w:val="10"/>
    <w:rsid w:val="00D95F17"/>
    <w:rPr>
      <w:rFonts w:ascii="BundesSans Regular" w:eastAsiaTheme="majorEastAsia" w:hAnsi="BundesSans Regular" w:cstheme="majorBidi"/>
      <w:spacing w:val="-10"/>
      <w:kern w:val="28"/>
      <w:sz w:val="60"/>
      <w:szCs w:val="56"/>
    </w:rPr>
  </w:style>
  <w:style w:type="paragraph" w:styleId="Liste">
    <w:name w:val="List"/>
    <w:basedOn w:val="Standard"/>
    <w:uiPriority w:val="99"/>
    <w:semiHidden/>
    <w:rsid w:val="009D0D1E"/>
    <w:pPr>
      <w:numPr>
        <w:numId w:val="2"/>
      </w:numPr>
      <w:spacing w:line="360" w:lineRule="auto"/>
      <w:contextualSpacing/>
    </w:pPr>
  </w:style>
  <w:style w:type="paragraph" w:customStyle="1" w:styleId="StandardEinzug">
    <w:name w:val="Standard Einzug"/>
    <w:basedOn w:val="Standard"/>
    <w:qFormat/>
    <w:rsid w:val="006C7EC2"/>
    <w:pPr>
      <w:tabs>
        <w:tab w:val="left" w:pos="1701"/>
      </w:tabs>
      <w:ind w:left="851"/>
    </w:pPr>
  </w:style>
  <w:style w:type="paragraph" w:customStyle="1" w:styleId="nummerLIste">
    <w:name w:val="nummerLIste"/>
    <w:basedOn w:val="Standard"/>
    <w:semiHidden/>
    <w:qFormat/>
    <w:rsid w:val="00330A73"/>
    <w:pPr>
      <w:numPr>
        <w:numId w:val="1"/>
      </w:numPr>
    </w:pPr>
  </w:style>
  <w:style w:type="paragraph" w:styleId="Fuzeile">
    <w:name w:val="footer"/>
    <w:basedOn w:val="Standard"/>
    <w:link w:val="FuzeileZchn"/>
    <w:autoRedefine/>
    <w:uiPriority w:val="99"/>
    <w:rsid w:val="006822FD"/>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6822FD"/>
    <w:rPr>
      <w:sz w:val="16"/>
    </w:rPr>
  </w:style>
  <w:style w:type="table" w:styleId="Tabellenraster">
    <w:name w:val="Table Grid"/>
    <w:aliases w:val="KopfTabelle"/>
    <w:basedOn w:val="NormaleTabelle"/>
    <w:uiPriority w:val="5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6849CE"/>
    <w:rPr>
      <w:rFonts w:ascii="BundesSerif Regular" w:eastAsiaTheme="majorEastAsia" w:hAnsi="BundesSerif Regular" w:cstheme="majorBidi"/>
      <w:b/>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6822FD"/>
    <w:pPr>
      <w:spacing w:before="5460" w:after="560" w:line="240" w:lineRule="auto"/>
    </w:pPr>
    <w:rPr>
      <w:sz w:val="60"/>
    </w:rPr>
  </w:style>
  <w:style w:type="paragraph" w:customStyle="1" w:styleId="DBUntertitel">
    <w:name w:val="DB Untertitel"/>
    <w:basedOn w:val="Standard"/>
    <w:qFormat/>
    <w:rsid w:val="006822FD"/>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6849CE"/>
    <w:rPr>
      <w:rFonts w:ascii="BundesSerif Regular" w:eastAsiaTheme="majorEastAsia" w:hAnsi="BundesSerif Regular" w:cstheme="majorBidi"/>
      <w:iCs/>
      <w:sz w:val="26"/>
    </w:rPr>
  </w:style>
  <w:style w:type="character" w:customStyle="1" w:styleId="berschrift5Zchn">
    <w:name w:val="Überschrift 5 Zchn"/>
    <w:basedOn w:val="Absatz-Standardschriftart"/>
    <w:link w:val="berschrift5"/>
    <w:uiPriority w:val="9"/>
    <w:rsid w:val="006849CE"/>
    <w:rPr>
      <w:rFonts w:ascii="BundesSerif Regular" w:eastAsiaTheme="majorEastAsia" w:hAnsi="BundesSerif Regular"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6822FD"/>
    <w:pPr>
      <w:numPr>
        <w:numId w:val="5"/>
      </w:numPr>
    </w:pPr>
  </w:style>
  <w:style w:type="paragraph" w:customStyle="1" w:styleId="AufzhlungStrichEbene2">
    <w:name w:val="Aufzählung Strich Ebene 2"/>
    <w:basedOn w:val="Standard"/>
    <w:qFormat/>
    <w:rsid w:val="006822FD"/>
    <w:pPr>
      <w:numPr>
        <w:ilvl w:val="1"/>
        <w:numId w:val="5"/>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qFormat/>
    <w:rsid w:val="006822FD"/>
  </w:style>
  <w:style w:type="paragraph" w:customStyle="1" w:styleId="AufzhlungPunktEbene2">
    <w:name w:val="Aufzählung Punkt Ebene 2"/>
    <w:basedOn w:val="Standard"/>
    <w:qFormat/>
    <w:rsid w:val="006822FD"/>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6822FD"/>
    <w:pPr>
      <w:numPr>
        <w:numId w:val="7"/>
      </w:numPr>
    </w:pPr>
  </w:style>
  <w:style w:type="paragraph" w:customStyle="1" w:styleId="Nummerierung123Ebene2">
    <w:name w:val="Nummerierung_123 Ebene 2"/>
    <w:basedOn w:val="Standard"/>
    <w:qFormat/>
    <w:rsid w:val="006822FD"/>
    <w:pPr>
      <w:numPr>
        <w:ilvl w:val="1"/>
        <w:numId w:val="7"/>
      </w:numPr>
    </w:pPr>
  </w:style>
  <w:style w:type="paragraph" w:customStyle="1" w:styleId="Nummerierung123Ebene3">
    <w:name w:val="Nummerierung_123 Ebene 3"/>
    <w:basedOn w:val="Standard"/>
    <w:qFormat/>
    <w:rsid w:val="006822FD"/>
    <w:pPr>
      <w:numPr>
        <w:ilvl w:val="2"/>
        <w:numId w:val="7"/>
      </w:numPr>
    </w:pPr>
  </w:style>
  <w:style w:type="paragraph" w:customStyle="1" w:styleId="Nummerierung123Ebene4">
    <w:name w:val="Nummerierung_123 Ebene 4"/>
    <w:basedOn w:val="Standard"/>
    <w:qFormat/>
    <w:rsid w:val="006822FD"/>
    <w:pPr>
      <w:numPr>
        <w:ilvl w:val="3"/>
        <w:numId w:val="7"/>
      </w:numPr>
    </w:pPr>
  </w:style>
  <w:style w:type="character" w:styleId="Fett">
    <w:name w:val="Strong"/>
    <w:basedOn w:val="Absatz-Standardschriftart"/>
    <w:uiPriority w:val="22"/>
    <w:qFormat/>
    <w:rsid w:val="00A6085F"/>
    <w:rPr>
      <w:b/>
      <w:bCs/>
    </w:rPr>
  </w:style>
  <w:style w:type="paragraph" w:customStyle="1" w:styleId="Nummerierung1aiEbene1">
    <w:name w:val="Nummerierung_1ai Ebene 1"/>
    <w:basedOn w:val="Standard"/>
    <w:qFormat/>
    <w:rsid w:val="006822FD"/>
    <w:pPr>
      <w:numPr>
        <w:numId w:val="9"/>
      </w:numPr>
    </w:pPr>
  </w:style>
  <w:style w:type="paragraph" w:customStyle="1" w:styleId="Nummerierung1aiEbene2">
    <w:name w:val="Nummerierung_1ai Ebene 2"/>
    <w:basedOn w:val="Standard"/>
    <w:qFormat/>
    <w:rsid w:val="006822FD"/>
    <w:pPr>
      <w:numPr>
        <w:ilvl w:val="1"/>
        <w:numId w:val="9"/>
      </w:numPr>
    </w:pPr>
  </w:style>
  <w:style w:type="paragraph" w:customStyle="1" w:styleId="Nummerierung1aiEbene3">
    <w:name w:val="Nummerierung_1ai Ebene 3"/>
    <w:basedOn w:val="Standard"/>
    <w:qFormat/>
    <w:rsid w:val="006822FD"/>
    <w:pPr>
      <w:numPr>
        <w:ilvl w:val="2"/>
        <w:numId w:val="9"/>
      </w:numPr>
    </w:pPr>
  </w:style>
  <w:style w:type="numbering" w:customStyle="1" w:styleId="AufzhlungPunkt">
    <w:name w:val="Aufzählung Punkt"/>
    <w:uiPriority w:val="99"/>
    <w:rsid w:val="004C4FFE"/>
    <w:pPr>
      <w:numPr>
        <w:numId w:val="3"/>
      </w:numPr>
    </w:pPr>
  </w:style>
  <w:style w:type="numbering" w:customStyle="1" w:styleId="AufzhlungStrich">
    <w:name w:val="Aufzählung Strich"/>
    <w:uiPriority w:val="99"/>
    <w:rsid w:val="00A62D04"/>
    <w:pPr>
      <w:numPr>
        <w:numId w:val="4"/>
      </w:numPr>
    </w:pPr>
  </w:style>
  <w:style w:type="numbering" w:customStyle="1" w:styleId="Nummerierung123">
    <w:name w:val="Nummerierung 123"/>
    <w:uiPriority w:val="99"/>
    <w:rsid w:val="00A62D04"/>
    <w:pPr>
      <w:numPr>
        <w:numId w:val="6"/>
      </w:numPr>
    </w:pPr>
  </w:style>
  <w:style w:type="numbering" w:customStyle="1" w:styleId="Nummerierung1ai">
    <w:name w:val="Nummerierung_1ai"/>
    <w:uiPriority w:val="99"/>
    <w:rsid w:val="00914B6E"/>
    <w:pPr>
      <w:numPr>
        <w:numId w:val="8"/>
      </w:numPr>
    </w:pPr>
  </w:style>
  <w:style w:type="paragraph" w:styleId="Zitat">
    <w:name w:val="Quote"/>
    <w:basedOn w:val="Standard"/>
    <w:next w:val="Standard"/>
    <w:link w:val="ZitatZchn"/>
    <w:uiPriority w:val="29"/>
    <w:qFormat/>
    <w:rsid w:val="00A33DBD"/>
    <w:pPr>
      <w:spacing w:before="200" w:after="160"/>
    </w:pPr>
    <w:rPr>
      <w:i/>
      <w:iCs/>
      <w:color w:val="404040" w:themeColor="text1" w:themeTint="BF"/>
    </w:rPr>
  </w:style>
  <w:style w:type="character" w:customStyle="1" w:styleId="ZitatZchn">
    <w:name w:val="Zitat Zchn"/>
    <w:basedOn w:val="Absatz-Standardschriftart"/>
    <w:link w:val="Zitat"/>
    <w:uiPriority w:val="29"/>
    <w:rsid w:val="00A33DBD"/>
    <w:rPr>
      <w:rFonts w:ascii="BundesSans Regular" w:hAnsi="BundesSans Regular"/>
      <w:i/>
      <w:iCs/>
      <w:color w:val="404040" w:themeColor="text1" w:themeTint="BF"/>
      <w:sz w:val="21"/>
    </w:rPr>
  </w:style>
  <w:style w:type="paragraph" w:customStyle="1" w:styleId="Tabellenberschrift">
    <w:name w:val="Tabellenüberschrift"/>
    <w:basedOn w:val="Standard"/>
    <w:qFormat/>
    <w:rsid w:val="005539B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qFormat/>
    <w:rsid w:val="00BF58B2"/>
    <w:pPr>
      <w:spacing w:after="0"/>
    </w:pPr>
  </w:style>
  <w:style w:type="paragraph" w:customStyle="1" w:styleId="Standardhngend">
    <w:name w:val="Standard hängend"/>
    <w:basedOn w:val="Standard"/>
    <w:qFormat/>
    <w:rsid w:val="00865CDF"/>
    <w:pPr>
      <w:tabs>
        <w:tab w:val="left" w:pos="851"/>
      </w:tabs>
      <w:ind w:left="851" w:hanging="851"/>
    </w:pPr>
  </w:style>
  <w:style w:type="paragraph" w:customStyle="1" w:styleId="StandardohneAbstand">
    <w:name w:val="Standard ohne Abstand"/>
    <w:basedOn w:val="Standard"/>
    <w:qFormat/>
    <w:rsid w:val="00DE29BA"/>
    <w:pPr>
      <w:spacing w:after="0"/>
    </w:pPr>
  </w:style>
  <w:style w:type="paragraph" w:styleId="Kopfzeile">
    <w:name w:val="header"/>
    <w:basedOn w:val="Standard"/>
    <w:link w:val="KopfzeileZchn"/>
    <w:autoRedefine/>
    <w:uiPriority w:val="99"/>
    <w:rsid w:val="006822FD"/>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6822FD"/>
    <w:rPr>
      <w:sz w:val="16"/>
    </w:rPr>
  </w:style>
  <w:style w:type="paragraph" w:customStyle="1" w:styleId="ImpressumZeile1">
    <w:name w:val="Impressum Zeile1"/>
    <w:basedOn w:val="Standard"/>
    <w:qFormat/>
    <w:rsid w:val="006822FD"/>
    <w:pPr>
      <w:spacing w:before="10000" w:after="0"/>
    </w:pPr>
  </w:style>
  <w:style w:type="paragraph" w:styleId="Beschriftung">
    <w:name w:val="caption"/>
    <w:aliases w:val="Tabellenbeschriftung"/>
    <w:basedOn w:val="Standard"/>
    <w:next w:val="Standard"/>
    <w:link w:val="BeschriftungZchn"/>
    <w:uiPriority w:val="35"/>
    <w:qFormat/>
    <w:rsid w:val="00FA63D3"/>
    <w:pPr>
      <w:spacing w:before="120"/>
    </w:pPr>
    <w:rPr>
      <w:i/>
      <w:iCs/>
      <w:sz w:val="20"/>
      <w:szCs w:val="18"/>
    </w:rPr>
  </w:style>
  <w:style w:type="paragraph" w:customStyle="1" w:styleId="Kopfzeileli">
    <w:name w:val="Kopfzeile li"/>
    <w:basedOn w:val="Kopfzeile"/>
    <w:qFormat/>
    <w:rsid w:val="006822FD"/>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AB1853"/>
    <w:pPr>
      <w:spacing w:after="100"/>
    </w:pPr>
  </w:style>
  <w:style w:type="paragraph" w:styleId="Verzeichnis2">
    <w:name w:val="toc 2"/>
    <w:basedOn w:val="Standard"/>
    <w:next w:val="Standard"/>
    <w:autoRedefine/>
    <w:uiPriority w:val="39"/>
    <w:rsid w:val="00C874B8"/>
    <w:pPr>
      <w:tabs>
        <w:tab w:val="left" w:pos="880"/>
        <w:tab w:val="right" w:leader="dot" w:pos="9628"/>
      </w:tabs>
      <w:spacing w:after="100"/>
      <w:ind w:left="210"/>
    </w:pPr>
  </w:style>
  <w:style w:type="paragraph" w:styleId="Verzeichnis3">
    <w:name w:val="toc 3"/>
    <w:basedOn w:val="Standard"/>
    <w:next w:val="Standard"/>
    <w:autoRedefine/>
    <w:uiPriority w:val="39"/>
    <w:rsid w:val="00AB1853"/>
    <w:pPr>
      <w:spacing w:after="100"/>
      <w:ind w:left="420"/>
    </w:pPr>
  </w:style>
  <w:style w:type="character" w:styleId="Hyperlink">
    <w:name w:val="Hyperlink"/>
    <w:basedOn w:val="Absatz-Standardschriftart"/>
    <w:uiPriority w:val="99"/>
    <w:unhideWhenUsed/>
    <w:rsid w:val="00AB1853"/>
    <w:rPr>
      <w:color w:val="0563C1" w:themeColor="hyperlink"/>
      <w:u w:val="single"/>
    </w:rPr>
  </w:style>
  <w:style w:type="paragraph" w:customStyle="1" w:styleId="berschriftVerzeichnis">
    <w:name w:val="Überschrift Verzeichnis"/>
    <w:basedOn w:val="berschrift1ohneNr"/>
    <w:qFormat/>
    <w:rsid w:val="006849CE"/>
    <w:pPr>
      <w:outlineLvl w:val="0"/>
    </w:pPr>
  </w:style>
  <w:style w:type="paragraph" w:customStyle="1" w:styleId="AbstandImpressum">
    <w:name w:val="Abstand Impressum"/>
    <w:basedOn w:val="Standard"/>
    <w:qFormat/>
    <w:rsid w:val="006822FD"/>
    <w:pPr>
      <w:spacing w:after="9200"/>
    </w:pPr>
  </w:style>
  <w:style w:type="paragraph" w:customStyle="1" w:styleId="Abschnittswechsel">
    <w:name w:val="Abschnittswechsel"/>
    <w:basedOn w:val="Standard"/>
    <w:qFormat/>
    <w:rsid w:val="006822FD"/>
    <w:pPr>
      <w:spacing w:after="0"/>
    </w:pPr>
    <w:rPr>
      <w:sz w:val="16"/>
    </w:rPr>
  </w:style>
  <w:style w:type="paragraph" w:customStyle="1" w:styleId="ZitatBlock">
    <w:name w:val="Zitat Block"/>
    <w:basedOn w:val="Zitat"/>
    <w:qFormat/>
    <w:rsid w:val="006D59B5"/>
    <w:pPr>
      <w:ind w:left="851" w:right="851"/>
    </w:pPr>
  </w:style>
  <w:style w:type="paragraph" w:styleId="Literaturverzeichnis">
    <w:name w:val="Bibliography"/>
    <w:basedOn w:val="Standard"/>
    <w:next w:val="Standard"/>
    <w:uiPriority w:val="37"/>
    <w:rsid w:val="00192F83"/>
  </w:style>
  <w:style w:type="paragraph" w:styleId="Funotentext">
    <w:name w:val="footnote text"/>
    <w:basedOn w:val="Standard"/>
    <w:link w:val="FunotentextZchn"/>
    <w:uiPriority w:val="99"/>
    <w:rsid w:val="00122623"/>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uiPriority w:val="99"/>
    <w:rsid w:val="00122623"/>
    <w:rPr>
      <w:rFonts w:ascii="BundesSerif Regular" w:hAnsi="BundesSerif Regula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C22C9E"/>
    <w:pPr>
      <w:spacing w:line="240" w:lineRule="auto"/>
    </w:pPr>
  </w:style>
  <w:style w:type="table" w:customStyle="1" w:styleId="TabellemithellemGitternetz2">
    <w:name w:val="Tabelle mit hellem Gitternetz2"/>
    <w:basedOn w:val="NormaleTabelle"/>
    <w:next w:val="TabellemithellemGitternetz"/>
    <w:uiPriority w:val="40"/>
    <w:rsid w:val="00F74D17"/>
    <w:pPr>
      <w:spacing w:after="0" w:line="240" w:lineRule="auto"/>
      <w:jc w:val="both"/>
    </w:pPr>
    <w:rPr>
      <w:rFonts w:ascii="BundesSerif Office" w:hAnsi="BundesSerif Office" w:cs="Times New Roman"/>
    </w:rPr>
    <w:tblPr>
      <w:tblBorders>
        <w:top w:val="single" w:sz="4" w:space="0" w:color="05597B"/>
        <w:left w:val="single" w:sz="4" w:space="0" w:color="05597B"/>
        <w:bottom w:val="single" w:sz="4" w:space="0" w:color="05597B"/>
        <w:right w:val="single" w:sz="4" w:space="0" w:color="05597B"/>
        <w:insideH w:val="single" w:sz="4" w:space="0" w:color="05597B"/>
        <w:insideV w:val="single" w:sz="4" w:space="0" w:color="05597B"/>
      </w:tblBorders>
    </w:tblPr>
  </w:style>
  <w:style w:type="table" w:styleId="TabellemithellemGitternetz">
    <w:name w:val="Grid Table Light"/>
    <w:basedOn w:val="NormaleTabelle"/>
    <w:uiPriority w:val="40"/>
    <w:rsid w:val="00F74D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rsid w:val="00920597"/>
    <w:rPr>
      <w:sz w:val="16"/>
      <w:szCs w:val="16"/>
    </w:rPr>
  </w:style>
  <w:style w:type="paragraph" w:styleId="Kommentartext">
    <w:name w:val="annotation text"/>
    <w:basedOn w:val="Standard"/>
    <w:link w:val="KommentartextZchn"/>
    <w:uiPriority w:val="99"/>
    <w:semiHidden/>
    <w:rsid w:val="0092059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0597"/>
    <w:rPr>
      <w:rFonts w:ascii="BundesSerif Regular" w:hAnsi="BundesSerif Regular"/>
      <w:sz w:val="20"/>
      <w:szCs w:val="20"/>
    </w:rPr>
  </w:style>
  <w:style w:type="paragraph" w:styleId="Kommentarthema">
    <w:name w:val="annotation subject"/>
    <w:basedOn w:val="Kommentartext"/>
    <w:next w:val="Kommentartext"/>
    <w:link w:val="KommentarthemaZchn"/>
    <w:uiPriority w:val="99"/>
    <w:semiHidden/>
    <w:rsid w:val="00920597"/>
    <w:rPr>
      <w:b/>
      <w:bCs/>
    </w:rPr>
  </w:style>
  <w:style w:type="character" w:customStyle="1" w:styleId="KommentarthemaZchn">
    <w:name w:val="Kommentarthema Zchn"/>
    <w:basedOn w:val="KommentartextZchn"/>
    <w:link w:val="Kommentarthema"/>
    <w:uiPriority w:val="99"/>
    <w:semiHidden/>
    <w:rsid w:val="00920597"/>
    <w:rPr>
      <w:rFonts w:ascii="BundesSerif Regular" w:hAnsi="BundesSerif Regular"/>
      <w:b/>
      <w:bCs/>
      <w:sz w:val="20"/>
      <w:szCs w:val="20"/>
    </w:rPr>
  </w:style>
  <w:style w:type="paragraph" w:styleId="Sprechblasentext">
    <w:name w:val="Balloon Text"/>
    <w:basedOn w:val="Standard"/>
    <w:link w:val="SprechblasentextZchn"/>
    <w:uiPriority w:val="99"/>
    <w:semiHidden/>
    <w:unhideWhenUsed/>
    <w:rsid w:val="009205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597"/>
    <w:rPr>
      <w:rFonts w:ascii="Segoe UI" w:hAnsi="Segoe UI" w:cs="Segoe UI"/>
      <w:sz w:val="18"/>
      <w:szCs w:val="18"/>
    </w:rPr>
  </w:style>
  <w:style w:type="paragraph" w:styleId="Listenabsatz">
    <w:name w:val="List Paragraph"/>
    <w:basedOn w:val="Standard"/>
    <w:link w:val="ListenabsatzZchn"/>
    <w:uiPriority w:val="34"/>
    <w:qFormat/>
    <w:rsid w:val="006822FD"/>
    <w:pPr>
      <w:spacing w:before="120" w:line="360" w:lineRule="auto"/>
      <w:ind w:left="720"/>
      <w:contextualSpacing/>
      <w:jc w:val="both"/>
    </w:pPr>
    <w:rPr>
      <w:rFonts w:cs="Times New Roman"/>
      <w:sz w:val="22"/>
    </w:rPr>
  </w:style>
  <w:style w:type="character" w:customStyle="1" w:styleId="ListenabsatzZchn">
    <w:name w:val="Listenabsatz Zchn"/>
    <w:basedOn w:val="Absatz-Standardschriftart"/>
    <w:link w:val="Listenabsatz"/>
    <w:uiPriority w:val="34"/>
    <w:rsid w:val="006822FD"/>
    <w:rPr>
      <w:rFonts w:cs="Times New Roman"/>
    </w:rPr>
  </w:style>
  <w:style w:type="paragraph" w:styleId="StandardWeb">
    <w:name w:val="Normal (Web)"/>
    <w:basedOn w:val="Standard"/>
    <w:unhideWhenUsed/>
    <w:rsid w:val="006822FD"/>
    <w:pPr>
      <w:suppressAutoHyphens/>
      <w:spacing w:before="119" w:after="0" w:line="240" w:lineRule="auto"/>
    </w:pPr>
    <w:rPr>
      <w:rFonts w:eastAsia="Andale Sans UI" w:cs="Times New Roman"/>
      <w:kern w:val="2"/>
      <w:sz w:val="24"/>
      <w:szCs w:val="24"/>
      <w:lang w:eastAsia="de-DE"/>
    </w:rPr>
  </w:style>
  <w:style w:type="paragraph" w:customStyle="1" w:styleId="TabellenInhalt0">
    <w:name w:val="Tabellen Inhalt"/>
    <w:basedOn w:val="Standard"/>
    <w:rsid w:val="006822FD"/>
    <w:pPr>
      <w:suppressLineNumbers/>
      <w:suppressAutoHyphens/>
      <w:spacing w:before="57" w:after="57" w:line="240" w:lineRule="auto"/>
    </w:pPr>
    <w:rPr>
      <w:rFonts w:eastAsia="Andale Sans UI" w:cs="Times New Roman"/>
      <w:kern w:val="2"/>
      <w:sz w:val="24"/>
      <w:szCs w:val="24"/>
      <w:lang w:eastAsia="de-DE"/>
    </w:rPr>
  </w:style>
  <w:style w:type="character" w:customStyle="1" w:styleId="BeschriftungZchn">
    <w:name w:val="Beschriftung Zchn"/>
    <w:aliases w:val="Tabellenbeschriftung Zchn"/>
    <w:basedOn w:val="Absatz-Standardschriftart"/>
    <w:link w:val="Beschriftung"/>
    <w:uiPriority w:val="35"/>
    <w:rsid w:val="001A2D86"/>
    <w:rPr>
      <w:rFonts w:ascii="BundesSerif Regular" w:hAnsi="BundesSerif Regular"/>
      <w:i/>
      <w:iCs/>
      <w:sz w:val="20"/>
      <w:szCs w:val="18"/>
    </w:rPr>
  </w:style>
  <w:style w:type="paragraph" w:customStyle="1" w:styleId="Aufzhlung1">
    <w:name w:val="Aufzählung 1"/>
    <w:basedOn w:val="Listenabsatz"/>
    <w:link w:val="Aufzhlung1Zchn"/>
    <w:qFormat/>
    <w:rsid w:val="008E43C5"/>
    <w:pPr>
      <w:autoSpaceDE w:val="0"/>
      <w:autoSpaceDN w:val="0"/>
      <w:adjustRightInd w:val="0"/>
      <w:spacing w:before="0" w:line="260" w:lineRule="atLeast"/>
      <w:ind w:left="0"/>
      <w:contextualSpacing w:val="0"/>
    </w:pPr>
    <w:rPr>
      <w:rFonts w:eastAsia="Arial Unicode MS" w:cs="Arial"/>
      <w:sz w:val="20"/>
      <w:szCs w:val="24"/>
      <w:lang w:eastAsia="de-DE"/>
    </w:rPr>
  </w:style>
  <w:style w:type="character" w:customStyle="1" w:styleId="Aufzhlung1Zchn">
    <w:name w:val="Aufzählung 1 Zchn"/>
    <w:basedOn w:val="Absatz-Standardschriftart"/>
    <w:link w:val="Aufzhlung1"/>
    <w:rsid w:val="008E43C5"/>
    <w:rPr>
      <w:rFonts w:eastAsia="Arial Unicode MS"/>
      <w:sz w:val="20"/>
      <w:szCs w:val="24"/>
      <w:lang w:eastAsia="de-DE"/>
    </w:rPr>
  </w:style>
  <w:style w:type="numbering" w:customStyle="1" w:styleId="FormatvorlageAufgezhltSymbolSymbolKursivAkzent1Links0cm">
    <w:name w:val="Formatvorlage Aufgezählt Symbol (Symbol) Kursiv Akzent 1 Links:  0 cm ..."/>
    <w:basedOn w:val="KeineListe"/>
    <w:rsid w:val="006822FD"/>
    <w:pPr>
      <w:numPr>
        <w:numId w:val="19"/>
      </w:numPr>
    </w:pPr>
  </w:style>
  <w:style w:type="character" w:customStyle="1" w:styleId="FormatvorlageLateinArialFettAkzent1">
    <w:name w:val="Formatvorlage (Latein) Arial Fett Akzent 1"/>
    <w:basedOn w:val="Absatz-Standardschriftart"/>
    <w:rsid w:val="006822FD"/>
    <w:rPr>
      <w:rFonts w:ascii="Arial" w:hAnsi="Arial"/>
      <w:b/>
      <w:bCs/>
      <w:color w:val="4472C4" w:themeColor="accent1"/>
    </w:rPr>
  </w:style>
  <w:style w:type="numbering" w:customStyle="1" w:styleId="FormatvorlageAufgezhltSymbolSymbolKursivAkzent1Links0cm1">
    <w:name w:val="Formatvorlage Aufgezählt Symbol (Symbol) Kursiv Akzent 1 Links:  0 cm ...1"/>
    <w:basedOn w:val="KeineListe"/>
    <w:rsid w:val="006822FD"/>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0359996">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5461538">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220631879">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39751119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1901652">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471BA523-AAB1-45B7-A3B7-A9DE8DE4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5191</Words>
  <Characters>32709</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2021-06-07T08:19:00Z</dcterms:created>
  <dcterms:modified xsi:type="dcterms:W3CDTF">2021-06-08T10:06:00Z</dcterms:modified>
</cp:coreProperties>
</file>