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Planifikazio osoa Planifikazioa.xcl-en dago.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1440" w:before="0" w:line="240" w:lineRule="auto"/>
      <w:contextualSpacing w:val="0"/>
      <w:rPr>
        <w:rFonts w:ascii="Verdana" w:cs="Verdana" w:eastAsia="Verdana" w:hAnsi="Verdana"/>
        <w:b w:val="0"/>
        <w:color w:val="000000"/>
        <w:sz w:val="16"/>
        <w:szCs w:val="16"/>
      </w:rPr>
    </w:pPr>
    <w:r w:rsidDel="00000000" w:rsidR="00000000" w:rsidRPr="00000000">
      <w:rPr>
        <w:rFonts w:ascii="Verdana" w:cs="Verdana" w:eastAsia="Verdana" w:hAnsi="Verdana"/>
        <w:sz w:val="16"/>
        <w:szCs w:val="16"/>
        <w:rtl w:val="0"/>
      </w:rPr>
      <w:t xml:space="preserve">Eranskina5_Planifikazioa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tblW w:w="10338.0" w:type="dxa"/>
      <w:jc w:val="left"/>
      <w:tblInd w:w="0.0" w:type="dxa"/>
      <w:tblLayout w:type="fixed"/>
      <w:tblLook w:val="0400"/>
    </w:tblPr>
    <w:tblGrid>
      <w:gridCol w:w="1549"/>
      <w:gridCol w:w="8789"/>
      <w:tblGridChange w:id="0">
        <w:tblGrid>
          <w:gridCol w:w="1549"/>
          <w:gridCol w:w="8789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1491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491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bookmarkStart w:colFirst="0" w:colLast="0" w:name="_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 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Planifikazioa</w:t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