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de Test — EasyVote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Rapport de Test</w:t>
      </w:r>
    </w:p>
    <w:p>
      <w:pPr>
        <w:pStyle w:val="BodyText"/>
      </w:pPr>
      <w:r>
        <w:rPr>
          <w:b/>
          <w:bCs/>
        </w:rPr>
        <w:t xml:space="preserve">EasyVote</w:t>
      </w:r>
    </w:p>
    <w:p>
      <w:pPr>
        <w:pStyle w:val="BodyText"/>
      </w:pPr>
      <w:r>
        <w:t xml:space="preserve">Plateforme Web de Vote Universitaire</w:t>
      </w:r>
    </w:p>
    <w:p>
      <w:pPr>
        <w:pStyle w:val="BodyText"/>
      </w:pPr>
      <w:r>
        <w:rPr>
          <w:i/>
          <w:iCs/>
        </w:rPr>
        <w:t xml:space="preserve">Plan de test, outil de gestion et exécution des tests</w:t>
      </w:r>
    </w:p>
    <w:p>
      <w:pPr>
        <w:pStyle w:val="BodyText"/>
      </w:pPr>
      <w:r>
        <w:rPr>
          <w:b/>
          <w:bCs/>
        </w:rPr>
        <w:t xml:space="preserve">Réalisé par :</w:t>
      </w:r>
      <w:r>
        <w:br/>
      </w:r>
      <w:r>
        <w:t xml:space="preserve">Rawen Zgarni</w:t>
      </w:r>
      <w:r>
        <w:br/>
      </w:r>
      <w:r>
        <w:t xml:space="preserve">Talel Mejri</w:t>
      </w:r>
      <w:r>
        <w:br/>
      </w:r>
      <w:r>
        <w:t xml:space="preserve">Issra Elakrout</w:t>
      </w:r>
    </w:p>
    <w:p>
      <w:pPr>
        <w:pStyle w:val="BodyText"/>
      </w:pPr>
      <w:r>
        <w:t xml:space="preserve">Année Universitaire 2026–2027</w:t>
      </w:r>
    </w:p>
    <w:bookmarkStart w:id="9" w:name="introduction"/>
    <w:p>
      <w:pPr>
        <w:pStyle w:val="Heading1"/>
      </w:pPr>
      <w:r>
        <w:t xml:space="preserve">Introduction</w:t>
      </w:r>
    </w:p>
    <w:p>
      <w:pPr>
        <w:pStyle w:val="FirstParagraph"/>
      </w:pPr>
      <w:r>
        <w:t xml:space="preserve">Ce rapport présente le travail de test réalisé sur la plateforme</w:t>
      </w:r>
      <w:r>
        <w:t xml:space="preserve"> </w:t>
      </w:r>
      <w:r>
        <w:rPr>
          <w:b/>
          <w:bCs/>
        </w:rPr>
        <w:t xml:space="preserve">EasyVote</w:t>
      </w:r>
      <w:r>
        <w:t xml:space="preserve">, application web de vote universitaire destinée aux étudiants, aux candidats et à l’administration. Il répond, dans l’ordre, aux cinq objectifs fixés par l’atelier :</w:t>
      </w:r>
    </w:p>
    <w:p>
      <w:pPr>
        <w:pStyle w:val="TableCaption"/>
      </w:pPr>
      <w:r>
        <w:t xml:space="preserve">Correspondance entre les objectifs de l’atelier et le rapport</w:t>
      </w:r>
    </w:p>
    <w:tbl>
      <w:tblPr>
        <w:tblStyle w:val="Table"/>
        <w:tblW w:type="auto" w:w="0"/>
        <w:tblLook w:firstRow="1" w:lastRow="0" w:firstColumn="0" w:lastColumn="0" w:noHBand="0" w:noVBand="0" w:val="0020"/>
        <w:tblCaption w:val="Correspondance entre les objectifs de l’atelier et le rapport"/>
      </w:tblPr>
      <w:tblGrid>
        <w:gridCol w:w="2640"/>
        <w:gridCol w:w="2640"/>
        <w:gridCol w:w="2640"/>
      </w:tblGrid>
      <w:tr>
        <w:trPr>
          <w:tblHeader w:val="on"/>
        </w:trPr>
        <w:tc>
          <w:tcPr/>
          <w:p>
            <w:pPr>
              <w:pStyle w:val="Compact"/>
              <w:jc w:val="left"/>
            </w:pPr>
            <w:r>
              <w:rPr>
                <w:b/>
                <w:bCs/>
              </w:rPr>
              <w:t xml:space="preserve">N°</w:t>
            </w:r>
          </w:p>
        </w:tc>
        <w:tc>
          <w:tcPr/>
          <w:p>
            <w:pPr>
              <w:pStyle w:val="Compact"/>
              <w:jc w:val="left"/>
            </w:pPr>
            <w:r>
              <w:rPr>
                <w:b/>
                <w:bCs/>
              </w:rPr>
              <w:t xml:space="preserve">Objectif de l’atelier</w:t>
            </w:r>
          </w:p>
        </w:tc>
        <w:tc>
          <w:tcPr/>
          <w:p>
            <w:pPr>
              <w:pStyle w:val="Compact"/>
              <w:jc w:val="left"/>
            </w:pPr>
            <w:r>
              <w:rPr>
                <w:b/>
                <w:bCs/>
              </w:rPr>
              <w:t xml:space="preserve">Où dans ce rapport</w:t>
            </w:r>
          </w:p>
        </w:tc>
      </w:tr>
      <w:tr>
        <w:tc>
          <w:tcPr/>
          <w:p>
            <w:pPr>
              <w:pStyle w:val="Compact"/>
              <w:jc w:val="left"/>
            </w:pPr>
            <w:r>
              <w:t xml:space="preserve">1</w:t>
            </w:r>
          </w:p>
        </w:tc>
        <w:tc>
          <w:tcPr/>
          <w:p>
            <w:pPr>
              <w:pStyle w:val="Compact"/>
              <w:jc w:val="left"/>
            </w:pPr>
            <w:r>
              <w:t xml:space="preserve">Choisir le projet</w:t>
            </w:r>
          </w:p>
        </w:tc>
        <w:tc>
          <w:tcPr/>
          <w:p>
            <w:pPr>
              <w:pStyle w:val="Compact"/>
              <w:jc w:val="left"/>
            </w:pPr>
            <w:r>
              <w:t xml:space="preserve">Chapitre </w:t>
            </w:r>
            <w:hyperlink w:anchor="ch:projet">
              <w:r>
                <w:rPr>
                  <w:rStyle w:val="Hyperlink"/>
                </w:rPr>
                <w:t xml:space="preserve">1</w:t>
              </w:r>
            </w:hyperlink>
          </w:p>
        </w:tc>
      </w:tr>
      <w:tr>
        <w:tc>
          <w:tcPr/>
          <w:p>
            <w:pPr>
              <w:pStyle w:val="Compact"/>
              <w:jc w:val="left"/>
            </w:pPr>
            <w:r>
              <w:t xml:space="preserve">2</w:t>
            </w:r>
          </w:p>
        </w:tc>
        <w:tc>
          <w:tcPr/>
          <w:p>
            <w:pPr>
              <w:pStyle w:val="Compact"/>
              <w:jc w:val="left"/>
            </w:pPr>
            <w:r>
              <w:t xml:space="preserve">Présenter les besoins fonctionnels et non fonctionnels</w:t>
            </w:r>
          </w:p>
        </w:tc>
        <w:tc>
          <w:tcPr/>
          <w:p>
            <w:pPr>
              <w:pStyle w:val="Compact"/>
              <w:jc w:val="left"/>
            </w:pPr>
            <w:r>
              <w:t xml:space="preserve">Chapitre </w:t>
            </w:r>
            <w:hyperlink w:anchor="ch:besoins">
              <w:r>
                <w:rPr>
                  <w:rStyle w:val="Hyperlink"/>
                </w:rPr>
                <w:t xml:space="preserve">2</w:t>
              </w:r>
            </w:hyperlink>
          </w:p>
        </w:tc>
      </w:tr>
      <w:tr>
        <w:tc>
          <w:tcPr/>
          <w:p>
            <w:pPr>
              <w:pStyle w:val="Compact"/>
              <w:jc w:val="left"/>
            </w:pPr>
            <w:r>
              <w:t xml:space="preserve">3</w:t>
            </w:r>
          </w:p>
        </w:tc>
        <w:tc>
          <w:tcPr/>
          <w:p>
            <w:pPr>
              <w:pStyle w:val="Compact"/>
              <w:jc w:val="left"/>
            </w:pPr>
            <w:r>
              <w:t xml:space="preserve">Utiliser un outil de gestion des tests et des exigences</w:t>
            </w:r>
          </w:p>
        </w:tc>
        <w:tc>
          <w:tcPr/>
          <w:p>
            <w:pPr>
              <w:pStyle w:val="Compact"/>
              <w:jc w:val="left"/>
            </w:pPr>
            <w:r>
              <w:t xml:space="preserve">Chapitre </w:t>
            </w:r>
            <w:hyperlink w:anchor="ch:outil">
              <w:r>
                <w:rPr>
                  <w:rStyle w:val="Hyperlink"/>
                </w:rPr>
                <w:t xml:space="preserve">3</w:t>
              </w:r>
            </w:hyperlink>
            <w:r>
              <w:t xml:space="preserve"> </w:t>
            </w:r>
            <w:r>
              <w:t xml:space="preserve">(Testiny)</w:t>
            </w:r>
          </w:p>
        </w:tc>
      </w:tr>
      <w:tr>
        <w:tc>
          <w:tcPr/>
          <w:p>
            <w:pPr>
              <w:pStyle w:val="Compact"/>
              <w:jc w:val="left"/>
            </w:pPr>
            <w:r>
              <w:t xml:space="preserve">4</w:t>
            </w:r>
          </w:p>
        </w:tc>
        <w:tc>
          <w:tcPr/>
          <w:p>
            <w:pPr>
              <w:pStyle w:val="Compact"/>
              <w:jc w:val="left"/>
            </w:pPr>
            <w:r>
              <w:t xml:space="preserve">Élaborer un plan de test (niveaux et types)</w:t>
            </w:r>
          </w:p>
        </w:tc>
        <w:tc>
          <w:tcPr/>
          <w:p>
            <w:pPr>
              <w:pStyle w:val="Compact"/>
              <w:jc w:val="left"/>
            </w:pPr>
            <w:r>
              <w:t xml:space="preserve">Chapitre </w:t>
            </w:r>
            <w:hyperlink w:anchor="ch:plan">
              <w:r>
                <w:rPr>
                  <w:rStyle w:val="Hyperlink"/>
                </w:rPr>
                <w:t xml:space="preserve">4</w:t>
              </w:r>
            </w:hyperlink>
          </w:p>
        </w:tc>
      </w:tr>
      <w:tr>
        <w:tc>
          <w:tcPr/>
          <w:p>
            <w:pPr>
              <w:pStyle w:val="Compact"/>
              <w:jc w:val="left"/>
            </w:pPr>
            <w:r>
              <w:t xml:space="preserve">5</w:t>
            </w:r>
          </w:p>
        </w:tc>
        <w:tc>
          <w:tcPr/>
          <w:p>
            <w:pPr>
              <w:pStyle w:val="Compact"/>
              <w:jc w:val="left"/>
            </w:pPr>
            <w:r>
              <w:t xml:space="preserve">Exécuter le plan (techniques statiques et dynamiques, tests manuels et automatisés)</w:t>
            </w:r>
          </w:p>
        </w:tc>
        <w:tc>
          <w:tcPr/>
          <w:p>
            <w:pPr>
              <w:pStyle w:val="Compact"/>
              <w:jc w:val="left"/>
            </w:pPr>
            <w:r>
              <w:t xml:space="preserve">Chapitre </w:t>
            </w:r>
            <w:hyperlink w:anchor="ch:execution">
              <w:r>
                <w:rPr>
                  <w:rStyle w:val="Hyperlink"/>
                </w:rPr>
                <w:t xml:space="preserve">5</w:t>
              </w:r>
            </w:hyperlink>
          </w:p>
        </w:tc>
      </w:tr>
    </w:tbl>
    <w:p>
      <w:pPr>
        <w:pStyle w:val="BodyText"/>
      </w:pPr>
      <w:r>
        <w:t xml:space="preserve">Une attention particulière est portée à l’</w:t>
      </w:r>
      <w:r>
        <w:rPr>
          <w:b/>
          <w:bCs/>
        </w:rPr>
        <w:t xml:space="preserve">anonymat cryptographique du vote</w:t>
      </w:r>
      <w:r>
        <w:t xml:space="preserve">, exigence centrale et différenciante du projet. L’exécution a d’ailleurs révélé que cette exigence n’est pas respectée par le code actuel (défaut critique DEF-00, section </w:t>
      </w:r>
      <w:hyperlink w:anchor="sec:anonymat">
        <w:r>
          <w:rPr>
            <w:rStyle w:val="Hyperlink"/>
          </w:rPr>
          <w:t xml:space="preserve">5.9.1</w:t>
        </w:r>
      </w:hyperlink>
      <w:r>
        <w:t xml:space="preserve">).</w:t>
      </w:r>
    </w:p>
    <w:bookmarkEnd w:id="9"/>
    <w:bookmarkStart w:id="16" w:name="ch:projet"/>
    <w:p>
      <w:pPr>
        <w:pStyle w:val="Heading1"/>
      </w:pPr>
      <w:r>
        <w:rPr>
          <w:rStyle w:val="SectionNumber"/>
        </w:rPr>
        <w:t xml:space="preserve">1</w:t>
      </w:r>
      <w:r>
        <w:tab/>
      </w:r>
      <w:r>
        <w:t xml:space="preserve">Choix et Présentation du Projet</w:t>
      </w:r>
    </w:p>
    <w:bookmarkStart w:id="10" w:name="identité-du-projet"/>
    <w:p>
      <w:pPr>
        <w:pStyle w:val="Heading2"/>
      </w:pPr>
      <w:r>
        <w:rPr>
          <w:rStyle w:val="SectionNumber"/>
        </w:rPr>
        <w:t xml:space="preserve">1.1</w:t>
      </w:r>
      <w:r>
        <w:tab/>
      </w:r>
      <w:r>
        <w:t xml:space="preserve">Identité du Projet</w:t>
      </w:r>
    </w:p>
    <w:p>
      <w:pPr>
        <w:pStyle w:val="FirstParagraph"/>
      </w:pPr>
      <w:r>
        <w:t xml:space="preserve">EasyVote est une plateforme web de vote universitaire qui digitalise l’intégralité du processus électoral : phase de campagne (présentation des candidats et engagement avec les électeurs), phase de vote (scrutin sécurisé et anonyme) et phase post-électorale (publication des résultats). La plateforme s’appuie sur</w:t>
      </w:r>
      <w:r>
        <w:t xml:space="preserve"> </w:t>
      </w:r>
      <w:r>
        <w:rPr>
          <w:b/>
          <w:bCs/>
        </w:rPr>
        <w:t xml:space="preserve">Spring Boot 3.3.5 (Java 21)</w:t>
      </w:r>
      <w:r>
        <w:t xml:space="preserve">,</w:t>
      </w:r>
      <w:r>
        <w:t xml:space="preserve"> </w:t>
      </w:r>
      <w:r>
        <w:rPr>
          <w:b/>
          <w:bCs/>
        </w:rPr>
        <w:t xml:space="preserve">React + TypeScript</w:t>
      </w:r>
      <w:r>
        <w:t xml:space="preserve"> </w:t>
      </w:r>
      <w:r>
        <w:t xml:space="preserve">et</w:t>
      </w:r>
      <w:r>
        <w:t xml:space="preserve"> </w:t>
      </w:r>
      <w:r>
        <w:rPr>
          <w:b/>
          <w:bCs/>
        </w:rPr>
        <w:t xml:space="preserve">MySQL/MariaDB</w:t>
      </w:r>
      <w:r>
        <w:t xml:space="preserve">, et intègre un assistant virtuel hybride (règles + IA optionnelle) ainsi qu’un centre de notifications.</w:t>
      </w:r>
    </w:p>
    <w:bookmarkEnd w:id="10"/>
    <w:bookmarkStart w:id="11" w:name="contexte-et-objectifs"/>
    <w:p>
      <w:pPr>
        <w:pStyle w:val="Heading2"/>
      </w:pPr>
      <w:r>
        <w:rPr>
          <w:rStyle w:val="SectionNumber"/>
        </w:rPr>
        <w:t xml:space="preserve">1.2</w:t>
      </w:r>
      <w:r>
        <w:tab/>
      </w:r>
      <w:r>
        <w:t xml:space="preserve">Contexte et Objectifs</w:t>
      </w:r>
    </w:p>
    <w:p>
      <w:pPr>
        <w:pStyle w:val="FirstParagraph"/>
      </w:pPr>
      <w:r>
        <w:t xml:space="preserve">Les élections étudiantes reposent encore largement sur des processus traditionnels (bulletins papier, urnes physiques, dépouillement manuel), ce qui entraîne une faible participation (35–40 %), une lourdeur organisationnelle (10 à 15 jours de préparation) et un manque de transparence. Le projet poursuit cinq objectifs principaux :</w:t>
      </w:r>
    </w:p>
    <w:p>
      <w:pPr>
        <w:numPr>
          <w:ilvl w:val="0"/>
          <w:numId w:val="1001"/>
        </w:numPr>
      </w:pPr>
      <w:r>
        <w:t xml:space="preserve">Digitaliser le processus électoral de bout en bout.</w:t>
      </w:r>
    </w:p>
    <w:p>
      <w:pPr>
        <w:numPr>
          <w:ilvl w:val="0"/>
          <w:numId w:val="1001"/>
        </w:numPr>
      </w:pPr>
      <w:r>
        <w:t xml:space="preserve">Garantir l’anonymat et l’intégrité du vote grâce à une architecture cryptographique séparant l’identité de l’électeur de son bulletin.</w:t>
      </w:r>
    </w:p>
    <w:p>
      <w:pPr>
        <w:numPr>
          <w:ilvl w:val="0"/>
          <w:numId w:val="1001"/>
        </w:numPr>
      </w:pPr>
      <w:r>
        <w:t xml:space="preserve">Augmenter la participation électorale par une expérience moderne, accessible depuis tout appareil.</w:t>
      </w:r>
    </w:p>
    <w:p>
      <w:pPr>
        <w:numPr>
          <w:ilvl w:val="0"/>
          <w:numId w:val="1001"/>
        </w:numPr>
      </w:pPr>
      <w:r>
        <w:t xml:space="preserve">Favoriser l’engagement civique (likes, commentaires, questions/réponses, annonces).</w:t>
      </w:r>
    </w:p>
    <w:p>
      <w:pPr>
        <w:numPr>
          <w:ilvl w:val="0"/>
          <w:numId w:val="1001"/>
        </w:numPr>
      </w:pPr>
      <w:r>
        <w:t xml:space="preserve">Démontrer la maîtrise des principes du génie logiciel (architecture en couches, sécurité, tests, documentation).</w:t>
      </w:r>
    </w:p>
    <w:bookmarkEnd w:id="11"/>
    <w:bookmarkStart w:id="12" w:name="pourquoi-ce-projet-pour-latelier-de-test"/>
    <w:p>
      <w:pPr>
        <w:pStyle w:val="Heading2"/>
      </w:pPr>
      <w:r>
        <w:rPr>
          <w:rStyle w:val="SectionNumber"/>
        </w:rPr>
        <w:t xml:space="preserve">1.3</w:t>
      </w:r>
      <w:r>
        <w:tab/>
      </w:r>
      <w:r>
        <w:t xml:space="preserve">Pourquoi ce projet pour l’atelier de test</w:t>
      </w:r>
    </w:p>
    <w:p>
      <w:pPr>
        <w:pStyle w:val="FirstParagraph"/>
      </w:pPr>
      <w:r>
        <w:t xml:space="preserve">EasyVote est un bon support pour un atelier de test car il réunit des exigences variées et vérifiables :</w:t>
      </w:r>
    </w:p>
    <w:p>
      <w:pPr>
        <w:numPr>
          <w:ilvl w:val="0"/>
          <w:numId w:val="1002"/>
        </w:numPr>
      </w:pPr>
      <w:r>
        <w:t xml:space="preserve">des</w:t>
      </w:r>
      <w:r>
        <w:t xml:space="preserve"> </w:t>
      </w:r>
      <w:r>
        <w:rPr>
          <w:b/>
          <w:bCs/>
        </w:rPr>
        <w:t xml:space="preserve">règles métier précises</w:t>
      </w:r>
      <w:r>
        <w:t xml:space="preserve"> </w:t>
      </w:r>
      <w:r>
        <w:t xml:space="preserve">(cycle de vie d’une élection, vote unique, limites de saisie), idéales pour les techniques boîte noire ;</w:t>
      </w:r>
    </w:p>
    <w:p>
      <w:pPr>
        <w:numPr>
          <w:ilvl w:val="0"/>
          <w:numId w:val="1002"/>
        </w:numPr>
      </w:pPr>
      <w:r>
        <w:t xml:space="preserve">un</w:t>
      </w:r>
      <w:r>
        <w:t xml:space="preserve"> </w:t>
      </w:r>
      <w:r>
        <w:rPr>
          <w:b/>
          <w:bCs/>
        </w:rPr>
        <w:t xml:space="preserve">cœur algorithmique</w:t>
      </w:r>
      <w:r>
        <w:t xml:space="preserve"> </w:t>
      </w:r>
      <w:r>
        <w:t xml:space="preserve">(jetons SHA-256, méthode de vote) adapté aux techniques boîte blanche ;</w:t>
      </w:r>
    </w:p>
    <w:p>
      <w:pPr>
        <w:numPr>
          <w:ilvl w:val="0"/>
          <w:numId w:val="1002"/>
        </w:numPr>
      </w:pPr>
      <w:r>
        <w:t xml:space="preserve">des</w:t>
      </w:r>
      <w:r>
        <w:t xml:space="preserve"> </w:t>
      </w:r>
      <w:r>
        <w:rPr>
          <w:b/>
          <w:bCs/>
        </w:rPr>
        <w:t xml:space="preserve">exigences non fonctionnelles</w:t>
      </w:r>
      <w:r>
        <w:t xml:space="preserve"> </w:t>
      </w:r>
      <w:r>
        <w:t xml:space="preserve">mesurables (temps de réponse, sécurité JWT, contrôle d’accès) ;</w:t>
      </w:r>
    </w:p>
    <w:p>
      <w:pPr>
        <w:numPr>
          <w:ilvl w:val="0"/>
          <w:numId w:val="1002"/>
        </w:numPr>
      </w:pPr>
      <w:r>
        <w:t xml:space="preserve">une exigence</w:t>
      </w:r>
      <w:r>
        <w:t xml:space="preserve"> </w:t>
      </w:r>
      <w:r>
        <w:rPr>
          <w:b/>
          <w:bCs/>
        </w:rPr>
        <w:t xml:space="preserve">critique</w:t>
      </w:r>
      <w:r>
        <w:t xml:space="preserve"> </w:t>
      </w:r>
      <w:r>
        <w:t xml:space="preserve">(anonymat) dont l’échec aurait un impact majeur, ce qui justifie une approche de test basée sur les risques.</w:t>
      </w:r>
    </w:p>
    <w:bookmarkEnd w:id="12"/>
    <w:bookmarkStart w:id="13" w:name="parties-prenantes"/>
    <w:p>
      <w:pPr>
        <w:pStyle w:val="Heading2"/>
      </w:pPr>
      <w:r>
        <w:rPr>
          <w:rStyle w:val="SectionNumber"/>
        </w:rPr>
        <w:t xml:space="preserve">1.4</w:t>
      </w:r>
      <w:r>
        <w:tab/>
      </w:r>
      <w:r>
        <w:t xml:space="preserve">Parties Prenantes</w:t>
      </w:r>
    </w:p>
    <w:p>
      <w:pPr>
        <w:pStyle w:val="TableCaption"/>
      </w:pPr>
      <w:r>
        <w:t xml:space="preserve">Parties prenantes du projet EasyVote</w:t>
      </w:r>
    </w:p>
    <w:tbl>
      <w:tblPr>
        <w:tblStyle w:val="Table"/>
        <w:tblW w:type="auto" w:w="0"/>
        <w:tblLook w:firstRow="1" w:lastRow="0" w:firstColumn="0" w:lastColumn="0" w:noHBand="0" w:noVBand="0" w:val="0020"/>
        <w:tblCaption w:val="Parties prenantes du projet EasyVote"/>
      </w:tblPr>
      <w:tblGrid>
        <w:gridCol w:w="2640"/>
        <w:gridCol w:w="2640"/>
        <w:gridCol w:w="2640"/>
      </w:tblGrid>
      <w:tr>
        <w:trPr>
          <w:tblHeader w:val="on"/>
        </w:trPr>
        <w:tc>
          <w:tcPr/>
          <w:p>
            <w:pPr>
              <w:pStyle w:val="Compact"/>
              <w:jc w:val="left"/>
            </w:pPr>
            <w:r>
              <w:rPr>
                <w:b/>
                <w:bCs/>
              </w:rPr>
              <w:t xml:space="preserve">Acteur</w:t>
            </w:r>
          </w:p>
        </w:tc>
        <w:tc>
          <w:tcPr/>
          <w:p>
            <w:pPr>
              <w:pStyle w:val="Compact"/>
              <w:jc w:val="left"/>
            </w:pPr>
            <w:r>
              <w:rPr>
                <w:b/>
                <w:bCs/>
              </w:rPr>
              <w:t xml:space="preserve">Rôle</w:t>
            </w:r>
          </w:p>
        </w:tc>
        <w:tc>
          <w:tcPr/>
          <w:p>
            <w:pPr>
              <w:pStyle w:val="Compact"/>
              <w:jc w:val="left"/>
            </w:pPr>
            <w:r>
              <w:rPr>
                <w:b/>
                <w:bCs/>
              </w:rPr>
              <w:t xml:space="preserve">Responsabilités</w:t>
            </w:r>
          </w:p>
        </w:tc>
      </w:tr>
      <w:tr>
        <w:tc>
          <w:tcPr/>
          <w:p>
            <w:pPr>
              <w:pStyle w:val="Compact"/>
              <w:jc w:val="left"/>
            </w:pPr>
            <w:r>
              <w:t xml:space="preserve">Étudiants (</w:t>
            </w:r>
            <w:r>
              <w:rPr>
                <w:rStyle w:val="VerbatimChar"/>
              </w:rPr>
              <w:t xml:space="preserve">STUDENT</w:t>
            </w:r>
            <w:r>
              <w:t xml:space="preserve">)</w:t>
            </w:r>
          </w:p>
        </w:tc>
        <w:tc>
          <w:tcPr/>
          <w:p>
            <w:pPr>
              <w:pStyle w:val="Compact"/>
              <w:jc w:val="left"/>
            </w:pPr>
            <w:r>
              <w:t xml:space="preserve">Public principal</w:t>
            </w:r>
          </w:p>
        </w:tc>
        <w:tc>
          <w:tcPr/>
          <w:p>
            <w:pPr>
              <w:pStyle w:val="Compact"/>
              <w:jc w:val="left"/>
            </w:pPr>
            <w:r>
              <w:t xml:space="preserve">Consulter les élections, voter, liker, commenter, poser des questions, postuler comme candidat</w:t>
            </w:r>
          </w:p>
        </w:tc>
      </w:tr>
      <w:tr>
        <w:tc>
          <w:tcPr/>
          <w:p>
            <w:pPr>
              <w:pStyle w:val="Compact"/>
              <w:jc w:val="left"/>
            </w:pPr>
            <w:r>
              <w:t xml:space="preserve">Candidats (</w:t>
            </w:r>
            <w:r>
              <w:rPr>
                <w:rStyle w:val="VerbatimChar"/>
              </w:rPr>
              <w:t xml:space="preserve">CANDIDATE</w:t>
            </w:r>
            <w:r>
              <w:t xml:space="preserve">)</w:t>
            </w:r>
          </w:p>
        </w:tc>
        <w:tc>
          <w:tcPr/>
          <w:p>
            <w:pPr>
              <w:pStyle w:val="Compact"/>
              <w:jc w:val="left"/>
            </w:pPr>
            <w:r>
              <w:t xml:space="preserve">Acteurs de campagne</w:t>
            </w:r>
          </w:p>
        </w:tc>
        <w:tc>
          <w:tcPr/>
          <w:p>
            <w:pPr>
              <w:pStyle w:val="Compact"/>
              <w:jc w:val="left"/>
            </w:pPr>
            <w:r>
              <w:t xml:space="preserve">Gérer leur programme, publier des annonces, répondre aux questions, consulter les statistiques d’engagement</w:t>
            </w:r>
          </w:p>
        </w:tc>
      </w:tr>
      <w:tr>
        <w:tc>
          <w:tcPr/>
          <w:p>
            <w:pPr>
              <w:pStyle w:val="Compact"/>
              <w:jc w:val="left"/>
            </w:pPr>
            <w:r>
              <w:t xml:space="preserve">Administrateur (</w:t>
            </w:r>
            <w:r>
              <w:rPr>
                <w:rStyle w:val="VerbatimChar"/>
              </w:rPr>
              <w:t xml:space="preserve">ADMIN</w:t>
            </w:r>
            <w:r>
              <w:t xml:space="preserve">)</w:t>
            </w:r>
          </w:p>
        </w:tc>
        <w:tc>
          <w:tcPr/>
          <w:p>
            <w:pPr>
              <w:pStyle w:val="Compact"/>
              <w:jc w:val="left"/>
            </w:pPr>
            <w:r>
              <w:t xml:space="preserve">Superviseur</w:t>
            </w:r>
          </w:p>
        </w:tc>
        <w:tc>
          <w:tcPr/>
          <w:p>
            <w:pPr>
              <w:pStyle w:val="Compact"/>
              <w:jc w:val="left"/>
            </w:pPr>
            <w:r>
              <w:t xml:space="preserve">Créer/gérer les élections, valider les candidatures, générer les jetons, suivre les statistiques temps réel (ne vote pas)</w:t>
            </w:r>
          </w:p>
        </w:tc>
      </w:tr>
    </w:tbl>
    <w:bookmarkEnd w:id="13"/>
    <w:bookmarkStart w:id="15" w:name="code-source-du-projet"/>
    <w:p>
      <w:pPr>
        <w:pStyle w:val="Heading2"/>
      </w:pPr>
      <w:r>
        <w:rPr>
          <w:rStyle w:val="SectionNumber"/>
        </w:rPr>
        <w:t xml:space="preserve">1.5</w:t>
      </w:r>
      <w:r>
        <w:tab/>
      </w:r>
      <w:r>
        <w:t xml:space="preserve">Code Source du Projet</w:t>
      </w:r>
    </w:p>
    <w:p>
      <w:pPr>
        <w:pStyle w:val="FirstParagraph"/>
      </w:pPr>
      <w:r>
        <w:t xml:space="preserve">Le code source (backend Spring Boot, frontend React, scripts de configuration et de seed) ainsi que tous les tests réalisés (dossiers</w:t>
      </w:r>
      <w:r>
        <w:t xml:space="preserve"> </w:t>
      </w:r>
      <w:r>
        <w:rPr>
          <w:rStyle w:val="VerbatimChar"/>
        </w:rPr>
        <w:t xml:space="preserve">easyvote-backend/src/test</w:t>
      </w:r>
      <w:r>
        <w:t xml:space="preserve"> </w:t>
      </w:r>
      <w:r>
        <w:t xml:space="preserve">et</w:t>
      </w:r>
      <w:r>
        <w:t xml:space="preserve"> </w:t>
      </w:r>
      <w:r>
        <w:rPr>
          <w:rStyle w:val="VerbatimChar"/>
        </w:rPr>
        <w:t xml:space="preserve">tests/</w:t>
      </w:r>
      <w:r>
        <w:t xml:space="preserve">) sont versionnés sur le dépôt :</w:t>
      </w:r>
      <w:r>
        <w:t xml:space="preserve"> </w:t>
      </w:r>
      <w:hyperlink r:id="rId14">
        <w:r>
          <w:rPr>
            <w:rStyle w:val="Hyperlink"/>
          </w:rPr>
          <w:t xml:space="preserve">https://github.com/LtayefAhmed/EasyVote</w:t>
        </w:r>
      </w:hyperlink>
    </w:p>
    <w:bookmarkEnd w:id="15"/>
    <w:bookmarkEnd w:id="16"/>
    <w:bookmarkStart w:id="30" w:name="ch:besoins"/>
    <w:p>
      <w:pPr>
        <w:pStyle w:val="Heading1"/>
      </w:pPr>
      <w:r>
        <w:rPr>
          <w:rStyle w:val="SectionNumber"/>
        </w:rPr>
        <w:t xml:space="preserve">2</w:t>
      </w:r>
      <w:r>
        <w:tab/>
      </w:r>
      <w:r>
        <w:t xml:space="preserve">Besoins Fonctionnels et Non Fonctionnels</w:t>
      </w:r>
    </w:p>
    <w:bookmarkStart w:id="20" w:name="besoins-fonctionnels"/>
    <w:p>
      <w:pPr>
        <w:pStyle w:val="Heading2"/>
      </w:pPr>
      <w:r>
        <w:rPr>
          <w:rStyle w:val="SectionNumber"/>
        </w:rPr>
        <w:t xml:space="preserve">2.1</w:t>
      </w:r>
      <w:r>
        <w:tab/>
      </w:r>
      <w:r>
        <w:t xml:space="preserve">Besoins Fonctionnels</w:t>
      </w:r>
    </w:p>
    <w:bookmarkStart w:id="17" w:name="étudiant"/>
    <w:p>
      <w:pPr>
        <w:pStyle w:val="Heading3"/>
      </w:pPr>
      <w:r>
        <w:rPr>
          <w:rStyle w:val="SectionNumber"/>
        </w:rPr>
        <w:t xml:space="preserve">2.1.1</w:t>
      </w:r>
      <w:r>
        <w:tab/>
      </w:r>
      <w:r>
        <w:t xml:space="preserve">Étudiant</w:t>
      </w:r>
    </w:p>
    <w:p>
      <w:pPr>
        <w:pStyle w:val="FirstParagraph"/>
      </w:pPr>
      <w:r>
        <w:rPr>
          <w:b/>
          <w:bCs/>
        </w:rPr>
        <w:t xml:space="preserve">Compte et accès</w:t>
      </w:r>
    </w:p>
    <w:p>
      <w:pPr>
        <w:numPr>
          <w:ilvl w:val="0"/>
          <w:numId w:val="1003"/>
        </w:numPr>
      </w:pPr>
      <w:r>
        <w:t xml:space="preserve">S’inscrire (nom, email, mot de passe) et activer son compte via un code OTP à 6 chiffres</w:t>
      </w:r>
    </w:p>
    <w:p>
      <w:pPr>
        <w:numPr>
          <w:ilvl w:val="0"/>
          <w:numId w:val="1003"/>
        </w:numPr>
      </w:pPr>
      <w:r>
        <w:t xml:space="preserve">S’authentifier (JWT : access token 1 h, refresh token 7 jours)</w:t>
      </w:r>
    </w:p>
    <w:p>
      <w:pPr>
        <w:pStyle w:val="FirstParagraph"/>
      </w:pPr>
      <w:r>
        <w:rPr>
          <w:b/>
          <w:bCs/>
        </w:rPr>
        <w:t xml:space="preserve">Élections et candidatures</w:t>
      </w:r>
    </w:p>
    <w:p>
      <w:pPr>
        <w:numPr>
          <w:ilvl w:val="0"/>
          <w:numId w:val="1004"/>
        </w:numPr>
      </w:pPr>
      <w:r>
        <w:t xml:space="preserve">Consulter les élections et la liste des candidats validés (slogan, programme)</w:t>
      </w:r>
    </w:p>
    <w:p>
      <w:pPr>
        <w:numPr>
          <w:ilvl w:val="0"/>
          <w:numId w:val="1004"/>
        </w:numPr>
      </w:pPr>
      <w:r>
        <w:t xml:space="preserve">Postuler comme candidat lorsque l’élection est en statut</w:t>
      </w:r>
      <w:r>
        <w:t xml:space="preserve"> </w:t>
      </w:r>
      <w:r>
        <w:rPr>
          <w:rStyle w:val="VerbatimChar"/>
        </w:rPr>
        <w:t xml:space="preserve">CAMPAIGN_ACTIVE</w:t>
      </w:r>
      <w:r>
        <w:t xml:space="preserve"> </w:t>
      </w:r>
      <w:r>
        <w:t xml:space="preserve">(slogan</w:t>
      </w:r>
      <w:r>
        <w:t xml:space="preserve"> </w:t>
      </w:r>
      <m:oMath>
        <m:r>
          <m:rPr>
            <m:sty m:val="p"/>
          </m:rPr>
          <m:t>≤</m:t>
        </m:r>
      </m:oMath>
      <w:r>
        <w:t xml:space="preserve"> </w:t>
      </w:r>
      <w:r>
        <w:t xml:space="preserve">200 caractères, programme</w:t>
      </w:r>
      <w:r>
        <w:t xml:space="preserve"> </w:t>
      </w:r>
      <m:oMath>
        <m:r>
          <m:rPr>
            <m:sty m:val="p"/>
          </m:rPr>
          <m:t>≤</m:t>
        </m:r>
      </m:oMath>
      <w:r>
        <w:t xml:space="preserve"> </w:t>
      </w:r>
      <w:r>
        <w:t xml:space="preserve">5000 caractères, photo JPG/PNG</w:t>
      </w:r>
      <w:r>
        <w:t xml:space="preserve"> </w:t>
      </w:r>
      <m:oMath>
        <m:r>
          <m:rPr>
            <m:sty m:val="p"/>
          </m:rPr>
          <m:t>≤</m:t>
        </m:r>
      </m:oMath>
      <w:r>
        <w:t xml:space="preserve"> </w:t>
      </w:r>
      <w:r>
        <w:t xml:space="preserve">5 Mo)</w:t>
      </w:r>
    </w:p>
    <w:p>
      <w:pPr>
        <w:pStyle w:val="FirstParagraph"/>
      </w:pPr>
      <w:r>
        <w:rPr>
          <w:b/>
          <w:bCs/>
        </w:rPr>
        <w:t xml:space="preserve">Vote</w:t>
      </w:r>
    </w:p>
    <w:p>
      <w:pPr>
        <w:numPr>
          <w:ilvl w:val="0"/>
          <w:numId w:val="1005"/>
        </w:numPr>
      </w:pPr>
      <w:r>
        <w:t xml:space="preserve">Voter une seule fois lorsque l’élection est en statut</w:t>
      </w:r>
      <w:r>
        <w:t xml:space="preserve"> </w:t>
      </w:r>
      <w:r>
        <w:rPr>
          <w:rStyle w:val="VerbatimChar"/>
        </w:rPr>
        <w:t xml:space="preserve">VOTE_ACTIVE</w:t>
      </w:r>
      <w:r>
        <w:t xml:space="preserve">, avec étape de confirmation explicite</w:t>
      </w:r>
    </w:p>
    <w:p>
      <w:pPr>
        <w:numPr>
          <w:ilvl w:val="0"/>
          <w:numId w:val="1005"/>
        </w:numPr>
      </w:pPr>
      <w:r>
        <w:t xml:space="preserve">Recevoir un code de confirmation à 10 caractères sans révéler son choix</w:t>
      </w:r>
    </w:p>
    <w:p>
      <w:pPr>
        <w:numPr>
          <w:ilvl w:val="0"/>
          <w:numId w:val="1005"/>
        </w:numPr>
      </w:pPr>
      <w:r>
        <w:t xml:space="preserve">Consulter uniquement les statistiques de participation pendant le vote, puis les résultats détaillés après clôture</w:t>
      </w:r>
    </w:p>
    <w:p>
      <w:pPr>
        <w:pStyle w:val="FirstParagraph"/>
      </w:pPr>
      <w:r>
        <w:rPr>
          <w:b/>
          <w:bCs/>
        </w:rPr>
        <w:t xml:space="preserve">Engagement et accompagnement</w:t>
      </w:r>
    </w:p>
    <w:p>
      <w:pPr>
        <w:numPr>
          <w:ilvl w:val="0"/>
          <w:numId w:val="1006"/>
        </w:numPr>
      </w:pPr>
      <w:r>
        <w:t xml:space="preserve">Liker un candidat (toggle), commenter, poser des questions</w:t>
      </w:r>
    </w:p>
    <w:p>
      <w:pPr>
        <w:numPr>
          <w:ilvl w:val="0"/>
          <w:numId w:val="1006"/>
        </w:numPr>
      </w:pPr>
      <w:r>
        <w:t xml:space="preserve">Dialoguer avec le chatbot EasyBot</w:t>
      </w:r>
    </w:p>
    <w:p>
      <w:pPr>
        <w:numPr>
          <w:ilvl w:val="0"/>
          <w:numId w:val="1006"/>
        </w:numPr>
      </w:pPr>
      <w:r>
        <w:t xml:space="preserve">Consulter et marquer comme lues ses notifications</w:t>
      </w:r>
    </w:p>
    <w:bookmarkEnd w:id="17"/>
    <w:bookmarkStart w:id="18" w:name="candidat"/>
    <w:p>
      <w:pPr>
        <w:pStyle w:val="Heading3"/>
      </w:pPr>
      <w:r>
        <w:rPr>
          <w:rStyle w:val="SectionNumber"/>
        </w:rPr>
        <w:t xml:space="preserve">2.1.2</w:t>
      </w:r>
      <w:r>
        <w:tab/>
      </w:r>
      <w:r>
        <w:t xml:space="preserve">Candidat</w:t>
      </w:r>
    </w:p>
    <w:p>
      <w:pPr>
        <w:numPr>
          <w:ilvl w:val="0"/>
          <w:numId w:val="1007"/>
        </w:numPr>
      </w:pPr>
      <w:r>
        <w:t xml:space="preserve">Tous les droits de l’étudiant</w:t>
      </w:r>
    </w:p>
    <w:p>
      <w:pPr>
        <w:numPr>
          <w:ilvl w:val="0"/>
          <w:numId w:val="1007"/>
        </w:numPr>
      </w:pPr>
      <w:r>
        <w:t xml:space="preserve">Modifier son programme et publier des annonces de campagne</w:t>
      </w:r>
    </w:p>
    <w:p>
      <w:pPr>
        <w:numPr>
          <w:ilvl w:val="0"/>
          <w:numId w:val="1007"/>
        </w:numPr>
      </w:pPr>
      <w:r>
        <w:t xml:space="preserve">Répondre aux questions des étudiants</w:t>
      </w:r>
    </w:p>
    <w:p>
      <w:pPr>
        <w:numPr>
          <w:ilvl w:val="0"/>
          <w:numId w:val="1007"/>
        </w:numPr>
      </w:pPr>
      <w:r>
        <w:t xml:space="preserve">Consulter ses statistiques d’engagement (tableau de bord « Ma campagne »)</w:t>
      </w:r>
    </w:p>
    <w:bookmarkEnd w:id="18"/>
    <w:bookmarkStart w:id="19" w:name="administrateur"/>
    <w:p>
      <w:pPr>
        <w:pStyle w:val="Heading3"/>
      </w:pPr>
      <w:r>
        <w:rPr>
          <w:rStyle w:val="SectionNumber"/>
        </w:rPr>
        <w:t xml:space="preserve">2.1.3</w:t>
      </w:r>
      <w:r>
        <w:tab/>
      </w:r>
      <w:r>
        <w:t xml:space="preserve">Administrateur</w:t>
      </w:r>
    </w:p>
    <w:p>
      <w:pPr>
        <w:numPr>
          <w:ilvl w:val="0"/>
          <w:numId w:val="1008"/>
        </w:numPr>
      </w:pPr>
      <w:r>
        <w:t xml:space="preserve">Créer, modifier, supprimer des élections et gérer leur cycle de vie (</w:t>
      </w:r>
      <w:r>
        <w:rPr>
          <w:rStyle w:val="VerbatimChar"/>
        </w:rPr>
        <w:t xml:space="preserve">DRAFT</w:t>
      </w:r>
      <w:r>
        <w:t xml:space="preserve"> </w:t>
      </w:r>
      <m:oMath>
        <m:r>
          <m:rPr>
            <m:sty m:val="p"/>
          </m:rPr>
          <m:t>→</m:t>
        </m:r>
      </m:oMath>
      <w:r>
        <w:t xml:space="preserve"> </w:t>
      </w:r>
      <w:r>
        <w:rPr>
          <w:rStyle w:val="VerbatimChar"/>
        </w:rPr>
        <w:t xml:space="preserve">CAMPAIGN_ACTIVE</w:t>
      </w:r>
      <w:r>
        <w:t xml:space="preserve"> </w:t>
      </w:r>
      <m:oMath>
        <m:r>
          <m:rPr>
            <m:sty m:val="p"/>
          </m:rPr>
          <m:t>→</m:t>
        </m:r>
      </m:oMath>
      <w:r>
        <w:t xml:space="preserve"> </w:t>
      </w:r>
      <w:r>
        <w:rPr>
          <w:rStyle w:val="VerbatimChar"/>
        </w:rPr>
        <w:t xml:space="preserve">VOTE_ACTIVE</w:t>
      </w:r>
      <w:r>
        <w:t xml:space="preserve"> </w:t>
      </w:r>
      <m:oMath>
        <m:r>
          <m:rPr>
            <m:sty m:val="p"/>
          </m:rPr>
          <m:t>→</m:t>
        </m:r>
      </m:oMath>
      <w:r>
        <w:t xml:space="preserve"> </w:t>
      </w:r>
      <w:r>
        <w:rPr>
          <w:rStyle w:val="VerbatimChar"/>
        </w:rPr>
        <w:t xml:space="preserve">CLOSED</w:t>
      </w:r>
      <w:r>
        <w:t xml:space="preserve">)</w:t>
      </w:r>
    </w:p>
    <w:p>
      <w:pPr>
        <w:numPr>
          <w:ilvl w:val="0"/>
          <w:numId w:val="1008"/>
        </w:numPr>
      </w:pPr>
      <w:r>
        <w:t xml:space="preserve">Valider ou rejeter les candidatures (avec note de rejet) ; le rôle passe alors de</w:t>
      </w:r>
      <w:r>
        <w:t xml:space="preserve"> </w:t>
      </w:r>
      <w:r>
        <w:rPr>
          <w:rStyle w:val="VerbatimChar"/>
        </w:rPr>
        <w:t xml:space="preserve">STUDENT</w:t>
      </w:r>
      <w:r>
        <w:t xml:space="preserve"> </w:t>
      </w:r>
      <w:r>
        <w:t xml:space="preserve">à</w:t>
      </w:r>
      <w:r>
        <w:t xml:space="preserve"> </w:t>
      </w:r>
      <w:r>
        <w:rPr>
          <w:rStyle w:val="VerbatimChar"/>
        </w:rPr>
        <w:t xml:space="preserve">CANDIDATE</w:t>
      </w:r>
    </w:p>
    <w:p>
      <w:pPr>
        <w:numPr>
          <w:ilvl w:val="0"/>
          <w:numId w:val="1008"/>
        </w:numPr>
      </w:pPr>
      <w:r>
        <w:t xml:space="preserve">Déclencher la génération (idempotente) des jetons de vote</w:t>
      </w:r>
    </w:p>
    <w:p>
      <w:pPr>
        <w:numPr>
          <w:ilvl w:val="0"/>
          <w:numId w:val="1008"/>
        </w:numPr>
      </w:pPr>
      <w:r>
        <w:t xml:space="preserve">Consulter les statistiques détaillées temps réel (votes par heure, classement live)</w:t>
      </w:r>
    </w:p>
    <w:p>
      <w:pPr>
        <w:numPr>
          <w:ilvl w:val="0"/>
          <w:numId w:val="1008"/>
        </w:numPr>
      </w:pPr>
      <w:r>
        <w:t xml:space="preserve">Générer et télécharger le rapport PDF officiel après clôture</w:t>
      </w:r>
    </w:p>
    <w:p>
      <w:pPr>
        <w:numPr>
          <w:ilvl w:val="0"/>
          <w:numId w:val="1008"/>
        </w:numPr>
      </w:pPr>
      <w:r>
        <w:t xml:space="preserve">Gérer les utilisateurs</w:t>
      </w:r>
    </w:p>
    <w:bookmarkEnd w:id="19"/>
    <w:bookmarkEnd w:id="20"/>
    <w:bookmarkStart w:id="27" w:name="besoins-non-fonctionnels"/>
    <w:p>
      <w:pPr>
        <w:pStyle w:val="Heading2"/>
      </w:pPr>
      <w:r>
        <w:rPr>
          <w:rStyle w:val="SectionNumber"/>
        </w:rPr>
        <w:t xml:space="preserve">2.2</w:t>
      </w:r>
      <w:r>
        <w:tab/>
      </w:r>
      <w:r>
        <w:t xml:space="preserve">Besoins Non Fonctionnels</w:t>
      </w:r>
    </w:p>
    <w:bookmarkStart w:id="21" w:name="performance."/>
    <w:p>
      <w:pPr>
        <w:pStyle w:val="Heading5"/>
      </w:pPr>
      <w:r>
        <w:rPr>
          <w:rStyle w:val="SectionNumber"/>
        </w:rPr>
        <w:t xml:space="preserve">2.2.0.0.1</w:t>
      </w:r>
      <w:r>
        <w:tab/>
      </w:r>
      <w:r>
        <w:t xml:space="preserve">Performance.</w:t>
      </w:r>
    </w:p>
    <w:p>
      <w:pPr>
        <w:pStyle w:val="FirstParagraph"/>
      </w:pPr>
      <w:r>
        <w:t xml:space="preserve">Chargement initial</w:t>
      </w:r>
      <w:r>
        <w:t xml:space="preserve"> </w:t>
      </w:r>
      <m:oMath>
        <m:r>
          <m:rPr>
            <m:sty m:val="p"/>
          </m:rPr>
          <m:t>&lt;</m:t>
        </m:r>
      </m:oMath>
      <w:r>
        <w:t xml:space="preserve"> </w:t>
      </w:r>
      <w:r>
        <w:t xml:space="preserve">2 s ; latence API en lecture</w:t>
      </w:r>
      <w:r>
        <w:t xml:space="preserve"> </w:t>
      </w:r>
      <m:oMath>
        <m:r>
          <m:rPr>
            <m:sty m:val="p"/>
          </m:rPr>
          <m:t>&lt;</m:t>
        </m:r>
      </m:oMath>
      <w:r>
        <w:t xml:space="preserve"> </w:t>
      </w:r>
      <w:r>
        <w:t xml:space="preserve">200 ms ; chatbot (règles)</w:t>
      </w:r>
      <w:r>
        <w:t xml:space="preserve"> </w:t>
      </w:r>
      <m:oMath>
        <m:r>
          <m:rPr>
            <m:sty m:val="p"/>
          </m:rPr>
          <m:t>&lt;</m:t>
        </m:r>
      </m:oMath>
      <w:r>
        <w:t xml:space="preserve"> </w:t>
      </w:r>
      <w:r>
        <w:t xml:space="preserve">50 ms et réponse IA</w:t>
      </w:r>
      <w:r>
        <w:t xml:space="preserve"> </w:t>
      </w:r>
      <m:oMath>
        <m:r>
          <m:rPr>
            <m:sty m:val="p"/>
          </m:rPr>
          <m:t>&lt;</m:t>
        </m:r>
      </m:oMath>
      <w:r>
        <w:t xml:space="preserve"> </w:t>
      </w:r>
      <w:r>
        <w:t xml:space="preserve">3 s ; rafraîchissement des notifications toutes les 30 s (paramétrable).</w:t>
      </w:r>
    </w:p>
    <w:bookmarkEnd w:id="21"/>
    <w:bookmarkStart w:id="22" w:name="sécurité."/>
    <w:p>
      <w:pPr>
        <w:pStyle w:val="Heading5"/>
      </w:pPr>
      <w:r>
        <w:rPr>
          <w:rStyle w:val="SectionNumber"/>
        </w:rPr>
        <w:t xml:space="preserve">2.2.0.0.2</w:t>
      </w:r>
      <w:r>
        <w:tab/>
      </w:r>
      <w:r>
        <w:t xml:space="preserve">Sécurité.</w:t>
      </w:r>
    </w:p>
    <w:p>
      <w:pPr>
        <w:pStyle w:val="FirstParagraph"/>
      </w:pPr>
      <w:r>
        <w:t xml:space="preserve">Authentification JWT stateless ; mots de passe hachés (BCrypt, cost factor 10) ; endpoints protégés par</w:t>
      </w:r>
      <w:r>
        <w:t xml:space="preserve"> </w:t>
      </w:r>
      <w:r>
        <w:rPr>
          <w:rStyle w:val="VerbatimChar"/>
        </w:rPr>
        <w:t xml:space="preserve">@PreAuthorize</w:t>
      </w:r>
      <w:r>
        <w:t xml:space="preserve"> </w:t>
      </w:r>
      <w:r>
        <w:t xml:space="preserve">(hiérarchie ADMIN</w:t>
      </w:r>
      <w:r>
        <w:t xml:space="preserve"> </w:t>
      </w:r>
      <m:oMath>
        <m:r>
          <m:rPr>
            <m:sty m:val="p"/>
          </m:rPr>
          <m:t>&gt;</m:t>
        </m:r>
      </m:oMath>
      <w:r>
        <w:t xml:space="preserve"> </w:t>
      </w:r>
      <w:r>
        <w:t xml:space="preserve">CANDIDATE</w:t>
      </w:r>
      <w:r>
        <w:t xml:space="preserve"> </w:t>
      </w:r>
      <m:oMath>
        <m:r>
          <m:rPr>
            <m:sty m:val="p"/>
          </m:rPr>
          <m:t>&gt;</m:t>
        </m:r>
      </m:oMath>
      <w:r>
        <w:t xml:space="preserve"> </w:t>
      </w:r>
      <w:r>
        <w:t xml:space="preserve">STUDENT) ; validation systématique des entrées (Bean Validation, react-hook-form) ; CORS strict ; mots de passe jamais retournés ni journalisés.</w:t>
      </w:r>
    </w:p>
    <w:bookmarkEnd w:id="22"/>
    <w:bookmarkStart w:id="23" w:name="anonymat-et-intégrité-du-vote."/>
    <w:p>
      <w:pPr>
        <w:pStyle w:val="Heading5"/>
      </w:pPr>
      <w:r>
        <w:rPr>
          <w:rStyle w:val="SectionNumber"/>
        </w:rPr>
        <w:t xml:space="preserve">2.2.0.0.3</w:t>
      </w:r>
      <w:r>
        <w:tab/>
      </w:r>
      <w:r>
        <w:t xml:space="preserve">Anonymat et intégrité du vote.</w:t>
      </w:r>
    </w:p>
    <w:p>
      <w:pPr>
        <w:pStyle w:val="FirstParagraph"/>
      </w:pPr>
      <w:r>
        <w:t xml:space="preserve">Aucune référence à</w:t>
      </w:r>
      <w:r>
        <w:t xml:space="preserve"> </w:t>
      </w:r>
      <w:r>
        <w:rPr>
          <w:rStyle w:val="VerbatimChar"/>
        </w:rPr>
        <w:t xml:space="preserve">user_id</w:t>
      </w:r>
      <w:r>
        <w:t xml:space="preserve"> </w:t>
      </w:r>
      <w:r>
        <w:t xml:space="preserve">dans la table</w:t>
      </w:r>
      <w:r>
        <w:t xml:space="preserve"> </w:t>
      </w:r>
      <w:r>
        <w:rPr>
          <w:rStyle w:val="VerbatimChar"/>
        </w:rPr>
        <w:t xml:space="preserve">votes</w:t>
      </w:r>
      <w:r>
        <w:t xml:space="preserve"> </w:t>
      </w:r>
      <w:r>
        <w:t xml:space="preserve">; jeton haché en SHA-256, seul le hash étant stocké ; aucune requête SQL ne doit pouvoir relier un électeur à son vote ; un seul vote par électeur ; génération des jetons idempotente.</w:t>
      </w:r>
    </w:p>
    <w:bookmarkEnd w:id="23"/>
    <w:bookmarkStart w:id="24" w:name="maintenabilité."/>
    <w:p>
      <w:pPr>
        <w:pStyle w:val="Heading5"/>
      </w:pPr>
      <w:r>
        <w:rPr>
          <w:rStyle w:val="SectionNumber"/>
        </w:rPr>
        <w:t xml:space="preserve">2.2.0.0.4</w:t>
      </w:r>
      <w:r>
        <w:tab/>
      </w:r>
      <w:r>
        <w:t xml:space="preserve">Maintenabilité.</w:t>
      </w:r>
    </w:p>
    <w:p>
      <w:pPr>
        <w:pStyle w:val="FirstParagraph"/>
      </w:pPr>
      <w:r>
        <w:t xml:space="preserve">Architecture en couches (Controller / Service / Repository) ; gestion centralisée des erreurs (</w:t>
      </w:r>
      <w:r>
        <w:rPr>
          <w:rStyle w:val="VerbatimChar"/>
        </w:rPr>
        <w:t xml:space="preserve">GlobalExceptionHandler</w:t>
      </w:r>
      <w:r>
        <w:t xml:space="preserve">) ; conventions de nommage cohérentes.</w:t>
      </w:r>
    </w:p>
    <w:bookmarkEnd w:id="24"/>
    <w:bookmarkStart w:id="25" w:name="accessibilité-et-ergonomie."/>
    <w:p>
      <w:pPr>
        <w:pStyle w:val="Heading5"/>
      </w:pPr>
      <w:r>
        <w:rPr>
          <w:rStyle w:val="SectionNumber"/>
        </w:rPr>
        <w:t xml:space="preserve">2.2.0.0.5</w:t>
      </w:r>
      <w:r>
        <w:tab/>
      </w:r>
      <w:r>
        <w:t xml:space="preserve">Accessibilité et ergonomie.</w:t>
      </w:r>
    </w:p>
    <w:p>
      <w:pPr>
        <w:pStyle w:val="FirstParagraph"/>
      </w:pPr>
      <w:r>
        <w:t xml:space="preserve">Interface responsive mobile-first ; mode sombre/clair persistant ; composants shadcn/ui (Radix UI, ARIA) ; animations respectant</w:t>
      </w:r>
      <w:r>
        <w:t xml:space="preserve"> </w:t>
      </w:r>
      <w:r>
        <w:rPr>
          <w:rStyle w:val="VerbatimChar"/>
        </w:rPr>
        <w:t xml:space="preserve">prefers-reduced-motion</w:t>
      </w:r>
      <w:r>
        <w:t xml:space="preserve"> </w:t>
      </w:r>
      <w:r>
        <w:t xml:space="preserve">; français en V1.</w:t>
      </w:r>
    </w:p>
    <w:bookmarkEnd w:id="25"/>
    <w:bookmarkStart w:id="26" w:name="évolutivité."/>
    <w:p>
      <w:pPr>
        <w:pStyle w:val="Heading5"/>
      </w:pPr>
      <w:r>
        <w:rPr>
          <w:rStyle w:val="SectionNumber"/>
        </w:rPr>
        <w:t xml:space="preserve">2.2.0.0.6</w:t>
      </w:r>
      <w:r>
        <w:tab/>
      </w:r>
      <w:r>
        <w:t xml:space="preserve">Évolutivité.</w:t>
      </w:r>
    </w:p>
    <w:p>
      <w:pPr>
        <w:pStyle w:val="FirstParagraph"/>
      </w:pPr>
      <w:r>
        <w:t xml:space="preserve">Backend stateless scalable horizontalement ; ajout d’un fournisseur IA pour le chatbot par simple configuration.</w:t>
      </w:r>
    </w:p>
    <w:bookmarkEnd w:id="26"/>
    <w:bookmarkEnd w:id="27"/>
    <w:bookmarkStart w:id="29" w:name="exigences-identifiées-et-traçabilité"/>
    <w:p>
      <w:pPr>
        <w:pStyle w:val="Heading2"/>
      </w:pPr>
      <w:r>
        <w:rPr>
          <w:rStyle w:val="SectionNumber"/>
        </w:rPr>
        <w:t xml:space="preserve">2.3</w:t>
      </w:r>
      <w:r>
        <w:tab/>
      </w:r>
      <w:r>
        <w:t xml:space="preserve">Exigences identifiées et traçabilité</w:t>
      </w:r>
    </w:p>
    <w:p>
      <w:pPr>
        <w:pStyle w:val="FirstParagraph"/>
      </w:pPr>
      <w:r>
        <w:t xml:space="preserve">Pour permettre la gestion des exigences dans l’outil de test, les besoins ont été regroupés en 15 exigences identifiées (</w:t>
      </w:r>
      <w:r>
        <w:rPr>
          <w:rStyle w:val="VerbatimChar"/>
        </w:rPr>
        <w:t xml:space="preserve">EX-xx</w:t>
      </w:r>
      <w:r>
        <w:t xml:space="preserve">). Chaque cas de test exécuté est rattaché à au moins une exigence.</w:t>
      </w:r>
    </w:p>
    <w:bookmarkStart w:id="28" w:name="tab:trace"/>
    <w:p>
      <w:pPr>
        <w:pStyle w:val="TableCaption"/>
      </w:pPr>
      <w:r>
        <w:t xml:space="preserve">Matrice de traçabilité exigences</w:t>
      </w:r>
      <w:r>
        <w:t xml:space="preserve"> </w:t>
      </w:r>
      <m:oMath>
        <m:r>
          <m:rPr>
            <m:sty m:val="p"/>
          </m:rPr>
          <m:t>→</m:t>
        </m:r>
      </m:oMath>
      <w:r>
        <w:t xml:space="preserve"> </w:t>
      </w:r>
      <w:r>
        <w:t xml:space="preserve">tests exécutés</w:t>
      </w:r>
    </w:p>
    <w:tbl>
      <w:tblPr>
        <w:tblStyle w:val="Table"/>
        <w:tblW w:type="auto" w:w="0"/>
        <w:tblLook w:firstRow="1" w:lastRow="0" w:firstColumn="0" w:lastColumn="0" w:noHBand="0" w:noVBand="0" w:val="0020"/>
        <w:tblCaption w:val="Matrice de traçabilité exigences \rightarrow tests exécutés"/>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Exigence</w:t>
            </w:r>
          </w:p>
        </w:tc>
        <w:tc>
          <w:tcPr/>
          <w:p>
            <w:pPr>
              <w:pStyle w:val="Compact"/>
              <w:jc w:val="left"/>
            </w:pPr>
            <w:r>
              <w:rPr>
                <w:b/>
                <w:bCs/>
              </w:rPr>
              <w:t xml:space="preserve">Source CDC</w:t>
            </w:r>
          </w:p>
        </w:tc>
        <w:tc>
          <w:tcPr/>
          <w:p>
            <w:pPr>
              <w:pStyle w:val="Compact"/>
              <w:jc w:val="left"/>
            </w:pPr>
            <w:r>
              <w:rPr>
                <w:b/>
                <w:bCs/>
              </w:rPr>
              <w:t xml:space="preserve">Tests exécutés</w:t>
            </w:r>
          </w:p>
        </w:tc>
        <w:tc>
          <w:tcPr/>
          <w:p>
            <w:pPr>
              <w:pStyle w:val="Compact"/>
              <w:jc w:val="left"/>
            </w:pPr>
            <w:r>
              <w:rPr>
                <w:b/>
                <w:bCs/>
              </w:rPr>
              <w:t xml:space="preserve">Verdict</w:t>
            </w:r>
          </w:p>
        </w:tc>
      </w:tr>
      <w:tr>
        <w:tc>
          <w:tcPr/>
          <w:p>
            <w:pPr>
              <w:pStyle w:val="Compact"/>
              <w:jc w:val="left"/>
            </w:pPr>
            <w:r>
              <w:rPr>
                <w:b/>
                <w:bCs/>
              </w:rPr>
              <w:t xml:space="preserve">ID</w:t>
            </w:r>
          </w:p>
        </w:tc>
        <w:tc>
          <w:tcPr/>
          <w:p>
            <w:pPr>
              <w:pStyle w:val="Compact"/>
              <w:jc w:val="left"/>
            </w:pPr>
            <w:r>
              <w:rPr>
                <w:b/>
                <w:bCs/>
              </w:rPr>
              <w:t xml:space="preserve">Exigence</w:t>
            </w:r>
          </w:p>
        </w:tc>
        <w:tc>
          <w:tcPr/>
          <w:p>
            <w:pPr>
              <w:pStyle w:val="Compact"/>
              <w:jc w:val="left"/>
            </w:pPr>
            <w:r>
              <w:rPr>
                <w:b/>
                <w:bCs/>
              </w:rPr>
              <w:t xml:space="preserve">Source CDC</w:t>
            </w:r>
          </w:p>
        </w:tc>
        <w:tc>
          <w:tcPr/>
          <w:p>
            <w:pPr>
              <w:pStyle w:val="Compact"/>
              <w:jc w:val="left"/>
            </w:pPr>
            <w:r>
              <w:rPr>
                <w:b/>
                <w:bCs/>
              </w:rPr>
              <w:t xml:space="preserve">Tests exécutés</w:t>
            </w:r>
          </w:p>
        </w:tc>
        <w:tc>
          <w:tcPr/>
          <w:p>
            <w:pPr>
              <w:pStyle w:val="Compact"/>
              <w:jc w:val="left"/>
            </w:pPr>
            <w:r>
              <w:rPr>
                <w:b/>
                <w:bCs/>
              </w:rPr>
              <w:t xml:space="preserve">Verdict</w:t>
            </w:r>
          </w:p>
        </w:tc>
      </w:tr>
      <w:tr>
        <w:tc>
          <w:tcPr/>
          <w:p>
            <w:pPr>
              <w:pStyle w:val="Compact"/>
              <w:jc w:val="left"/>
            </w:pPr>
            <w:r>
              <w:t xml:space="preserve">EX-01</w:t>
            </w:r>
          </w:p>
        </w:tc>
        <w:tc>
          <w:tcPr/>
          <w:p>
            <w:pPr>
              <w:pStyle w:val="Compact"/>
              <w:jc w:val="left"/>
            </w:pPr>
            <w:r>
              <w:t xml:space="preserve">Inscription et activation par code OTP à 6 chiffres</w:t>
            </w:r>
          </w:p>
        </w:tc>
        <w:tc>
          <w:tcPr/>
          <w:p>
            <w:pPr>
              <w:pStyle w:val="Compact"/>
              <w:jc w:val="left"/>
            </w:pPr>
            <w:r>
              <w:t xml:space="preserve">§4.4.1, UC-01</w:t>
            </w:r>
          </w:p>
        </w:tc>
        <w:tc>
          <w:tcPr/>
          <w:p>
            <w:pPr>
              <w:pStyle w:val="Compact"/>
              <w:jc w:val="left"/>
            </w:pPr>
            <w:r>
              <w:t xml:space="preserve">PE-01..03, IT-01</w:t>
            </w:r>
          </w:p>
        </w:tc>
        <w:tc>
          <w:tcPr/>
          <w:p>
            <w:pPr>
              <w:pStyle w:val="Compact"/>
              <w:jc w:val="left"/>
            </w:pPr>
            <w:r>
              <w:rPr>
                <w:b/>
                <w:bCs/>
              </w:rPr>
              <w:t xml:space="preserve">Réussi</w:t>
            </w:r>
          </w:p>
        </w:tc>
      </w:tr>
      <w:tr>
        <w:tc>
          <w:tcPr/>
          <w:p>
            <w:pPr>
              <w:pStyle w:val="Compact"/>
              <w:jc w:val="left"/>
            </w:pPr>
            <w:r>
              <w:t xml:space="preserve">EX-02</w:t>
            </w:r>
          </w:p>
        </w:tc>
        <w:tc>
          <w:tcPr/>
          <w:p>
            <w:pPr>
              <w:pStyle w:val="Compact"/>
              <w:jc w:val="left"/>
            </w:pPr>
            <w:r>
              <w:t xml:space="preserve">Authentification JWT (access 1 h, refresh 7 j)</w:t>
            </w:r>
          </w:p>
        </w:tc>
        <w:tc>
          <w:tcPr/>
          <w:p>
            <w:pPr>
              <w:pStyle w:val="Compact"/>
              <w:jc w:val="left"/>
            </w:pPr>
            <w:r>
              <w:t xml:space="preserve">§4.4.1</w:t>
            </w:r>
          </w:p>
        </w:tc>
        <w:tc>
          <w:tcPr/>
          <w:p>
            <w:pPr>
              <w:pStyle w:val="Compact"/>
              <w:jc w:val="left"/>
            </w:pPr>
            <w:r>
              <w:t xml:space="preserve">PM-01, PM-03, JWT-01</w:t>
            </w:r>
          </w:p>
        </w:tc>
        <w:tc>
          <w:tcPr/>
          <w:p>
            <w:pPr>
              <w:pStyle w:val="Compact"/>
              <w:jc w:val="left"/>
            </w:pPr>
            <w:r>
              <w:rPr>
                <w:b/>
                <w:bCs/>
              </w:rPr>
              <w:t xml:space="preserve">Échec</w:t>
            </w:r>
          </w:p>
        </w:tc>
      </w:tr>
      <w:tr>
        <w:tc>
          <w:tcPr/>
          <w:p>
            <w:pPr>
              <w:pStyle w:val="Compact"/>
              <w:jc w:val="left"/>
            </w:pPr>
            <w:r>
              <w:t xml:space="preserve">EX-03</w:t>
            </w:r>
          </w:p>
        </w:tc>
        <w:tc>
          <w:tcPr/>
          <w:p>
            <w:pPr>
              <w:pStyle w:val="Compact"/>
              <w:jc w:val="left"/>
            </w:pPr>
            <w:r>
              <w:t xml:space="preserve">Contrôle d’accès par rôle ; l’admin ne vote pas</w:t>
            </w:r>
          </w:p>
        </w:tc>
        <w:tc>
          <w:tcPr/>
          <w:p>
            <w:pPr>
              <w:pStyle w:val="Compact"/>
              <w:jc w:val="left"/>
            </w:pPr>
            <w:r>
              <w:t xml:space="preserve">§4.4.1, §6.1</w:t>
            </w:r>
          </w:p>
        </w:tc>
        <w:tc>
          <w:tcPr/>
          <w:p>
            <w:pPr>
              <w:pStyle w:val="Compact"/>
              <w:jc w:val="left"/>
            </w:pPr>
            <w:r>
              <w:t xml:space="preserve">IT-09, PM-02, EX-3</w:t>
            </w:r>
          </w:p>
        </w:tc>
        <w:tc>
          <w:tcPr/>
          <w:p>
            <w:pPr>
              <w:pStyle w:val="Compact"/>
              <w:jc w:val="left"/>
            </w:pPr>
            <w:r>
              <w:rPr>
                <w:b/>
                <w:bCs/>
              </w:rPr>
              <w:t xml:space="preserve">Échec</w:t>
            </w:r>
          </w:p>
        </w:tc>
      </w:tr>
      <w:tr>
        <w:tc>
          <w:tcPr/>
          <w:p>
            <w:pPr>
              <w:pStyle w:val="Compact"/>
              <w:jc w:val="left"/>
            </w:pPr>
            <w:r>
              <w:t xml:space="preserve">EX-04</w:t>
            </w:r>
          </w:p>
        </w:tc>
        <w:tc>
          <w:tcPr/>
          <w:p>
            <w:pPr>
              <w:pStyle w:val="Compact"/>
              <w:jc w:val="left"/>
            </w:pPr>
            <w:r>
              <w:t xml:space="preserve">Cycle de vie d’une élection</w:t>
            </w:r>
          </w:p>
        </w:tc>
        <w:tc>
          <w:tcPr/>
          <w:p>
            <w:pPr>
              <w:pStyle w:val="Compact"/>
              <w:jc w:val="left"/>
            </w:pPr>
            <w:r>
              <w:t xml:space="preserve">§3.1.1</w:t>
            </w:r>
          </w:p>
        </w:tc>
        <w:tc>
          <w:tcPr/>
          <w:p>
            <w:pPr>
              <w:pStyle w:val="Compact"/>
              <w:jc w:val="left"/>
            </w:pPr>
            <w:r>
              <w:t xml:space="preserve">ST-20, ST-21, ST-23, DC-01..03</w:t>
            </w:r>
          </w:p>
        </w:tc>
        <w:tc>
          <w:tcPr/>
          <w:p>
            <w:pPr>
              <w:pStyle w:val="Compact"/>
              <w:jc w:val="left"/>
            </w:pPr>
            <w:r>
              <w:rPr>
                <w:b/>
                <w:bCs/>
              </w:rPr>
              <w:t xml:space="preserve">Réussi</w:t>
            </w:r>
          </w:p>
        </w:tc>
      </w:tr>
      <w:tr>
        <w:tc>
          <w:tcPr/>
          <w:p>
            <w:pPr>
              <w:pStyle w:val="Compact"/>
              <w:jc w:val="left"/>
            </w:pPr>
            <w:r>
              <w:t xml:space="preserve">EX-05</w:t>
            </w:r>
          </w:p>
        </w:tc>
        <w:tc>
          <w:tcPr/>
          <w:p>
            <w:pPr>
              <w:pStyle w:val="Compact"/>
              <w:jc w:val="left"/>
            </w:pPr>
            <w:r>
              <w:t xml:space="preserve">Candidature : statut, slogan</w:t>
            </w:r>
            <w:r>
              <w:t xml:space="preserve"> </w:t>
            </w:r>
            <m:oMath>
              <m:r>
                <m:rPr>
                  <m:sty m:val="p"/>
                </m:rPr>
                <m:t>≤</m:t>
              </m:r>
            </m:oMath>
            <w:r>
              <w:t xml:space="preserve"> </w:t>
            </w:r>
            <w:r>
              <w:t xml:space="preserve">200, photo</w:t>
            </w:r>
            <w:r>
              <w:t xml:space="preserve"> </w:t>
            </w:r>
            <m:oMath>
              <m:r>
                <m:rPr>
                  <m:sty m:val="p"/>
                </m:rPr>
                <m:t>≤</m:t>
              </m:r>
            </m:oMath>
            <w:r>
              <w:t xml:space="preserve"> </w:t>
            </w:r>
            <w:r>
              <w:t xml:space="preserve">5 Mo</w:t>
            </w:r>
          </w:p>
        </w:tc>
        <w:tc>
          <w:tcPr/>
          <w:p>
            <w:pPr>
              <w:pStyle w:val="Compact"/>
              <w:jc w:val="left"/>
            </w:pPr>
            <w:r>
              <w:t xml:space="preserve">§3.1.2</w:t>
            </w:r>
          </w:p>
        </w:tc>
        <w:tc>
          <w:tcPr/>
          <w:p>
            <w:pPr>
              <w:pStyle w:val="Compact"/>
              <w:jc w:val="left"/>
            </w:pPr>
            <w:r>
              <w:t xml:space="preserve">VL-01..03, EX-1</w:t>
            </w:r>
          </w:p>
        </w:tc>
        <w:tc>
          <w:tcPr/>
          <w:p>
            <w:pPr>
              <w:pStyle w:val="Compact"/>
              <w:jc w:val="left"/>
            </w:pPr>
            <w:r>
              <w:rPr>
                <w:b/>
                <w:bCs/>
              </w:rPr>
              <w:t xml:space="preserve">Échec</w:t>
            </w:r>
          </w:p>
        </w:tc>
      </w:tr>
      <w:tr>
        <w:tc>
          <w:tcPr/>
          <w:p>
            <w:pPr>
              <w:pStyle w:val="Compact"/>
              <w:jc w:val="left"/>
            </w:pPr>
            <w:r>
              <w:t xml:space="preserve">EX-06</w:t>
            </w:r>
          </w:p>
        </w:tc>
        <w:tc>
          <w:tcPr/>
          <w:p>
            <w:pPr>
              <w:pStyle w:val="Compact"/>
              <w:jc w:val="left"/>
            </w:pPr>
            <w:r>
              <w:t xml:space="preserve">Validation de candidature et passage au rôle CANDIDATE</w:t>
            </w:r>
          </w:p>
        </w:tc>
        <w:tc>
          <w:tcPr/>
          <w:p>
            <w:pPr>
              <w:pStyle w:val="Compact"/>
              <w:jc w:val="left"/>
            </w:pPr>
            <w:r>
              <w:t xml:space="preserve">§3.1.2</w:t>
            </w:r>
          </w:p>
        </w:tc>
        <w:tc>
          <w:tcPr/>
          <w:p>
            <w:pPr>
              <w:pStyle w:val="Compact"/>
              <w:jc w:val="left"/>
            </w:pPr>
            <w:r>
              <w:t xml:space="preserve">ST-01, EX-2</w:t>
            </w:r>
          </w:p>
        </w:tc>
        <w:tc>
          <w:tcPr/>
          <w:p>
            <w:pPr>
              <w:pStyle w:val="Compact"/>
              <w:jc w:val="left"/>
            </w:pPr>
            <w:r>
              <w:rPr>
                <w:b/>
                <w:bCs/>
              </w:rPr>
              <w:t xml:space="preserve">Échec</w:t>
            </w:r>
          </w:p>
        </w:tc>
      </w:tr>
      <w:tr>
        <w:tc>
          <w:tcPr/>
          <w:p>
            <w:pPr>
              <w:pStyle w:val="Compact"/>
              <w:jc w:val="left"/>
            </w:pPr>
            <w:r>
              <w:t xml:space="preserve">EX-07</w:t>
            </w:r>
          </w:p>
        </w:tc>
        <w:tc>
          <w:tcPr/>
          <w:p>
            <w:pPr>
              <w:pStyle w:val="Compact"/>
              <w:jc w:val="left"/>
            </w:pPr>
            <w:r>
              <w:t xml:space="preserve">Génération idempotente des jetons (SHA-256)</w:t>
            </w:r>
          </w:p>
        </w:tc>
        <w:tc>
          <w:tcPr/>
          <w:p>
            <w:pPr>
              <w:pStyle w:val="Compact"/>
              <w:jc w:val="left"/>
            </w:pPr>
            <w:r>
              <w:t xml:space="preserve">§3.2.1</w:t>
            </w:r>
          </w:p>
        </w:tc>
        <w:tc>
          <w:tcPr/>
          <w:p>
            <w:pPr>
              <w:pStyle w:val="Compact"/>
              <w:jc w:val="left"/>
            </w:pPr>
            <w:r>
              <w:t xml:space="preserve">UT-01a..c, B1..B3</w:t>
            </w:r>
          </w:p>
        </w:tc>
        <w:tc>
          <w:tcPr/>
          <w:p>
            <w:pPr>
              <w:pStyle w:val="Compact"/>
              <w:jc w:val="left"/>
            </w:pPr>
            <w:r>
              <w:rPr>
                <w:b/>
                <w:bCs/>
              </w:rPr>
              <w:t xml:space="preserve">Réussi</w:t>
            </w:r>
          </w:p>
        </w:tc>
      </w:tr>
      <w:tr>
        <w:tc>
          <w:tcPr/>
          <w:p>
            <w:pPr>
              <w:pStyle w:val="Compact"/>
              <w:jc w:val="left"/>
            </w:pPr>
            <w:r>
              <w:t xml:space="preserve">EX-08</w:t>
            </w:r>
          </w:p>
        </w:tc>
        <w:tc>
          <w:tcPr/>
          <w:p>
            <w:pPr>
              <w:pStyle w:val="Compact"/>
              <w:jc w:val="left"/>
            </w:pPr>
            <w:r>
              <w:t xml:space="preserve">Un seul vote par électeur</w:t>
            </w:r>
          </w:p>
        </w:tc>
        <w:tc>
          <w:tcPr/>
          <w:p>
            <w:pPr>
              <w:pStyle w:val="Compact"/>
              <w:jc w:val="left"/>
            </w:pPr>
            <w:r>
              <w:t xml:space="preserve">§3.2.2</w:t>
            </w:r>
          </w:p>
        </w:tc>
        <w:tc>
          <w:tcPr/>
          <w:p>
            <w:pPr>
              <w:pStyle w:val="Compact"/>
              <w:jc w:val="left"/>
            </w:pPr>
            <w:r>
              <w:t xml:space="preserve">R1..R3, ST-02</w:t>
            </w:r>
          </w:p>
        </w:tc>
        <w:tc>
          <w:tcPr/>
          <w:p>
            <w:pPr>
              <w:pStyle w:val="Compact"/>
              <w:jc w:val="left"/>
            </w:pPr>
            <w:r>
              <w:rPr>
                <w:b/>
                <w:bCs/>
              </w:rPr>
              <w:t xml:space="preserve">Réussi</w:t>
            </w:r>
          </w:p>
        </w:tc>
      </w:tr>
      <w:tr>
        <w:tc>
          <w:tcPr/>
          <w:p>
            <w:pPr>
              <w:pStyle w:val="Compact"/>
              <w:jc w:val="left"/>
            </w:pPr>
            <w:r>
              <w:t xml:space="preserve">EX-09</w:t>
            </w:r>
          </w:p>
        </w:tc>
        <w:tc>
          <w:tcPr/>
          <w:p>
            <w:pPr>
              <w:pStyle w:val="Compact"/>
              <w:jc w:val="left"/>
            </w:pPr>
            <w:r>
              <w:t xml:space="preserve">Anonymat : aucun lien SQL électeur</w:t>
            </w:r>
            <w:r>
              <w:t xml:space="preserve"> </w:t>
            </w:r>
            <m:oMath>
              <m:r>
                <m:rPr>
                  <m:sty m:val="p"/>
                </m:rPr>
                <m:t>↔</m:t>
              </m:r>
            </m:oMath>
            <w:r>
              <w:t xml:space="preserve"> </w:t>
            </w:r>
            <w:r>
              <w:t xml:space="preserve">vote</w:t>
            </w:r>
          </w:p>
        </w:tc>
        <w:tc>
          <w:tcPr/>
          <w:p>
            <w:pPr>
              <w:pStyle w:val="Compact"/>
              <w:jc w:val="left"/>
            </w:pPr>
            <w:r>
              <w:t xml:space="preserve">§3.2.2, §4.4.2</w:t>
            </w:r>
          </w:p>
        </w:tc>
        <w:tc>
          <w:tcPr/>
          <w:p>
            <w:pPr>
              <w:pStyle w:val="Compact"/>
              <w:jc w:val="left"/>
            </w:pPr>
            <w:r>
              <w:t xml:space="preserve">IT-04, SQL-01, CC-3</w:t>
            </w:r>
          </w:p>
        </w:tc>
        <w:tc>
          <w:tcPr/>
          <w:p>
            <w:pPr>
              <w:pStyle w:val="Compact"/>
              <w:jc w:val="left"/>
            </w:pPr>
            <w:r>
              <w:rPr>
                <w:b/>
                <w:bCs/>
              </w:rPr>
              <w:t xml:space="preserve">Échec</w:t>
            </w:r>
          </w:p>
        </w:tc>
      </w:tr>
      <w:tr>
        <w:tc>
          <w:tcPr/>
          <w:p>
            <w:pPr>
              <w:pStyle w:val="Compact"/>
              <w:jc w:val="left"/>
            </w:pPr>
            <w:r>
              <w:t xml:space="preserve">EX-10</w:t>
            </w:r>
          </w:p>
        </w:tc>
        <w:tc>
          <w:tcPr/>
          <w:p>
            <w:pPr>
              <w:pStyle w:val="Compact"/>
              <w:jc w:val="left"/>
            </w:pPr>
            <w:r>
              <w:t xml:space="preserve">Code de confirmation à 10 caractères</w:t>
            </w:r>
          </w:p>
        </w:tc>
        <w:tc>
          <w:tcPr/>
          <w:p>
            <w:pPr>
              <w:pStyle w:val="Compact"/>
              <w:jc w:val="left"/>
            </w:pPr>
            <w:r>
              <w:t xml:space="preserve">§3.2.2</w:t>
            </w:r>
          </w:p>
        </w:tc>
        <w:tc>
          <w:tcPr/>
          <w:p>
            <w:pPr>
              <w:pStyle w:val="Compact"/>
              <w:jc w:val="left"/>
            </w:pPr>
            <w:r>
              <w:t xml:space="preserve">R1, ST-01</w:t>
            </w:r>
          </w:p>
        </w:tc>
        <w:tc>
          <w:tcPr/>
          <w:p>
            <w:pPr>
              <w:pStyle w:val="Compact"/>
              <w:jc w:val="left"/>
            </w:pPr>
            <w:r>
              <w:rPr>
                <w:b/>
                <w:bCs/>
              </w:rPr>
              <w:t xml:space="preserve">Réussi</w:t>
            </w:r>
          </w:p>
        </w:tc>
      </w:tr>
      <w:tr>
        <w:tc>
          <w:tcPr/>
          <w:p>
            <w:pPr>
              <w:pStyle w:val="Compact"/>
              <w:jc w:val="left"/>
            </w:pPr>
            <w:r>
              <w:t xml:space="preserve">EX-11</w:t>
            </w:r>
          </w:p>
        </w:tc>
        <w:tc>
          <w:tcPr/>
          <w:p>
            <w:pPr>
              <w:pStyle w:val="Compact"/>
              <w:jc w:val="left"/>
            </w:pPr>
            <w:r>
              <w:t xml:space="preserve">Transparence des résultats selon le statut</w:t>
            </w:r>
          </w:p>
        </w:tc>
        <w:tc>
          <w:tcPr/>
          <w:p>
            <w:pPr>
              <w:pStyle w:val="Compact"/>
              <w:jc w:val="left"/>
            </w:pPr>
            <w:r>
              <w:t xml:space="preserve">§3.2.3</w:t>
            </w:r>
          </w:p>
        </w:tc>
        <w:tc>
          <w:tcPr/>
          <w:p>
            <w:pPr>
              <w:pStyle w:val="Compact"/>
              <w:jc w:val="left"/>
            </w:pPr>
            <w:r>
              <w:t xml:space="preserve">ST-03</w:t>
            </w:r>
          </w:p>
        </w:tc>
        <w:tc>
          <w:tcPr/>
          <w:p>
            <w:pPr>
              <w:pStyle w:val="Compact"/>
              <w:jc w:val="left"/>
            </w:pPr>
            <w:r>
              <w:rPr>
                <w:b/>
                <w:bCs/>
              </w:rPr>
              <w:t xml:space="preserve">Réussi</w:t>
            </w:r>
          </w:p>
        </w:tc>
      </w:tr>
      <w:tr>
        <w:tc>
          <w:tcPr/>
          <w:p>
            <w:pPr>
              <w:pStyle w:val="Compact"/>
              <w:jc w:val="left"/>
            </w:pPr>
            <w:r>
              <w:t xml:space="preserve">EX-12</w:t>
            </w:r>
          </w:p>
        </w:tc>
        <w:tc>
          <w:tcPr/>
          <w:p>
            <w:pPr>
              <w:pStyle w:val="Compact"/>
              <w:jc w:val="left"/>
            </w:pPr>
            <w:r>
              <w:t xml:space="preserve">Export du rapport PDF officiel</w:t>
            </w:r>
          </w:p>
        </w:tc>
        <w:tc>
          <w:tcPr/>
          <w:p>
            <w:pPr>
              <w:pStyle w:val="Compact"/>
              <w:jc w:val="left"/>
            </w:pPr>
            <w:r>
              <w:t xml:space="preserve">§3.2.4</w:t>
            </w:r>
          </w:p>
        </w:tc>
        <w:tc>
          <w:tcPr/>
          <w:p>
            <w:pPr>
              <w:pStyle w:val="Compact"/>
              <w:jc w:val="left"/>
            </w:pPr>
            <w:r>
              <w:t xml:space="preserve">ST-05</w:t>
            </w:r>
          </w:p>
        </w:tc>
        <w:tc>
          <w:tcPr/>
          <w:p>
            <w:pPr>
              <w:pStyle w:val="Compact"/>
              <w:jc w:val="left"/>
            </w:pPr>
            <w:r>
              <w:rPr>
                <w:b/>
                <w:bCs/>
              </w:rPr>
              <w:t xml:space="preserve">Réussi</w:t>
            </w:r>
          </w:p>
        </w:tc>
      </w:tr>
      <w:tr>
        <w:tc>
          <w:tcPr/>
          <w:p>
            <w:pPr>
              <w:pStyle w:val="Compact"/>
              <w:jc w:val="left"/>
            </w:pPr>
            <w:r>
              <w:t xml:space="preserve">EX-13</w:t>
            </w:r>
          </w:p>
        </w:tc>
        <w:tc>
          <w:tcPr/>
          <w:p>
            <w:pPr>
              <w:pStyle w:val="Compact"/>
              <w:jc w:val="left"/>
            </w:pPr>
            <w:r>
              <w:t xml:space="preserve">Chatbot : réponses par règles en</w:t>
            </w:r>
            <w:r>
              <w:t xml:space="preserve"> </w:t>
            </w:r>
            <m:oMath>
              <m:r>
                <m:rPr>
                  <m:sty m:val="p"/>
                </m:rPr>
                <m:t>&lt;</m:t>
              </m:r>
            </m:oMath>
            <w:r>
              <w:t xml:space="preserve"> </w:t>
            </w:r>
            <w:r>
              <w:t xml:space="preserve">50 ms</w:t>
            </w:r>
          </w:p>
        </w:tc>
        <w:tc>
          <w:tcPr/>
          <w:p>
            <w:pPr>
              <w:pStyle w:val="Compact"/>
              <w:jc w:val="left"/>
            </w:pPr>
            <w:r>
              <w:t xml:space="preserve">§3.3.1, §5.1</w:t>
            </w:r>
          </w:p>
        </w:tc>
        <w:tc>
          <w:tcPr/>
          <w:p>
            <w:pPr>
              <w:pStyle w:val="Compact"/>
              <w:jc w:val="left"/>
            </w:pPr>
            <w:r>
              <w:t xml:space="preserve">UT-CB1, UT-06, UT-CB3</w:t>
            </w:r>
          </w:p>
        </w:tc>
        <w:tc>
          <w:tcPr/>
          <w:p>
            <w:pPr>
              <w:pStyle w:val="Compact"/>
              <w:jc w:val="left"/>
            </w:pPr>
            <w:r>
              <w:rPr>
                <w:b/>
                <w:bCs/>
              </w:rPr>
              <w:t xml:space="preserve">Échec</w:t>
            </w:r>
          </w:p>
        </w:tc>
      </w:tr>
      <w:tr>
        <w:tc>
          <w:tcPr/>
          <w:p>
            <w:pPr>
              <w:pStyle w:val="Compact"/>
              <w:jc w:val="left"/>
            </w:pPr>
            <w:r>
              <w:t xml:space="preserve">EX-14</w:t>
            </w:r>
          </w:p>
        </w:tc>
        <w:tc>
          <w:tcPr/>
          <w:p>
            <w:pPr>
              <w:pStyle w:val="Compact"/>
              <w:jc w:val="left"/>
            </w:pPr>
            <w:r>
              <w:t xml:space="preserve">Latence API en lecture</w:t>
            </w:r>
            <w:r>
              <w:t xml:space="preserve"> </w:t>
            </w:r>
            <m:oMath>
              <m:r>
                <m:rPr>
                  <m:sty m:val="p"/>
                </m:rPr>
                <m:t>&lt;</m:t>
              </m:r>
            </m:oMath>
            <w:r>
              <w:t xml:space="preserve"> </w:t>
            </w:r>
            <w:r>
              <w:t xml:space="preserve">200 ms</w:t>
            </w:r>
          </w:p>
        </w:tc>
        <w:tc>
          <w:tcPr/>
          <w:p>
            <w:pPr>
              <w:pStyle w:val="Compact"/>
              <w:jc w:val="left"/>
            </w:pPr>
            <w:r>
              <w:t xml:space="preserve">§5.1</w:t>
            </w:r>
          </w:p>
        </w:tc>
        <w:tc>
          <w:tcPr/>
          <w:p>
            <w:pPr>
              <w:pStyle w:val="Compact"/>
              <w:jc w:val="left"/>
            </w:pPr>
            <w:r>
              <w:t xml:space="preserve">ST-NF, PM-02, ST-08 (JMeter)</w:t>
            </w:r>
          </w:p>
        </w:tc>
        <w:tc>
          <w:tcPr/>
          <w:p>
            <w:pPr>
              <w:pStyle w:val="Compact"/>
              <w:jc w:val="left"/>
            </w:pPr>
            <w:r>
              <w:rPr>
                <w:b/>
                <w:bCs/>
              </w:rPr>
              <w:t xml:space="preserve">Échec</w:t>
            </w:r>
          </w:p>
        </w:tc>
      </w:tr>
      <w:tr>
        <w:tc>
          <w:tcPr/>
          <w:p>
            <w:pPr>
              <w:pStyle w:val="Compact"/>
              <w:jc w:val="left"/>
            </w:pPr>
            <w:r>
              <w:t xml:space="preserve">EX-15</w:t>
            </w:r>
          </w:p>
        </w:tc>
        <w:tc>
          <w:tcPr/>
          <w:p>
            <w:pPr>
              <w:pStyle w:val="Compact"/>
              <w:jc w:val="left"/>
            </w:pPr>
            <w:r>
              <w:t xml:space="preserve">Sauvegarde et restauration des données</w:t>
            </w:r>
          </w:p>
        </w:tc>
        <w:tc>
          <w:tcPr/>
          <w:p>
            <w:pPr>
              <w:pStyle w:val="Compact"/>
              <w:jc w:val="left"/>
            </w:pPr>
            <w:r>
              <w:t xml:space="preserve">§5.5</w:t>
            </w:r>
          </w:p>
        </w:tc>
        <w:tc>
          <w:tcPr/>
          <w:p>
            <w:pPr>
              <w:pStyle w:val="Compact"/>
              <w:jc w:val="left"/>
            </w:pPr>
            <w:r>
              <w:t xml:space="preserve">MT-01, MT-02</w:t>
            </w:r>
          </w:p>
        </w:tc>
        <w:tc>
          <w:tcPr/>
          <w:p>
            <w:pPr>
              <w:pStyle w:val="Compact"/>
              <w:jc w:val="left"/>
            </w:pPr>
            <w:r>
              <w:rPr>
                <w:b/>
                <w:bCs/>
              </w:rPr>
              <w:t xml:space="preserve">Réussi</w:t>
            </w:r>
          </w:p>
        </w:tc>
      </w:tr>
    </w:tbl>
    <w:bookmarkEnd w:id="28"/>
    <w:bookmarkEnd w:id="29"/>
    <w:bookmarkEnd w:id="30"/>
    <w:bookmarkStart w:id="37" w:name="ch:outil"/>
    <w:p>
      <w:pPr>
        <w:pStyle w:val="Heading1"/>
      </w:pPr>
      <w:r>
        <w:rPr>
          <w:rStyle w:val="SectionNumber"/>
        </w:rPr>
        <w:t xml:space="preserve">3</w:t>
      </w:r>
      <w:r>
        <w:tab/>
      </w:r>
      <w:r>
        <w:t xml:space="preserve">Outil de Gestion des Tests : Testiny</w:t>
      </w:r>
    </w:p>
    <w:bookmarkStart w:id="31" w:name="choix-de-loutil"/>
    <w:p>
      <w:pPr>
        <w:pStyle w:val="Heading2"/>
      </w:pPr>
      <w:r>
        <w:rPr>
          <w:rStyle w:val="SectionNumber"/>
        </w:rPr>
        <w:t xml:space="preserve">3.1</w:t>
      </w:r>
      <w:r>
        <w:tab/>
      </w:r>
      <w:r>
        <w:t xml:space="preserve">Choix de l’outil</w:t>
      </w:r>
    </w:p>
    <w:p>
      <w:pPr>
        <w:pStyle w:val="FirstParagraph"/>
      </w:pPr>
      <w:r>
        <w:t xml:space="preserve">L’équipe avait d’abord envisagé Kiwi TCMS (installé localement avec Docker). Elle a finalement retenu</w:t>
      </w:r>
      <w:r>
        <w:t xml:space="preserve"> </w:t>
      </w:r>
      <w:r>
        <w:rPr>
          <w:b/>
          <w:bCs/>
        </w:rPr>
        <w:t xml:space="preserve">Testiny</w:t>
      </w:r>
      <w:r>
        <w:t xml:space="preserve">, outil de gestion des tests en ligne (SaaS), pour gérer à la fois les cas de test, les plans, les exécutions et leur rattachement aux exigences.</w:t>
      </w:r>
    </w:p>
    <w:bookmarkEnd w:id="31"/>
    <w:bookmarkStart w:id="32" w:name="justification-du-choix"/>
    <w:p>
      <w:pPr>
        <w:pStyle w:val="Heading2"/>
      </w:pPr>
      <w:r>
        <w:rPr>
          <w:rStyle w:val="SectionNumber"/>
        </w:rPr>
        <w:t xml:space="preserve">3.2</w:t>
      </w:r>
      <w:r>
        <w:tab/>
      </w:r>
      <w:r>
        <w:t xml:space="preserve">Justification du choix</w:t>
      </w:r>
    </w:p>
    <w:p>
      <w:pPr>
        <w:numPr>
          <w:ilvl w:val="0"/>
          <w:numId w:val="1009"/>
        </w:numPr>
      </w:pPr>
      <w:r>
        <w:rPr>
          <w:b/>
          <w:bCs/>
        </w:rPr>
        <w:t xml:space="preserve">Aucune installation</w:t>
      </w:r>
      <w:r>
        <w:t xml:space="preserve"> </w:t>
      </w:r>
      <w:r>
        <w:t xml:space="preserve">: application web accessible depuis un navigateur, contrairement à Kiwi TCMS qui nécessite Docker, une base MariaDB et un certificat local.</w:t>
      </w:r>
    </w:p>
    <w:p>
      <w:pPr>
        <w:numPr>
          <w:ilvl w:val="0"/>
          <w:numId w:val="1009"/>
        </w:numPr>
      </w:pPr>
      <w:r>
        <w:rPr>
          <w:b/>
          <w:bCs/>
        </w:rPr>
        <w:t xml:space="preserve">Travail collaboratif</w:t>
      </w:r>
      <w:r>
        <w:t xml:space="preserve"> </w:t>
      </w:r>
      <w:r>
        <w:t xml:space="preserve">: les trois membres travaillent en même temps sur le même projet, chacun avec son compte.</w:t>
      </w:r>
    </w:p>
    <w:p>
      <w:pPr>
        <w:numPr>
          <w:ilvl w:val="0"/>
          <w:numId w:val="1009"/>
        </w:numPr>
      </w:pPr>
      <w:r>
        <w:rPr>
          <w:b/>
          <w:bCs/>
        </w:rPr>
        <w:t xml:space="preserve">Organisation claire</w:t>
      </w:r>
      <w:r>
        <w:t xml:space="preserve"> </w:t>
      </w:r>
      <w:r>
        <w:t xml:space="preserve">: cas de test rangés en dossiers (un par niveau de test), avec identifiants automatiques (</w:t>
      </w:r>
      <w:r>
        <w:rPr>
          <w:rStyle w:val="VerbatimChar"/>
        </w:rPr>
        <w:t xml:space="preserve">TC-xx</w:t>
      </w:r>
      <w:r>
        <w:t xml:space="preserve">,</w:t>
      </w:r>
      <w:r>
        <w:t xml:space="preserve"> </w:t>
      </w:r>
      <w:r>
        <w:rPr>
          <w:rStyle w:val="VerbatimChar"/>
        </w:rPr>
        <w:t xml:space="preserve">TCF-x</w:t>
      </w:r>
      <w:r>
        <w:t xml:space="preserve">).</w:t>
      </w:r>
    </w:p>
    <w:p>
      <w:pPr>
        <w:numPr>
          <w:ilvl w:val="0"/>
          <w:numId w:val="1009"/>
        </w:numPr>
      </w:pPr>
      <w:r>
        <w:rPr>
          <w:b/>
          <w:bCs/>
        </w:rPr>
        <w:t xml:space="preserve">Cycle complet</w:t>
      </w:r>
      <w:r>
        <w:t xml:space="preserve"> </w:t>
      </w:r>
      <w:r>
        <w:t xml:space="preserve">: cas de test</w:t>
      </w:r>
      <w:r>
        <w:t xml:space="preserve"> </w:t>
      </w:r>
      <m:oMath>
        <m:r>
          <m:rPr>
            <m:sty m:val="p"/>
          </m:rPr>
          <m:t>→</m:t>
        </m:r>
      </m:oMath>
      <w:r>
        <w:t xml:space="preserve"> </w:t>
      </w:r>
      <w:r>
        <w:t xml:space="preserve">plans de test</w:t>
      </w:r>
      <w:r>
        <w:t xml:space="preserve"> </w:t>
      </w:r>
      <m:oMath>
        <m:r>
          <m:rPr>
            <m:sty m:val="p"/>
          </m:rPr>
          <m:t>→</m:t>
        </m:r>
      </m:oMath>
      <w:r>
        <w:t xml:space="preserve"> </w:t>
      </w:r>
      <w:r>
        <w:t xml:space="preserve">exécutions (</w:t>
      </w:r>
      <w:r>
        <w:rPr>
          <w:i/>
          <w:iCs/>
        </w:rPr>
        <w:t xml:space="preserve">test runs</w:t>
      </w:r>
      <w:r>
        <w:t xml:space="preserve">)</w:t>
      </w:r>
      <w:r>
        <w:t xml:space="preserve"> </w:t>
      </w:r>
      <m:oMath>
        <m:r>
          <m:rPr>
            <m:sty m:val="p"/>
          </m:rPr>
          <m:t>→</m:t>
        </m:r>
      </m:oMath>
      <w:r>
        <w:t xml:space="preserve"> </w:t>
      </w:r>
      <w:r>
        <w:t xml:space="preserve">résultats (Passed, Failed, Blocked, Skipped, Not Run).</w:t>
      </w:r>
    </w:p>
    <w:p>
      <w:pPr>
        <w:numPr>
          <w:ilvl w:val="0"/>
          <w:numId w:val="1009"/>
        </w:numPr>
      </w:pPr>
      <w:r>
        <w:rPr>
          <w:b/>
          <w:bCs/>
        </w:rPr>
        <w:t xml:space="preserve">Suivi</w:t>
      </w:r>
      <w:r>
        <w:t xml:space="preserve"> </w:t>
      </w:r>
      <w:r>
        <w:t xml:space="preserve">: tableau de bord, jalons (</w:t>
      </w:r>
      <w:r>
        <w:rPr>
          <w:i/>
          <w:iCs/>
        </w:rPr>
        <w:t xml:space="preserve">milestones</w:t>
      </w:r>
      <w:r>
        <w:t xml:space="preserve">) et module</w:t>
      </w:r>
      <w:r>
        <w:t xml:space="preserve"> </w:t>
      </w:r>
      <w:r>
        <w:rPr>
          <w:i/>
          <w:iCs/>
        </w:rPr>
        <w:t xml:space="preserve">Automation</w:t>
      </w:r>
      <w:r>
        <w:t xml:space="preserve"> </w:t>
      </w:r>
      <w:r>
        <w:t xml:space="preserve">pour rattacher des résultats de tests automatisés.</w:t>
      </w:r>
    </w:p>
    <w:p>
      <w:pPr>
        <w:numPr>
          <w:ilvl w:val="0"/>
          <w:numId w:val="1009"/>
        </w:numPr>
      </w:pPr>
      <w:r>
        <w:rPr>
          <w:b/>
          <w:bCs/>
        </w:rPr>
        <w:t xml:space="preserve">Traçabilité</w:t>
      </w:r>
      <w:r>
        <w:t xml:space="preserve"> </w:t>
      </w:r>
      <w:r>
        <w:t xml:space="preserve">: chaque cas de test contient l’identifiant de l’exigence couverte (</w:t>
      </w:r>
      <w:r>
        <w:rPr>
          <w:rStyle w:val="VerbatimChar"/>
        </w:rPr>
        <w:t xml:space="preserve">EX-xx</w:t>
      </w:r>
      <w:r>
        <w:t xml:space="preserve">) et les défauts sont liés aux exécutions en échec.</w:t>
      </w:r>
    </w:p>
    <w:bookmarkEnd w:id="32"/>
    <w:bookmarkStart w:id="36" w:name="X5d8ccf216c4b91e2174bbbc1d9a6916306790a4"/>
    <w:p>
      <w:pPr>
        <w:pStyle w:val="Heading2"/>
      </w:pPr>
      <w:r>
        <w:rPr>
          <w:rStyle w:val="SectionNumber"/>
        </w:rPr>
        <w:t xml:space="preserve">3.3</w:t>
      </w:r>
      <w:r>
        <w:tab/>
      </w:r>
      <w:r>
        <w:t xml:space="preserve">Configuration du projet EasyVote dans Testiny</w:t>
      </w:r>
    </w:p>
    <w:p>
      <w:pPr>
        <w:numPr>
          <w:ilvl w:val="0"/>
          <w:numId w:val="1010"/>
        </w:numPr>
      </w:pPr>
      <w:r>
        <w:t xml:space="preserve">Création de l’organisation et du projet</w:t>
      </w:r>
      <w:r>
        <w:t xml:space="preserve"> </w:t>
      </w:r>
      <w:r>
        <w:rPr>
          <w:b/>
          <w:bCs/>
        </w:rPr>
        <w:t xml:space="preserve">easyvote</w:t>
      </w:r>
      <w:r>
        <w:t xml:space="preserve">, et invitation des trois membres de l’équipe.</w:t>
      </w:r>
    </w:p>
    <w:p>
      <w:pPr>
        <w:numPr>
          <w:ilvl w:val="0"/>
          <w:numId w:val="1010"/>
        </w:numPr>
      </w:pPr>
      <w:r>
        <w:t xml:space="preserve">Création d’un dossier par niveau de test, reprenant le plan du chapitre </w:t>
      </w:r>
      <w:hyperlink w:anchor="ch:plan">
        <w:r>
          <w:rPr>
            <w:rStyle w:val="Hyperlink"/>
          </w:rPr>
          <w:t xml:space="preserve">4</w:t>
        </w:r>
      </w:hyperlink>
      <w:r>
        <w:t xml:space="preserve"> </w:t>
      </w:r>
      <w:r>
        <w:t xml:space="preserve">:</w:t>
      </w:r>
      <w:r>
        <w:t xml:space="preserve"> </w:t>
      </w:r>
      <w:r>
        <w:rPr>
          <w:b/>
          <w:bCs/>
        </w:rPr>
        <w:t xml:space="preserve">Unitaire</w:t>
      </w:r>
      <w:r>
        <w:t xml:space="preserve"> </w:t>
      </w:r>
      <w:r>
        <w:t xml:space="preserve">(12 cas),</w:t>
      </w:r>
      <w:r>
        <w:t xml:space="preserve"> </w:t>
      </w:r>
      <w:r>
        <w:rPr>
          <w:b/>
          <w:bCs/>
        </w:rPr>
        <w:t xml:space="preserve">Intégration</w:t>
      </w:r>
      <w:r>
        <w:t xml:space="preserve"> </w:t>
      </w:r>
      <w:r>
        <w:t xml:space="preserve">(24 cas),</w:t>
      </w:r>
      <w:r>
        <w:t xml:space="preserve"> </w:t>
      </w:r>
      <w:r>
        <w:rPr>
          <w:b/>
          <w:bCs/>
        </w:rPr>
        <w:t xml:space="preserve">Système (E2E)</w:t>
      </w:r>
      <w:r>
        <w:t xml:space="preserve"> </w:t>
      </w:r>
      <w:r>
        <w:t xml:space="preserve">(22 cas),</w:t>
      </w:r>
      <w:r>
        <w:t xml:space="preserve"> </w:t>
      </w:r>
      <w:r>
        <w:rPr>
          <w:b/>
          <w:bCs/>
        </w:rPr>
        <w:t xml:space="preserve">Acceptation (UAT)</w:t>
      </w:r>
      <w:r>
        <w:t xml:space="preserve"> </w:t>
      </w:r>
      <w:r>
        <w:t xml:space="preserve">(10 cas), soit</w:t>
      </w:r>
      <w:r>
        <w:t xml:space="preserve"> </w:t>
      </w:r>
      <w:r>
        <w:rPr>
          <w:b/>
          <w:bCs/>
        </w:rPr>
        <w:t xml:space="preserve">68 cas de test</w:t>
      </w:r>
      <w:r>
        <w:t xml:space="preserve">.</w:t>
      </w:r>
    </w:p>
    <w:p>
      <w:pPr>
        <w:numPr>
          <w:ilvl w:val="0"/>
          <w:numId w:val="1010"/>
        </w:numPr>
      </w:pPr>
      <w:r>
        <w:t xml:space="preserve">Saisie de chaque cas : titre préfixé par sa référence (UT-01, IT-04, ST-01…), préconditions, étapes, résultat attendu, priorité et exigence couverte.</w:t>
      </w:r>
    </w:p>
    <w:p>
      <w:pPr>
        <w:numPr>
          <w:ilvl w:val="0"/>
          <w:numId w:val="1010"/>
        </w:numPr>
      </w:pPr>
      <w:r>
        <w:t xml:space="preserve">Création des</w:t>
      </w:r>
      <w:r>
        <w:t xml:space="preserve"> </w:t>
      </w:r>
      <w:r>
        <w:rPr>
          <w:b/>
          <w:bCs/>
        </w:rPr>
        <w:t xml:space="preserve">test runs</w:t>
      </w:r>
      <w:r>
        <w:t xml:space="preserve"> </w:t>
      </w:r>
      <w:r>
        <w:t xml:space="preserve">(un par niveau) pour l’exécution, puis saisie du résultat de chaque cas et du défaut associé en cas d’échec.</w:t>
      </w:r>
    </w:p>
    <w:p>
      <w:pPr>
        <w:pStyle w:val="CaptionedFigure"/>
      </w:pPr>
      <w:r>
        <w:drawing>
          <wp:inline>
            <wp:extent cx="5334000" cy="2732388"/>
            <wp:effectExtent b="0" l="0" r="0" t="0"/>
            <wp:docPr descr="" title="" id="34" name="Picture"/>
            <a:graphic>
              <a:graphicData uri="http://schemas.openxmlformats.org/drawingml/2006/picture">
                <pic:pic>
                  <pic:nvPicPr>
                    <pic:cNvPr descr="images/testiny-cas-de-test.jpg" id="35" name="Picture"/>
                    <pic:cNvPicPr>
                      <a:picLocks noChangeArrowheads="1" noChangeAspect="1"/>
                    </pic:cNvPicPr>
                  </pic:nvPicPr>
                  <pic:blipFill>
                    <a:blip r:embed="rId33"/>
                    <a:stretch>
                      <a:fillRect/>
                    </a:stretch>
                  </pic:blipFill>
                  <pic:spPr bwMode="auto">
                    <a:xfrm>
                      <a:off x="0" y="0"/>
                      <a:ext cx="5334000" cy="2732388"/>
                    </a:xfrm>
                    <a:prstGeom prst="rect">
                      <a:avLst/>
                    </a:prstGeom>
                    <a:noFill/>
                    <a:ln w="9525">
                      <a:noFill/>
                      <a:headEnd/>
                      <a:tailEnd/>
                    </a:ln>
                  </pic:spPr>
                </pic:pic>
              </a:graphicData>
            </a:graphic>
          </wp:inline>
        </w:drawing>
      </w:r>
    </w:p>
    <w:p>
      <w:pPr>
        <w:pStyle w:val="ImageCaption"/>
      </w:pPr>
      <w:r>
        <w:t xml:space="preserve">Testiny — projet easyvote : 68 cas de test répartis en 4 dossiers (niveaux), dossier Système (E2E) ouvert</w:t>
      </w:r>
    </w:p>
    <w:p>
      <w:pPr>
        <w:pStyle w:val="BodyText"/>
      </w:pPr>
      <w:r>
        <w:rPr>
          <w:b/>
          <w:bCs/>
        </w:rPr>
        <w:t xml:space="preserve">[Figure à insérer – Testiny — exécution d’un plan de test et saisie des résultats]</w:t>
      </w:r>
      <w:r>
        <w:t xml:space="preserve"> </w:t>
      </w:r>
      <w:r>
        <w:rPr>
          <w:i/>
          <w:iCs/>
        </w:rPr>
        <w:t xml:space="preserve">Capture d’écran à insérer : Testiny — test run « Système (E2E) » avec les résultats Passed / Failed</w:t>
      </w:r>
    </w:p>
    <w:bookmarkEnd w:id="36"/>
    <w:bookmarkEnd w:id="37"/>
    <w:bookmarkStart w:id="48" w:name="ch:plan"/>
    <w:p>
      <w:pPr>
        <w:pStyle w:val="Heading1"/>
      </w:pPr>
      <w:r>
        <w:rPr>
          <w:rStyle w:val="SectionNumber"/>
        </w:rPr>
        <w:t xml:space="preserve">4</w:t>
      </w:r>
      <w:r>
        <w:tab/>
      </w:r>
      <w:r>
        <w:t xml:space="preserve">Plan de Test</w:t>
      </w:r>
    </w:p>
    <w:bookmarkStart w:id="38" w:name="stratégie-de-test"/>
    <w:p>
      <w:pPr>
        <w:pStyle w:val="Heading2"/>
      </w:pPr>
      <w:r>
        <w:rPr>
          <w:rStyle w:val="SectionNumber"/>
        </w:rPr>
        <w:t xml:space="preserve">4.1</w:t>
      </w:r>
      <w:r>
        <w:tab/>
      </w:r>
      <w:r>
        <w:t xml:space="preserve">Stratégie de test</w:t>
      </w:r>
    </w:p>
    <w:p>
      <w:pPr>
        <w:pStyle w:val="FirstParagraph"/>
      </w:pPr>
      <w:r>
        <w:t xml:space="preserve">La stratégie est</w:t>
      </w:r>
      <w:r>
        <w:t xml:space="preserve"> </w:t>
      </w:r>
      <w:r>
        <w:rPr>
          <w:b/>
          <w:bCs/>
        </w:rPr>
        <w:t xml:space="preserve">basée sur les risques</w:t>
      </w:r>
      <w:r>
        <w:t xml:space="preserve"> </w:t>
      </w:r>
      <w:r>
        <w:t xml:space="preserve">: les fonctions dont l’échec aurait l’impact le plus fort (anonymat, vote unique, contrôle d’accès) reçoivent la priorité</w:t>
      </w:r>
      <w:r>
        <w:t xml:space="preserve"> </w:t>
      </w:r>
      <w:r>
        <w:rPr>
          <w:i/>
          <w:iCs/>
        </w:rPr>
        <w:t xml:space="preserve">Critique</w:t>
      </w:r>
      <w:r>
        <w:t xml:space="preserve"> </w:t>
      </w:r>
      <w:r>
        <w:t xml:space="preserve">et sont testées en premier, à plusieurs niveaux et avec plusieurs techniques.</w:t>
      </w:r>
    </w:p>
    <w:p>
      <w:pPr>
        <w:pStyle w:val="TableCaption"/>
      </w:pPr>
      <w:r>
        <w:t xml:space="preserve">Risques métier principaux et réponse de test</w:t>
      </w:r>
    </w:p>
    <w:tbl>
      <w:tblPr>
        <w:tblStyle w:val="Table"/>
        <w:tblW w:type="auto" w:w="0"/>
        <w:tblLook w:firstRow="1" w:lastRow="0" w:firstColumn="0" w:lastColumn="0" w:noHBand="0" w:noVBand="0" w:val="0020"/>
        <w:tblCaption w:val="Risques métier principaux et réponse de test"/>
      </w:tblPr>
      <w:tblGrid>
        <w:gridCol w:w="2640"/>
        <w:gridCol w:w="2640"/>
        <w:gridCol w:w="2640"/>
      </w:tblGrid>
      <w:tr>
        <w:trPr>
          <w:tblHeader w:val="on"/>
        </w:trPr>
        <w:tc>
          <w:tcPr/>
          <w:p>
            <w:pPr>
              <w:pStyle w:val="Compact"/>
              <w:jc w:val="left"/>
            </w:pPr>
            <w:r>
              <w:rPr>
                <w:b/>
                <w:bCs/>
              </w:rPr>
              <w:t xml:space="preserve">Risque</w:t>
            </w:r>
          </w:p>
        </w:tc>
        <w:tc>
          <w:tcPr/>
          <w:p>
            <w:pPr>
              <w:pStyle w:val="Compact"/>
              <w:jc w:val="left"/>
            </w:pPr>
            <w:r>
              <w:rPr>
                <w:b/>
                <w:bCs/>
              </w:rPr>
              <w:t xml:space="preserve">Niveau</w:t>
            </w:r>
          </w:p>
        </w:tc>
        <w:tc>
          <w:tcPr/>
          <w:p>
            <w:pPr>
              <w:pStyle w:val="Compact"/>
              <w:jc w:val="left"/>
            </w:pPr>
            <w:r>
              <w:rPr>
                <w:b/>
                <w:bCs/>
              </w:rPr>
              <w:t xml:space="preserve">Réponse de test</w:t>
            </w:r>
          </w:p>
        </w:tc>
      </w:tr>
      <w:tr>
        <w:tc>
          <w:tcPr/>
          <w:p>
            <w:pPr>
              <w:pStyle w:val="Compact"/>
              <w:jc w:val="left"/>
            </w:pPr>
            <w:r>
              <w:t xml:space="preserve">Un électeur peut être relié à son vote</w:t>
            </w:r>
          </w:p>
        </w:tc>
        <w:tc>
          <w:tcPr/>
          <w:p>
            <w:pPr>
              <w:pStyle w:val="Compact"/>
              <w:jc w:val="left"/>
            </w:pPr>
            <w:r>
              <w:t xml:space="preserve">Critique</w:t>
            </w:r>
          </w:p>
        </w:tc>
        <w:tc>
          <w:tcPr/>
          <w:p>
            <w:pPr>
              <w:pStyle w:val="Compact"/>
              <w:jc w:val="left"/>
            </w:pPr>
            <w:r>
              <w:t xml:space="preserve">IT-04, SQL-01, revue du modèle de données</w:t>
            </w:r>
          </w:p>
        </w:tc>
      </w:tr>
      <w:tr>
        <w:tc>
          <w:tcPr/>
          <w:p>
            <w:pPr>
              <w:pStyle w:val="Compact"/>
              <w:jc w:val="left"/>
            </w:pPr>
            <w:r>
              <w:t xml:space="preserve">Un étudiant vote deux fois</w:t>
            </w:r>
          </w:p>
        </w:tc>
        <w:tc>
          <w:tcPr/>
          <w:p>
            <w:pPr>
              <w:pStyle w:val="Compact"/>
              <w:jc w:val="left"/>
            </w:pPr>
            <w:r>
              <w:t xml:space="preserve">Critique</w:t>
            </w:r>
          </w:p>
        </w:tc>
        <w:tc>
          <w:tcPr/>
          <w:p>
            <w:pPr>
              <w:pStyle w:val="Compact"/>
              <w:jc w:val="left"/>
            </w:pPr>
            <w:r>
              <w:t xml:space="preserve">Table de décision R1..R3, ST-02</w:t>
            </w:r>
          </w:p>
        </w:tc>
      </w:tr>
      <w:tr>
        <w:tc>
          <w:tcPr/>
          <w:p>
            <w:pPr>
              <w:pStyle w:val="Compact"/>
              <w:jc w:val="left"/>
            </w:pPr>
            <w:r>
              <w:t xml:space="preserve">Un utilisateur accède à une fonction d’un autre rôle</w:t>
            </w:r>
          </w:p>
        </w:tc>
        <w:tc>
          <w:tcPr/>
          <w:p>
            <w:pPr>
              <w:pStyle w:val="Compact"/>
              <w:jc w:val="left"/>
            </w:pPr>
            <w:r>
              <w:t xml:space="preserve">Critique</w:t>
            </w:r>
          </w:p>
        </w:tc>
        <w:tc>
          <w:tcPr/>
          <w:p>
            <w:pPr>
              <w:pStyle w:val="Compact"/>
              <w:jc w:val="left"/>
            </w:pPr>
            <w:r>
              <w:t xml:space="preserve">IT-09, PM-02, test exploratoire EX-3</w:t>
            </w:r>
          </w:p>
        </w:tc>
      </w:tr>
      <w:tr>
        <w:tc>
          <w:tcPr/>
          <w:p>
            <w:pPr>
              <w:pStyle w:val="Compact"/>
              <w:jc w:val="left"/>
            </w:pPr>
            <w:r>
              <w:t xml:space="preserve">Résultats divulgués pendant le vote</w:t>
            </w:r>
          </w:p>
        </w:tc>
        <w:tc>
          <w:tcPr/>
          <w:p>
            <w:pPr>
              <w:pStyle w:val="Compact"/>
              <w:jc w:val="left"/>
            </w:pPr>
            <w:r>
              <w:t xml:space="preserve">Haute</w:t>
            </w:r>
          </w:p>
        </w:tc>
        <w:tc>
          <w:tcPr/>
          <w:p>
            <w:pPr>
              <w:pStyle w:val="Compact"/>
              <w:jc w:val="left"/>
            </w:pPr>
            <w:r>
              <w:t xml:space="preserve">ST-03</w:t>
            </w:r>
          </w:p>
        </w:tc>
      </w:tr>
      <w:tr>
        <w:tc>
          <w:tcPr/>
          <w:p>
            <w:pPr>
              <w:pStyle w:val="Compact"/>
              <w:jc w:val="left"/>
            </w:pPr>
            <w:r>
              <w:t xml:space="preserve">Saisies invalides acceptées (OTP, slogan, photo)</w:t>
            </w:r>
          </w:p>
        </w:tc>
        <w:tc>
          <w:tcPr/>
          <w:p>
            <w:pPr>
              <w:pStyle w:val="Compact"/>
              <w:jc w:val="left"/>
            </w:pPr>
            <w:r>
              <w:t xml:space="preserve">Haute</w:t>
            </w:r>
          </w:p>
        </w:tc>
        <w:tc>
          <w:tcPr/>
          <w:p>
            <w:pPr>
              <w:pStyle w:val="Compact"/>
              <w:jc w:val="left"/>
            </w:pPr>
            <w:r>
              <w:t xml:space="preserve">Partitions d’équivalence, valeurs limites</w:t>
            </w:r>
          </w:p>
        </w:tc>
      </w:tr>
      <w:tr>
        <w:tc>
          <w:tcPr/>
          <w:p>
            <w:pPr>
              <w:pStyle w:val="Compact"/>
              <w:jc w:val="left"/>
            </w:pPr>
            <w:r>
              <w:t xml:space="preserve">Lenteur de l’API ou du chatbot</w:t>
            </w:r>
          </w:p>
        </w:tc>
        <w:tc>
          <w:tcPr/>
          <w:p>
            <w:pPr>
              <w:pStyle w:val="Compact"/>
              <w:jc w:val="left"/>
            </w:pPr>
            <w:r>
              <w:t xml:space="preserve">Moyenne</w:t>
            </w:r>
          </w:p>
        </w:tc>
        <w:tc>
          <w:tcPr/>
          <w:p>
            <w:pPr>
              <w:pStyle w:val="Compact"/>
              <w:jc w:val="left"/>
            </w:pPr>
            <w:r>
              <w:t xml:space="preserve">UT-06, ST-NF, PM-02</w:t>
            </w:r>
          </w:p>
        </w:tc>
      </w:tr>
    </w:tbl>
    <w:bookmarkEnd w:id="38"/>
    <w:bookmarkStart w:id="39" w:name="niveaux-et-types-de-tests"/>
    <w:p>
      <w:pPr>
        <w:pStyle w:val="Heading2"/>
      </w:pPr>
      <w:r>
        <w:rPr>
          <w:rStyle w:val="SectionNumber"/>
        </w:rPr>
        <w:t xml:space="preserve">4.2</w:t>
      </w:r>
      <w:r>
        <w:tab/>
      </w:r>
      <w:r>
        <w:t xml:space="preserve">Niveaux et types de tests</w:t>
      </w:r>
    </w:p>
    <w:p>
      <w:pPr>
        <w:pStyle w:val="FirstParagraph"/>
      </w:pPr>
      <w:r>
        <w:t xml:space="preserve">Le plan couvre les</w:t>
      </w:r>
      <w:r>
        <w:t xml:space="preserve"> </w:t>
      </w:r>
      <w:r>
        <w:rPr>
          <w:b/>
          <w:bCs/>
        </w:rPr>
        <w:t xml:space="preserve">quatre niveaux</w:t>
      </w:r>
      <w:r>
        <w:t xml:space="preserve"> </w:t>
      </w:r>
      <w:r>
        <w:t xml:space="preserve">(unitaire, intégration, système, acceptation) et les</w:t>
      </w:r>
      <w:r>
        <w:t xml:space="preserve"> </w:t>
      </w:r>
      <w:r>
        <w:rPr>
          <w:b/>
          <w:bCs/>
        </w:rPr>
        <w:t xml:space="preserve">types</w:t>
      </w:r>
      <w:r>
        <w:t xml:space="preserve"> </w:t>
      </w:r>
      <w:r>
        <w:t xml:space="preserve">suivants :</w:t>
      </w:r>
      <w:r>
        <w:t xml:space="preserve"> </w:t>
      </w:r>
      <w:r>
        <w:rPr>
          <w:b/>
          <w:bCs/>
        </w:rPr>
        <w:t xml:space="preserve">fonctionnels</w:t>
      </w:r>
      <w:r>
        <w:t xml:space="preserve"> </w:t>
      </w:r>
      <w:r>
        <w:t xml:space="preserve">(le système fait-il ce qui est attendu ?),</w:t>
      </w:r>
      <w:r>
        <w:t xml:space="preserve"> </w:t>
      </w:r>
      <w:r>
        <w:rPr>
          <w:b/>
          <w:bCs/>
        </w:rPr>
        <w:t xml:space="preserve">non fonctionnels</w:t>
      </w:r>
      <w:r>
        <w:t xml:space="preserve"> </w:t>
      </w:r>
      <w:r>
        <w:t xml:space="preserve">(performance, sécurité, utilisabilité),</w:t>
      </w:r>
      <w:r>
        <w:t xml:space="preserve"> </w:t>
      </w:r>
      <w:r>
        <w:rPr>
          <w:b/>
          <w:bCs/>
        </w:rPr>
        <w:t xml:space="preserve">structurels</w:t>
      </w:r>
      <w:r>
        <w:t xml:space="preserve"> </w:t>
      </w:r>
      <w:r>
        <w:t xml:space="preserve">(couverture du code),</w:t>
      </w:r>
      <w:r>
        <w:t xml:space="preserve"> </w:t>
      </w:r>
      <w:r>
        <w:rPr>
          <w:b/>
          <w:bCs/>
        </w:rPr>
        <w:t xml:space="preserve">liés aux changements</w:t>
      </w:r>
      <w:r>
        <w:t xml:space="preserve"> </w:t>
      </w:r>
      <w:r>
        <w:t xml:space="preserve">(tests de confirmation et de régression) et de</w:t>
      </w:r>
      <w:r>
        <w:t xml:space="preserve"> </w:t>
      </w:r>
      <w:r>
        <w:rPr>
          <w:b/>
          <w:bCs/>
        </w:rPr>
        <w:t xml:space="preserve">maintenance</w:t>
      </w:r>
      <w:r>
        <w:t xml:space="preserve"> </w:t>
      </w:r>
      <w:r>
        <w:t xml:space="preserve">(sauvegarde, migration, mise à jour).</w:t>
      </w:r>
    </w:p>
    <w:p>
      <w:pPr>
        <w:pStyle w:val="TableCaption"/>
      </w:pPr>
      <w:r>
        <w:t xml:space="preserve">Répartition des 68 cas du plan par niveau et par type</w:t>
      </w:r>
    </w:p>
    <w:tbl>
      <w:tblPr>
        <w:tblStyle w:val="Table"/>
        <w:tblW w:type="auto" w:w="0"/>
        <w:tblLook w:firstRow="1" w:lastRow="0" w:firstColumn="0" w:lastColumn="0" w:noHBand="0" w:noVBand="0" w:val="0020"/>
        <w:tblCaption w:val="Répartition des 68 cas du plan par niveau et par type"/>
      </w:tblPr>
      <w:tblGrid>
        <w:gridCol w:w="1320"/>
        <w:gridCol w:w="1320"/>
        <w:gridCol w:w="1320"/>
        <w:gridCol w:w="1320"/>
        <w:gridCol w:w="1320"/>
        <w:gridCol w:w="1320"/>
      </w:tblGrid>
      <w:tr>
        <w:trPr>
          <w:tblHeader w:val="on"/>
        </w:trPr>
        <w:tc>
          <w:tcPr/>
          <w:p>
            <w:pPr>
              <w:pStyle w:val="Compact"/>
              <w:jc w:val="left"/>
            </w:pPr>
            <w:r>
              <w:rPr>
                <w:b/>
                <w:bCs/>
              </w:rPr>
              <w:t xml:space="preserve">Niveau</w:t>
            </w:r>
          </w:p>
        </w:tc>
        <w:tc>
          <w:tcPr/>
          <w:p>
            <w:pPr>
              <w:pStyle w:val="Compact"/>
              <w:jc w:val="center"/>
            </w:pPr>
            <w:r>
              <w:rPr>
                <w:b/>
                <w:bCs/>
              </w:rPr>
              <w:t xml:space="preserve">Fonct.</w:t>
            </w:r>
          </w:p>
        </w:tc>
        <w:tc>
          <w:tcPr/>
          <w:p>
            <w:pPr>
              <w:pStyle w:val="Compact"/>
              <w:jc w:val="center"/>
            </w:pPr>
            <w:r>
              <w:rPr>
                <w:b/>
                <w:bCs/>
              </w:rPr>
              <w:t xml:space="preserve">Non-fonct.</w:t>
            </w:r>
          </w:p>
        </w:tc>
        <w:tc>
          <w:tcPr/>
          <w:p>
            <w:pPr>
              <w:pStyle w:val="Compact"/>
              <w:jc w:val="center"/>
            </w:pPr>
            <w:r>
              <w:rPr>
                <w:b/>
                <w:bCs/>
              </w:rPr>
              <w:t xml:space="preserve">Struct.</w:t>
            </w:r>
          </w:p>
        </w:tc>
        <w:tc>
          <w:tcPr/>
          <w:p>
            <w:pPr>
              <w:pStyle w:val="Compact"/>
              <w:jc w:val="center"/>
            </w:pPr>
            <w:r>
              <w:rPr>
                <w:b/>
                <w:bCs/>
              </w:rPr>
              <w:t xml:space="preserve">Régr. / Maint.</w:t>
            </w:r>
          </w:p>
        </w:tc>
        <w:tc>
          <w:tcPr/>
          <w:p>
            <w:pPr>
              <w:pStyle w:val="Compact"/>
              <w:jc w:val="center"/>
            </w:pPr>
            <w:r>
              <w:rPr>
                <w:b/>
                <w:bCs/>
              </w:rPr>
              <w:t xml:space="preserve">Total</w:t>
            </w:r>
          </w:p>
        </w:tc>
      </w:tr>
      <w:tr>
        <w:tc>
          <w:tcPr/>
          <w:p>
            <w:pPr>
              <w:pStyle w:val="Compact"/>
              <w:jc w:val="left"/>
            </w:pPr>
            <w:r>
              <w:t xml:space="preserve">Unitaire</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12</w:t>
            </w:r>
          </w:p>
        </w:tc>
      </w:tr>
      <w:tr>
        <w:tc>
          <w:tcPr/>
          <w:p>
            <w:pPr>
              <w:pStyle w:val="Compact"/>
              <w:jc w:val="left"/>
            </w:pPr>
            <w:r>
              <w:t xml:space="preserve">Intégration</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24</w:t>
            </w:r>
          </w:p>
        </w:tc>
      </w:tr>
      <w:tr>
        <w:tc>
          <w:tcPr/>
          <w:p>
            <w:pPr>
              <w:pStyle w:val="Compact"/>
              <w:jc w:val="left"/>
            </w:pPr>
            <w:r>
              <w:t xml:space="preserve">Système (E2E)</w:t>
            </w:r>
          </w:p>
        </w:tc>
        <w:tc>
          <w:tcPr/>
          <w:p>
            <w:pPr>
              <w:pStyle w:val="Compact"/>
              <w:jc w:val="center"/>
            </w:pPr>
            <w:r>
              <w:t xml:space="preserve">7</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10</w:t>
            </w:r>
          </w:p>
        </w:tc>
        <w:tc>
          <w:tcPr/>
          <w:p>
            <w:pPr>
              <w:pStyle w:val="Compact"/>
              <w:jc w:val="center"/>
            </w:pPr>
            <w:r>
              <w:t xml:space="preserve">22</w:t>
            </w:r>
          </w:p>
        </w:tc>
      </w:tr>
      <w:tr>
        <w:tc>
          <w:tcPr/>
          <w:p>
            <w:pPr>
              <w:pStyle w:val="Compact"/>
              <w:jc w:val="left"/>
            </w:pPr>
            <w:r>
              <w:t xml:space="preserve">Acceptation (UAT)</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10</w:t>
            </w:r>
          </w:p>
        </w:tc>
      </w:tr>
      <w:tr>
        <w:tc>
          <w:tcPr/>
          <w:p>
            <w:pPr>
              <w:pStyle w:val="Compact"/>
              <w:jc w:val="left"/>
            </w:pPr>
            <w:r>
              <w:rPr>
                <w:b/>
                <w:bCs/>
              </w:rPr>
              <w:t xml:space="preserve">Total</w:t>
            </w:r>
          </w:p>
        </w:tc>
        <w:tc>
          <w:tcPr/>
          <w:p>
            <w:pPr>
              <w:pStyle w:val="Compact"/>
              <w:jc w:val="center"/>
            </w:pPr>
            <w:r>
              <w:t xml:space="preserve">27</w:t>
            </w:r>
          </w:p>
        </w:tc>
        <w:tc>
          <w:tcPr/>
          <w:p>
            <w:pPr>
              <w:pStyle w:val="Compact"/>
              <w:jc w:val="center"/>
            </w:pPr>
            <w:r>
              <w:t xml:space="preserve">11</w:t>
            </w:r>
          </w:p>
        </w:tc>
        <w:tc>
          <w:tcPr/>
          <w:p>
            <w:pPr>
              <w:pStyle w:val="Compact"/>
              <w:jc w:val="center"/>
            </w:pPr>
            <w:r>
              <w:t xml:space="preserve">8</w:t>
            </w:r>
          </w:p>
        </w:tc>
        <w:tc>
          <w:tcPr/>
          <w:p>
            <w:pPr>
              <w:pStyle w:val="Compact"/>
              <w:jc w:val="center"/>
            </w:pPr>
            <w:r>
              <w:t xml:space="preserve">22</w:t>
            </w:r>
          </w:p>
        </w:tc>
        <w:tc>
          <w:tcPr/>
          <w:p>
            <w:pPr>
              <w:pStyle w:val="Compact"/>
              <w:jc w:val="center"/>
            </w:pPr>
            <w:r>
              <w:rPr>
                <w:b/>
                <w:bCs/>
              </w:rPr>
              <w:t xml:space="preserve">68</w:t>
            </w:r>
          </w:p>
        </w:tc>
      </w:tr>
    </w:tbl>
    <w:bookmarkEnd w:id="39"/>
    <w:bookmarkStart w:id="42" w:name="outils-de-test-retenus"/>
    <w:p>
      <w:pPr>
        <w:pStyle w:val="Heading2"/>
      </w:pPr>
      <w:r>
        <w:rPr>
          <w:rStyle w:val="SectionNumber"/>
        </w:rPr>
        <w:t xml:space="preserve">4.3</w:t>
      </w:r>
      <w:r>
        <w:tab/>
      </w:r>
      <w:r>
        <w:t xml:space="preserve">Outils de test retenus</w:t>
      </w:r>
    </w:p>
    <w:p>
      <w:pPr>
        <w:pStyle w:val="FirstParagraph"/>
      </w:pPr>
      <w:r>
        <w:t xml:space="preserve">Quatre outils principaux, demandés pour l’atelier, couvrent les niveaux et les types du plan. Ils sont complétés par des outils légers pour les vérifications ponctuelles.</w:t>
      </w:r>
    </w:p>
    <w:p>
      <w:pPr>
        <w:pStyle w:val="TableCaption"/>
      </w:pPr>
      <w:r>
        <w:t xml:space="preserve">Outils de test par niveau, type et technique</w:t>
      </w:r>
    </w:p>
    <w:tbl>
      <w:tblPr>
        <w:tblStyle w:val="Table"/>
        <w:tblW w:type="auto" w:w="0"/>
        <w:tblLook w:firstRow="1" w:lastRow="0" w:firstColumn="0" w:lastColumn="0" w:noHBand="0" w:noVBand="0" w:val="0020"/>
        <w:tblCaption w:val="Outils de test par niveau, type et technique"/>
      </w:tblPr>
      <w:tblGrid>
        <w:gridCol w:w="1980"/>
        <w:gridCol w:w="1980"/>
        <w:gridCol w:w="1980"/>
        <w:gridCol w:w="1980"/>
      </w:tblGrid>
      <w:tr>
        <w:trPr>
          <w:tblHeader w:val="on"/>
        </w:trPr>
        <w:tc>
          <w:tcPr/>
          <w:p>
            <w:pPr>
              <w:pStyle w:val="Compact"/>
              <w:jc w:val="left"/>
            </w:pPr>
            <w:r>
              <w:rPr>
                <w:b/>
                <w:bCs/>
              </w:rPr>
              <w:t xml:space="preserve">Outil</w:t>
            </w:r>
          </w:p>
        </w:tc>
        <w:tc>
          <w:tcPr/>
          <w:p>
            <w:pPr>
              <w:pStyle w:val="Compact"/>
              <w:jc w:val="left"/>
            </w:pPr>
            <w:r>
              <w:rPr>
                <w:b/>
                <w:bCs/>
              </w:rPr>
              <w:t xml:space="preserve">Niveaux</w:t>
            </w:r>
          </w:p>
        </w:tc>
        <w:tc>
          <w:tcPr/>
          <w:p>
            <w:pPr>
              <w:pStyle w:val="Compact"/>
              <w:jc w:val="left"/>
            </w:pPr>
            <w:r>
              <w:rPr>
                <w:b/>
                <w:bCs/>
              </w:rPr>
              <w:t xml:space="preserve">Types</w:t>
            </w:r>
          </w:p>
        </w:tc>
        <w:tc>
          <w:tcPr/>
          <w:p>
            <w:pPr>
              <w:pStyle w:val="Compact"/>
              <w:jc w:val="left"/>
            </w:pPr>
            <w:r>
              <w:rPr>
                <w:b/>
                <w:bCs/>
              </w:rPr>
              <w:t xml:space="preserve">Technique et utilisation</w:t>
            </w:r>
          </w:p>
        </w:tc>
      </w:tr>
      <w:tr>
        <w:tc>
          <w:tcPr/>
          <w:p>
            <w:pPr>
              <w:pStyle w:val="Compact"/>
              <w:jc w:val="left"/>
            </w:pPr>
            <w:r>
              <w:rPr>
                <w:b/>
                <w:bCs/>
              </w:rPr>
              <w:t xml:space="preserve">JUnit 5</w:t>
            </w:r>
            <w:r>
              <w:t xml:space="preserve"> </w:t>
            </w:r>
            <w:r>
              <w:t xml:space="preserve">(+ Mockito, JaCoCo)</w:t>
            </w:r>
          </w:p>
        </w:tc>
        <w:tc>
          <w:tcPr/>
          <w:p>
            <w:pPr>
              <w:pStyle w:val="Compact"/>
              <w:jc w:val="left"/>
            </w:pPr>
            <w:r>
              <w:t xml:space="preserve">Unitaire, intégration</w:t>
            </w:r>
          </w:p>
        </w:tc>
        <w:tc>
          <w:tcPr/>
          <w:p>
            <w:pPr>
              <w:pStyle w:val="Compact"/>
              <w:jc w:val="left"/>
            </w:pPr>
            <w:r>
              <w:t xml:space="preserve">Fonctionnel, structurel, régression</w:t>
            </w:r>
          </w:p>
        </w:tc>
        <w:tc>
          <w:tcPr/>
          <w:p>
            <w:pPr>
              <w:pStyle w:val="Compact"/>
              <w:jc w:val="left"/>
            </w:pPr>
            <w:r>
              <w:t xml:space="preserve">Dynamique, boîte noire et boîte blanche ; couverture mesurée par JaCoCo ; automatisé</w:t>
            </w:r>
          </w:p>
        </w:tc>
      </w:tr>
      <w:tr>
        <w:tc>
          <w:tcPr/>
          <w:p>
            <w:pPr>
              <w:pStyle w:val="Compact"/>
              <w:jc w:val="left"/>
            </w:pPr>
            <w:r>
              <w:rPr>
                <w:b/>
                <w:bCs/>
              </w:rPr>
              <w:t xml:space="preserve">Postman</w:t>
            </w:r>
            <w:r>
              <w:t xml:space="preserve"> </w:t>
            </w:r>
            <w:r>
              <w:t xml:space="preserve">(+ Newman)</w:t>
            </w:r>
          </w:p>
        </w:tc>
        <w:tc>
          <w:tcPr/>
          <w:p>
            <w:pPr>
              <w:pStyle w:val="Compact"/>
              <w:jc w:val="left"/>
            </w:pPr>
            <w:r>
              <w:t xml:space="preserve">Intégration, système</w:t>
            </w:r>
          </w:p>
        </w:tc>
        <w:tc>
          <w:tcPr/>
          <w:p>
            <w:pPr>
              <w:pStyle w:val="Compact"/>
              <w:jc w:val="left"/>
            </w:pPr>
            <w:r>
              <w:t xml:space="preserve">Fonctionnel, non fonctionnel (sécurité)</w:t>
            </w:r>
          </w:p>
        </w:tc>
        <w:tc>
          <w:tcPr/>
          <w:p>
            <w:pPr>
              <w:pStyle w:val="Compact"/>
              <w:jc w:val="left"/>
            </w:pPr>
            <w:r>
              <w:t xml:space="preserve">Dynamique, boîte noire sur l’API REST ; collection rejouable ; automatisé</w:t>
            </w:r>
          </w:p>
        </w:tc>
      </w:tr>
      <w:tr>
        <w:tc>
          <w:tcPr/>
          <w:p>
            <w:pPr>
              <w:pStyle w:val="Compact"/>
              <w:jc w:val="left"/>
            </w:pPr>
            <w:r>
              <w:rPr>
                <w:b/>
                <w:bCs/>
              </w:rPr>
              <w:t xml:space="preserve">SonarQube</w:t>
            </w:r>
          </w:p>
        </w:tc>
        <w:tc>
          <w:tcPr/>
          <w:p>
            <w:pPr>
              <w:pStyle w:val="Compact"/>
              <w:jc w:val="left"/>
            </w:pPr>
            <w:r>
              <w:t xml:space="preserve">Code (tous niveaux)</w:t>
            </w:r>
          </w:p>
        </w:tc>
        <w:tc>
          <w:tcPr/>
          <w:p>
            <w:pPr>
              <w:pStyle w:val="Compact"/>
              <w:jc w:val="left"/>
            </w:pPr>
            <w:r>
              <w:t xml:space="preserve">Structurel, maintenabilité, sécurité</w:t>
            </w:r>
          </w:p>
        </w:tc>
        <w:tc>
          <w:tcPr/>
          <w:p>
            <w:pPr>
              <w:pStyle w:val="Compact"/>
              <w:jc w:val="left"/>
            </w:pPr>
            <w:r>
              <w:t xml:space="preserve">Statique : bugs, vulnérabilités,</w:t>
            </w:r>
            <w:r>
              <w:t xml:space="preserve"> </w:t>
            </w:r>
            <w:r>
              <w:rPr>
                <w:i/>
                <w:iCs/>
              </w:rPr>
              <w:t xml:space="preserve">code smells</w:t>
            </w:r>
            <w:r>
              <w:t xml:space="preserve">, complexité, duplication ; automatisé</w:t>
            </w:r>
          </w:p>
        </w:tc>
      </w:tr>
      <w:tr>
        <w:tc>
          <w:tcPr/>
          <w:p>
            <w:pPr>
              <w:pStyle w:val="Compact"/>
              <w:jc w:val="left"/>
            </w:pPr>
            <w:r>
              <w:rPr>
                <w:b/>
                <w:bCs/>
              </w:rPr>
              <w:t xml:space="preserve">JMeter</w:t>
            </w:r>
          </w:p>
        </w:tc>
        <w:tc>
          <w:tcPr/>
          <w:p>
            <w:pPr>
              <w:pStyle w:val="Compact"/>
              <w:jc w:val="left"/>
            </w:pPr>
            <w:r>
              <w:t xml:space="preserve">Système</w:t>
            </w:r>
          </w:p>
        </w:tc>
        <w:tc>
          <w:tcPr/>
          <w:p>
            <w:pPr>
              <w:pStyle w:val="Compact"/>
              <w:jc w:val="left"/>
            </w:pPr>
            <w:r>
              <w:t xml:space="preserve">Non fonctionnel (performance, charge)</w:t>
            </w:r>
          </w:p>
        </w:tc>
        <w:tc>
          <w:tcPr/>
          <w:p>
            <w:pPr>
              <w:pStyle w:val="Compact"/>
              <w:jc w:val="left"/>
            </w:pPr>
            <w:r>
              <w:t xml:space="preserve">Dynamique : utilisateurs simultanés, assertions de temps de réponse ; automatisé</w:t>
            </w:r>
          </w:p>
        </w:tc>
      </w:tr>
      <w:tr>
        <w:tc>
          <w:tcPr/>
          <w:p>
            <w:pPr>
              <w:pStyle w:val="Compact"/>
              <w:jc w:val="left"/>
            </w:pPr>
            <w:r>
              <w:t xml:space="preserve">jwt.io, SQL, navigateur</w:t>
            </w:r>
          </w:p>
        </w:tc>
        <w:tc>
          <w:tcPr/>
          <w:p>
            <w:pPr>
              <w:pStyle w:val="Compact"/>
              <w:jc w:val="left"/>
            </w:pPr>
            <w:r>
              <w:t xml:space="preserve">Intégration, système, acceptation</w:t>
            </w:r>
          </w:p>
        </w:tc>
        <w:tc>
          <w:tcPr/>
          <w:p>
            <w:pPr>
              <w:pStyle w:val="Compact"/>
              <w:jc w:val="left"/>
            </w:pPr>
            <w:r>
              <w:t xml:space="preserve">Fonctionnel, sécurité, utilisabilité</w:t>
            </w:r>
          </w:p>
        </w:tc>
        <w:tc>
          <w:tcPr/>
          <w:p>
            <w:pPr>
              <w:pStyle w:val="Compact"/>
              <w:jc w:val="left"/>
            </w:pPr>
            <w:r>
              <w:t xml:space="preserve">Vérifications manuelles (jeton, anonymat, exploratoire, UAT)</w:t>
            </w:r>
          </w:p>
        </w:tc>
      </w:tr>
      <w:tr>
        <w:tc>
          <w:tcPr/>
          <w:p>
            <w:pPr>
              <w:pStyle w:val="Compact"/>
              <w:jc w:val="left"/>
            </w:pPr>
            <w:r>
              <w:t xml:space="preserve">ESLint, tsc, npm audit</w:t>
            </w:r>
          </w:p>
        </w:tc>
        <w:tc>
          <w:tcPr/>
          <w:p>
            <w:pPr>
              <w:pStyle w:val="Compact"/>
              <w:jc w:val="left"/>
            </w:pPr>
            <w:r>
              <w:t xml:space="preserve">Code frontend</w:t>
            </w:r>
          </w:p>
        </w:tc>
        <w:tc>
          <w:tcPr/>
          <w:p>
            <w:pPr>
              <w:pStyle w:val="Compact"/>
              <w:jc w:val="left"/>
            </w:pPr>
            <w:r>
              <w:t xml:space="preserve">Structurel, sécurité</w:t>
            </w:r>
          </w:p>
        </w:tc>
        <w:tc>
          <w:tcPr/>
          <w:p>
            <w:pPr>
              <w:pStyle w:val="Compact"/>
              <w:jc w:val="left"/>
            </w:pPr>
            <w:r>
              <w:t xml:space="preserve">Statique outillée</w:t>
            </w:r>
          </w:p>
        </w:tc>
      </w:tr>
      <w:tr>
        <w:tc>
          <w:tcPr/>
          <w:p>
            <w:pPr>
              <w:pStyle w:val="Compact"/>
              <w:jc w:val="left"/>
            </w:pPr>
            <w:r>
              <w:t xml:space="preserve">Testiny</w:t>
            </w:r>
          </w:p>
        </w:tc>
        <w:tc>
          <w:tcPr/>
          <w:p>
            <w:pPr>
              <w:pStyle w:val="Compact"/>
              <w:jc w:val="left"/>
            </w:pPr>
            <w:r>
              <w:t xml:space="preserve">Tous</w:t>
            </w:r>
          </w:p>
        </w:tc>
        <w:tc>
          <w:tcPr/>
          <w:p>
            <w:pPr>
              <w:pStyle w:val="Compact"/>
              <w:jc w:val="left"/>
            </w:pPr>
            <w:r>
              <w:t xml:space="preserve">Tous</w:t>
            </w:r>
          </w:p>
        </w:tc>
        <w:tc>
          <w:tcPr/>
          <w:p>
            <w:pPr>
              <w:pStyle w:val="Compact"/>
              <w:jc w:val="left"/>
            </w:pPr>
            <w:r>
              <w:t xml:space="preserve">Gestion des cas, exécutions, résultats et défauts</w:t>
            </w:r>
          </w:p>
        </w:tc>
      </w:tr>
    </w:tbl>
    <w:bookmarkStart w:id="40" w:name="critères-dentrée-de-lexécution."/>
    <w:p>
      <w:pPr>
        <w:pStyle w:val="Heading5"/>
      </w:pPr>
      <w:r>
        <w:rPr>
          <w:rStyle w:val="SectionNumber"/>
        </w:rPr>
        <w:t xml:space="preserve">4.3.0.0.1</w:t>
      </w:r>
      <w:r>
        <w:tab/>
      </w:r>
      <w:r>
        <w:t xml:space="preserve">Critères d’entrée de l’exécution.</w:t>
      </w:r>
    </w:p>
    <w:p>
      <w:pPr>
        <w:pStyle w:val="FirstParagraph"/>
      </w:pPr>
      <w:r>
        <w:t xml:space="preserve">Application compilée et démarrée (backend, base MariaDB, frontend), jeu de données de test chargé (</w:t>
      </w:r>
      <w:r>
        <w:rPr>
          <w:rStyle w:val="VerbatimChar"/>
        </w:rPr>
        <w:t xml:space="preserve">tests/seed-demo.sql</w:t>
      </w:r>
      <w:r>
        <w:t xml:space="preserve">), cas de test saisis dans Testiny.</w:t>
      </w:r>
    </w:p>
    <w:bookmarkEnd w:id="40"/>
    <w:bookmarkStart w:id="41" w:name="critères-de-sortie."/>
    <w:p>
      <w:pPr>
        <w:pStyle w:val="Heading5"/>
      </w:pPr>
      <w:r>
        <w:rPr>
          <w:rStyle w:val="SectionNumber"/>
        </w:rPr>
        <w:t xml:space="preserve">4.3.0.0.2</w:t>
      </w:r>
      <w:r>
        <w:tab/>
      </w:r>
      <w:r>
        <w:t xml:space="preserve">Critères de sortie.</w:t>
      </w:r>
    </w:p>
    <w:p>
      <w:pPr>
        <w:pStyle w:val="FirstParagraph"/>
      </w:pPr>
      <w:r>
        <w:t xml:space="preserve">Tous les cas</w:t>
      </w:r>
      <w:r>
        <w:t xml:space="preserve"> </w:t>
      </w:r>
      <w:r>
        <w:rPr>
          <w:i/>
          <w:iCs/>
        </w:rPr>
        <w:t xml:space="preserve">Critique</w:t>
      </w:r>
      <w:r>
        <w:t xml:space="preserve"> </w:t>
      </w:r>
      <w:r>
        <w:t xml:space="preserve">exécutés ; chaque échec enregistré comme défaut et rattaché à son cas de test ; aucune régression sur les tests déjà réussis.</w:t>
      </w:r>
    </w:p>
    <w:bookmarkEnd w:id="41"/>
    <w:bookmarkEnd w:id="42"/>
    <w:bookmarkStart w:id="47" w:name="cas-de-test-par-niveau"/>
    <w:p>
      <w:pPr>
        <w:pStyle w:val="Heading2"/>
      </w:pPr>
      <w:r>
        <w:rPr>
          <w:rStyle w:val="SectionNumber"/>
        </w:rPr>
        <w:t xml:space="preserve">4.4</w:t>
      </w:r>
      <w:r>
        <w:tab/>
      </w:r>
      <w:r>
        <w:t xml:space="preserve">Cas de test par niveau</w:t>
      </w:r>
    </w:p>
    <w:p>
      <w:pPr>
        <w:pStyle w:val="FirstParagraph"/>
      </w:pPr>
      <w:r>
        <w:t xml:space="preserve">Chaque niveau est détaillé selon les colonnes : Référence, Type (Fonct. = Fonctionnel, Non-fonct. = Non-fonctionnel, Struct. = Structurel, Régr. = Régression / maintenance), Scénario, Priorité, Données de test, Résultat attendu et</w:t>
      </w:r>
      <w:r>
        <w:t xml:space="preserve"> </w:t>
      </w:r>
      <w:r>
        <w:rPr>
          <w:b/>
          <w:bCs/>
        </w:rPr>
        <w:t xml:space="preserve">Résultat</w:t>
      </w:r>
      <w:r>
        <w:t xml:space="preserve"> </w:t>
      </w:r>
      <w:r>
        <w:t xml:space="preserve">de l’exécution (chapitre </w:t>
      </w:r>
      <w:hyperlink w:anchor="ch:execution">
        <w:r>
          <w:rPr>
            <w:rStyle w:val="Hyperlink"/>
          </w:rPr>
          <w:t xml:space="preserve">5</w:t>
        </w:r>
      </w:hyperlink>
      <w:r>
        <w:t xml:space="preserve">) :</w:t>
      </w:r>
      <w:r>
        <w:t xml:space="preserve"> </w:t>
      </w:r>
      <w:r>
        <w:rPr>
          <w:b/>
          <w:bCs/>
        </w:rPr>
        <w:t xml:space="preserve">Réussi</w:t>
      </w:r>
      <w:r>
        <w:t xml:space="preserve">,</w:t>
      </w:r>
      <w:r>
        <w:t xml:space="preserve"> </w:t>
      </w:r>
      <w:r>
        <w:rPr>
          <w:b/>
          <w:bCs/>
        </w:rPr>
        <w:t xml:space="preserve">Échec</w:t>
      </w:r>
      <w:r>
        <w:t xml:space="preserve">,</w:t>
      </w:r>
      <w:r>
        <w:t xml:space="preserve"> </w:t>
      </w:r>
      <w:r>
        <w:rPr>
          <w:b/>
          <w:bCs/>
        </w:rPr>
        <w:t xml:space="preserve">Partiel</w:t>
      </w:r>
      <w:r>
        <w:t xml:space="preserve"> (exécuté en partie) ou</w:t>
      </w:r>
      <w:r>
        <w:t xml:space="preserve"> </w:t>
      </w:r>
      <w:r>
        <w:t xml:space="preserve">Non exécuté</w:t>
      </w:r>
      <w:r>
        <w:t xml:space="preserve">.</w:t>
      </w:r>
    </w:p>
    <w:bookmarkStart w:id="43" w:name="niveau-unitaire"/>
    <w:p>
      <w:pPr>
        <w:pStyle w:val="Heading3"/>
      </w:pPr>
      <w:r>
        <w:rPr>
          <w:rStyle w:val="SectionNumber"/>
        </w:rPr>
        <w:t xml:space="preserve">4.4.1</w:t>
      </w:r>
      <w:r>
        <w:tab/>
      </w:r>
      <w:r>
        <w:t xml:space="preserve">Niveau Unitaire</w:t>
      </w:r>
    </w:p>
    <w:p>
      <w:pPr>
        <w:pStyle w:val="TableCaption"/>
      </w:pPr>
      <w:r>
        <w:t xml:space="preserve">Plan de test — Niveau Unitaire</w:t>
      </w:r>
    </w:p>
    <w:tbl>
      <w:tblPr>
        <w:tblStyle w:val="Table"/>
        <w:tblW w:type="auto" w:w="0"/>
        <w:tblLook w:firstRow="1" w:lastRow="0" w:firstColumn="0" w:lastColumn="0" w:noHBand="0" w:noVBand="0" w:val="0020"/>
        <w:tblCaption w:val="Plan de test — Niveau Unitaire"/>
      </w:tblPr>
      <w:tblGrid>
        <w:gridCol w:w="1131"/>
        <w:gridCol w:w="1131"/>
        <w:gridCol w:w="1131"/>
        <w:gridCol w:w="1131"/>
        <w:gridCol w:w="1131"/>
        <w:gridCol w:w="1131"/>
        <w:gridCol w:w="1131"/>
      </w:tblGrid>
      <w:tr>
        <w:trPr>
          <w:tblHeader w:val="on"/>
        </w:trP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t xml:space="preserve">UT-01</w:t>
            </w:r>
          </w:p>
        </w:tc>
        <w:tc>
          <w:tcPr/>
          <w:p>
            <w:pPr>
              <w:pStyle w:val="Compact"/>
              <w:jc w:val="left"/>
            </w:pPr>
            <w:r>
              <w:t xml:space="preserve">Fonct.</w:t>
            </w:r>
          </w:p>
        </w:tc>
        <w:tc>
          <w:tcPr/>
          <w:p>
            <w:pPr>
              <w:pStyle w:val="Compact"/>
              <w:jc w:val="left"/>
            </w:pPr>
            <w:r>
              <w:rPr>
                <w:rStyle w:val="VerbatimChar"/>
              </w:rPr>
              <w:t xml:space="preserve">hashToken()</w:t>
            </w:r>
            <w:r>
              <w:t xml:space="preserve"> </w:t>
            </w:r>
            <w:r>
              <w:t xml:space="preserve">: SHA-256 d’un jeton</w:t>
            </w:r>
          </w:p>
        </w:tc>
        <w:tc>
          <w:tcPr/>
          <w:p>
            <w:pPr>
              <w:pStyle w:val="Compact"/>
              <w:jc w:val="left"/>
            </w:pPr>
            <w:r>
              <w:t xml:space="preserve">Critique</w:t>
            </w:r>
          </w:p>
        </w:tc>
        <w:tc>
          <w:tcPr/>
          <w:p>
            <w:pPr>
              <w:pStyle w:val="Compact"/>
              <w:jc w:val="left"/>
            </w:pPr>
            <w:r>
              <w:t xml:space="preserve">jeton fixe, vecteur NIST</w:t>
            </w:r>
          </w:p>
        </w:tc>
        <w:tc>
          <w:tcPr/>
          <w:p>
            <w:pPr>
              <w:pStyle w:val="Compact"/>
              <w:jc w:val="left"/>
            </w:pPr>
            <w:r>
              <w:t xml:space="preserve">Hash de 64 caractères hexadécimaux, déterministe, différent du jeton</w:t>
            </w:r>
          </w:p>
        </w:tc>
        <w:tc>
          <w:tcPr/>
          <w:p>
            <w:pPr>
              <w:pStyle w:val="Compact"/>
              <w:jc w:val="left"/>
            </w:pPr>
            <w:r>
              <w:rPr>
                <w:b/>
                <w:bCs/>
              </w:rPr>
              <w:t xml:space="preserve">Réussi</w:t>
            </w:r>
          </w:p>
        </w:tc>
      </w:tr>
      <w:tr>
        <w:tc>
          <w:tcPr/>
          <w:p>
            <w:pPr>
              <w:pStyle w:val="Compact"/>
              <w:jc w:val="left"/>
            </w:pPr>
            <w:r>
              <w:t xml:space="preserve">UT-02</w:t>
            </w:r>
          </w:p>
        </w:tc>
        <w:tc>
          <w:tcPr/>
          <w:p>
            <w:pPr>
              <w:pStyle w:val="Compact"/>
              <w:jc w:val="left"/>
            </w:pPr>
            <w:r>
              <w:t xml:space="preserve">Fonct.</w:t>
            </w:r>
          </w:p>
        </w:tc>
        <w:tc>
          <w:tcPr/>
          <w:p>
            <w:pPr>
              <w:pStyle w:val="Compact"/>
              <w:jc w:val="left"/>
            </w:pPr>
            <w:r>
              <w:t xml:space="preserve">Génération du code de confirmation</w:t>
            </w:r>
          </w:p>
        </w:tc>
        <w:tc>
          <w:tcPr/>
          <w:p>
            <w:pPr>
              <w:pStyle w:val="Compact"/>
              <w:jc w:val="left"/>
            </w:pPr>
            <w:r>
              <w:t xml:space="preserve">Haute</w:t>
            </w:r>
          </w:p>
        </w:tc>
        <w:tc>
          <w:tcPr/>
          <w:p>
            <w:pPr>
              <w:pStyle w:val="Compact"/>
              <w:jc w:val="left"/>
            </w:pPr>
            <w:r>
              <w:t xml:space="preserve">vote valide</w:t>
            </w:r>
          </w:p>
        </w:tc>
        <w:tc>
          <w:tcPr/>
          <w:p>
            <w:pPr>
              <w:pStyle w:val="Compact"/>
              <w:jc w:val="left"/>
            </w:pPr>
            <w:r>
              <w:t xml:space="preserve">Code de 10 caractères, sans doublon</w:t>
            </w:r>
          </w:p>
        </w:tc>
        <w:tc>
          <w:tcPr/>
          <w:p>
            <w:pPr>
              <w:pStyle w:val="Compact"/>
              <w:jc w:val="left"/>
            </w:pPr>
            <w:r>
              <w:rPr>
                <w:b/>
                <w:bCs/>
              </w:rPr>
              <w:t xml:space="preserve">Partiel</w:t>
            </w:r>
          </w:p>
        </w:tc>
      </w:tr>
      <w:tr>
        <w:tc>
          <w:tcPr/>
          <w:p>
            <w:pPr>
              <w:pStyle w:val="Compact"/>
              <w:jc w:val="left"/>
            </w:pPr>
            <w:r>
              <w:t xml:space="preserve">UT-03</w:t>
            </w:r>
          </w:p>
        </w:tc>
        <w:tc>
          <w:tcPr/>
          <w:p>
            <w:pPr>
              <w:pStyle w:val="Compact"/>
              <w:jc w:val="left"/>
            </w:pPr>
            <w:r>
              <w:t xml:space="preserve">Fonct.</w:t>
            </w:r>
          </w:p>
        </w:tc>
        <w:tc>
          <w:tcPr/>
          <w:p>
            <w:pPr>
              <w:pStyle w:val="Compact"/>
              <w:jc w:val="left"/>
            </w:pPr>
            <w:r>
              <w:t xml:space="preserve">Hachage du mot de passe (BCrypt)</w:t>
            </w:r>
          </w:p>
        </w:tc>
        <w:tc>
          <w:tcPr/>
          <w:p>
            <w:pPr>
              <w:pStyle w:val="Compact"/>
              <w:jc w:val="left"/>
            </w:pPr>
            <w:r>
              <w:t xml:space="preserve">Moyenne</w:t>
            </w:r>
          </w:p>
        </w:tc>
        <w:tc>
          <w:tcPr/>
          <w:p>
            <w:pPr>
              <w:pStyle w:val="Compact"/>
              <w:jc w:val="left"/>
            </w:pPr>
            <w:r>
              <w:t xml:space="preserve">mdp =</w:t>
            </w:r>
            <w:r>
              <w:t xml:space="preserve"> </w:t>
            </w:r>
            <w:r>
              <w:rPr>
                <w:rStyle w:val="VerbatimChar"/>
              </w:rPr>
              <w:t xml:space="preserve">Test@1234</w:t>
            </w:r>
          </w:p>
        </w:tc>
        <w:tc>
          <w:tcPr/>
          <w:p>
            <w:pPr>
              <w:pStyle w:val="Compact"/>
              <w:jc w:val="left"/>
            </w:pPr>
            <w:r>
              <w:t xml:space="preserve">Hash</w:t>
            </w:r>
            <w:r>
              <w:t xml:space="preserve"> </w:t>
            </w:r>
            <m:oMath>
              <m:r>
                <m:rPr>
                  <m:sty m:val="p"/>
                </m:rPr>
                <m:t>≠</m:t>
              </m:r>
            </m:oMath>
            <w:r>
              <w:t xml:space="preserve"> </w:t>
            </w:r>
            <w:r>
              <w:t xml:space="preserve">clair, préfixe</w:t>
            </w:r>
            <w:r>
              <w:t xml:space="preserve"> </w:t>
            </w:r>
            <w:r>
              <w:rPr>
                <w:rStyle w:val="VerbatimChar"/>
              </w:rPr>
              <w:t xml:space="preserve">$2a$</w:t>
            </w:r>
          </w:p>
        </w:tc>
        <w:tc>
          <w:tcPr/>
          <w:p>
            <w:pPr>
              <w:pStyle w:val="Compact"/>
              <w:jc w:val="left"/>
            </w:pPr>
            <w:r>
              <w:rPr>
                <w:b/>
                <w:bCs/>
              </w:rPr>
              <w:t xml:space="preserve">Réussi</w:t>
            </w:r>
          </w:p>
        </w:tc>
      </w:tr>
      <w:tr>
        <w:tc>
          <w:tcPr/>
          <w:p>
            <w:pPr>
              <w:pStyle w:val="Compact"/>
              <w:jc w:val="left"/>
            </w:pPr>
            <w:r>
              <w:t xml:space="preserve">UT-04</w:t>
            </w:r>
          </w:p>
        </w:tc>
        <w:tc>
          <w:tcPr/>
          <w:p>
            <w:pPr>
              <w:pStyle w:val="Compact"/>
              <w:jc w:val="left"/>
            </w:pPr>
            <w:r>
              <w:t xml:space="preserve">Fonct.</w:t>
            </w:r>
          </w:p>
        </w:tc>
        <w:tc>
          <w:tcPr/>
          <w:p>
            <w:pPr>
              <w:pStyle w:val="Compact"/>
              <w:jc w:val="left"/>
            </w:pPr>
            <w:r>
              <w:t xml:space="preserve">Génération et expiration du code OTP</w:t>
            </w:r>
          </w:p>
        </w:tc>
        <w:tc>
          <w:tcPr/>
          <w:p>
            <w:pPr>
              <w:pStyle w:val="Compact"/>
              <w:jc w:val="left"/>
            </w:pPr>
            <w:r>
              <w:t xml:space="preserve">Haute</w:t>
            </w:r>
          </w:p>
        </w:tc>
        <w:tc>
          <w:tcPr/>
          <w:p>
            <w:pPr>
              <w:pStyle w:val="Compact"/>
              <w:jc w:val="left"/>
            </w:pPr>
            <w:r>
              <w:t xml:space="preserve">code généré à</w:t>
            </w:r>
            <w:r>
              <w:t xml:space="preserve"> </w:t>
            </w:r>
            <m:oMath>
              <m:r>
                <m:t>t</m:t>
              </m:r>
            </m:oMath>
            <w:r>
              <w:t xml:space="preserve">, test à</w:t>
            </w:r>
            <w:r>
              <w:t xml:space="preserve"> </w:t>
            </w:r>
            <m:oMath>
              <m:r>
                <m:t>t</m:t>
              </m:r>
            </m:oMath>
            <w:r>
              <w:t xml:space="preserve">+9 et</w:t>
            </w:r>
            <w:r>
              <w:t xml:space="preserve"> </w:t>
            </w:r>
            <m:oMath>
              <m:r>
                <m:t>t</m:t>
              </m:r>
            </m:oMath>
            <w:r>
              <w:t xml:space="preserve">+11 min</w:t>
            </w:r>
          </w:p>
        </w:tc>
        <w:tc>
          <w:tcPr/>
          <w:p>
            <w:pPr>
              <w:pStyle w:val="Compact"/>
              <w:jc w:val="left"/>
            </w:pPr>
            <w:r>
              <w:t xml:space="preserve">6 chiffres ; valide à 9 min, expiré à 11 min</w:t>
            </w:r>
          </w:p>
        </w:tc>
        <w:tc>
          <w:tcPr/>
          <w:p>
            <w:pPr>
              <w:pStyle w:val="Compact"/>
              <w:jc w:val="left"/>
            </w:pPr>
            <w:r>
              <w:t xml:space="preserve">Non exécuté</w:t>
            </w:r>
          </w:p>
        </w:tc>
      </w:tr>
      <w:tr>
        <w:tc>
          <w:tcPr/>
          <w:p>
            <w:pPr>
              <w:pStyle w:val="Compact"/>
              <w:jc w:val="left"/>
            </w:pPr>
            <w:r>
              <w:t xml:space="preserve">UT-05</w:t>
            </w:r>
          </w:p>
        </w:tc>
        <w:tc>
          <w:tcPr/>
          <w:p>
            <w:pPr>
              <w:pStyle w:val="Compact"/>
              <w:jc w:val="left"/>
            </w:pPr>
            <w:r>
              <w:t xml:space="preserve">Fonct.</w:t>
            </w:r>
          </w:p>
        </w:tc>
        <w:tc>
          <w:tcPr/>
          <w:p>
            <w:pPr>
              <w:pStyle w:val="Compact"/>
              <w:jc w:val="left"/>
            </w:pPr>
            <w:r>
              <w:t xml:space="preserve">Décodage d’un token JWT valide</w:t>
            </w:r>
          </w:p>
        </w:tc>
        <w:tc>
          <w:tcPr/>
          <w:p>
            <w:pPr>
              <w:pStyle w:val="Compact"/>
              <w:jc w:val="left"/>
            </w:pPr>
            <w:r>
              <w:t xml:space="preserve">Critique</w:t>
            </w:r>
          </w:p>
        </w:tc>
        <w:tc>
          <w:tcPr/>
          <w:p>
            <w:pPr>
              <w:pStyle w:val="Compact"/>
              <w:jc w:val="left"/>
            </w:pPr>
            <w:r>
              <w:t xml:space="preserve">token réel décodé (jwt.io)</w:t>
            </w:r>
          </w:p>
        </w:tc>
        <w:tc>
          <w:tcPr/>
          <w:p>
            <w:pPr>
              <w:pStyle w:val="Compact"/>
              <w:jc w:val="left"/>
            </w:pPr>
            <w:r>
              <w:t xml:space="preserve">Rôle et expiration conformes (access 1 h / refresh 7 j)</w:t>
            </w:r>
          </w:p>
        </w:tc>
        <w:tc>
          <w:tcPr/>
          <w:p>
            <w:pPr>
              <w:pStyle w:val="Compact"/>
              <w:jc w:val="left"/>
            </w:pPr>
            <w:r>
              <w:rPr>
                <w:b/>
                <w:bCs/>
              </w:rPr>
              <w:t xml:space="preserve">Échec</w:t>
            </w:r>
          </w:p>
        </w:tc>
      </w:tr>
      <w:tr>
        <w:tc>
          <w:tcPr/>
          <w:p>
            <w:pPr>
              <w:pStyle w:val="Compact"/>
              <w:jc w:val="left"/>
            </w:pPr>
            <w:r>
              <w:t xml:space="preserve">UT-06</w:t>
            </w:r>
          </w:p>
        </w:tc>
        <w:tc>
          <w:tcPr/>
          <w:p>
            <w:pPr>
              <w:pStyle w:val="Compact"/>
              <w:jc w:val="left"/>
            </w:pPr>
            <w:r>
              <w:t xml:space="preserve">Non-fonct.</w:t>
            </w:r>
          </w:p>
        </w:tc>
        <w:tc>
          <w:tcPr/>
          <w:p>
            <w:pPr>
              <w:pStyle w:val="Compact"/>
              <w:jc w:val="left"/>
            </w:pPr>
            <w:r>
              <w:t xml:space="preserve">Temps de réponse du chatbot (couche règles)</w:t>
            </w:r>
          </w:p>
        </w:tc>
        <w:tc>
          <w:tcPr/>
          <w:p>
            <w:pPr>
              <w:pStyle w:val="Compact"/>
              <w:jc w:val="left"/>
            </w:pPr>
            <w:r>
              <w:t xml:space="preserve">Moyenne</w:t>
            </w:r>
          </w:p>
        </w:tc>
        <w:tc>
          <w:tcPr/>
          <w:p>
            <w:pPr>
              <w:pStyle w:val="Compact"/>
              <w:jc w:val="left"/>
            </w:pPr>
            <w:r>
              <w:t xml:space="preserve">question « Comment voter ? »</w:t>
            </w:r>
          </w:p>
        </w:tc>
        <w:tc>
          <w:tcPr/>
          <w:p>
            <w:pPr>
              <w:pStyle w:val="Compact"/>
              <w:jc w:val="left"/>
            </w:pPr>
            <m:oMath>
              <m:r>
                <m:rPr>
                  <m:sty m:val="p"/>
                </m:rPr>
                <m:t>&lt;</m:t>
              </m:r>
            </m:oMath>
            <w:r>
              <w:t xml:space="preserve"> </w:t>
            </w:r>
            <w:r>
              <w:t xml:space="preserve">50 ms</w:t>
            </w:r>
          </w:p>
        </w:tc>
        <w:tc>
          <w:tcPr/>
          <w:p>
            <w:pPr>
              <w:pStyle w:val="Compact"/>
              <w:jc w:val="left"/>
            </w:pPr>
            <w:r>
              <w:rPr>
                <w:b/>
                <w:bCs/>
              </w:rPr>
              <w:t xml:space="preserve">Réussi</w:t>
            </w:r>
          </w:p>
        </w:tc>
      </w:tr>
      <w:tr>
        <w:tc>
          <w:tcPr/>
          <w:p>
            <w:pPr>
              <w:pStyle w:val="Compact"/>
              <w:jc w:val="left"/>
            </w:pPr>
            <w:r>
              <w:t xml:space="preserve">UT-07</w:t>
            </w:r>
          </w:p>
        </w:tc>
        <w:tc>
          <w:tcPr/>
          <w:p>
            <w:pPr>
              <w:pStyle w:val="Compact"/>
              <w:jc w:val="left"/>
            </w:pPr>
            <w:r>
              <w:t xml:space="preserve">Non-fonct.</w:t>
            </w:r>
          </w:p>
        </w:tc>
        <w:tc>
          <w:tcPr/>
          <w:p>
            <w:pPr>
              <w:pStyle w:val="Compact"/>
              <w:jc w:val="left"/>
            </w:pPr>
            <w:r>
              <w:t xml:space="preserve">Complexité cyclomatique de</w:t>
            </w:r>
            <w:r>
              <w:t xml:space="preserve"> </w:t>
            </w:r>
            <w:r>
              <w:rPr>
                <w:rStyle w:val="VerbatimChar"/>
              </w:rPr>
              <w:t xml:space="preserve">castVote()</w:t>
            </w:r>
          </w:p>
        </w:tc>
        <w:tc>
          <w:tcPr/>
          <w:p>
            <w:pPr>
              <w:pStyle w:val="Compact"/>
              <w:jc w:val="left"/>
            </w:pPr>
            <w:r>
              <w:t xml:space="preserve">Basse</w:t>
            </w:r>
          </w:p>
        </w:tc>
        <w:tc>
          <w:tcPr/>
          <w:p>
            <w:pPr>
              <w:pStyle w:val="Compact"/>
              <w:jc w:val="left"/>
            </w:pPr>
            <w:r>
              <w:t xml:space="preserve">SonarQube + calcul de V(G)</w:t>
            </w:r>
          </w:p>
        </w:tc>
        <w:tc>
          <w:tcPr/>
          <w:p>
            <w:pPr>
              <w:pStyle w:val="Compact"/>
              <w:jc w:val="left"/>
            </w:pPr>
            <m:oMath>
              <m:r>
                <m:rPr>
                  <m:sty m:val="p"/>
                </m:rPr>
                <m:t>≤</m:t>
              </m:r>
            </m:oMath>
            <w:r>
              <w:t xml:space="preserve"> </w:t>
            </w:r>
            <w:r>
              <w:t xml:space="preserve">seuil défini (10)</w:t>
            </w:r>
          </w:p>
        </w:tc>
        <w:tc>
          <w:tcPr/>
          <w:p>
            <w:pPr>
              <w:pStyle w:val="Compact"/>
              <w:jc w:val="left"/>
            </w:pPr>
            <w:r>
              <w:rPr>
                <w:b/>
                <w:bCs/>
              </w:rPr>
              <w:t xml:space="preserve">Échec</w:t>
            </w:r>
          </w:p>
        </w:tc>
      </w:tr>
      <w:tr>
        <w:tc>
          <w:tcPr/>
          <w:p>
            <w:pPr>
              <w:pStyle w:val="Compact"/>
              <w:jc w:val="left"/>
            </w:pPr>
            <w:r>
              <w:t xml:space="preserve">UT-08</w:t>
            </w:r>
          </w:p>
        </w:tc>
        <w:tc>
          <w:tcPr/>
          <w:p>
            <w:pPr>
              <w:pStyle w:val="Compact"/>
              <w:jc w:val="left"/>
            </w:pPr>
            <w:r>
              <w:t xml:space="preserve">Struct.</w:t>
            </w:r>
          </w:p>
        </w:tc>
        <w:tc>
          <w:tcPr/>
          <w:p>
            <w:pPr>
              <w:pStyle w:val="Compact"/>
              <w:jc w:val="left"/>
            </w:pPr>
            <w:r>
              <w:t xml:space="preserve">Couverture des branches des transitions d’état</w:t>
            </w:r>
          </w:p>
        </w:tc>
        <w:tc>
          <w:tcPr/>
          <w:p>
            <w:pPr>
              <w:pStyle w:val="Compact"/>
              <w:jc w:val="left"/>
            </w:pPr>
            <w:r>
              <w:t xml:space="preserve">Haute</w:t>
            </w:r>
          </w:p>
        </w:tc>
        <w:tc>
          <w:tcPr/>
          <w:p>
            <w:pPr>
              <w:pStyle w:val="Compact"/>
              <w:jc w:val="left"/>
            </w:pPr>
            <w:r>
              <w:t xml:space="preserve">2 transitions valides + 1 illégale</w:t>
            </w:r>
          </w:p>
        </w:tc>
        <w:tc>
          <w:tcPr/>
          <w:p>
            <w:pPr>
              <w:pStyle w:val="Compact"/>
              <w:jc w:val="left"/>
            </w:pPr>
            <w:r>
              <w:t xml:space="preserve">100 % des branches couvertes</w:t>
            </w:r>
          </w:p>
        </w:tc>
        <w:tc>
          <w:tcPr/>
          <w:p>
            <w:pPr>
              <w:pStyle w:val="Compact"/>
              <w:jc w:val="left"/>
            </w:pPr>
            <w:r>
              <w:rPr>
                <w:b/>
                <w:bCs/>
              </w:rPr>
              <w:t xml:space="preserve">Partiel</w:t>
            </w:r>
          </w:p>
        </w:tc>
      </w:tr>
      <w:tr>
        <w:tc>
          <w:tcPr/>
          <w:p>
            <w:pPr>
              <w:pStyle w:val="Compact"/>
              <w:jc w:val="left"/>
            </w:pPr>
            <w:r>
              <w:t xml:space="preserve">UT-09</w:t>
            </w:r>
          </w:p>
        </w:tc>
        <w:tc>
          <w:tcPr/>
          <w:p>
            <w:pPr>
              <w:pStyle w:val="Compact"/>
              <w:jc w:val="left"/>
            </w:pPr>
            <w:r>
              <w:t xml:space="preserve">Struct.</w:t>
            </w:r>
          </w:p>
        </w:tc>
        <w:tc>
          <w:tcPr/>
          <w:p>
            <w:pPr>
              <w:pStyle w:val="Compact"/>
              <w:jc w:val="left"/>
            </w:pPr>
            <w:r>
              <w:t xml:space="preserve">Exceptions métier du vote</w:t>
            </w:r>
          </w:p>
        </w:tc>
        <w:tc>
          <w:tcPr/>
          <w:p>
            <w:pPr>
              <w:pStyle w:val="Compact"/>
              <w:jc w:val="left"/>
            </w:pPr>
            <w:r>
              <w:t xml:space="preserve">Haute</w:t>
            </w:r>
          </w:p>
        </w:tc>
        <w:tc>
          <w:tcPr/>
          <w:p>
            <w:pPr>
              <w:pStyle w:val="Compact"/>
              <w:jc w:val="left"/>
            </w:pPr>
            <w:r>
              <w:t xml:space="preserve">déjà voté, élection non active</w:t>
            </w:r>
          </w:p>
        </w:tc>
        <w:tc>
          <w:tcPr/>
          <w:p>
            <w:pPr>
              <w:pStyle w:val="Compact"/>
              <w:jc w:val="left"/>
            </w:pPr>
            <w:r>
              <w:t xml:space="preserve">Exceptions métier levées, aucun vote enregistré</w:t>
            </w:r>
          </w:p>
        </w:tc>
        <w:tc>
          <w:tcPr/>
          <w:p>
            <w:pPr>
              <w:pStyle w:val="Compact"/>
              <w:jc w:val="left"/>
            </w:pPr>
            <w:r>
              <w:rPr>
                <w:b/>
                <w:bCs/>
              </w:rPr>
              <w:t xml:space="preserve">Réussi</w:t>
            </w:r>
          </w:p>
        </w:tc>
      </w:tr>
      <w:tr>
        <w:tc>
          <w:tcPr/>
          <w:p>
            <w:pPr>
              <w:pStyle w:val="Compact"/>
              <w:jc w:val="left"/>
            </w:pPr>
            <w:r>
              <w:t xml:space="preserve">UT-M01</w:t>
            </w:r>
          </w:p>
        </w:tc>
        <w:tc>
          <w:tcPr/>
          <w:p>
            <w:pPr>
              <w:pStyle w:val="Compact"/>
              <w:jc w:val="left"/>
            </w:pPr>
            <w:r>
              <w:t xml:space="preserve">Régr.</w:t>
            </w:r>
          </w:p>
        </w:tc>
        <w:tc>
          <w:tcPr/>
          <w:p>
            <w:pPr>
              <w:pStyle w:val="Compact"/>
              <w:jc w:val="left"/>
            </w:pPr>
            <w:r>
              <w:t xml:space="preserve">Non-régression du calcul des résultats après refactoring</w:t>
            </w:r>
          </w:p>
        </w:tc>
        <w:tc>
          <w:tcPr/>
          <w:p>
            <w:pPr>
              <w:pStyle w:val="Compact"/>
              <w:jc w:val="left"/>
            </w:pPr>
            <w:r>
              <w:t xml:space="preserve">Haute</w:t>
            </w:r>
          </w:p>
        </w:tc>
        <w:tc>
          <w:tcPr/>
          <w:p>
            <w:pPr>
              <w:pStyle w:val="Compact"/>
              <w:jc w:val="left"/>
            </w:pPr>
            <w:r>
              <w:t xml:space="preserve">jeu de votes de référence</w:t>
            </w:r>
          </w:p>
        </w:tc>
        <w:tc>
          <w:tcPr/>
          <w:p>
            <w:pPr>
              <w:pStyle w:val="Compact"/>
              <w:jc w:val="left"/>
            </w:pPr>
            <w:r>
              <w:t xml:space="preserve">Résultat identique avant/après</w:t>
            </w:r>
          </w:p>
        </w:tc>
        <w:tc>
          <w:tcPr/>
          <w:p>
            <w:pPr>
              <w:pStyle w:val="Compact"/>
              <w:jc w:val="left"/>
            </w:pPr>
            <w:r>
              <w:t xml:space="preserve">Non exécuté</w:t>
            </w:r>
          </w:p>
        </w:tc>
      </w:tr>
      <w:tr>
        <w:tc>
          <w:tcPr/>
          <w:p>
            <w:pPr>
              <w:pStyle w:val="Compact"/>
              <w:jc w:val="left"/>
            </w:pPr>
            <w:r>
              <w:t xml:space="preserve">UT-M02</w:t>
            </w:r>
          </w:p>
        </w:tc>
        <w:tc>
          <w:tcPr/>
          <w:p>
            <w:pPr>
              <w:pStyle w:val="Compact"/>
              <w:jc w:val="left"/>
            </w:pPr>
            <w:r>
              <w:t xml:space="preserve">Régr.</w:t>
            </w:r>
          </w:p>
        </w:tc>
        <w:tc>
          <w:tcPr/>
          <w:p>
            <w:pPr>
              <w:pStyle w:val="Compact"/>
              <w:jc w:val="left"/>
            </w:pPr>
            <w:r>
              <w:t xml:space="preserve">Compatibilité ascendante des DTO</w:t>
            </w:r>
          </w:p>
        </w:tc>
        <w:tc>
          <w:tcPr/>
          <w:p>
            <w:pPr>
              <w:pStyle w:val="Compact"/>
              <w:jc w:val="left"/>
            </w:pPr>
            <w:r>
              <w:t xml:space="preserve">Moyenne</w:t>
            </w:r>
          </w:p>
        </w:tc>
        <w:tc>
          <w:tcPr/>
          <w:p>
            <w:pPr>
              <w:pStyle w:val="Compact"/>
              <w:jc w:val="left"/>
            </w:pPr>
            <w:r>
              <w:t xml:space="preserve">ancien payload JSON</w:t>
            </w:r>
          </w:p>
        </w:tc>
        <w:tc>
          <w:tcPr/>
          <w:p>
            <w:pPr>
              <w:pStyle w:val="Compact"/>
              <w:jc w:val="left"/>
            </w:pPr>
            <w:r>
              <w:t xml:space="preserve">Désérialisation OK, valeur par défaut</w:t>
            </w:r>
          </w:p>
        </w:tc>
        <w:tc>
          <w:tcPr/>
          <w:p>
            <w:pPr>
              <w:pStyle w:val="Compact"/>
              <w:jc w:val="left"/>
            </w:pPr>
            <w:r>
              <w:t xml:space="preserve">Non exécuté</w:t>
            </w:r>
          </w:p>
        </w:tc>
      </w:tr>
      <w:tr>
        <w:tc>
          <w:tcPr/>
          <w:p>
            <w:pPr>
              <w:pStyle w:val="Compact"/>
              <w:jc w:val="left"/>
            </w:pPr>
            <w:r>
              <w:t xml:space="preserve">UT-M03</w:t>
            </w:r>
          </w:p>
        </w:tc>
        <w:tc>
          <w:tcPr/>
          <w:p>
            <w:pPr>
              <w:pStyle w:val="Compact"/>
              <w:jc w:val="left"/>
            </w:pPr>
            <w:r>
              <w:t xml:space="preserve">Régr.</w:t>
            </w:r>
          </w:p>
        </w:tc>
        <w:tc>
          <w:tcPr/>
          <w:p>
            <w:pPr>
              <w:pStyle w:val="Compact"/>
              <w:jc w:val="left"/>
            </w:pPr>
            <w:r>
              <w:t xml:space="preserve">Couverture de tests après modification d’un service</w:t>
            </w:r>
          </w:p>
        </w:tc>
        <w:tc>
          <w:tcPr/>
          <w:p>
            <w:pPr>
              <w:pStyle w:val="Compact"/>
              <w:jc w:val="left"/>
            </w:pPr>
            <w:r>
              <w:t xml:space="preserve">Haute</w:t>
            </w:r>
          </w:p>
        </w:tc>
        <w:tc>
          <w:tcPr/>
          <w:p>
            <w:pPr>
              <w:pStyle w:val="Compact"/>
              <w:jc w:val="left"/>
            </w:pPr>
            <w:r>
              <w:t xml:space="preserve">rapport JaCoCo avant/après</w:t>
            </w:r>
          </w:p>
        </w:tc>
        <w:tc>
          <w:tcPr/>
          <w:p>
            <w:pPr>
              <w:pStyle w:val="Compact"/>
              <w:jc w:val="left"/>
            </w:pPr>
            <w:r>
              <w:t xml:space="preserve">Couverture maintenue</w:t>
            </w:r>
            <w:r>
              <w:t xml:space="preserve"> </w:t>
            </w:r>
            <m:oMath>
              <m:r>
                <m:rPr>
                  <m:sty m:val="p"/>
                </m:rPr>
                <m:t>≥</m:t>
              </m:r>
            </m:oMath>
            <w:r>
              <w:t xml:space="preserve"> </w:t>
            </w:r>
            <w:r>
              <w:t xml:space="preserve">70 %</w:t>
            </w:r>
          </w:p>
        </w:tc>
        <w:tc>
          <w:tcPr/>
          <w:p>
            <w:pPr>
              <w:pStyle w:val="Compact"/>
              <w:jc w:val="left"/>
            </w:pPr>
            <w:r>
              <w:t xml:space="preserve">Non exécuté</w:t>
            </w:r>
          </w:p>
        </w:tc>
      </w:tr>
    </w:tbl>
    <w:p>
      <w:pPr>
        <w:pStyle w:val="BodyText"/>
      </w:pPr>
      <w:r>
        <w:rPr>
          <w:i/>
          <w:iCs/>
        </w:rPr>
        <w:t xml:space="preserve">Remarques.</w:t>
      </w:r>
      <w:r>
        <w:t xml:space="preserve"> </w:t>
      </w:r>
      <w:r>
        <w:t xml:space="preserve">UT-02 : le format (10 caractères</w:t>
      </w:r>
      <w:r>
        <w:t xml:space="preserve"> </w:t>
      </w:r>
      <w:r>
        <w:rPr>
          <w:rStyle w:val="VerbatimChar"/>
        </w:rPr>
        <w:t xml:space="preserve">[A-Z0-9]</w:t>
      </w:r>
      <w:r>
        <w:t xml:space="preserve">) est vérifié par R1, pas l’absence de doublon. UT-05 : le jeton dure 24 h (DEF-06). UT-07 : V(G) = 12</w:t>
      </w:r>
      <w:r>
        <w:t xml:space="preserve"> </w:t>
      </w:r>
      <m:oMath>
        <m:r>
          <m:rPr>
            <m:sty m:val="p"/>
          </m:rPr>
          <m:t>&gt;</m:t>
        </m:r>
      </m:oMath>
      <w:r>
        <w:t xml:space="preserve"> </w:t>
      </w:r>
      <w:r>
        <w:t xml:space="preserve">10. UT-08 : la transition VOTE_ACTIVE</w:t>
      </w:r>
      <w:r>
        <w:t xml:space="preserve"> </w:t>
      </w:r>
      <m:oMath>
        <m:r>
          <m:rPr>
            <m:sty m:val="p"/>
          </m:rPr>
          <m:t>→</m:t>
        </m:r>
      </m:oMath>
      <w:r>
        <w:t xml:space="preserve"> </w:t>
      </w:r>
      <w:r>
        <w:t xml:space="preserve">CLOSED n’a pas été testée.</w:t>
      </w:r>
    </w:p>
    <w:bookmarkEnd w:id="43"/>
    <w:bookmarkStart w:id="44" w:name="niveau-intégration"/>
    <w:p>
      <w:pPr>
        <w:pStyle w:val="Heading3"/>
      </w:pPr>
      <w:r>
        <w:rPr>
          <w:rStyle w:val="SectionNumber"/>
        </w:rPr>
        <w:t xml:space="preserve">4.4.2</w:t>
      </w:r>
      <w:r>
        <w:tab/>
      </w:r>
      <w:r>
        <w:t xml:space="preserve">Niveau Intégration</w:t>
      </w:r>
    </w:p>
    <w:p>
      <w:pPr>
        <w:pStyle w:val="TableCaption"/>
      </w:pPr>
      <w:r>
        <w:t xml:space="preserve">Plan de test — Niveau Intégration</w:t>
      </w:r>
    </w:p>
    <w:tbl>
      <w:tblPr>
        <w:tblStyle w:val="Table"/>
        <w:tblW w:type="auto" w:w="0"/>
        <w:tblLook w:firstRow="1" w:lastRow="0" w:firstColumn="0" w:lastColumn="0" w:noHBand="0" w:noVBand="0" w:val="0020"/>
        <w:tblCaption w:val="Plan de test — Niveau Intégration"/>
      </w:tblPr>
      <w:tblGrid>
        <w:gridCol w:w="1131"/>
        <w:gridCol w:w="1131"/>
        <w:gridCol w:w="1131"/>
        <w:gridCol w:w="1131"/>
        <w:gridCol w:w="1131"/>
        <w:gridCol w:w="1131"/>
        <w:gridCol w:w="1131"/>
      </w:tblGrid>
      <w:tr>
        <w:trPr>
          <w:tblHeader w:val="on"/>
        </w:trP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t xml:space="preserve">IT-01</w:t>
            </w:r>
          </w:p>
        </w:tc>
        <w:tc>
          <w:tcPr/>
          <w:p>
            <w:pPr>
              <w:pStyle w:val="Compact"/>
              <w:jc w:val="left"/>
            </w:pPr>
            <w:r>
              <w:t xml:space="preserve">Fonct.</w:t>
            </w:r>
          </w:p>
        </w:tc>
        <w:tc>
          <w:tcPr/>
          <w:p>
            <w:pPr>
              <w:pStyle w:val="Compact"/>
              <w:jc w:val="left"/>
            </w:pPr>
            <w:r>
              <w:rPr>
                <w:rStyle w:val="VerbatimChar"/>
              </w:rPr>
              <w:t xml:space="preserve">POST /auth/register</w:t>
            </w:r>
            <w:r>
              <w:t xml:space="preserve"> </w:t>
            </w:r>
            <m:oMath>
              <m:r>
                <m:rPr>
                  <m:sty m:val="p"/>
                </m:rPr>
                <m:t>↔</m:t>
              </m:r>
            </m:oMath>
            <w:r>
              <w:t xml:space="preserve"> </w:t>
            </w:r>
            <w:r>
              <w:t xml:space="preserve">email OTP</w:t>
            </w:r>
            <w:r>
              <w:t xml:space="preserve"> </w:t>
            </w:r>
            <m:oMath>
              <m:r>
                <m:rPr>
                  <m:sty m:val="p"/>
                </m:rPr>
                <m:t>↔</m:t>
              </m:r>
            </m:oMath>
            <w:r>
              <w:t xml:space="preserve"> </w:t>
            </w:r>
            <w:r>
              <w:t xml:space="preserve">BDD</w:t>
            </w:r>
          </w:p>
        </w:tc>
        <w:tc>
          <w:tcPr/>
          <w:p>
            <w:pPr>
              <w:pStyle w:val="Compact"/>
              <w:jc w:val="left"/>
            </w:pPr>
            <w:r>
              <w:t xml:space="preserve">Haute</w:t>
            </w:r>
          </w:p>
        </w:tc>
        <w:tc>
          <w:tcPr/>
          <w:p>
            <w:pPr>
              <w:pStyle w:val="Compact"/>
              <w:jc w:val="left"/>
            </w:pPr>
            <w:r>
              <w:t xml:space="preserve">nom, email, mdp valides</w:t>
            </w:r>
          </w:p>
        </w:tc>
        <w:tc>
          <w:tcPr/>
          <w:p>
            <w:pPr>
              <w:pStyle w:val="Compact"/>
              <w:jc w:val="left"/>
            </w:pPr>
            <w:r>
              <w:t xml:space="preserve">Compte</w:t>
            </w:r>
            <w:r>
              <w:t xml:space="preserve"> </w:t>
            </w:r>
            <w:r>
              <w:rPr>
                <w:rStyle w:val="VerbatimChar"/>
              </w:rPr>
              <w:t xml:space="preserve">STUDENT</w:t>
            </w:r>
            <w:r>
              <w:t xml:space="preserve"> </w:t>
            </w:r>
            <w:r>
              <w:t xml:space="preserve">non vérifié créé, email OTP envoyé</w:t>
            </w:r>
          </w:p>
        </w:tc>
        <w:tc>
          <w:tcPr/>
          <w:p>
            <w:pPr>
              <w:pStyle w:val="Compact"/>
              <w:jc w:val="left"/>
            </w:pPr>
            <w:r>
              <w:rPr>
                <w:b/>
                <w:bCs/>
              </w:rPr>
              <w:t xml:space="preserve">Réussi</w:t>
            </w:r>
          </w:p>
        </w:tc>
      </w:tr>
      <w:tr>
        <w:tc>
          <w:tcPr/>
          <w:p>
            <w:pPr>
              <w:pStyle w:val="Compact"/>
              <w:jc w:val="left"/>
            </w:pPr>
            <w:r>
              <w:t xml:space="preserve">IT-02</w:t>
            </w:r>
          </w:p>
        </w:tc>
        <w:tc>
          <w:tcPr/>
          <w:p>
            <w:pPr>
              <w:pStyle w:val="Compact"/>
              <w:jc w:val="left"/>
            </w:pPr>
            <w:r>
              <w:t xml:space="preserve">Fonct.</w:t>
            </w:r>
          </w:p>
        </w:tc>
        <w:tc>
          <w:tcPr/>
          <w:p>
            <w:pPr>
              <w:pStyle w:val="Compact"/>
              <w:jc w:val="left"/>
            </w:pPr>
            <w:r>
              <w:rPr>
                <w:rStyle w:val="VerbatimChar"/>
              </w:rPr>
              <w:t xml:space="preserve">POST /auth/login</w:t>
            </w:r>
            <w:r>
              <w:t xml:space="preserve"> </w:t>
            </w:r>
            <m:oMath>
              <m:r>
                <m:rPr>
                  <m:sty m:val="p"/>
                </m:rPr>
                <m:t>↔</m:t>
              </m:r>
            </m:oMath>
            <w:r>
              <w:t xml:space="preserve"> </w:t>
            </w:r>
            <w:r>
              <w:t xml:space="preserve">MariaDB</w:t>
            </w:r>
          </w:p>
        </w:tc>
        <w:tc>
          <w:tcPr/>
          <w:p>
            <w:pPr>
              <w:pStyle w:val="Compact"/>
              <w:jc w:val="left"/>
            </w:pPr>
            <w:r>
              <w:t xml:space="preserve">Haute</w:t>
            </w:r>
          </w:p>
        </w:tc>
        <w:tc>
          <w:tcPr/>
          <w:p>
            <w:pPr>
              <w:pStyle w:val="Compact"/>
              <w:jc w:val="left"/>
            </w:pPr>
            <w:r>
              <w:t xml:space="preserve">utilisateur vérifié + bon mdp</w:t>
            </w:r>
          </w:p>
        </w:tc>
        <w:tc>
          <w:tcPr/>
          <w:p>
            <w:pPr>
              <w:pStyle w:val="Compact"/>
              <w:jc w:val="left"/>
            </w:pPr>
            <w:r>
              <w:t xml:space="preserve">HTTP 200 + JWT (access + refresh)</w:t>
            </w:r>
          </w:p>
        </w:tc>
        <w:tc>
          <w:tcPr/>
          <w:p>
            <w:pPr>
              <w:pStyle w:val="Compact"/>
              <w:jc w:val="left"/>
            </w:pPr>
            <w:r>
              <w:rPr>
                <w:b/>
                <w:bCs/>
              </w:rPr>
              <w:t xml:space="preserve">Réussi</w:t>
            </w:r>
          </w:p>
        </w:tc>
      </w:tr>
      <w:tr>
        <w:tc>
          <w:tcPr/>
          <w:p>
            <w:pPr>
              <w:pStyle w:val="Compact"/>
              <w:jc w:val="left"/>
            </w:pPr>
            <w:r>
              <w:t xml:space="preserve">IT-03</w:t>
            </w:r>
          </w:p>
        </w:tc>
        <w:tc>
          <w:tcPr/>
          <w:p>
            <w:pPr>
              <w:pStyle w:val="Compact"/>
              <w:jc w:val="left"/>
            </w:pPr>
            <w:r>
              <w:t xml:space="preserve">Fonct.</w:t>
            </w:r>
          </w:p>
        </w:tc>
        <w:tc>
          <w:tcPr/>
          <w:p>
            <w:pPr>
              <w:pStyle w:val="Compact"/>
              <w:jc w:val="left"/>
            </w:pPr>
            <w:r>
              <w:t xml:space="preserve">Génération des jetons</w:t>
            </w:r>
            <w:r>
              <w:t xml:space="preserve"> </w:t>
            </w:r>
            <m:oMath>
              <m:r>
                <m:rPr>
                  <m:sty m:val="p"/>
                </m:rPr>
                <m:t>↔</m:t>
              </m:r>
            </m:oMath>
            <w:r>
              <w:t xml:space="preserve"> </w:t>
            </w:r>
            <w:r>
              <w:rPr>
                <w:rStyle w:val="VerbatimChar"/>
              </w:rPr>
              <w:t xml:space="preserve">vote_tokens</w:t>
            </w:r>
            <w:r>
              <w:t xml:space="preserve"> </w:t>
            </w:r>
            <w:r>
              <w:t xml:space="preserve">(idempotence)</w:t>
            </w:r>
          </w:p>
        </w:tc>
        <w:tc>
          <w:tcPr/>
          <w:p>
            <w:pPr>
              <w:pStyle w:val="Compact"/>
              <w:jc w:val="left"/>
            </w:pPr>
            <w:r>
              <w:t xml:space="preserve">Critique</w:t>
            </w:r>
          </w:p>
        </w:tc>
        <w:tc>
          <w:tcPr/>
          <w:p>
            <w:pPr>
              <w:pStyle w:val="Compact"/>
              <w:jc w:val="left"/>
            </w:pPr>
            <w:r>
              <w:t xml:space="preserve">élection + étudiants, 2 lancements</w:t>
            </w:r>
          </w:p>
        </w:tc>
        <w:tc>
          <w:tcPr/>
          <w:p>
            <w:pPr>
              <w:pStyle w:val="Compact"/>
              <w:jc w:val="left"/>
            </w:pPr>
            <w:r>
              <w:t xml:space="preserve">1 hash par électeur, 2</w:t>
            </w:r>
            <w:r>
              <w:rPr>
                <w:vertAlign w:val="superscript"/>
              </w:rPr>
              <w:t xml:space="preserve">e</w:t>
            </w:r>
            <w:r>
              <w:t xml:space="preserve"> </w:t>
            </w:r>
            <w:r>
              <w:t xml:space="preserve">lancement sans effet</w:t>
            </w:r>
          </w:p>
        </w:tc>
        <w:tc>
          <w:tcPr/>
          <w:p>
            <w:pPr>
              <w:pStyle w:val="Compact"/>
              <w:jc w:val="left"/>
            </w:pPr>
            <w:r>
              <w:rPr>
                <w:b/>
                <w:bCs/>
              </w:rPr>
              <w:t xml:space="preserve">Réussi</w:t>
            </w:r>
          </w:p>
        </w:tc>
      </w:tr>
      <w:tr>
        <w:tc>
          <w:tcPr/>
          <w:p>
            <w:pPr>
              <w:pStyle w:val="Compact"/>
              <w:jc w:val="left"/>
            </w:pPr>
            <w:r>
              <w:t xml:space="preserve">IT-04</w:t>
            </w:r>
          </w:p>
        </w:tc>
        <w:tc>
          <w:tcPr/>
          <w:p>
            <w:pPr>
              <w:pStyle w:val="Compact"/>
              <w:jc w:val="left"/>
            </w:pPr>
            <w:r>
              <w:t xml:space="preserve">Fonct.</w:t>
            </w:r>
          </w:p>
        </w:tc>
        <w:tc>
          <w:tcPr/>
          <w:p>
            <w:pPr>
              <w:pStyle w:val="Compact"/>
              <w:jc w:val="left"/>
            </w:pPr>
            <w:r>
              <w:t xml:space="preserve">POST</w:t>
            </w:r>
            <w:r>
              <w:t xml:space="preserve"> </w:t>
            </w:r>
            <w:r>
              <w:rPr>
                <w:rStyle w:val="VerbatimChar"/>
              </w:rPr>
              <w:t xml:space="preserve">/elections/{id}/vote</w:t>
            </w:r>
            <w:r>
              <w:t xml:space="preserve"> </w:t>
            </w:r>
            <m:oMath>
              <m:r>
                <m:rPr>
                  <m:sty m:val="p"/>
                </m:rPr>
                <m:t>↔</m:t>
              </m:r>
            </m:oMath>
            <w:r>
              <w:t xml:space="preserve"> </w:t>
            </w:r>
            <w:r>
              <w:t xml:space="preserve">table</w:t>
            </w:r>
            <w:r>
              <w:t xml:space="preserve"> </w:t>
            </w:r>
            <w:r>
              <w:rPr>
                <w:rStyle w:val="VerbatimChar"/>
              </w:rPr>
              <w:t xml:space="preserve">votes</w:t>
            </w:r>
            <w:r>
              <w:t xml:space="preserve"> </w:t>
            </w:r>
            <w:r>
              <w:t xml:space="preserve">(anonymat)</w:t>
            </w:r>
          </w:p>
        </w:tc>
        <w:tc>
          <w:tcPr/>
          <w:p>
            <w:pPr>
              <w:pStyle w:val="Compact"/>
              <w:jc w:val="left"/>
            </w:pPr>
            <w:r>
              <w:t xml:space="preserve">Critique</w:t>
            </w:r>
          </w:p>
        </w:tc>
        <w:tc>
          <w:tcPr/>
          <w:p>
            <w:pPr>
              <w:pStyle w:val="Compact"/>
              <w:jc w:val="left"/>
            </w:pPr>
            <w:r>
              <w:t xml:space="preserve">jeton valide, candidat validé</w:t>
            </w:r>
          </w:p>
        </w:tc>
        <w:tc>
          <w:tcPr/>
          <w:p>
            <w:pPr>
              <w:pStyle w:val="Compact"/>
              <w:jc w:val="left"/>
            </w:pPr>
            <w:r>
              <w:t xml:space="preserve">Pas de</w:t>
            </w:r>
            <w:r>
              <w:t xml:space="preserve"> </w:t>
            </w:r>
            <w:r>
              <w:rPr>
                <w:rStyle w:val="VerbatimChar"/>
              </w:rPr>
              <w:t xml:space="preserve">user_id</w:t>
            </w:r>
            <w:r>
              <w:t xml:space="preserve">, aucune jointure possible ; code retourné</w:t>
            </w:r>
          </w:p>
        </w:tc>
        <w:tc>
          <w:tcPr/>
          <w:p>
            <w:pPr>
              <w:pStyle w:val="Compact"/>
              <w:jc w:val="left"/>
            </w:pPr>
            <w:r>
              <w:rPr>
                <w:b/>
                <w:bCs/>
              </w:rPr>
              <w:t xml:space="preserve">Échec</w:t>
            </w:r>
          </w:p>
        </w:tc>
      </w:tr>
      <w:tr>
        <w:tc>
          <w:tcPr/>
          <w:p>
            <w:pPr>
              <w:pStyle w:val="Compact"/>
              <w:jc w:val="left"/>
            </w:pPr>
            <w:r>
              <w:t xml:space="preserve">IT-05</w:t>
            </w:r>
          </w:p>
        </w:tc>
        <w:tc>
          <w:tcPr/>
          <w:p>
            <w:pPr>
              <w:pStyle w:val="Compact"/>
              <w:jc w:val="left"/>
            </w:pPr>
            <w:r>
              <w:t xml:space="preserve">Fonct.</w:t>
            </w:r>
          </w:p>
        </w:tc>
        <w:tc>
          <w:tcPr/>
          <w:p>
            <w:pPr>
              <w:pStyle w:val="Compact"/>
              <w:jc w:val="left"/>
            </w:pPr>
            <w:r>
              <w:t xml:space="preserve">Chatbot</w:t>
            </w:r>
            <w:r>
              <w:t xml:space="preserve"> </w:t>
            </w:r>
            <m:oMath>
              <m:r>
                <m:rPr>
                  <m:sty m:val="p"/>
                </m:rPr>
                <m:t>↔</m:t>
              </m:r>
            </m:oMath>
            <w:r>
              <w:t xml:space="preserve"> </w:t>
            </w:r>
            <w:r>
              <w:t xml:space="preserve">API IA externe (fallback)</w:t>
            </w:r>
          </w:p>
        </w:tc>
        <w:tc>
          <w:tcPr/>
          <w:p>
            <w:pPr>
              <w:pStyle w:val="Compact"/>
              <w:jc w:val="left"/>
            </w:pPr>
            <w:r>
              <w:t xml:space="preserve">Moyenne</w:t>
            </w:r>
          </w:p>
        </w:tc>
        <w:tc>
          <w:tcPr/>
          <w:p>
            <w:pPr>
              <w:pStyle w:val="Compact"/>
              <w:jc w:val="left"/>
            </w:pPr>
            <w:r>
              <w:t xml:space="preserve">question hors FAQ</w:t>
            </w:r>
          </w:p>
        </w:tc>
        <w:tc>
          <w:tcPr/>
          <w:p>
            <w:pPr>
              <w:pStyle w:val="Compact"/>
              <w:jc w:val="left"/>
            </w:pPr>
            <w:r>
              <w:t xml:space="preserve">Réponse IA reçue et affichée</w:t>
            </w:r>
          </w:p>
        </w:tc>
        <w:tc>
          <w:tcPr/>
          <w:p>
            <w:pPr>
              <w:pStyle w:val="Compact"/>
              <w:jc w:val="left"/>
            </w:pPr>
            <w:r>
              <w:t xml:space="preserve">Non exécuté</w:t>
            </w:r>
          </w:p>
        </w:tc>
      </w:tr>
      <w:tr>
        <w:tc>
          <w:tcPr/>
          <w:p>
            <w:pPr>
              <w:pStyle w:val="Compact"/>
              <w:jc w:val="left"/>
            </w:pPr>
            <w:r>
              <w:t xml:space="preserve">IT-06</w:t>
            </w:r>
          </w:p>
        </w:tc>
        <w:tc>
          <w:tcPr/>
          <w:p>
            <w:pPr>
              <w:pStyle w:val="Compact"/>
              <w:jc w:val="left"/>
            </w:pPr>
            <w:r>
              <w:t xml:space="preserve">Fonct.</w:t>
            </w:r>
          </w:p>
        </w:tc>
        <w:tc>
          <w:tcPr/>
          <w:p>
            <w:pPr>
              <w:pStyle w:val="Compact"/>
              <w:jc w:val="left"/>
            </w:pPr>
            <w:r>
              <w:t xml:space="preserve">Validation d’une candidature</w:t>
            </w:r>
            <w:r>
              <w:t xml:space="preserve"> </w:t>
            </w:r>
            <m:oMath>
              <m:r>
                <m:rPr>
                  <m:sty m:val="p"/>
                </m:rPr>
                <m:t>↔</m:t>
              </m:r>
            </m:oMath>
            <w:r>
              <w:t xml:space="preserve"> </w:t>
            </w:r>
            <w:r>
              <w:t xml:space="preserve">rôle</w:t>
            </w:r>
            <w:r>
              <w:t xml:space="preserve"> </w:t>
            </w:r>
            <m:oMath>
              <m:r>
                <m:rPr>
                  <m:sty m:val="p"/>
                </m:rPr>
                <m:t>↔</m:t>
              </m:r>
            </m:oMath>
            <w:r>
              <w:t xml:space="preserve"> </w:t>
            </w:r>
            <w:r>
              <w:t xml:space="preserve">notification</w:t>
            </w:r>
          </w:p>
        </w:tc>
        <w:tc>
          <w:tcPr/>
          <w:p>
            <w:pPr>
              <w:pStyle w:val="Compact"/>
              <w:jc w:val="left"/>
            </w:pPr>
            <w:r>
              <w:t xml:space="preserve">Haute</w:t>
            </w:r>
          </w:p>
        </w:tc>
        <w:tc>
          <w:tcPr/>
          <w:p>
            <w:pPr>
              <w:pStyle w:val="Compact"/>
              <w:jc w:val="left"/>
            </w:pPr>
            <w:r>
              <w:t xml:space="preserve">candidature</w:t>
            </w:r>
            <w:r>
              <w:t xml:space="preserve"> </w:t>
            </w:r>
            <w:r>
              <w:rPr>
                <w:rStyle w:val="VerbatimChar"/>
              </w:rPr>
              <w:t xml:space="preserve">PENDING</w:t>
            </w:r>
          </w:p>
        </w:tc>
        <w:tc>
          <w:tcPr/>
          <w:p>
            <w:pPr>
              <w:pStyle w:val="Compact"/>
              <w:jc w:val="left"/>
            </w:pPr>
            <w:r>
              <w:t xml:space="preserve">Statut</w:t>
            </w:r>
            <w:r>
              <w:t xml:space="preserve"> </w:t>
            </w:r>
            <w:r>
              <w:rPr>
                <w:rStyle w:val="VerbatimChar"/>
              </w:rPr>
              <w:t xml:space="preserve">VALIDATED</w:t>
            </w:r>
            <w:r>
              <w:t xml:space="preserve">, rôle</w:t>
            </w:r>
            <w:r>
              <w:t xml:space="preserve"> </w:t>
            </w:r>
            <w:r>
              <w:rPr>
                <w:rStyle w:val="VerbatimChar"/>
              </w:rPr>
              <w:t xml:space="preserve">CANDIDATE</w:t>
            </w:r>
            <w:r>
              <w:t xml:space="preserve">, notification</w:t>
            </w:r>
          </w:p>
        </w:tc>
        <w:tc>
          <w:tcPr/>
          <w:p>
            <w:pPr>
              <w:pStyle w:val="Compact"/>
              <w:jc w:val="left"/>
            </w:pPr>
            <w:r>
              <w:rPr>
                <w:b/>
                <w:bCs/>
              </w:rPr>
              <w:t xml:space="preserve">Réussi</w:t>
            </w:r>
          </w:p>
        </w:tc>
      </w:tr>
      <w:tr>
        <w:tc>
          <w:tcPr/>
          <w:p>
            <w:pPr>
              <w:pStyle w:val="Compact"/>
              <w:jc w:val="left"/>
            </w:pPr>
            <w:r>
              <w:t xml:space="preserve">IT-07</w:t>
            </w:r>
          </w:p>
        </w:tc>
        <w:tc>
          <w:tcPr/>
          <w:p>
            <w:pPr>
              <w:pStyle w:val="Compact"/>
              <w:jc w:val="left"/>
            </w:pPr>
            <w:r>
              <w:t xml:space="preserve">Non-fonct.</w:t>
            </w:r>
          </w:p>
        </w:tc>
        <w:tc>
          <w:tcPr/>
          <w:p>
            <w:pPr>
              <w:pStyle w:val="Compact"/>
              <w:jc w:val="left"/>
            </w:pPr>
            <w:r>
              <w:t xml:space="preserve">Temps de réponse</w:t>
            </w:r>
            <w:r>
              <w:t xml:space="preserve"> </w:t>
            </w:r>
            <w:r>
              <w:rPr>
                <w:rStyle w:val="VerbatimChar"/>
              </w:rPr>
              <w:t xml:space="preserve">GET /elections</w:t>
            </w:r>
          </w:p>
        </w:tc>
        <w:tc>
          <w:tcPr/>
          <w:p>
            <w:pPr>
              <w:pStyle w:val="Compact"/>
              <w:jc w:val="left"/>
            </w:pPr>
            <w:r>
              <w:t xml:space="preserve">Moyenne</w:t>
            </w:r>
          </w:p>
        </w:tc>
        <w:tc>
          <w:tcPr/>
          <w:p>
            <w:pPr>
              <w:pStyle w:val="Compact"/>
              <w:jc w:val="left"/>
            </w:pPr>
            <w:r>
              <w:t xml:space="preserve">20 appels successifs</w:t>
            </w:r>
          </w:p>
        </w:tc>
        <w:tc>
          <w:tcPr/>
          <w:p>
            <w:pPr>
              <w:pStyle w:val="Compact"/>
              <w:jc w:val="left"/>
            </w:pPr>
            <m:oMath>
              <m:r>
                <m:rPr>
                  <m:sty m:val="p"/>
                </m:rPr>
                <m:t>≤</m:t>
              </m:r>
            </m:oMath>
            <w:r>
              <w:t xml:space="preserve"> </w:t>
            </w:r>
            <w:r>
              <w:t xml:space="preserve">200 ms</w:t>
            </w:r>
          </w:p>
        </w:tc>
        <w:tc>
          <w:tcPr/>
          <w:p>
            <w:pPr>
              <w:pStyle w:val="Compact"/>
              <w:jc w:val="left"/>
            </w:pPr>
            <w:r>
              <w:rPr>
                <w:b/>
                <w:bCs/>
              </w:rPr>
              <w:t xml:space="preserve">Réussi</w:t>
            </w:r>
          </w:p>
        </w:tc>
      </w:tr>
      <w:tr>
        <w:tc>
          <w:tcPr/>
          <w:p>
            <w:pPr>
              <w:pStyle w:val="Compact"/>
              <w:jc w:val="left"/>
            </w:pPr>
            <w:r>
              <w:t xml:space="preserve">IT-08</w:t>
            </w:r>
          </w:p>
        </w:tc>
        <w:tc>
          <w:tcPr/>
          <w:p>
            <w:pPr>
              <w:pStyle w:val="Compact"/>
              <w:jc w:val="left"/>
            </w:pPr>
            <w:r>
              <w:t xml:space="preserve">Non-fonct.</w:t>
            </w:r>
          </w:p>
        </w:tc>
        <w:tc>
          <w:tcPr/>
          <w:p>
            <w:pPr>
              <w:pStyle w:val="Compact"/>
              <w:jc w:val="left"/>
            </w:pPr>
            <w:r>
              <w:t xml:space="preserve">Résilience si l’API IA est indisponible</w:t>
            </w:r>
          </w:p>
        </w:tc>
        <w:tc>
          <w:tcPr/>
          <w:p>
            <w:pPr>
              <w:pStyle w:val="Compact"/>
              <w:jc w:val="left"/>
            </w:pPr>
            <w:r>
              <w:t xml:space="preserve">Critique</w:t>
            </w:r>
          </w:p>
        </w:tc>
        <w:tc>
          <w:tcPr/>
          <w:p>
            <w:pPr>
              <w:pStyle w:val="Compact"/>
              <w:jc w:val="left"/>
            </w:pPr>
            <w:r>
              <w:t xml:space="preserve">timeout simulé</w:t>
            </w:r>
          </w:p>
        </w:tc>
        <w:tc>
          <w:tcPr/>
          <w:p>
            <w:pPr>
              <w:pStyle w:val="Compact"/>
              <w:jc w:val="left"/>
            </w:pPr>
            <w:r>
              <w:t xml:space="preserve">Repli sur les règles, aucune erreur 500</w:t>
            </w:r>
          </w:p>
        </w:tc>
        <w:tc>
          <w:tcPr/>
          <w:p>
            <w:pPr>
              <w:pStyle w:val="Compact"/>
              <w:jc w:val="left"/>
            </w:pPr>
            <w:r>
              <w:t xml:space="preserve">Non exécuté</w:t>
            </w:r>
          </w:p>
        </w:tc>
      </w:tr>
      <w:tr>
        <w:tc>
          <w:tcPr/>
          <w:p>
            <w:pPr>
              <w:pStyle w:val="Compact"/>
              <w:jc w:val="left"/>
            </w:pPr>
            <w:r>
              <w:t xml:space="preserve">IT-09</w:t>
            </w:r>
          </w:p>
        </w:tc>
        <w:tc>
          <w:tcPr/>
          <w:p>
            <w:pPr>
              <w:pStyle w:val="Compact"/>
              <w:jc w:val="left"/>
            </w:pPr>
            <w:r>
              <w:t xml:space="preserve">Struct.</w:t>
            </w:r>
          </w:p>
        </w:tc>
        <w:tc>
          <w:tcPr/>
          <w:p>
            <w:pPr>
              <w:pStyle w:val="Compact"/>
              <w:jc w:val="left"/>
            </w:pPr>
            <w:r>
              <w:t xml:space="preserve">Filtre JWT et</w:t>
            </w:r>
            <w:r>
              <w:t xml:space="preserve"> </w:t>
            </w:r>
            <w:r>
              <w:rPr>
                <w:rStyle w:val="VerbatimChar"/>
              </w:rPr>
              <w:t xml:space="preserve">@PreAuthorize</w:t>
            </w:r>
          </w:p>
        </w:tc>
        <w:tc>
          <w:tcPr/>
          <w:p>
            <w:pPr>
              <w:pStyle w:val="Compact"/>
              <w:jc w:val="left"/>
            </w:pPr>
            <w:r>
              <w:t xml:space="preserve">Critique</w:t>
            </w:r>
          </w:p>
        </w:tc>
        <w:tc>
          <w:tcPr/>
          <w:p>
            <w:pPr>
              <w:pStyle w:val="Compact"/>
              <w:jc w:val="left"/>
            </w:pPr>
            <w:r>
              <w:t xml:space="preserve">sans token ;</w:t>
            </w:r>
            <w:r>
              <w:t xml:space="preserve"> </w:t>
            </w:r>
            <w:r>
              <w:rPr>
                <w:rStyle w:val="VerbatimChar"/>
              </w:rPr>
              <w:t xml:space="preserve">STUDENT</w:t>
            </w:r>
            <w:r>
              <w:t xml:space="preserve"> </w:t>
            </w:r>
            <w:r>
              <w:t xml:space="preserve">sur endpoint</w:t>
            </w:r>
            <w:r>
              <w:t xml:space="preserve"> </w:t>
            </w:r>
            <w:r>
              <w:rPr>
                <w:rStyle w:val="VerbatimChar"/>
              </w:rPr>
              <w:t xml:space="preserve">ADMIN</w:t>
            </w:r>
          </w:p>
        </w:tc>
        <w:tc>
          <w:tcPr/>
          <w:p>
            <w:pPr>
              <w:pStyle w:val="Compact"/>
              <w:jc w:val="left"/>
            </w:pPr>
            <w:r>
              <w:t xml:space="preserve">401 puis 403</w:t>
            </w:r>
          </w:p>
        </w:tc>
        <w:tc>
          <w:tcPr/>
          <w:p>
            <w:pPr>
              <w:pStyle w:val="Compact"/>
              <w:jc w:val="left"/>
            </w:pPr>
            <w:r>
              <w:rPr>
                <w:b/>
                <w:bCs/>
              </w:rPr>
              <w:t xml:space="preserve">Réussi</w:t>
            </w:r>
          </w:p>
        </w:tc>
      </w:tr>
      <w:tr>
        <w:tc>
          <w:tcPr/>
          <w:p>
            <w:pPr>
              <w:pStyle w:val="Compact"/>
              <w:jc w:val="left"/>
            </w:pPr>
            <w:r>
              <w:t xml:space="preserve">IT-10</w:t>
            </w:r>
          </w:p>
        </w:tc>
        <w:tc>
          <w:tcPr/>
          <w:p>
            <w:pPr>
              <w:pStyle w:val="Compact"/>
              <w:jc w:val="left"/>
            </w:pPr>
            <w:r>
              <w:t xml:space="preserve">Struct.</w:t>
            </w:r>
          </w:p>
        </w:tc>
        <w:tc>
          <w:tcPr/>
          <w:p>
            <w:pPr>
              <w:pStyle w:val="Compact"/>
              <w:jc w:val="left"/>
            </w:pPr>
            <w:r>
              <w:t xml:space="preserve">Contraintes d’unicité en base</w:t>
            </w:r>
          </w:p>
        </w:tc>
        <w:tc>
          <w:tcPr/>
          <w:p>
            <w:pPr>
              <w:pStyle w:val="Compact"/>
              <w:jc w:val="left"/>
            </w:pPr>
            <w:r>
              <w:t xml:space="preserve">Haute</w:t>
            </w:r>
          </w:p>
        </w:tc>
        <w:tc>
          <w:tcPr/>
          <w:p>
            <w:pPr>
              <w:pStyle w:val="Compact"/>
              <w:jc w:val="left"/>
            </w:pPr>
            <w:r>
              <w:t xml:space="preserve">2</w:t>
            </w:r>
            <w:r>
              <w:rPr>
                <w:vertAlign w:val="superscript"/>
              </w:rPr>
              <w:t xml:space="preserve">e</w:t>
            </w:r>
            <w:r>
              <w:t xml:space="preserve"> </w:t>
            </w:r>
            <w:r>
              <w:t xml:space="preserve">like ;</w:t>
            </w:r>
            <w:r>
              <w:t xml:space="preserve"> </w:t>
            </w:r>
            <w:r>
              <w:rPr>
                <w:rStyle w:val="VerbatimChar"/>
              </w:rPr>
              <w:t xml:space="preserve">token_hash</w:t>
            </w:r>
            <w:r>
              <w:t xml:space="preserve"> </w:t>
            </w:r>
            <w:r>
              <w:t xml:space="preserve">dupliqué</w:t>
            </w:r>
          </w:p>
        </w:tc>
        <w:tc>
          <w:tcPr/>
          <w:p>
            <w:pPr>
              <w:pStyle w:val="Compact"/>
              <w:jc w:val="left"/>
            </w:pPr>
            <w:r>
              <w:t xml:space="preserve">Insertions rejetées, erreur gérée</w:t>
            </w:r>
          </w:p>
        </w:tc>
        <w:tc>
          <w:tcPr/>
          <w:p>
            <w:pPr>
              <w:pStyle w:val="Compact"/>
              <w:jc w:val="left"/>
            </w:pPr>
            <w:r>
              <w:t xml:space="preserve">Non exécuté</w:t>
            </w:r>
          </w:p>
        </w:tc>
      </w:tr>
      <w:tr>
        <w:tc>
          <w:tcPr/>
          <w:p>
            <w:pPr>
              <w:pStyle w:val="Compact"/>
              <w:jc w:val="left"/>
            </w:pPr>
            <w:r>
              <w:t xml:space="preserve">IT-11</w:t>
            </w:r>
          </w:p>
        </w:tc>
        <w:tc>
          <w:tcPr/>
          <w:p>
            <w:pPr>
              <w:pStyle w:val="Compact"/>
              <w:jc w:val="left"/>
            </w:pPr>
            <w:r>
              <w:t xml:space="preserve">Fonct.</w:t>
            </w:r>
          </w:p>
        </w:tc>
        <w:tc>
          <w:tcPr/>
          <w:p>
            <w:pPr>
              <w:pStyle w:val="Compact"/>
              <w:jc w:val="left"/>
            </w:pPr>
            <w:r>
              <w:rPr>
                <w:rStyle w:val="VerbatimChar"/>
              </w:rPr>
              <w:t xml:space="preserve">POST /auth/refresh</w:t>
            </w:r>
          </w:p>
        </w:tc>
        <w:tc>
          <w:tcPr/>
          <w:p>
            <w:pPr>
              <w:pStyle w:val="Compact"/>
              <w:jc w:val="left"/>
            </w:pPr>
            <w:r>
              <w:t xml:space="preserve">Haute</w:t>
            </w:r>
          </w:p>
        </w:tc>
        <w:tc>
          <w:tcPr/>
          <w:p>
            <w:pPr>
              <w:pStyle w:val="Compact"/>
              <w:jc w:val="left"/>
            </w:pPr>
            <w:r>
              <w:t xml:space="preserve">refresh token valide</w:t>
            </w:r>
          </w:p>
        </w:tc>
        <w:tc>
          <w:tcPr/>
          <w:p>
            <w:pPr>
              <w:pStyle w:val="Compact"/>
              <w:jc w:val="left"/>
            </w:pPr>
            <w:r>
              <w:t xml:space="preserve">Nouvel access token émis</w:t>
            </w:r>
          </w:p>
        </w:tc>
        <w:tc>
          <w:tcPr/>
          <w:p>
            <w:pPr>
              <w:pStyle w:val="Compact"/>
              <w:jc w:val="left"/>
            </w:pPr>
            <w:r>
              <w:t xml:space="preserve">Non exécuté</w:t>
            </w:r>
          </w:p>
        </w:tc>
      </w:tr>
      <w:tr>
        <w:tc>
          <w:tcPr/>
          <w:p>
            <w:pPr>
              <w:pStyle w:val="Compact"/>
              <w:jc w:val="left"/>
            </w:pPr>
            <w:r>
              <w:t xml:space="preserve">IT-12</w:t>
            </w:r>
          </w:p>
        </w:tc>
        <w:tc>
          <w:tcPr/>
          <w:p>
            <w:pPr>
              <w:pStyle w:val="Compact"/>
              <w:jc w:val="left"/>
            </w:pPr>
            <w:r>
              <w:t xml:space="preserve">Fonct.</w:t>
            </w:r>
          </w:p>
        </w:tc>
        <w:tc>
          <w:tcPr/>
          <w:p>
            <w:pPr>
              <w:pStyle w:val="Compact"/>
              <w:jc w:val="left"/>
            </w:pPr>
            <w:r>
              <w:rPr>
                <w:rStyle w:val="VerbatimChar"/>
              </w:rPr>
              <w:t xml:space="preserve">GET /elections</w:t>
            </w:r>
            <w:r>
              <w:t xml:space="preserve"> </w:t>
            </w:r>
            <m:oMath>
              <m:r>
                <m:rPr>
                  <m:sty m:val="p"/>
                </m:rPr>
                <m:t>↔</m:t>
              </m:r>
            </m:oMath>
            <w:r>
              <w:t xml:space="preserve"> </w:t>
            </w:r>
            <w:r>
              <w:t xml:space="preserve">JPA</w:t>
            </w:r>
            <w:r>
              <w:t xml:space="preserve"> </w:t>
            </w:r>
            <m:oMath>
              <m:r>
                <m:rPr>
                  <m:sty m:val="p"/>
                </m:rPr>
                <m:t>↔</m:t>
              </m:r>
            </m:oMath>
            <w:r>
              <w:t xml:space="preserve"> </w:t>
            </w:r>
            <w:r>
              <w:t xml:space="preserve">MariaDB</w:t>
            </w:r>
          </w:p>
        </w:tc>
        <w:tc>
          <w:tcPr/>
          <w:p>
            <w:pPr>
              <w:pStyle w:val="Compact"/>
              <w:jc w:val="left"/>
            </w:pPr>
            <w:r>
              <w:t xml:space="preserve">Haute</w:t>
            </w:r>
          </w:p>
        </w:tc>
        <w:tc>
          <w:tcPr/>
          <w:p>
            <w:pPr>
              <w:pStyle w:val="Compact"/>
              <w:jc w:val="left"/>
            </w:pPr>
            <w:r>
              <w:t xml:space="preserve">élections en base</w:t>
            </w:r>
          </w:p>
        </w:tc>
        <w:tc>
          <w:tcPr/>
          <w:p>
            <w:pPr>
              <w:pStyle w:val="Compact"/>
              <w:jc w:val="left"/>
            </w:pPr>
            <w:r>
              <w:t xml:space="preserve">Liste paginée, tri par date</w:t>
            </w:r>
          </w:p>
        </w:tc>
        <w:tc>
          <w:tcPr/>
          <w:p>
            <w:pPr>
              <w:pStyle w:val="Compact"/>
              <w:jc w:val="left"/>
            </w:pPr>
            <w:r>
              <w:rPr>
                <w:b/>
                <w:bCs/>
              </w:rPr>
              <w:t xml:space="preserve">Partiel</w:t>
            </w:r>
          </w:p>
        </w:tc>
      </w:tr>
      <w:tr>
        <w:tc>
          <w:tcPr/>
          <w:p>
            <w:pPr>
              <w:pStyle w:val="Compact"/>
              <w:jc w:val="left"/>
            </w:pPr>
            <w:r>
              <w:t xml:space="preserve">IT-13</w:t>
            </w:r>
          </w:p>
        </w:tc>
        <w:tc>
          <w:tcPr/>
          <w:p>
            <w:pPr>
              <w:pStyle w:val="Compact"/>
              <w:jc w:val="left"/>
            </w:pPr>
            <w:r>
              <w:t xml:space="preserve">Fonct.</w:t>
            </w:r>
          </w:p>
        </w:tc>
        <w:tc>
          <w:tcPr/>
          <w:p>
            <w:pPr>
              <w:pStyle w:val="Compact"/>
              <w:jc w:val="left"/>
            </w:pPr>
            <w:r>
              <w:t xml:space="preserve">Upload photo de candidature</w:t>
            </w:r>
            <w:r>
              <w:t xml:space="preserve"> </w:t>
            </w:r>
            <m:oMath>
              <m:r>
                <m:rPr>
                  <m:sty m:val="p"/>
                </m:rPr>
                <m:t>↔</m:t>
              </m:r>
            </m:oMath>
            <w:r>
              <w:t xml:space="preserve"> </w:t>
            </w:r>
            <w:r>
              <w:t xml:space="preserve">stockage</w:t>
            </w:r>
          </w:p>
        </w:tc>
        <w:tc>
          <w:tcPr/>
          <w:p>
            <w:pPr>
              <w:pStyle w:val="Compact"/>
              <w:jc w:val="left"/>
            </w:pPr>
            <w:r>
              <w:t xml:space="preserve">Haute</w:t>
            </w:r>
          </w:p>
        </w:tc>
        <w:tc>
          <w:tcPr/>
          <w:p>
            <w:pPr>
              <w:pStyle w:val="Compact"/>
              <w:jc w:val="left"/>
            </w:pPr>
            <w:r>
              <w:t xml:space="preserve">photo JPG</w:t>
            </w:r>
            <w:r>
              <w:t xml:space="preserve"> </w:t>
            </w:r>
            <m:oMath>
              <m:r>
                <m:rPr>
                  <m:sty m:val="p"/>
                </m:rPr>
                <m:t>≤</m:t>
              </m:r>
            </m:oMath>
            <w:r>
              <w:t xml:space="preserve"> </w:t>
            </w:r>
            <w:r>
              <w:t xml:space="preserve">5 Mo</w:t>
            </w:r>
          </w:p>
        </w:tc>
        <w:tc>
          <w:tcPr/>
          <w:p>
            <w:pPr>
              <w:pStyle w:val="Compact"/>
              <w:jc w:val="left"/>
            </w:pPr>
            <w:r>
              <w:t xml:space="preserve">Fichier stocké, URL retournée</w:t>
            </w:r>
          </w:p>
        </w:tc>
        <w:tc>
          <w:tcPr/>
          <w:p>
            <w:pPr>
              <w:pStyle w:val="Compact"/>
              <w:jc w:val="left"/>
            </w:pPr>
            <w:r>
              <w:t xml:space="preserve">Non exécuté</w:t>
            </w:r>
          </w:p>
        </w:tc>
      </w:tr>
      <w:tr>
        <w:tc>
          <w:tcPr/>
          <w:p>
            <w:pPr>
              <w:pStyle w:val="Compact"/>
              <w:jc w:val="left"/>
            </w:pPr>
            <w:r>
              <w:t xml:space="preserve">IT-14</w:t>
            </w:r>
          </w:p>
        </w:tc>
        <w:tc>
          <w:tcPr/>
          <w:p>
            <w:pPr>
              <w:pStyle w:val="Compact"/>
              <w:jc w:val="left"/>
            </w:pPr>
            <w:r>
              <w:t xml:space="preserve">Fonct.</w:t>
            </w:r>
          </w:p>
        </w:tc>
        <w:tc>
          <w:tcPr/>
          <w:p>
            <w:pPr>
              <w:pStyle w:val="Compact"/>
              <w:jc w:val="left"/>
            </w:pPr>
            <w:r>
              <w:rPr>
                <w:rStyle w:val="VerbatimChar"/>
              </w:rPr>
              <w:t xml:space="preserve">GET /results</w:t>
            </w:r>
            <w:r>
              <w:t xml:space="preserve"> </w:t>
            </w:r>
            <m:oMath>
              <m:r>
                <m:rPr>
                  <m:sty m:val="p"/>
                </m:rPr>
                <m:t>↔</m:t>
              </m:r>
            </m:oMath>
            <w:r>
              <w:t xml:space="preserve"> </w:t>
            </w:r>
            <w:r>
              <w:t xml:space="preserve">agrégation SQL</w:t>
            </w:r>
          </w:p>
        </w:tc>
        <w:tc>
          <w:tcPr/>
          <w:p>
            <w:pPr>
              <w:pStyle w:val="Compact"/>
              <w:jc w:val="left"/>
            </w:pPr>
            <w:r>
              <w:t xml:space="preserve">Critique</w:t>
            </w:r>
          </w:p>
        </w:tc>
        <w:tc>
          <w:tcPr/>
          <w:p>
            <w:pPr>
              <w:pStyle w:val="Compact"/>
              <w:jc w:val="left"/>
            </w:pPr>
            <w:r>
              <w:t xml:space="preserve">votes en base</w:t>
            </w:r>
          </w:p>
        </w:tc>
        <w:tc>
          <w:tcPr/>
          <w:p>
            <w:pPr>
              <w:pStyle w:val="Compact"/>
              <w:jc w:val="left"/>
            </w:pPr>
            <w:r>
              <w:t xml:space="preserve">Totaux et pourcentages exacts</w:t>
            </w:r>
          </w:p>
        </w:tc>
        <w:tc>
          <w:tcPr/>
          <w:p>
            <w:pPr>
              <w:pStyle w:val="Compact"/>
              <w:jc w:val="left"/>
            </w:pPr>
            <w:r>
              <w:rPr>
                <w:b/>
                <w:bCs/>
              </w:rPr>
              <w:t xml:space="preserve">Réussi</w:t>
            </w:r>
          </w:p>
        </w:tc>
      </w:tr>
      <w:tr>
        <w:tc>
          <w:tcPr/>
          <w:p>
            <w:pPr>
              <w:pStyle w:val="Compact"/>
              <w:jc w:val="left"/>
            </w:pPr>
            <w:r>
              <w:t xml:space="preserve">IT-15</w:t>
            </w:r>
          </w:p>
        </w:tc>
        <w:tc>
          <w:tcPr/>
          <w:p>
            <w:pPr>
              <w:pStyle w:val="Compact"/>
              <w:jc w:val="left"/>
            </w:pPr>
            <w:r>
              <w:t xml:space="preserve">Fonct.</w:t>
            </w:r>
          </w:p>
        </w:tc>
        <w:tc>
          <w:tcPr/>
          <w:p>
            <w:pPr>
              <w:pStyle w:val="Compact"/>
              <w:jc w:val="left"/>
            </w:pPr>
            <w:r>
              <w:t xml:space="preserve">Marquer une notification comme lue</w:t>
            </w:r>
          </w:p>
        </w:tc>
        <w:tc>
          <w:tcPr/>
          <w:p>
            <w:pPr>
              <w:pStyle w:val="Compact"/>
              <w:jc w:val="left"/>
            </w:pPr>
            <w:r>
              <w:t xml:space="preserve">Moyenne</w:t>
            </w:r>
          </w:p>
        </w:tc>
        <w:tc>
          <w:tcPr/>
          <w:p>
            <w:pPr>
              <w:pStyle w:val="Compact"/>
              <w:jc w:val="left"/>
            </w:pPr>
            <w:r>
              <w:t xml:space="preserve">notification existante</w:t>
            </w:r>
          </w:p>
        </w:tc>
        <w:tc>
          <w:tcPr/>
          <w:p>
            <w:pPr>
              <w:pStyle w:val="Compact"/>
              <w:jc w:val="left"/>
            </w:pPr>
            <w:r>
              <w:t xml:space="preserve">Statut</w:t>
            </w:r>
            <w:r>
              <w:t xml:space="preserve"> </w:t>
            </w:r>
            <w:r>
              <w:rPr>
                <w:rStyle w:val="VerbatimChar"/>
              </w:rPr>
              <w:t xml:space="preserve">read</w:t>
            </w:r>
            <w:r>
              <w:t xml:space="preserve">, badge décrémenté</w:t>
            </w:r>
          </w:p>
        </w:tc>
        <w:tc>
          <w:tcPr/>
          <w:p>
            <w:pPr>
              <w:pStyle w:val="Compact"/>
              <w:jc w:val="left"/>
            </w:pPr>
            <w:r>
              <w:t xml:space="preserve">Non exécuté</w:t>
            </w:r>
          </w:p>
        </w:tc>
      </w:tr>
      <w:tr>
        <w:tc>
          <w:tcPr/>
          <w:p>
            <w:pPr>
              <w:pStyle w:val="Compact"/>
              <w:jc w:val="left"/>
            </w:pPr>
            <w:r>
              <w:t xml:space="preserve">IT-16</w:t>
            </w:r>
          </w:p>
        </w:tc>
        <w:tc>
          <w:tcPr/>
          <w:p>
            <w:pPr>
              <w:pStyle w:val="Compact"/>
              <w:jc w:val="left"/>
            </w:pPr>
            <w:r>
              <w:t xml:space="preserve">Non-fonct.</w:t>
            </w:r>
          </w:p>
        </w:tc>
        <w:tc>
          <w:tcPr/>
          <w:p>
            <w:pPr>
              <w:pStyle w:val="Compact"/>
              <w:jc w:val="left"/>
            </w:pPr>
            <w:r>
              <w:t xml:space="preserve">Rollback sur vote échoué</w:t>
            </w:r>
          </w:p>
        </w:tc>
        <w:tc>
          <w:tcPr/>
          <w:p>
            <w:pPr>
              <w:pStyle w:val="Compact"/>
              <w:jc w:val="left"/>
            </w:pPr>
            <w:r>
              <w:t xml:space="preserve">Critique</w:t>
            </w:r>
          </w:p>
        </w:tc>
        <w:tc>
          <w:tcPr/>
          <w:p>
            <w:pPr>
              <w:pStyle w:val="Compact"/>
              <w:jc w:val="left"/>
            </w:pPr>
            <w:r>
              <w:t xml:space="preserve">erreur simulée après insert</w:t>
            </w:r>
          </w:p>
        </w:tc>
        <w:tc>
          <w:tcPr/>
          <w:p>
            <w:pPr>
              <w:pStyle w:val="Compact"/>
              <w:jc w:val="left"/>
            </w:pPr>
            <w:r>
              <w:t xml:space="preserve">Aucune ligne partielle, jetons intacts</w:t>
            </w:r>
          </w:p>
        </w:tc>
        <w:tc>
          <w:tcPr/>
          <w:p>
            <w:pPr>
              <w:pStyle w:val="Compact"/>
              <w:jc w:val="left"/>
            </w:pPr>
            <w:r>
              <w:t xml:space="preserve">Non exécuté</w:t>
            </w:r>
          </w:p>
        </w:tc>
      </w:tr>
      <w:tr>
        <w:tc>
          <w:tcPr/>
          <w:p>
            <w:pPr>
              <w:pStyle w:val="Compact"/>
              <w:jc w:val="left"/>
            </w:pPr>
            <w:r>
              <w:t xml:space="preserve">IT-17</w:t>
            </w:r>
          </w:p>
        </w:tc>
        <w:tc>
          <w:tcPr/>
          <w:p>
            <w:pPr>
              <w:pStyle w:val="Compact"/>
              <w:jc w:val="left"/>
            </w:pPr>
            <w:r>
              <w:t xml:space="preserve">Struct.</w:t>
            </w:r>
          </w:p>
        </w:tc>
        <w:tc>
          <w:tcPr/>
          <w:p>
            <w:pPr>
              <w:pStyle w:val="Compact"/>
              <w:jc w:val="left"/>
            </w:pPr>
            <w:r>
              <w:t xml:space="preserve">Contrainte FK candidat</w:t>
            </w:r>
            <w:r>
              <w:t xml:space="preserve"> </w:t>
            </w:r>
            <m:oMath>
              <m:r>
                <m:rPr>
                  <m:sty m:val="p"/>
                </m:rPr>
                <m:t>→</m:t>
              </m:r>
            </m:oMath>
            <w:r>
              <w:t xml:space="preserve"> </w:t>
            </w:r>
            <w:r>
              <w:t xml:space="preserve">élection</w:t>
            </w:r>
          </w:p>
        </w:tc>
        <w:tc>
          <w:tcPr/>
          <w:p>
            <w:pPr>
              <w:pStyle w:val="Compact"/>
              <w:jc w:val="left"/>
            </w:pPr>
            <w:r>
              <w:t xml:space="preserve">Moyenne</w:t>
            </w:r>
          </w:p>
        </w:tc>
        <w:tc>
          <w:tcPr/>
          <w:p>
            <w:pPr>
              <w:pStyle w:val="Compact"/>
              <w:jc w:val="left"/>
            </w:pPr>
            <w:r>
              <w:t xml:space="preserve">suppression élection avec candidats</w:t>
            </w:r>
          </w:p>
        </w:tc>
        <w:tc>
          <w:tcPr/>
          <w:p>
            <w:pPr>
              <w:pStyle w:val="Compact"/>
              <w:jc w:val="left"/>
            </w:pPr>
            <w:r>
              <w:t xml:space="preserve">Cascade ou rejet selon règle</w:t>
            </w:r>
          </w:p>
        </w:tc>
        <w:tc>
          <w:tcPr/>
          <w:p>
            <w:pPr>
              <w:pStyle w:val="Compact"/>
              <w:jc w:val="left"/>
            </w:pPr>
            <w:r>
              <w:t xml:space="preserve">Non exécuté</w:t>
            </w:r>
          </w:p>
        </w:tc>
      </w:tr>
      <w:tr>
        <w:tc>
          <w:tcPr/>
          <w:p>
            <w:pPr>
              <w:pStyle w:val="Compact"/>
              <w:jc w:val="left"/>
            </w:pPr>
            <w:r>
              <w:t xml:space="preserve">IT-18</w:t>
            </w:r>
          </w:p>
        </w:tc>
        <w:tc>
          <w:tcPr/>
          <w:p>
            <w:pPr>
              <w:pStyle w:val="Compact"/>
              <w:jc w:val="left"/>
            </w:pPr>
            <w:r>
              <w:t xml:space="preserve">Struct.</w:t>
            </w:r>
          </w:p>
        </w:tc>
        <w:tc>
          <w:tcPr/>
          <w:p>
            <w:pPr>
              <w:pStyle w:val="Compact"/>
              <w:jc w:val="left"/>
            </w:pPr>
            <w:r>
              <w:t xml:space="preserve">Index sur</w:t>
            </w:r>
            <w:r>
              <w:t xml:space="preserve"> </w:t>
            </w:r>
            <w:r>
              <w:rPr>
                <w:rStyle w:val="VerbatimChar"/>
              </w:rPr>
              <w:t xml:space="preserve">votes</w:t>
            </w:r>
          </w:p>
        </w:tc>
        <w:tc>
          <w:tcPr/>
          <w:p>
            <w:pPr>
              <w:pStyle w:val="Compact"/>
              <w:jc w:val="left"/>
            </w:pPr>
            <w:r>
              <w:t xml:space="preserve">Moyenne</w:t>
            </w:r>
          </w:p>
        </w:tc>
        <w:tc>
          <w:tcPr/>
          <w:p>
            <w:pPr>
              <w:pStyle w:val="Compact"/>
              <w:jc w:val="left"/>
            </w:pPr>
            <w:r>
              <w:t xml:space="preserve">EXPLAIN sur requête</w:t>
            </w:r>
          </w:p>
        </w:tc>
        <w:tc>
          <w:tcPr/>
          <w:p>
            <w:pPr>
              <w:pStyle w:val="Compact"/>
              <w:jc w:val="left"/>
            </w:pPr>
            <w:r>
              <w:t xml:space="preserve">Index utilisés</w:t>
            </w:r>
          </w:p>
        </w:tc>
        <w:tc>
          <w:tcPr/>
          <w:p>
            <w:pPr>
              <w:pStyle w:val="Compact"/>
              <w:jc w:val="left"/>
            </w:pPr>
            <w:r>
              <w:t xml:space="preserve">Non exécuté</w:t>
            </w:r>
          </w:p>
        </w:tc>
      </w:tr>
      <w:tr>
        <w:tc>
          <w:tcPr/>
          <w:p>
            <w:pPr>
              <w:pStyle w:val="Compact"/>
              <w:jc w:val="left"/>
            </w:pPr>
            <w:r>
              <w:t xml:space="preserve">IT-M01</w:t>
            </w:r>
          </w:p>
        </w:tc>
        <w:tc>
          <w:tcPr/>
          <w:p>
            <w:pPr>
              <w:pStyle w:val="Compact"/>
              <w:jc w:val="left"/>
            </w:pPr>
            <w:r>
              <w:t xml:space="preserve">Régr.</w:t>
            </w:r>
          </w:p>
        </w:tc>
        <w:tc>
          <w:tcPr/>
          <w:p>
            <w:pPr>
              <w:pStyle w:val="Compact"/>
              <w:jc w:val="left"/>
            </w:pPr>
            <w:r>
              <w:t xml:space="preserve">Migration de schéma (ajout de colonne)</w:t>
            </w:r>
          </w:p>
        </w:tc>
        <w:tc>
          <w:tcPr/>
          <w:p>
            <w:pPr>
              <w:pStyle w:val="Compact"/>
              <w:jc w:val="left"/>
            </w:pPr>
            <w:r>
              <w:t xml:space="preserve">Haute</w:t>
            </w:r>
          </w:p>
        </w:tc>
        <w:tc>
          <w:tcPr/>
          <w:p>
            <w:pPr>
              <w:pStyle w:val="Compact"/>
              <w:jc w:val="left"/>
            </w:pPr>
            <w:r>
              <w:t xml:space="preserve">script + base peuplée</w:t>
            </w:r>
          </w:p>
        </w:tc>
        <w:tc>
          <w:tcPr/>
          <w:p>
            <w:pPr>
              <w:pStyle w:val="Compact"/>
              <w:jc w:val="left"/>
            </w:pPr>
            <w:r>
              <w:t xml:space="preserve">Pas de perte de données</w:t>
            </w:r>
          </w:p>
        </w:tc>
        <w:tc>
          <w:tcPr/>
          <w:p>
            <w:pPr>
              <w:pStyle w:val="Compact"/>
              <w:jc w:val="left"/>
            </w:pPr>
            <w:r>
              <w:t xml:space="preserve">Non exécuté</w:t>
            </w:r>
          </w:p>
        </w:tc>
      </w:tr>
      <w:tr>
        <w:tc>
          <w:tcPr/>
          <w:p>
            <w:pPr>
              <w:pStyle w:val="Compact"/>
              <w:jc w:val="left"/>
            </w:pPr>
            <w:r>
              <w:t xml:space="preserve">IT-M02</w:t>
            </w:r>
          </w:p>
        </w:tc>
        <w:tc>
          <w:tcPr/>
          <w:p>
            <w:pPr>
              <w:pStyle w:val="Compact"/>
              <w:jc w:val="left"/>
            </w:pPr>
            <w:r>
              <w:t xml:space="preserve">Régr.</w:t>
            </w:r>
          </w:p>
        </w:tc>
        <w:tc>
          <w:tcPr/>
          <w:p>
            <w:pPr>
              <w:pStyle w:val="Compact"/>
              <w:jc w:val="left"/>
            </w:pPr>
            <w:r>
              <w:t xml:space="preserve">Rollback de migration</w:t>
            </w:r>
          </w:p>
        </w:tc>
        <w:tc>
          <w:tcPr/>
          <w:p>
            <w:pPr>
              <w:pStyle w:val="Compact"/>
              <w:jc w:val="left"/>
            </w:pPr>
            <w:r>
              <w:t xml:space="preserve">Critique</w:t>
            </w:r>
          </w:p>
        </w:tc>
        <w:tc>
          <w:tcPr/>
          <w:p>
            <w:pPr>
              <w:pStyle w:val="Compact"/>
              <w:jc w:val="left"/>
            </w:pPr>
            <w:r>
              <w:t xml:space="preserve">échec simulé</w:t>
            </w:r>
          </w:p>
        </w:tc>
        <w:tc>
          <w:tcPr/>
          <w:p>
            <w:pPr>
              <w:pStyle w:val="Compact"/>
              <w:jc w:val="left"/>
            </w:pPr>
            <w:r>
              <w:t xml:space="preserve">Retour à l’état antérieur</w:t>
            </w:r>
          </w:p>
        </w:tc>
        <w:tc>
          <w:tcPr/>
          <w:p>
            <w:pPr>
              <w:pStyle w:val="Compact"/>
              <w:jc w:val="left"/>
            </w:pPr>
            <w:r>
              <w:t xml:space="preserve">Non exécuté</w:t>
            </w:r>
          </w:p>
        </w:tc>
      </w:tr>
      <w:tr>
        <w:tc>
          <w:tcPr/>
          <w:p>
            <w:pPr>
              <w:pStyle w:val="Compact"/>
              <w:jc w:val="left"/>
            </w:pPr>
            <w:r>
              <w:t xml:space="preserve">IT-M03</w:t>
            </w:r>
          </w:p>
        </w:tc>
        <w:tc>
          <w:tcPr/>
          <w:p>
            <w:pPr>
              <w:pStyle w:val="Compact"/>
              <w:jc w:val="left"/>
            </w:pPr>
            <w:r>
              <w:t xml:space="preserve">Régr.</w:t>
            </w:r>
          </w:p>
        </w:tc>
        <w:tc>
          <w:tcPr/>
          <w:p>
            <w:pPr>
              <w:pStyle w:val="Compact"/>
              <w:jc w:val="left"/>
            </w:pPr>
            <w:r>
              <w:t xml:space="preserve">Nouveau format de réponse de l’API IA</w:t>
            </w:r>
          </w:p>
        </w:tc>
        <w:tc>
          <w:tcPr/>
          <w:p>
            <w:pPr>
              <w:pStyle w:val="Compact"/>
              <w:jc w:val="left"/>
            </w:pPr>
            <w:r>
              <w:t xml:space="preserve">Haute</w:t>
            </w:r>
          </w:p>
        </w:tc>
        <w:tc>
          <w:tcPr/>
          <w:p>
            <w:pPr>
              <w:pStyle w:val="Compact"/>
              <w:jc w:val="left"/>
            </w:pPr>
            <w:r>
              <w:t xml:space="preserve">mock nouvelle réponse</w:t>
            </w:r>
          </w:p>
        </w:tc>
        <w:tc>
          <w:tcPr/>
          <w:p>
            <w:pPr>
              <w:pStyle w:val="Compact"/>
              <w:jc w:val="left"/>
            </w:pPr>
            <w:r>
              <w:t xml:space="preserve">Parsing adapté</w:t>
            </w:r>
          </w:p>
        </w:tc>
        <w:tc>
          <w:tcPr/>
          <w:p>
            <w:pPr>
              <w:pStyle w:val="Compact"/>
              <w:jc w:val="left"/>
            </w:pPr>
            <w:r>
              <w:t xml:space="preserve">Non exécuté</w:t>
            </w:r>
          </w:p>
        </w:tc>
      </w:tr>
      <w:tr>
        <w:tc>
          <w:tcPr/>
          <w:p>
            <w:pPr>
              <w:pStyle w:val="Compact"/>
              <w:jc w:val="left"/>
            </w:pPr>
            <w:r>
              <w:t xml:space="preserve">IT-M04</w:t>
            </w:r>
          </w:p>
        </w:tc>
        <w:tc>
          <w:tcPr/>
          <w:p>
            <w:pPr>
              <w:pStyle w:val="Compact"/>
              <w:jc w:val="left"/>
            </w:pPr>
            <w:r>
              <w:t xml:space="preserve">Régr.</w:t>
            </w:r>
          </w:p>
        </w:tc>
        <w:tc>
          <w:tcPr/>
          <w:p>
            <w:pPr>
              <w:pStyle w:val="Compact"/>
              <w:jc w:val="left"/>
            </w:pPr>
            <w:r>
              <w:t xml:space="preserve">Montée de version Spring Boot</w:t>
            </w:r>
          </w:p>
        </w:tc>
        <w:tc>
          <w:tcPr/>
          <w:p>
            <w:pPr>
              <w:pStyle w:val="Compact"/>
              <w:jc w:val="left"/>
            </w:pPr>
            <w:r>
              <w:t xml:space="preserve">Moyenne</w:t>
            </w:r>
          </w:p>
        </w:tc>
        <w:tc>
          <w:tcPr/>
          <w:p>
            <w:pPr>
              <w:pStyle w:val="Compact"/>
              <w:jc w:val="left"/>
            </w:pPr>
            <w:r>
              <w:t xml:space="preserve">benchmark avant/après</w:t>
            </w:r>
          </w:p>
        </w:tc>
        <w:tc>
          <w:tcPr/>
          <w:p>
            <w:pPr>
              <w:pStyle w:val="Compact"/>
              <w:jc w:val="left"/>
            </w:pPr>
            <w:r>
              <w:t xml:space="preserve">Aucune dégradation</w:t>
            </w:r>
          </w:p>
        </w:tc>
        <w:tc>
          <w:tcPr/>
          <w:p>
            <w:pPr>
              <w:pStyle w:val="Compact"/>
              <w:jc w:val="left"/>
            </w:pPr>
            <w:r>
              <w:t xml:space="preserve">Non exécuté</w:t>
            </w:r>
          </w:p>
        </w:tc>
      </w:tr>
      <w:tr>
        <w:tc>
          <w:tcPr/>
          <w:p>
            <w:pPr>
              <w:pStyle w:val="Compact"/>
              <w:jc w:val="left"/>
            </w:pPr>
            <w:r>
              <w:t xml:space="preserve">IT-M05</w:t>
            </w:r>
          </w:p>
        </w:tc>
        <w:tc>
          <w:tcPr/>
          <w:p>
            <w:pPr>
              <w:pStyle w:val="Compact"/>
              <w:jc w:val="left"/>
            </w:pPr>
            <w:r>
              <w:t xml:space="preserve">Régr.</w:t>
            </w:r>
          </w:p>
        </w:tc>
        <w:tc>
          <w:tcPr/>
          <w:p>
            <w:pPr>
              <w:pStyle w:val="Compact"/>
              <w:jc w:val="left"/>
            </w:pPr>
            <w:r>
              <w:t xml:space="preserve">Compatibilité des endpoints après ajout</w:t>
            </w:r>
          </w:p>
        </w:tc>
        <w:tc>
          <w:tcPr/>
          <w:p>
            <w:pPr>
              <w:pStyle w:val="Compact"/>
              <w:jc w:val="left"/>
            </w:pPr>
            <w:r>
              <w:t xml:space="preserve">Haute</w:t>
            </w:r>
          </w:p>
        </w:tc>
        <w:tc>
          <w:tcPr/>
          <w:p>
            <w:pPr>
              <w:pStyle w:val="Compact"/>
              <w:jc w:val="left"/>
            </w:pPr>
            <w:r>
              <w:t xml:space="preserve">collection Postman rejouée</w:t>
            </w:r>
          </w:p>
        </w:tc>
        <w:tc>
          <w:tcPr/>
          <w:p>
            <w:pPr>
              <w:pStyle w:val="Compact"/>
              <w:jc w:val="left"/>
            </w:pPr>
            <w:r>
              <w:t xml:space="preserve">Aucun breaking change</w:t>
            </w:r>
          </w:p>
        </w:tc>
        <w:tc>
          <w:tcPr/>
          <w:p>
            <w:pPr>
              <w:pStyle w:val="Compact"/>
              <w:jc w:val="left"/>
            </w:pPr>
            <w:r>
              <w:t xml:space="preserve">Non exécuté</w:t>
            </w:r>
          </w:p>
        </w:tc>
      </w:tr>
      <w:tr>
        <w:tc>
          <w:tcPr/>
          <w:p>
            <w:pPr>
              <w:pStyle w:val="Compact"/>
              <w:jc w:val="left"/>
            </w:pPr>
            <w:r>
              <w:t xml:space="preserve">IT-M06</w:t>
            </w:r>
          </w:p>
        </w:tc>
        <w:tc>
          <w:tcPr/>
          <w:p>
            <w:pPr>
              <w:pStyle w:val="Compact"/>
              <w:jc w:val="left"/>
            </w:pPr>
            <w:r>
              <w:t xml:space="preserve">Régr.</w:t>
            </w:r>
          </w:p>
        </w:tc>
        <w:tc>
          <w:tcPr/>
          <w:p>
            <w:pPr>
              <w:pStyle w:val="Compact"/>
              <w:jc w:val="left"/>
            </w:pPr>
            <w:r>
              <w:t xml:space="preserve">Non-régression de l’anonymat</w:t>
            </w:r>
          </w:p>
        </w:tc>
        <w:tc>
          <w:tcPr/>
          <w:p>
            <w:pPr>
              <w:pStyle w:val="Compact"/>
              <w:jc w:val="left"/>
            </w:pPr>
            <w:r>
              <w:t xml:space="preserve">Critique</w:t>
            </w:r>
          </w:p>
        </w:tc>
        <w:tc>
          <w:tcPr/>
          <w:p>
            <w:pPr>
              <w:pStyle w:val="Compact"/>
              <w:jc w:val="left"/>
            </w:pPr>
            <w:r>
              <w:t xml:space="preserve">schéma + données après vote</w:t>
            </w:r>
          </w:p>
        </w:tc>
        <w:tc>
          <w:tcPr/>
          <w:p>
            <w:pPr>
              <w:pStyle w:val="Compact"/>
              <w:jc w:val="left"/>
            </w:pPr>
            <w:r>
              <w:t xml:space="preserve">Aucune colonne ni jointure vers</w:t>
            </w:r>
            <w:r>
              <w:t xml:space="preserve"> </w:t>
            </w:r>
            <w:r>
              <w:rPr>
                <w:rStyle w:val="VerbatimChar"/>
              </w:rPr>
              <w:t xml:space="preserve">user_id</w:t>
            </w:r>
          </w:p>
        </w:tc>
        <w:tc>
          <w:tcPr/>
          <w:p>
            <w:pPr>
              <w:pStyle w:val="Compact"/>
              <w:jc w:val="left"/>
            </w:pPr>
            <w:r>
              <w:rPr>
                <w:b/>
                <w:bCs/>
              </w:rPr>
              <w:t xml:space="preserve">Échec</w:t>
            </w:r>
          </w:p>
        </w:tc>
      </w:tr>
    </w:tbl>
    <w:p>
      <w:pPr>
        <w:pStyle w:val="BodyText"/>
      </w:pPr>
      <w:r>
        <w:rPr>
          <w:i/>
          <w:iCs/>
        </w:rPr>
        <w:t xml:space="preserve">Remarques.</w:t>
      </w:r>
      <w:r>
        <w:t xml:space="preserve"> </w:t>
      </w:r>
      <w:r>
        <w:t xml:space="preserve">IT-02 et IT-07 ont été exécutés via Postman et le script système. IT-06 : l’état final est correct mais le rôle change trop tôt (DEF-02, test exploratoire EX-2). IT-12 : la liste est triée mais non paginée. IT-05 et IT-08 : fournisseur IA désactivé dans la configuration.</w:t>
      </w:r>
    </w:p>
    <w:bookmarkEnd w:id="44"/>
    <w:bookmarkStart w:id="45" w:name="niveau-système-e2e"/>
    <w:p>
      <w:pPr>
        <w:pStyle w:val="Heading3"/>
      </w:pPr>
      <w:r>
        <w:rPr>
          <w:rStyle w:val="SectionNumber"/>
        </w:rPr>
        <w:t xml:space="preserve">4.4.3</w:t>
      </w:r>
      <w:r>
        <w:tab/>
      </w:r>
      <w:r>
        <w:t xml:space="preserve">Niveau Système (E2E)</w:t>
      </w:r>
    </w:p>
    <w:p>
      <w:pPr>
        <w:pStyle w:val="TableCaption"/>
      </w:pPr>
      <w:r>
        <w:t xml:space="preserve">Plan de test — Niveau Système</w:t>
      </w:r>
    </w:p>
    <w:tbl>
      <w:tblPr>
        <w:tblStyle w:val="Table"/>
        <w:tblW w:type="auto" w:w="0"/>
        <w:tblLook w:firstRow="1" w:lastRow="0" w:firstColumn="0" w:lastColumn="0" w:noHBand="0" w:noVBand="0" w:val="0020"/>
        <w:tblCaption w:val="Plan de test — Niveau Système"/>
      </w:tblPr>
      <w:tblGrid>
        <w:gridCol w:w="1131"/>
        <w:gridCol w:w="1131"/>
        <w:gridCol w:w="1131"/>
        <w:gridCol w:w="1131"/>
        <w:gridCol w:w="1131"/>
        <w:gridCol w:w="1131"/>
        <w:gridCol w:w="1131"/>
      </w:tblGrid>
      <w:tr>
        <w:trPr>
          <w:tblHeader w:val="on"/>
        </w:trP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t xml:space="preserve">ST-01</w:t>
            </w:r>
          </w:p>
        </w:tc>
        <w:tc>
          <w:tcPr/>
          <w:p>
            <w:pPr>
              <w:pStyle w:val="Compact"/>
              <w:jc w:val="left"/>
            </w:pPr>
            <w:r>
              <w:t xml:space="preserve">Fonct.</w:t>
            </w:r>
          </w:p>
        </w:tc>
        <w:tc>
          <w:tcPr/>
          <w:p>
            <w:pPr>
              <w:pStyle w:val="Compact"/>
              <w:jc w:val="left"/>
            </w:pPr>
            <w:r>
              <w:t xml:space="preserve">Scénario démo : création</w:t>
            </w:r>
            <w:r>
              <w:t xml:space="preserve"> </w:t>
            </w:r>
            <m:oMath>
              <m:r>
                <m:rPr>
                  <m:sty m:val="p"/>
                </m:rPr>
                <m:t>→</m:t>
              </m:r>
            </m:oMath>
            <w:r>
              <w:t xml:space="preserve"> </w:t>
            </w:r>
            <w:r>
              <w:t xml:space="preserve">candidature</w:t>
            </w:r>
            <w:r>
              <w:t xml:space="preserve"> </w:t>
            </w:r>
            <m:oMath>
              <m:r>
                <m:rPr>
                  <m:sty m:val="p"/>
                </m:rPr>
                <m:t>→</m:t>
              </m:r>
            </m:oMath>
            <w:r>
              <w:t xml:space="preserve"> </w:t>
            </w:r>
            <w:r>
              <w:t xml:space="preserve">validation</w:t>
            </w:r>
            <w:r>
              <w:t xml:space="preserve"> </w:t>
            </w:r>
            <m:oMath>
              <m:r>
                <m:rPr>
                  <m:sty m:val="p"/>
                </m:rPr>
                <m:t>→</m:t>
              </m:r>
            </m:oMath>
            <w:r>
              <w:t xml:space="preserve"> </w:t>
            </w:r>
            <w:r>
              <w:t xml:space="preserve">vote</w:t>
            </w:r>
            <w:r>
              <w:t xml:space="preserve"> </w:t>
            </w:r>
            <m:oMath>
              <m:r>
                <m:rPr>
                  <m:sty m:val="p"/>
                </m:rPr>
                <m:t>→</m:t>
              </m:r>
            </m:oMath>
            <w:r>
              <w:t xml:space="preserve"> </w:t>
            </w:r>
            <w:r>
              <w:t xml:space="preserve">résultats</w:t>
            </w:r>
          </w:p>
        </w:tc>
        <w:tc>
          <w:tcPr/>
          <w:p>
            <w:pPr>
              <w:pStyle w:val="Compact"/>
              <w:jc w:val="left"/>
            </w:pPr>
            <w:r>
              <w:t xml:space="preserve">Critique</w:t>
            </w:r>
          </w:p>
        </w:tc>
        <w:tc>
          <w:tcPr/>
          <w:p>
            <w:pPr>
              <w:pStyle w:val="Compact"/>
              <w:jc w:val="left"/>
            </w:pPr>
            <w:r>
              <w:t xml:space="preserve">admin, 2 étudiants, 1 élection</w:t>
            </w:r>
          </w:p>
        </w:tc>
        <w:tc>
          <w:tcPr/>
          <w:p>
            <w:pPr>
              <w:pStyle w:val="Compact"/>
              <w:jc w:val="left"/>
            </w:pPr>
            <w:r>
              <w:t xml:space="preserve">Parcours sans erreur, résultats corrects</w:t>
            </w:r>
          </w:p>
        </w:tc>
        <w:tc>
          <w:tcPr/>
          <w:p>
            <w:pPr>
              <w:pStyle w:val="Compact"/>
              <w:jc w:val="left"/>
            </w:pPr>
            <w:r>
              <w:rPr>
                <w:b/>
                <w:bCs/>
              </w:rPr>
              <w:t xml:space="preserve">Réussi</w:t>
            </w:r>
          </w:p>
        </w:tc>
      </w:tr>
      <w:tr>
        <w:tc>
          <w:tcPr/>
          <w:p>
            <w:pPr>
              <w:pStyle w:val="Compact"/>
              <w:jc w:val="left"/>
            </w:pPr>
            <w:r>
              <w:t xml:space="preserve">ST-02</w:t>
            </w:r>
          </w:p>
        </w:tc>
        <w:tc>
          <w:tcPr/>
          <w:p>
            <w:pPr>
              <w:pStyle w:val="Compact"/>
              <w:jc w:val="left"/>
            </w:pPr>
            <w:r>
              <w:t xml:space="preserve">Fonct.</w:t>
            </w:r>
          </w:p>
        </w:tc>
        <w:tc>
          <w:tcPr/>
          <w:p>
            <w:pPr>
              <w:pStyle w:val="Compact"/>
              <w:jc w:val="left"/>
            </w:pPr>
            <w:r>
              <w:t xml:space="preserve">Interdiction du double vote</w:t>
            </w:r>
          </w:p>
        </w:tc>
        <w:tc>
          <w:tcPr/>
          <w:p>
            <w:pPr>
              <w:pStyle w:val="Compact"/>
              <w:jc w:val="left"/>
            </w:pPr>
            <w:r>
              <w:t xml:space="preserve">Critique</w:t>
            </w:r>
          </w:p>
        </w:tc>
        <w:tc>
          <w:tcPr/>
          <w:p>
            <w:pPr>
              <w:pStyle w:val="Compact"/>
              <w:jc w:val="left"/>
            </w:pPr>
            <w:r>
              <w:t xml:space="preserve">étudiant ayant déjà voté</w:t>
            </w:r>
          </w:p>
        </w:tc>
        <w:tc>
          <w:tcPr/>
          <w:p>
            <w:pPr>
              <w:pStyle w:val="Compact"/>
              <w:jc w:val="left"/>
            </w:pPr>
            <w:r>
              <w:t xml:space="preserve">2</w:t>
            </w:r>
            <w:r>
              <w:rPr>
                <w:vertAlign w:val="superscript"/>
              </w:rPr>
              <w:t xml:space="preserve">e</w:t>
            </w:r>
            <w:r>
              <w:t xml:space="preserve"> </w:t>
            </w:r>
            <w:r>
              <w:t xml:space="preserve">vote refusé, message clair</w:t>
            </w:r>
          </w:p>
        </w:tc>
        <w:tc>
          <w:tcPr/>
          <w:p>
            <w:pPr>
              <w:pStyle w:val="Compact"/>
              <w:jc w:val="left"/>
            </w:pPr>
            <w:r>
              <w:rPr>
                <w:b/>
                <w:bCs/>
              </w:rPr>
              <w:t xml:space="preserve">Réussi</w:t>
            </w:r>
          </w:p>
        </w:tc>
      </w:tr>
      <w:tr>
        <w:tc>
          <w:tcPr/>
          <w:p>
            <w:pPr>
              <w:pStyle w:val="Compact"/>
              <w:jc w:val="left"/>
            </w:pPr>
            <w:r>
              <w:t xml:space="preserve">ST-03</w:t>
            </w:r>
          </w:p>
        </w:tc>
        <w:tc>
          <w:tcPr/>
          <w:p>
            <w:pPr>
              <w:pStyle w:val="Compact"/>
              <w:jc w:val="left"/>
            </w:pPr>
            <w:r>
              <w:t xml:space="preserve">Fonct.</w:t>
            </w:r>
          </w:p>
        </w:tc>
        <w:tc>
          <w:tcPr/>
          <w:p>
            <w:pPr>
              <w:pStyle w:val="Compact"/>
              <w:jc w:val="left"/>
            </w:pPr>
            <w:r>
              <w:t xml:space="preserve">Transparence selon le statut</w:t>
            </w:r>
          </w:p>
        </w:tc>
        <w:tc>
          <w:tcPr/>
          <w:p>
            <w:pPr>
              <w:pStyle w:val="Compact"/>
              <w:jc w:val="left"/>
            </w:pPr>
            <w:r>
              <w:t xml:space="preserve">Critique</w:t>
            </w:r>
          </w:p>
        </w:tc>
        <w:tc>
          <w:tcPr/>
          <w:p>
            <w:pPr>
              <w:pStyle w:val="Compact"/>
              <w:jc w:val="left"/>
            </w:pPr>
            <w:r>
              <w:t xml:space="preserve">élection</w:t>
            </w:r>
            <w:r>
              <w:t xml:space="preserve"> </w:t>
            </w:r>
            <w:r>
              <w:rPr>
                <w:rStyle w:val="VerbatimChar"/>
              </w:rPr>
              <w:t xml:space="preserve">VOTE_ACTIVE</w:t>
            </w:r>
            <w:r>
              <w:t xml:space="preserve"> </w:t>
            </w:r>
            <w:r>
              <w:t xml:space="preserve">puis</w:t>
            </w:r>
            <w:r>
              <w:t xml:space="preserve"> </w:t>
            </w:r>
            <w:r>
              <w:rPr>
                <w:rStyle w:val="VerbatimChar"/>
              </w:rPr>
              <w:t xml:space="preserve">CLOSED</w:t>
            </w:r>
          </w:p>
        </w:tc>
        <w:tc>
          <w:tcPr/>
          <w:p>
            <w:pPr>
              <w:pStyle w:val="Compact"/>
              <w:jc w:val="left"/>
            </w:pPr>
            <w:r>
              <w:t xml:space="preserve">Participation seule pendant le vote ; détails après</w:t>
            </w:r>
          </w:p>
        </w:tc>
        <w:tc>
          <w:tcPr/>
          <w:p>
            <w:pPr>
              <w:pStyle w:val="Compact"/>
              <w:jc w:val="left"/>
            </w:pPr>
            <w:r>
              <w:rPr>
                <w:b/>
                <w:bCs/>
              </w:rPr>
              <w:t xml:space="preserve">Réussi</w:t>
            </w:r>
          </w:p>
        </w:tc>
      </w:tr>
      <w:tr>
        <w:tc>
          <w:tcPr/>
          <w:p>
            <w:pPr>
              <w:pStyle w:val="Compact"/>
              <w:jc w:val="left"/>
            </w:pPr>
            <w:r>
              <w:t xml:space="preserve">ST-04</w:t>
            </w:r>
          </w:p>
        </w:tc>
        <w:tc>
          <w:tcPr/>
          <w:p>
            <w:pPr>
              <w:pStyle w:val="Compact"/>
              <w:jc w:val="left"/>
            </w:pPr>
            <w:r>
              <w:t xml:space="preserve">Fonct.</w:t>
            </w:r>
          </w:p>
        </w:tc>
        <w:tc>
          <w:tcPr/>
          <w:p>
            <w:pPr>
              <w:pStyle w:val="Compact"/>
              <w:jc w:val="left"/>
            </w:pPr>
            <w:r>
              <w:t xml:space="preserve">Engagement social : like, commentaire, Q/R</w:t>
            </w:r>
          </w:p>
        </w:tc>
        <w:tc>
          <w:tcPr/>
          <w:p>
            <w:pPr>
              <w:pStyle w:val="Compact"/>
              <w:jc w:val="left"/>
            </w:pPr>
            <w:r>
              <w:t xml:space="preserve">Moyenne</w:t>
            </w:r>
          </w:p>
        </w:tc>
        <w:tc>
          <w:tcPr/>
          <w:p>
            <w:pPr>
              <w:pStyle w:val="Compact"/>
              <w:jc w:val="left"/>
            </w:pPr>
            <w:r>
              <w:t xml:space="preserve">étudiant + candidat</w:t>
            </w:r>
          </w:p>
        </w:tc>
        <w:tc>
          <w:tcPr/>
          <w:p>
            <w:pPr>
              <w:pStyle w:val="Compact"/>
              <w:jc w:val="left"/>
            </w:pPr>
            <w:r>
              <w:t xml:space="preserve">Actions visibles, notifications</w:t>
            </w:r>
          </w:p>
        </w:tc>
        <w:tc>
          <w:tcPr/>
          <w:p>
            <w:pPr>
              <w:pStyle w:val="Compact"/>
              <w:jc w:val="left"/>
            </w:pPr>
            <w:r>
              <w:t xml:space="preserve">Non exécuté</w:t>
            </w:r>
          </w:p>
        </w:tc>
      </w:tr>
      <w:tr>
        <w:tc>
          <w:tcPr/>
          <w:p>
            <w:pPr>
              <w:pStyle w:val="Compact"/>
              <w:jc w:val="left"/>
            </w:pPr>
            <w:r>
              <w:t xml:space="preserve">ST-05</w:t>
            </w:r>
          </w:p>
        </w:tc>
        <w:tc>
          <w:tcPr/>
          <w:p>
            <w:pPr>
              <w:pStyle w:val="Compact"/>
              <w:jc w:val="left"/>
            </w:pPr>
            <w:r>
              <w:t xml:space="preserve">Fonct.</w:t>
            </w:r>
          </w:p>
        </w:tc>
        <w:tc>
          <w:tcPr/>
          <w:p>
            <w:pPr>
              <w:pStyle w:val="Compact"/>
              <w:jc w:val="left"/>
            </w:pPr>
            <w:r>
              <w:t xml:space="preserve">Export du rapport PDF officiel</w:t>
            </w:r>
          </w:p>
        </w:tc>
        <w:tc>
          <w:tcPr/>
          <w:p>
            <w:pPr>
              <w:pStyle w:val="Compact"/>
              <w:jc w:val="left"/>
            </w:pPr>
            <w:r>
              <w:t xml:space="preserve">Haute</w:t>
            </w:r>
          </w:p>
        </w:tc>
        <w:tc>
          <w:tcPr/>
          <w:p>
            <w:pPr>
              <w:pStyle w:val="Compact"/>
              <w:jc w:val="left"/>
            </w:pPr>
            <w:r>
              <w:t xml:space="preserve">élection</w:t>
            </w:r>
            <w:r>
              <w:t xml:space="preserve"> </w:t>
            </w:r>
            <w:r>
              <w:rPr>
                <w:rStyle w:val="VerbatimChar"/>
              </w:rPr>
              <w:t xml:space="preserve">CLOSED</w:t>
            </w:r>
          </w:p>
        </w:tc>
        <w:tc>
          <w:tcPr/>
          <w:p>
            <w:pPr>
              <w:pStyle w:val="Compact"/>
              <w:jc w:val="left"/>
            </w:pPr>
            <w:r>
              <w:t xml:space="preserve">PDF valide et complet</w:t>
            </w:r>
          </w:p>
        </w:tc>
        <w:tc>
          <w:tcPr/>
          <w:p>
            <w:pPr>
              <w:pStyle w:val="Compact"/>
              <w:jc w:val="left"/>
            </w:pPr>
            <w:r>
              <w:rPr>
                <w:b/>
                <w:bCs/>
              </w:rPr>
              <w:t xml:space="preserve">Réussi</w:t>
            </w:r>
          </w:p>
        </w:tc>
      </w:tr>
      <w:tr>
        <w:tc>
          <w:tcPr/>
          <w:p>
            <w:pPr>
              <w:pStyle w:val="Compact"/>
              <w:jc w:val="left"/>
            </w:pPr>
            <w:r>
              <w:t xml:space="preserve">ST-06</w:t>
            </w:r>
          </w:p>
        </w:tc>
        <w:tc>
          <w:tcPr/>
          <w:p>
            <w:pPr>
              <w:pStyle w:val="Compact"/>
              <w:jc w:val="left"/>
            </w:pPr>
            <w:r>
              <w:t xml:space="preserve">Fonct.</w:t>
            </w:r>
          </w:p>
        </w:tc>
        <w:tc>
          <w:tcPr/>
          <w:p>
            <w:pPr>
              <w:pStyle w:val="Compact"/>
              <w:jc w:val="left"/>
            </w:pPr>
            <w:r>
              <w:t xml:space="preserve">Transitions automatiques (planificateur)</w:t>
            </w:r>
          </w:p>
        </w:tc>
        <w:tc>
          <w:tcPr/>
          <w:p>
            <w:pPr>
              <w:pStyle w:val="Compact"/>
              <w:jc w:val="left"/>
            </w:pPr>
            <w:r>
              <w:t xml:space="preserve">Haute</w:t>
            </w:r>
          </w:p>
        </w:tc>
        <w:tc>
          <w:tcPr/>
          <w:p>
            <w:pPr>
              <w:pStyle w:val="Compact"/>
              <w:jc w:val="left"/>
            </w:pPr>
            <w:r>
              <w:t xml:space="preserve">dates proches</w:t>
            </w:r>
          </w:p>
        </w:tc>
        <w:tc>
          <w:tcPr/>
          <w:p>
            <w:pPr>
              <w:pStyle w:val="Compact"/>
              <w:jc w:val="left"/>
            </w:pPr>
            <w:r>
              <w:t xml:space="preserve">Statuts mis à jour</w:t>
            </w:r>
          </w:p>
        </w:tc>
        <w:tc>
          <w:tcPr/>
          <w:p>
            <w:pPr>
              <w:pStyle w:val="Compact"/>
              <w:jc w:val="left"/>
            </w:pPr>
            <w:r>
              <w:t xml:space="preserve">Non exécuté</w:t>
            </w:r>
          </w:p>
        </w:tc>
      </w:tr>
      <w:tr>
        <w:tc>
          <w:tcPr/>
          <w:p>
            <w:pPr>
              <w:pStyle w:val="Compact"/>
              <w:jc w:val="left"/>
            </w:pPr>
            <w:r>
              <w:t xml:space="preserve">ST-07</w:t>
            </w:r>
          </w:p>
        </w:tc>
        <w:tc>
          <w:tcPr/>
          <w:p>
            <w:pPr>
              <w:pStyle w:val="Compact"/>
              <w:jc w:val="left"/>
            </w:pPr>
            <w:r>
              <w:t xml:space="preserve">Fonct.</w:t>
            </w:r>
          </w:p>
        </w:tc>
        <w:tc>
          <w:tcPr/>
          <w:p>
            <w:pPr>
              <w:pStyle w:val="Compact"/>
              <w:jc w:val="left"/>
            </w:pPr>
            <w:r>
              <w:t xml:space="preserve">Parcours mobile / tablette / desktop</w:t>
            </w:r>
          </w:p>
        </w:tc>
        <w:tc>
          <w:tcPr/>
          <w:p>
            <w:pPr>
              <w:pStyle w:val="Compact"/>
              <w:jc w:val="left"/>
            </w:pPr>
            <w:r>
              <w:t xml:space="preserve">Moyenne</w:t>
            </w:r>
          </w:p>
        </w:tc>
        <w:tc>
          <w:tcPr/>
          <w:p>
            <w:pPr>
              <w:pStyle w:val="Compact"/>
              <w:jc w:val="left"/>
            </w:pPr>
            <w:r>
              <w:t xml:space="preserve">3 résolutions</w:t>
            </w:r>
          </w:p>
        </w:tc>
        <w:tc>
          <w:tcPr/>
          <w:p>
            <w:pPr>
              <w:pStyle w:val="Compact"/>
              <w:jc w:val="left"/>
            </w:pPr>
            <w:r>
              <w:t xml:space="preserve">Affichage cohérent</w:t>
            </w:r>
          </w:p>
        </w:tc>
        <w:tc>
          <w:tcPr/>
          <w:p>
            <w:pPr>
              <w:pStyle w:val="Compact"/>
              <w:jc w:val="left"/>
            </w:pPr>
            <w:r>
              <w:t xml:space="preserve">Non exécuté</w:t>
            </w:r>
          </w:p>
        </w:tc>
      </w:tr>
      <w:tr>
        <w:tc>
          <w:tcPr/>
          <w:p>
            <w:pPr>
              <w:pStyle w:val="Compact"/>
              <w:jc w:val="left"/>
            </w:pPr>
            <w:r>
              <w:t xml:space="preserve">ST-08</w:t>
            </w:r>
          </w:p>
        </w:tc>
        <w:tc>
          <w:tcPr/>
          <w:p>
            <w:pPr>
              <w:pStyle w:val="Compact"/>
              <w:jc w:val="left"/>
            </w:pPr>
            <w:r>
              <w:t xml:space="preserve">Non-fonct.</w:t>
            </w:r>
          </w:p>
        </w:tc>
        <w:tc>
          <w:tcPr/>
          <w:p>
            <w:pPr>
              <w:pStyle w:val="Compact"/>
              <w:jc w:val="left"/>
            </w:pPr>
            <w:r>
              <w:t xml:space="preserve">Charge : 500 électeurs simultanés</w:t>
            </w:r>
          </w:p>
        </w:tc>
        <w:tc>
          <w:tcPr/>
          <w:p>
            <w:pPr>
              <w:pStyle w:val="Compact"/>
              <w:jc w:val="left"/>
            </w:pPr>
            <w:r>
              <w:t xml:space="preserve">Haute</w:t>
            </w:r>
          </w:p>
        </w:tc>
        <w:tc>
          <w:tcPr/>
          <w:p>
            <w:pPr>
              <w:pStyle w:val="Compact"/>
              <w:jc w:val="left"/>
            </w:pPr>
            <w:r>
              <w:t xml:space="preserve">scénario JMeter</w:t>
            </w:r>
          </w:p>
        </w:tc>
        <w:tc>
          <w:tcPr/>
          <w:p>
            <w:pPr>
              <w:pStyle w:val="Compact"/>
              <w:jc w:val="left"/>
            </w:pPr>
            <m:oMath>
              <m:r>
                <m:rPr>
                  <m:sty m:val="p"/>
                </m:rPr>
                <m:t>≤</m:t>
              </m:r>
            </m:oMath>
            <w:r>
              <w:t xml:space="preserve"> </w:t>
            </w:r>
            <w:r>
              <w:t xml:space="preserve">200 ms, aucune erreur</w:t>
            </w:r>
          </w:p>
        </w:tc>
        <w:tc>
          <w:tcPr/>
          <w:p>
            <w:pPr>
              <w:pStyle w:val="Compact"/>
              <w:jc w:val="left"/>
            </w:pPr>
            <w:r>
              <w:rPr>
                <w:b/>
                <w:bCs/>
              </w:rPr>
              <w:t xml:space="preserve">Échec</w:t>
            </w:r>
          </w:p>
        </w:tc>
      </w:tr>
      <w:tr>
        <w:tc>
          <w:tcPr/>
          <w:p>
            <w:pPr>
              <w:pStyle w:val="Compact"/>
              <w:jc w:val="left"/>
            </w:pPr>
            <w:r>
              <w:t xml:space="preserve">ST-09</w:t>
            </w:r>
          </w:p>
        </w:tc>
        <w:tc>
          <w:tcPr/>
          <w:p>
            <w:pPr>
              <w:pStyle w:val="Compact"/>
              <w:jc w:val="left"/>
            </w:pPr>
            <w:r>
              <w:t xml:space="preserve">Non-fonct.</w:t>
            </w:r>
          </w:p>
        </w:tc>
        <w:tc>
          <w:tcPr/>
          <w:p>
            <w:pPr>
              <w:pStyle w:val="Compact"/>
              <w:jc w:val="left"/>
            </w:pPr>
            <w:r>
              <w:t xml:space="preserve">Accessibilité (Lighthouse/axe)</w:t>
            </w:r>
          </w:p>
        </w:tc>
        <w:tc>
          <w:tcPr/>
          <w:p>
            <w:pPr>
              <w:pStyle w:val="Compact"/>
              <w:jc w:val="left"/>
            </w:pPr>
            <w:r>
              <w:t xml:space="preserve">Moyenne</w:t>
            </w:r>
          </w:p>
        </w:tc>
        <w:tc>
          <w:tcPr/>
          <w:p>
            <w:pPr>
              <w:pStyle w:val="Compact"/>
              <w:jc w:val="left"/>
            </w:pPr>
            <w:r>
              <w:t xml:space="preserve">pages clés</w:t>
            </w:r>
          </w:p>
        </w:tc>
        <w:tc>
          <w:tcPr/>
          <w:p>
            <w:pPr>
              <w:pStyle w:val="Compact"/>
              <w:jc w:val="left"/>
            </w:pPr>
            <w:r>
              <w:t xml:space="preserve">Aucune erreur bloquante</w:t>
            </w:r>
          </w:p>
        </w:tc>
        <w:tc>
          <w:tcPr/>
          <w:p>
            <w:pPr>
              <w:pStyle w:val="Compact"/>
              <w:jc w:val="left"/>
            </w:pPr>
            <w:r>
              <w:t xml:space="preserve">Non exécuté</w:t>
            </w:r>
          </w:p>
        </w:tc>
      </w:tr>
      <w:tr>
        <w:tc>
          <w:tcPr/>
          <w:p>
            <w:pPr>
              <w:pStyle w:val="Compact"/>
              <w:jc w:val="left"/>
            </w:pPr>
            <w:r>
              <w:t xml:space="preserve">ST-10</w:t>
            </w:r>
          </w:p>
        </w:tc>
        <w:tc>
          <w:tcPr/>
          <w:p>
            <w:pPr>
              <w:pStyle w:val="Compact"/>
              <w:jc w:val="left"/>
            </w:pPr>
            <w:r>
              <w:t xml:space="preserve">Non-fonct.</w:t>
            </w:r>
          </w:p>
        </w:tc>
        <w:tc>
          <w:tcPr/>
          <w:p>
            <w:pPr>
              <w:pStyle w:val="Compact"/>
              <w:jc w:val="left"/>
            </w:pPr>
            <w:r>
              <w:t xml:space="preserve">Sauvegarde et restauration de la base</w:t>
            </w:r>
          </w:p>
        </w:tc>
        <w:tc>
          <w:tcPr/>
          <w:p>
            <w:pPr>
              <w:pStyle w:val="Compact"/>
              <w:jc w:val="left"/>
            </w:pPr>
            <w:r>
              <w:t xml:space="preserve">Haute</w:t>
            </w:r>
          </w:p>
        </w:tc>
        <w:tc>
          <w:tcPr/>
          <w:p>
            <w:pPr>
              <w:pStyle w:val="Compact"/>
              <w:jc w:val="left"/>
            </w:pPr>
            <w:r>
              <w:t xml:space="preserve">sauvegarde + restauration</w:t>
            </w:r>
          </w:p>
        </w:tc>
        <w:tc>
          <w:tcPr/>
          <w:p>
            <w:pPr>
              <w:pStyle w:val="Compact"/>
              <w:jc w:val="left"/>
            </w:pPr>
            <w:r>
              <w:t xml:space="preserve">Données restaurées à l’identique</w:t>
            </w:r>
          </w:p>
        </w:tc>
        <w:tc>
          <w:tcPr/>
          <w:p>
            <w:pPr>
              <w:pStyle w:val="Compact"/>
              <w:jc w:val="left"/>
            </w:pPr>
            <w:r>
              <w:rPr>
                <w:b/>
                <w:bCs/>
              </w:rPr>
              <w:t xml:space="preserve">Réussi</w:t>
            </w:r>
          </w:p>
        </w:tc>
      </w:tr>
      <w:tr>
        <w:tc>
          <w:tcPr/>
          <w:p>
            <w:pPr>
              <w:pStyle w:val="Compact"/>
              <w:jc w:val="left"/>
            </w:pPr>
            <w:r>
              <w:t xml:space="preserve">ST-11</w:t>
            </w:r>
          </w:p>
        </w:tc>
        <w:tc>
          <w:tcPr/>
          <w:p>
            <w:pPr>
              <w:pStyle w:val="Compact"/>
              <w:jc w:val="left"/>
            </w:pPr>
            <w:r>
              <w:t xml:space="preserve">Non-fonct.</w:t>
            </w:r>
          </w:p>
        </w:tc>
        <w:tc>
          <w:tcPr/>
          <w:p>
            <w:pPr>
              <w:pStyle w:val="Compact"/>
              <w:jc w:val="left"/>
            </w:pPr>
            <w:r>
              <w:t xml:space="preserve">Audit de sécurité</w:t>
            </w:r>
          </w:p>
        </w:tc>
        <w:tc>
          <w:tcPr/>
          <w:p>
            <w:pPr>
              <w:pStyle w:val="Compact"/>
              <w:jc w:val="left"/>
            </w:pPr>
            <w:r>
              <w:t xml:space="preserve">Haute</w:t>
            </w:r>
          </w:p>
        </w:tc>
        <w:tc>
          <w:tcPr/>
          <w:p>
            <w:pPr>
              <w:pStyle w:val="Compact"/>
              <w:jc w:val="left"/>
            </w:pPr>
            <w:r>
              <w:t xml:space="preserve">SonarQube (code) ; OWASP ZAP (API)</w:t>
            </w:r>
          </w:p>
        </w:tc>
        <w:tc>
          <w:tcPr/>
          <w:p>
            <w:pPr>
              <w:pStyle w:val="Compact"/>
              <w:jc w:val="left"/>
            </w:pPr>
            <w:r>
              <w:t xml:space="preserve">Aucune vulnérabilité critique</w:t>
            </w:r>
          </w:p>
        </w:tc>
        <w:tc>
          <w:tcPr/>
          <w:p>
            <w:pPr>
              <w:pStyle w:val="Compact"/>
              <w:jc w:val="left"/>
            </w:pPr>
            <w:r>
              <w:rPr>
                <w:b/>
                <w:bCs/>
              </w:rPr>
              <w:t xml:space="preserve">Partiel</w:t>
            </w:r>
          </w:p>
        </w:tc>
      </w:tr>
      <w:tr>
        <w:tc>
          <w:tcPr/>
          <w:p>
            <w:pPr>
              <w:pStyle w:val="Compact"/>
              <w:jc w:val="left"/>
            </w:pPr>
            <w:r>
              <w:t xml:space="preserve">ST-12</w:t>
            </w:r>
          </w:p>
        </w:tc>
        <w:tc>
          <w:tcPr/>
          <w:p>
            <w:pPr>
              <w:pStyle w:val="Compact"/>
              <w:jc w:val="left"/>
            </w:pPr>
            <w:r>
              <w:t xml:space="preserve">Struct.</w:t>
            </w:r>
          </w:p>
        </w:tc>
        <w:tc>
          <w:tcPr/>
          <w:p>
            <w:pPr>
              <w:pStyle w:val="Compact"/>
              <w:jc w:val="left"/>
            </w:pPr>
            <w:r>
              <w:t xml:space="preserve">Cohérence rôles/menus par profil</w:t>
            </w:r>
          </w:p>
        </w:tc>
        <w:tc>
          <w:tcPr/>
          <w:p>
            <w:pPr>
              <w:pStyle w:val="Compact"/>
              <w:jc w:val="left"/>
            </w:pPr>
            <w:r>
              <w:t xml:space="preserve">Haute</w:t>
            </w:r>
          </w:p>
        </w:tc>
        <w:tc>
          <w:tcPr/>
          <w:p>
            <w:pPr>
              <w:pStyle w:val="Compact"/>
              <w:jc w:val="left"/>
            </w:pPr>
            <w:r>
              <w:t xml:space="preserve">3 connexions</w:t>
            </w:r>
          </w:p>
        </w:tc>
        <w:tc>
          <w:tcPr/>
          <w:p>
            <w:pPr>
              <w:pStyle w:val="Compact"/>
              <w:jc w:val="left"/>
            </w:pPr>
            <w:r>
              <w:t xml:space="preserve">Interface conforme au rôle</w:t>
            </w:r>
          </w:p>
        </w:tc>
        <w:tc>
          <w:tcPr/>
          <w:p>
            <w:pPr>
              <w:pStyle w:val="Compact"/>
              <w:jc w:val="left"/>
            </w:pPr>
            <w:r>
              <w:t xml:space="preserve">Non exécuté</w:t>
            </w:r>
          </w:p>
        </w:tc>
      </w:tr>
      <w:tr>
        <w:tc>
          <w:tcPr/>
          <w:p>
            <w:pPr>
              <w:pStyle w:val="Compact"/>
              <w:jc w:val="left"/>
            </w:pPr>
            <w:r>
              <w:t xml:space="preserve">REG-00-1</w:t>
            </w:r>
          </w:p>
        </w:tc>
        <w:tc>
          <w:tcPr/>
          <w:p>
            <w:pPr>
              <w:pStyle w:val="Compact"/>
              <w:jc w:val="left"/>
            </w:pPr>
            <w:r>
              <w:t xml:space="preserve">Régr.</w:t>
            </w:r>
          </w:p>
        </w:tc>
        <w:tc>
          <w:tcPr/>
          <w:p>
            <w:pPr>
              <w:pStyle w:val="Compact"/>
              <w:jc w:val="left"/>
            </w:pPr>
            <w:r>
              <w:t xml:space="preserve">Connexion des 3 rôles (socle)</w:t>
            </w:r>
          </w:p>
        </w:tc>
        <w:tc>
          <w:tcPr/>
          <w:p>
            <w:pPr>
              <w:pStyle w:val="Compact"/>
              <w:jc w:val="left"/>
            </w:pPr>
            <w:r>
              <w:t xml:space="preserve">Critique</w:t>
            </w:r>
          </w:p>
        </w:tc>
        <w:tc>
          <w:tcPr/>
          <w:p>
            <w:pPr>
              <w:pStyle w:val="Compact"/>
              <w:jc w:val="left"/>
            </w:pPr>
            <w:r>
              <w:t xml:space="preserve">3 comptes de test</w:t>
            </w:r>
          </w:p>
        </w:tc>
        <w:tc>
          <w:tcPr/>
          <w:p>
            <w:pPr>
              <w:pStyle w:val="Compact"/>
              <w:jc w:val="left"/>
            </w:pPr>
            <w:r>
              <w:t xml:space="preserve">JWT et rôle corrects</w:t>
            </w:r>
          </w:p>
        </w:tc>
        <w:tc>
          <w:tcPr/>
          <w:p>
            <w:pPr>
              <w:pStyle w:val="Compact"/>
              <w:jc w:val="left"/>
            </w:pPr>
            <w:r>
              <w:rPr>
                <w:b/>
                <w:bCs/>
              </w:rPr>
              <w:t xml:space="preserve">Réussi</w:t>
            </w:r>
          </w:p>
        </w:tc>
      </w:tr>
      <w:tr>
        <w:tc>
          <w:tcPr/>
          <w:p>
            <w:pPr>
              <w:pStyle w:val="Compact"/>
              <w:jc w:val="left"/>
            </w:pPr>
            <w:r>
              <w:t xml:space="preserve">REG-00-2</w:t>
            </w:r>
          </w:p>
        </w:tc>
        <w:tc>
          <w:tcPr/>
          <w:p>
            <w:pPr>
              <w:pStyle w:val="Compact"/>
              <w:jc w:val="left"/>
            </w:pPr>
            <w:r>
              <w:t xml:space="preserve">Régr.</w:t>
            </w:r>
          </w:p>
        </w:tc>
        <w:tc>
          <w:tcPr/>
          <w:p>
            <w:pPr>
              <w:pStyle w:val="Compact"/>
              <w:jc w:val="left"/>
            </w:pPr>
            <w:r>
              <w:t xml:space="preserve">Workflow de vote (socle)</w:t>
            </w:r>
          </w:p>
        </w:tc>
        <w:tc>
          <w:tcPr/>
          <w:p>
            <w:pPr>
              <w:pStyle w:val="Compact"/>
              <w:jc w:val="left"/>
            </w:pPr>
            <w:r>
              <w:t xml:space="preserve">Critique</w:t>
            </w:r>
          </w:p>
        </w:tc>
        <w:tc>
          <w:tcPr/>
          <w:p>
            <w:pPr>
              <w:pStyle w:val="Compact"/>
              <w:jc w:val="left"/>
            </w:pPr>
            <w:r>
              <w:t xml:space="preserve">élection</w:t>
            </w:r>
            <w:r>
              <w:t xml:space="preserve"> </w:t>
            </w:r>
            <w:r>
              <w:rPr>
                <w:rStyle w:val="VerbatimChar"/>
              </w:rPr>
              <w:t xml:space="preserve">VOTE_ACTIVE</w:t>
            </w:r>
          </w:p>
        </w:tc>
        <w:tc>
          <w:tcPr/>
          <w:p>
            <w:pPr>
              <w:pStyle w:val="Compact"/>
              <w:jc w:val="left"/>
            </w:pPr>
            <w:r>
              <w:t xml:space="preserve">Vote enregistré, code</w:t>
            </w:r>
          </w:p>
        </w:tc>
        <w:tc>
          <w:tcPr/>
          <w:p>
            <w:pPr>
              <w:pStyle w:val="Compact"/>
              <w:jc w:val="left"/>
            </w:pPr>
            <w:r>
              <w:rPr>
                <w:b/>
                <w:bCs/>
              </w:rPr>
              <w:t xml:space="preserve">Réussi</w:t>
            </w:r>
          </w:p>
        </w:tc>
      </w:tr>
      <w:tr>
        <w:tc>
          <w:tcPr/>
          <w:p>
            <w:pPr>
              <w:pStyle w:val="Compact"/>
              <w:jc w:val="left"/>
            </w:pPr>
            <w:r>
              <w:t xml:space="preserve">REG-00-3</w:t>
            </w:r>
          </w:p>
        </w:tc>
        <w:tc>
          <w:tcPr/>
          <w:p>
            <w:pPr>
              <w:pStyle w:val="Compact"/>
              <w:jc w:val="left"/>
            </w:pPr>
            <w:r>
              <w:t xml:space="preserve">Régr.</w:t>
            </w:r>
          </w:p>
        </w:tc>
        <w:tc>
          <w:tcPr/>
          <w:p>
            <w:pPr>
              <w:pStyle w:val="Compact"/>
              <w:jc w:val="left"/>
            </w:pPr>
            <w:r>
              <w:t xml:space="preserve">Accès RBAC croisé (socle)</w:t>
            </w:r>
          </w:p>
        </w:tc>
        <w:tc>
          <w:tcPr/>
          <w:p>
            <w:pPr>
              <w:pStyle w:val="Compact"/>
              <w:jc w:val="left"/>
            </w:pPr>
            <w:r>
              <w:t xml:space="preserve">Critique</w:t>
            </w:r>
          </w:p>
        </w:tc>
        <w:tc>
          <w:tcPr/>
          <w:p>
            <w:pPr>
              <w:pStyle w:val="Compact"/>
              <w:jc w:val="left"/>
            </w:pPr>
            <w:r>
              <w:t xml:space="preserve">3 rôles</w:t>
            </w:r>
            <w:r>
              <w:t xml:space="preserve"> </w:t>
            </w:r>
            <m:oMath>
              <m:r>
                <m:rPr>
                  <m:sty m:val="p"/>
                </m:rPr>
                <m:t>×</m:t>
              </m:r>
            </m:oMath>
            <w:r>
              <w:t xml:space="preserve"> </w:t>
            </w:r>
            <w:r>
              <w:t xml:space="preserve">endpoints</w:t>
            </w:r>
          </w:p>
        </w:tc>
        <w:tc>
          <w:tcPr/>
          <w:p>
            <w:pPr>
              <w:pStyle w:val="Compact"/>
              <w:jc w:val="left"/>
            </w:pPr>
            <w:r>
              <w:t xml:space="preserve">403 si non autorisé</w:t>
            </w:r>
          </w:p>
        </w:tc>
        <w:tc>
          <w:tcPr/>
          <w:p>
            <w:pPr>
              <w:pStyle w:val="Compact"/>
              <w:jc w:val="left"/>
            </w:pPr>
            <w:r>
              <w:rPr>
                <w:b/>
                <w:bCs/>
              </w:rPr>
              <w:t xml:space="preserve">Partiel</w:t>
            </w:r>
          </w:p>
        </w:tc>
      </w:tr>
      <w:tr>
        <w:tc>
          <w:tcPr/>
          <w:p>
            <w:pPr>
              <w:pStyle w:val="Compact"/>
              <w:jc w:val="left"/>
            </w:pPr>
            <w:r>
              <w:t xml:space="preserve">REG-00-4</w:t>
            </w:r>
          </w:p>
        </w:tc>
        <w:tc>
          <w:tcPr/>
          <w:p>
            <w:pPr>
              <w:pStyle w:val="Compact"/>
              <w:jc w:val="left"/>
            </w:pPr>
            <w:r>
              <w:t xml:space="preserve">Régr.</w:t>
            </w:r>
          </w:p>
        </w:tc>
        <w:tc>
          <w:tcPr/>
          <w:p>
            <w:pPr>
              <w:pStyle w:val="Compact"/>
              <w:jc w:val="left"/>
            </w:pPr>
            <w:r>
              <w:t xml:space="preserve">Anonymat de la table</w:t>
            </w:r>
            <w:r>
              <w:t xml:space="preserve"> </w:t>
            </w:r>
            <w:r>
              <w:rPr>
                <w:rStyle w:val="VerbatimChar"/>
              </w:rPr>
              <w:t xml:space="preserve">votes</w:t>
            </w:r>
            <w:r>
              <w:t xml:space="preserve"> </w:t>
            </w:r>
            <w:r>
              <w:t xml:space="preserve">(socle)</w:t>
            </w:r>
          </w:p>
        </w:tc>
        <w:tc>
          <w:tcPr/>
          <w:p>
            <w:pPr>
              <w:pStyle w:val="Compact"/>
              <w:jc w:val="left"/>
            </w:pPr>
            <w:r>
              <w:t xml:space="preserve">Critique</w:t>
            </w:r>
          </w:p>
        </w:tc>
        <w:tc>
          <w:tcPr/>
          <w:p>
            <w:pPr>
              <w:pStyle w:val="Compact"/>
              <w:jc w:val="left"/>
            </w:pPr>
            <w:r>
              <w:t xml:space="preserve">schéma + données</w:t>
            </w:r>
          </w:p>
        </w:tc>
        <w:tc>
          <w:tcPr/>
          <w:p>
            <w:pPr>
              <w:pStyle w:val="Compact"/>
              <w:jc w:val="left"/>
            </w:pPr>
            <w:r>
              <w:t xml:space="preserve">Aucune colonne ni jointure vers</w:t>
            </w:r>
            <w:r>
              <w:t xml:space="preserve"> </w:t>
            </w:r>
            <w:r>
              <w:rPr>
                <w:rStyle w:val="VerbatimChar"/>
              </w:rPr>
              <w:t xml:space="preserve">user_id</w:t>
            </w:r>
          </w:p>
        </w:tc>
        <w:tc>
          <w:tcPr/>
          <w:p>
            <w:pPr>
              <w:pStyle w:val="Compact"/>
              <w:jc w:val="left"/>
            </w:pPr>
            <w:r>
              <w:rPr>
                <w:b/>
                <w:bCs/>
              </w:rPr>
              <w:t xml:space="preserve">Échec</w:t>
            </w:r>
          </w:p>
        </w:tc>
      </w:tr>
      <w:tr>
        <w:tc>
          <w:tcPr/>
          <w:p>
            <w:pPr>
              <w:pStyle w:val="Compact"/>
              <w:jc w:val="left"/>
            </w:pPr>
            <w:r>
              <w:t xml:space="preserve">REG-00-5</w:t>
            </w:r>
          </w:p>
        </w:tc>
        <w:tc>
          <w:tcPr/>
          <w:p>
            <w:pPr>
              <w:pStyle w:val="Compact"/>
              <w:jc w:val="left"/>
            </w:pPr>
            <w:r>
              <w:t xml:space="preserve">Régr.</w:t>
            </w:r>
          </w:p>
        </w:tc>
        <w:tc>
          <w:tcPr/>
          <w:p>
            <w:pPr>
              <w:pStyle w:val="Compact"/>
              <w:jc w:val="left"/>
            </w:pPr>
            <w:r>
              <w:t xml:space="preserve">Temps de réponse des endpoints critiques</w:t>
            </w:r>
          </w:p>
        </w:tc>
        <w:tc>
          <w:tcPr/>
          <w:p>
            <w:pPr>
              <w:pStyle w:val="Compact"/>
              <w:jc w:val="left"/>
            </w:pPr>
            <w:r>
              <w:t xml:space="preserve">Haute</w:t>
            </w:r>
          </w:p>
        </w:tc>
        <w:tc>
          <w:tcPr/>
          <w:p>
            <w:pPr>
              <w:pStyle w:val="Compact"/>
              <w:jc w:val="left"/>
            </w:pPr>
            <w:r>
              <w:t xml:space="preserve">20 appels</w:t>
            </w:r>
          </w:p>
        </w:tc>
        <w:tc>
          <w:tcPr/>
          <w:p>
            <w:pPr>
              <w:pStyle w:val="Compact"/>
              <w:jc w:val="left"/>
            </w:pPr>
            <m:oMath>
              <m:r>
                <m:rPr>
                  <m:sty m:val="p"/>
                </m:rPr>
                <m:t>≤</m:t>
              </m:r>
            </m:oMath>
            <w:r>
              <w:t xml:space="preserve"> </w:t>
            </w:r>
            <w:r>
              <w:t xml:space="preserve">200 ms</w:t>
            </w:r>
          </w:p>
        </w:tc>
        <w:tc>
          <w:tcPr/>
          <w:p>
            <w:pPr>
              <w:pStyle w:val="Compact"/>
              <w:jc w:val="left"/>
            </w:pPr>
            <w:r>
              <w:rPr>
                <w:b/>
                <w:bCs/>
              </w:rPr>
              <w:t xml:space="preserve">Réussi</w:t>
            </w:r>
          </w:p>
        </w:tc>
      </w:tr>
      <w:tr>
        <w:tc>
          <w:tcPr/>
          <w:p>
            <w:pPr>
              <w:pStyle w:val="Compact"/>
              <w:jc w:val="left"/>
            </w:pPr>
            <w:r>
              <w:t xml:space="preserve">ST-M01</w:t>
            </w:r>
          </w:p>
        </w:tc>
        <w:tc>
          <w:tcPr/>
          <w:p>
            <w:pPr>
              <w:pStyle w:val="Compact"/>
              <w:jc w:val="left"/>
            </w:pPr>
            <w:r>
              <w:t xml:space="preserve">Régr.</w:t>
            </w:r>
          </w:p>
        </w:tc>
        <w:tc>
          <w:tcPr/>
          <w:p>
            <w:pPr>
              <w:pStyle w:val="Compact"/>
              <w:jc w:val="left"/>
            </w:pPr>
            <w:r>
              <w:t xml:space="preserve">Non-régression du module Vote après correctif</w:t>
            </w:r>
          </w:p>
        </w:tc>
        <w:tc>
          <w:tcPr/>
          <w:p>
            <w:pPr>
              <w:pStyle w:val="Compact"/>
              <w:jc w:val="left"/>
            </w:pPr>
            <w:r>
              <w:t xml:space="preserve">Critique</w:t>
            </w:r>
          </w:p>
        </w:tc>
        <w:tc>
          <w:tcPr/>
          <w:p>
            <w:pPr>
              <w:pStyle w:val="Compact"/>
              <w:jc w:val="left"/>
            </w:pPr>
            <w:r>
              <w:t xml:space="preserve">suite ST-01 à ST-03</w:t>
            </w:r>
          </w:p>
        </w:tc>
        <w:tc>
          <w:tcPr/>
          <w:p>
            <w:pPr>
              <w:pStyle w:val="Compact"/>
              <w:jc w:val="left"/>
            </w:pPr>
            <w:r>
              <w:t xml:space="preserve">Tous les scénarios passent</w:t>
            </w:r>
          </w:p>
        </w:tc>
        <w:tc>
          <w:tcPr/>
          <w:p>
            <w:pPr>
              <w:pStyle w:val="Compact"/>
              <w:jc w:val="left"/>
            </w:pPr>
            <w:r>
              <w:t xml:space="preserve">Non exécuté</w:t>
            </w:r>
          </w:p>
        </w:tc>
      </w:tr>
      <w:tr>
        <w:tc>
          <w:tcPr/>
          <w:p>
            <w:pPr>
              <w:pStyle w:val="Compact"/>
              <w:jc w:val="left"/>
            </w:pPr>
            <w:r>
              <w:t xml:space="preserve">ST-M02</w:t>
            </w:r>
          </w:p>
        </w:tc>
        <w:tc>
          <w:tcPr/>
          <w:p>
            <w:pPr>
              <w:pStyle w:val="Compact"/>
              <w:jc w:val="left"/>
            </w:pPr>
            <w:r>
              <w:t xml:space="preserve">Régr.</w:t>
            </w:r>
          </w:p>
        </w:tc>
        <w:tc>
          <w:tcPr/>
          <w:p>
            <w:pPr>
              <w:pStyle w:val="Compact"/>
              <w:jc w:val="left"/>
            </w:pPr>
            <w:r>
              <w:t xml:space="preserve">Déploiement sans interruption</w:t>
            </w:r>
          </w:p>
        </w:tc>
        <w:tc>
          <w:tcPr/>
          <w:p>
            <w:pPr>
              <w:pStyle w:val="Compact"/>
              <w:jc w:val="left"/>
            </w:pPr>
            <w:r>
              <w:t xml:space="preserve">Haute</w:t>
            </w:r>
          </w:p>
        </w:tc>
        <w:tc>
          <w:tcPr/>
          <w:p>
            <w:pPr>
              <w:pStyle w:val="Compact"/>
              <w:jc w:val="left"/>
            </w:pPr>
            <w:r>
              <w:t xml:space="preserve">rolling/blue-green</w:t>
            </w:r>
          </w:p>
        </w:tc>
        <w:tc>
          <w:tcPr/>
          <w:p>
            <w:pPr>
              <w:pStyle w:val="Compact"/>
              <w:jc w:val="left"/>
            </w:pPr>
            <w:r>
              <w:t xml:space="preserve">Disponibilité maintenue</w:t>
            </w:r>
          </w:p>
        </w:tc>
        <w:tc>
          <w:tcPr/>
          <w:p>
            <w:pPr>
              <w:pStyle w:val="Compact"/>
              <w:jc w:val="left"/>
            </w:pPr>
            <w:r>
              <w:t xml:space="preserve">Non exécuté</w:t>
            </w:r>
          </w:p>
        </w:tc>
      </w:tr>
      <w:tr>
        <w:tc>
          <w:tcPr/>
          <w:p>
            <w:pPr>
              <w:pStyle w:val="Compact"/>
              <w:jc w:val="left"/>
            </w:pPr>
            <w:r>
              <w:t xml:space="preserve">ST-M03</w:t>
            </w:r>
          </w:p>
        </w:tc>
        <w:tc>
          <w:tcPr/>
          <w:p>
            <w:pPr>
              <w:pStyle w:val="Compact"/>
              <w:jc w:val="left"/>
            </w:pPr>
            <w:r>
              <w:t xml:space="preserve">Régr.</w:t>
            </w:r>
          </w:p>
        </w:tc>
        <w:tc>
          <w:tcPr/>
          <w:p>
            <w:pPr>
              <w:pStyle w:val="Compact"/>
              <w:jc w:val="left"/>
            </w:pPr>
            <w:r>
              <w:t xml:space="preserve">Restauration après incident</w:t>
            </w:r>
          </w:p>
        </w:tc>
        <w:tc>
          <w:tcPr/>
          <w:p>
            <w:pPr>
              <w:pStyle w:val="Compact"/>
              <w:jc w:val="left"/>
            </w:pPr>
            <w:r>
              <w:t xml:space="preserve">Critique</w:t>
            </w:r>
          </w:p>
        </w:tc>
        <w:tc>
          <w:tcPr/>
          <w:p>
            <w:pPr>
              <w:pStyle w:val="Compact"/>
              <w:jc w:val="left"/>
            </w:pPr>
            <w:r>
              <w:t xml:space="preserve">sauvegarde + incident</w:t>
            </w:r>
          </w:p>
        </w:tc>
        <w:tc>
          <w:tcPr/>
          <w:p>
            <w:pPr>
              <w:pStyle w:val="Compact"/>
              <w:jc w:val="left"/>
            </w:pPr>
            <w:r>
              <w:t xml:space="preserve">Plateforme cohérente</w:t>
            </w:r>
          </w:p>
        </w:tc>
        <w:tc>
          <w:tcPr/>
          <w:p>
            <w:pPr>
              <w:pStyle w:val="Compact"/>
              <w:jc w:val="left"/>
            </w:pPr>
            <w:r>
              <w:t xml:space="preserve">Non exécuté</w:t>
            </w:r>
          </w:p>
        </w:tc>
      </w:tr>
      <w:tr>
        <w:tc>
          <w:tcPr/>
          <w:p>
            <w:pPr>
              <w:pStyle w:val="Compact"/>
              <w:jc w:val="left"/>
            </w:pPr>
            <w:r>
              <w:t xml:space="preserve">ST-M04</w:t>
            </w:r>
          </w:p>
        </w:tc>
        <w:tc>
          <w:tcPr/>
          <w:p>
            <w:pPr>
              <w:pStyle w:val="Compact"/>
              <w:jc w:val="left"/>
            </w:pPr>
            <w:r>
              <w:t xml:space="preserve">Régr.</w:t>
            </w:r>
          </w:p>
        </w:tc>
        <w:tc>
          <w:tcPr/>
          <w:p>
            <w:pPr>
              <w:pStyle w:val="Compact"/>
              <w:jc w:val="left"/>
            </w:pPr>
            <w:r>
              <w:t xml:space="preserve">Ajout d’un fournisseur IA</w:t>
            </w:r>
          </w:p>
        </w:tc>
        <w:tc>
          <w:tcPr/>
          <w:p>
            <w:pPr>
              <w:pStyle w:val="Compact"/>
              <w:jc w:val="left"/>
            </w:pPr>
            <w:r>
              <w:t xml:space="preserve">Moyenne</w:t>
            </w:r>
          </w:p>
        </w:tc>
        <w:tc>
          <w:tcPr/>
          <w:p>
            <w:pPr>
              <w:pStyle w:val="Compact"/>
              <w:jc w:val="left"/>
            </w:pPr>
            <w:r>
              <w:t xml:space="preserve">nouveau provider</w:t>
            </w:r>
          </w:p>
        </w:tc>
        <w:tc>
          <w:tcPr/>
          <w:p>
            <w:pPr>
              <w:pStyle w:val="Compact"/>
              <w:jc w:val="left"/>
            </w:pPr>
            <w:r>
              <w:t xml:space="preserve">Chatbot intact</w:t>
            </w:r>
          </w:p>
        </w:tc>
        <w:tc>
          <w:tcPr/>
          <w:p>
            <w:pPr>
              <w:pStyle w:val="Compact"/>
              <w:jc w:val="left"/>
            </w:pPr>
            <w:r>
              <w:t xml:space="preserve">Non exécuté</w:t>
            </w:r>
          </w:p>
        </w:tc>
      </w:tr>
      <w:tr>
        <w:tc>
          <w:tcPr/>
          <w:p>
            <w:pPr>
              <w:pStyle w:val="Compact"/>
              <w:jc w:val="left"/>
            </w:pPr>
            <w:r>
              <w:t xml:space="preserve">ST-M05</w:t>
            </w:r>
          </w:p>
        </w:tc>
        <w:tc>
          <w:tcPr/>
          <w:p>
            <w:pPr>
              <w:pStyle w:val="Compact"/>
              <w:jc w:val="left"/>
            </w:pPr>
            <w:r>
              <w:t xml:space="preserve">Régr.</w:t>
            </w:r>
          </w:p>
        </w:tc>
        <w:tc>
          <w:tcPr/>
          <w:p>
            <w:pPr>
              <w:pStyle w:val="Compact"/>
              <w:jc w:val="left"/>
            </w:pPr>
            <w:r>
              <w:t xml:space="preserve">Compatibilité multi-navigateurs</w:t>
            </w:r>
          </w:p>
        </w:tc>
        <w:tc>
          <w:tcPr/>
          <w:p>
            <w:pPr>
              <w:pStyle w:val="Compact"/>
              <w:jc w:val="left"/>
            </w:pPr>
            <w:r>
              <w:t xml:space="preserve">Moyenne</w:t>
            </w:r>
          </w:p>
        </w:tc>
        <w:tc>
          <w:tcPr/>
          <w:p>
            <w:pPr>
              <w:pStyle w:val="Compact"/>
              <w:jc w:val="left"/>
            </w:pPr>
            <w:r>
              <w:t xml:space="preserve">Chrome, Firefox, Safari</w:t>
            </w:r>
          </w:p>
        </w:tc>
        <w:tc>
          <w:tcPr/>
          <w:p>
            <w:pPr>
              <w:pStyle w:val="Compact"/>
              <w:jc w:val="left"/>
            </w:pPr>
            <w:r>
              <w:t xml:space="preserve">Rendu identique</w:t>
            </w:r>
          </w:p>
        </w:tc>
        <w:tc>
          <w:tcPr/>
          <w:p>
            <w:pPr>
              <w:pStyle w:val="Compact"/>
              <w:jc w:val="left"/>
            </w:pPr>
            <w:r>
              <w:t xml:space="preserve">Non exécuté</w:t>
            </w:r>
          </w:p>
        </w:tc>
      </w:tr>
    </w:tbl>
    <w:p>
      <w:pPr>
        <w:pStyle w:val="BodyText"/>
      </w:pPr>
      <w:r>
        <w:rPr>
          <w:i/>
          <w:iCs/>
        </w:rPr>
        <w:t xml:space="preserve">Remarques.</w:t>
      </w:r>
      <w:r>
        <w:t xml:space="preserve"> </w:t>
      </w:r>
      <w:r>
        <w:t xml:space="preserve">ST-08 : à 500 utilisateurs, toutes les réponses sont correctes (HTTP 200) mais plus de la moitié dépassent 200 ms (DEF-08) ; à 200 utilisateurs l’exigence est respectée. ST-11 : le code a été audité par SonarQube (0 vulnérabilité) ; le scan dynamique OWASP ZAP n’a pas été réalisé. REG-00-3 : seul l’endpoint</w:t>
      </w:r>
      <w:r>
        <w:t xml:space="preserve"> </w:t>
      </w:r>
      <w:r>
        <w:rPr>
          <w:rStyle w:val="VerbatimChar"/>
        </w:rPr>
        <w:t xml:space="preserve">/api/admin/users</w:t>
      </w:r>
      <w:r>
        <w:t xml:space="preserve"> </w:t>
      </w:r>
      <w:r>
        <w:t xml:space="preserve">a été testé, et l’admin peut voter (DEF-05). ST-M01 sera exécuté après correction des défauts.</w:t>
      </w:r>
    </w:p>
    <w:bookmarkEnd w:id="45"/>
    <w:bookmarkStart w:id="46" w:name="niveau-acceptation-uat"/>
    <w:p>
      <w:pPr>
        <w:pStyle w:val="Heading3"/>
      </w:pPr>
      <w:r>
        <w:rPr>
          <w:rStyle w:val="SectionNumber"/>
        </w:rPr>
        <w:t xml:space="preserve">4.4.4</w:t>
      </w:r>
      <w:r>
        <w:tab/>
      </w:r>
      <w:r>
        <w:t xml:space="preserve">Niveau Acceptation (UAT)</w:t>
      </w:r>
    </w:p>
    <w:p>
      <w:pPr>
        <w:pStyle w:val="TableCaption"/>
      </w:pPr>
      <w:r>
        <w:t xml:space="preserve">Plan de test — Niveau Acceptation</w:t>
      </w:r>
    </w:p>
    <w:tbl>
      <w:tblPr>
        <w:tblStyle w:val="Table"/>
        <w:tblW w:type="auto" w:w="0"/>
        <w:tblLook w:firstRow="1" w:lastRow="0" w:firstColumn="0" w:lastColumn="0" w:noHBand="0" w:noVBand="0" w:val="0020"/>
        <w:tblCaption w:val="Plan de test — Niveau Acceptation"/>
      </w:tblPr>
      <w:tblGrid>
        <w:gridCol w:w="1131"/>
        <w:gridCol w:w="1131"/>
        <w:gridCol w:w="1131"/>
        <w:gridCol w:w="1131"/>
        <w:gridCol w:w="1131"/>
        <w:gridCol w:w="1131"/>
        <w:gridCol w:w="1131"/>
      </w:tblGrid>
      <w:tr>
        <w:trPr>
          <w:tblHeader w:val="on"/>
        </w:trP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Scénario</w:t>
            </w:r>
          </w:p>
        </w:tc>
        <w:tc>
          <w:tcPr/>
          <w:p>
            <w:pPr>
              <w:pStyle w:val="Compact"/>
              <w:jc w:val="left"/>
            </w:pPr>
            <w:r>
              <w:rPr>
                <w:b/>
                <w:bCs/>
              </w:rPr>
              <w:t xml:space="preserve">Prio.</w:t>
            </w:r>
          </w:p>
        </w:tc>
        <w:tc>
          <w:tcPr/>
          <w:p>
            <w:pPr>
              <w:pStyle w:val="Compact"/>
              <w:jc w:val="left"/>
            </w:pPr>
            <w:r>
              <w:rPr>
                <w:b/>
                <w:bCs/>
              </w:rPr>
              <w:t xml:space="preserve">Données</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t xml:space="preserve">UAT-01</w:t>
            </w:r>
          </w:p>
        </w:tc>
        <w:tc>
          <w:tcPr/>
          <w:p>
            <w:pPr>
              <w:pStyle w:val="Compact"/>
              <w:jc w:val="left"/>
            </w:pPr>
            <w:r>
              <w:t xml:space="preserve">Fonct.</w:t>
            </w:r>
          </w:p>
        </w:tc>
        <w:tc>
          <w:tcPr/>
          <w:p>
            <w:pPr>
              <w:pStyle w:val="Compact"/>
              <w:jc w:val="left"/>
            </w:pPr>
            <w:r>
              <w:t xml:space="preserve">Étudiant : connexion</w:t>
            </w:r>
            <w:r>
              <w:t xml:space="preserve"> </w:t>
            </w:r>
            <m:oMath>
              <m:r>
                <m:rPr>
                  <m:sty m:val="p"/>
                </m:rPr>
                <m:t>→</m:t>
              </m:r>
            </m:oMath>
            <w:r>
              <w:t xml:space="preserve"> </w:t>
            </w:r>
            <w:r>
              <w:t xml:space="preserve">consultation</w:t>
            </w:r>
            <w:r>
              <w:t xml:space="preserve"> </w:t>
            </w:r>
            <m:oMath>
              <m:r>
                <m:rPr>
                  <m:sty m:val="p"/>
                </m:rPr>
                <m:t>→</m:t>
              </m:r>
            </m:oMath>
            <w:r>
              <w:t xml:space="preserve"> </w:t>
            </w:r>
            <w:r>
              <w:t xml:space="preserve">vote</w:t>
            </w:r>
          </w:p>
        </w:tc>
        <w:tc>
          <w:tcPr/>
          <w:p>
            <w:pPr>
              <w:pStyle w:val="Compact"/>
              <w:jc w:val="left"/>
            </w:pPr>
            <w:r>
              <w:t xml:space="preserve">Critique</w:t>
            </w:r>
          </w:p>
        </w:tc>
        <w:tc>
          <w:tcPr/>
          <w:p>
            <w:pPr>
              <w:pStyle w:val="Compact"/>
              <w:jc w:val="left"/>
            </w:pPr>
            <w:r>
              <w:t xml:space="preserve">compte</w:t>
            </w:r>
            <w:r>
              <w:t xml:space="preserve"> </w:t>
            </w:r>
            <w:r>
              <w:rPr>
                <w:rStyle w:val="VerbatimChar"/>
              </w:rPr>
              <w:t xml:space="preserve">talel@test.com</w:t>
            </w:r>
          </w:p>
        </w:tc>
        <w:tc>
          <w:tcPr/>
          <w:p>
            <w:pPr>
              <w:pStyle w:val="Compact"/>
              <w:jc w:val="left"/>
            </w:pPr>
            <w:r>
              <w:t xml:space="preserve">Parcours compris, code reçu</w:t>
            </w:r>
          </w:p>
        </w:tc>
        <w:tc>
          <w:tcPr/>
          <w:p>
            <w:pPr>
              <w:pStyle w:val="Compact"/>
              <w:jc w:val="left"/>
            </w:pPr>
            <w:r>
              <w:t xml:space="preserve">À exécuter</w:t>
            </w:r>
          </w:p>
        </w:tc>
      </w:tr>
      <w:tr>
        <w:tc>
          <w:tcPr/>
          <w:p>
            <w:pPr>
              <w:pStyle w:val="Compact"/>
              <w:jc w:val="left"/>
            </w:pPr>
            <w:r>
              <w:t xml:space="preserve">UAT-02</w:t>
            </w:r>
          </w:p>
        </w:tc>
        <w:tc>
          <w:tcPr/>
          <w:p>
            <w:pPr>
              <w:pStyle w:val="Compact"/>
              <w:jc w:val="left"/>
            </w:pPr>
            <w:r>
              <w:t xml:space="preserve">Fonct.</w:t>
            </w:r>
          </w:p>
        </w:tc>
        <w:tc>
          <w:tcPr/>
          <w:p>
            <w:pPr>
              <w:pStyle w:val="Compact"/>
              <w:jc w:val="left"/>
            </w:pPr>
            <w:r>
              <w:t xml:space="preserve">Candidat gère sa campagne (programme, annonces, réponses)</w:t>
            </w:r>
          </w:p>
        </w:tc>
        <w:tc>
          <w:tcPr/>
          <w:p>
            <w:pPr>
              <w:pStyle w:val="Compact"/>
              <w:jc w:val="left"/>
            </w:pPr>
            <w:r>
              <w:t xml:space="preserve">Haute</w:t>
            </w:r>
          </w:p>
        </w:tc>
        <w:tc>
          <w:tcPr/>
          <w:p>
            <w:pPr>
              <w:pStyle w:val="Compact"/>
              <w:jc w:val="left"/>
            </w:pPr>
            <w:r>
              <w:t xml:space="preserve">compte</w:t>
            </w:r>
            <w:r>
              <w:t xml:space="preserve"> </w:t>
            </w:r>
            <w:r>
              <w:rPr>
                <w:rStyle w:val="VerbatimChar"/>
              </w:rPr>
              <w:t xml:space="preserve">achref@test.com</w:t>
            </w:r>
          </w:p>
        </w:tc>
        <w:tc>
          <w:tcPr/>
          <w:p>
            <w:pPr>
              <w:pStyle w:val="Compact"/>
              <w:jc w:val="left"/>
            </w:pPr>
            <w:r>
              <w:t xml:space="preserve">Ergonomie validée</w:t>
            </w:r>
          </w:p>
        </w:tc>
        <w:tc>
          <w:tcPr/>
          <w:p>
            <w:pPr>
              <w:pStyle w:val="Compact"/>
              <w:jc w:val="left"/>
            </w:pPr>
            <w:r>
              <w:t xml:space="preserve">À exécuter</w:t>
            </w:r>
          </w:p>
        </w:tc>
      </w:tr>
      <w:tr>
        <w:tc>
          <w:tcPr/>
          <w:p>
            <w:pPr>
              <w:pStyle w:val="Compact"/>
              <w:jc w:val="left"/>
            </w:pPr>
            <w:r>
              <w:t xml:space="preserve">UAT-03</w:t>
            </w:r>
          </w:p>
        </w:tc>
        <w:tc>
          <w:tcPr/>
          <w:p>
            <w:pPr>
              <w:pStyle w:val="Compact"/>
              <w:jc w:val="left"/>
            </w:pPr>
            <w:r>
              <w:t xml:space="preserve">Fonct.</w:t>
            </w:r>
          </w:p>
        </w:tc>
        <w:tc>
          <w:tcPr/>
          <w:p>
            <w:pPr>
              <w:pStyle w:val="Compact"/>
              <w:jc w:val="left"/>
            </w:pPr>
            <w:r>
              <w:t xml:space="preserve">Administrateur crée une élection et traite les candidatures</w:t>
            </w:r>
          </w:p>
        </w:tc>
        <w:tc>
          <w:tcPr/>
          <w:p>
            <w:pPr>
              <w:pStyle w:val="Compact"/>
              <w:jc w:val="left"/>
            </w:pPr>
            <w:r>
              <w:t xml:space="preserve">Haute</w:t>
            </w:r>
          </w:p>
        </w:tc>
        <w:tc>
          <w:tcPr/>
          <w:p>
            <w:pPr>
              <w:pStyle w:val="Compact"/>
              <w:jc w:val="left"/>
            </w:pPr>
            <w:r>
              <w:t xml:space="preserve">compte</w:t>
            </w:r>
            <w:r>
              <w:t xml:space="preserve"> </w:t>
            </w:r>
            <w:r>
              <w:rPr>
                <w:rStyle w:val="VerbatimChar"/>
              </w:rPr>
              <w:t xml:space="preserve">ahmed@test.com</w:t>
            </w:r>
          </w:p>
        </w:tc>
        <w:tc>
          <w:tcPr/>
          <w:p>
            <w:pPr>
              <w:pStyle w:val="Compact"/>
              <w:jc w:val="left"/>
            </w:pPr>
            <w:r>
              <w:t xml:space="preserve">Processus clair, PDF obtenu</w:t>
            </w:r>
          </w:p>
        </w:tc>
        <w:tc>
          <w:tcPr/>
          <w:p>
            <w:pPr>
              <w:pStyle w:val="Compact"/>
              <w:jc w:val="left"/>
            </w:pPr>
            <w:r>
              <w:t xml:space="preserve">À exécuter</w:t>
            </w:r>
          </w:p>
        </w:tc>
      </w:tr>
      <w:tr>
        <w:tc>
          <w:tcPr/>
          <w:p>
            <w:pPr>
              <w:pStyle w:val="Compact"/>
              <w:jc w:val="left"/>
            </w:pPr>
            <w:r>
              <w:t xml:space="preserve">UAT-04</w:t>
            </w:r>
          </w:p>
        </w:tc>
        <w:tc>
          <w:tcPr/>
          <w:p>
            <w:pPr>
              <w:pStyle w:val="Compact"/>
              <w:jc w:val="left"/>
            </w:pPr>
            <w:r>
              <w:t xml:space="preserve">Fonct.</w:t>
            </w:r>
          </w:p>
        </w:tc>
        <w:tc>
          <w:tcPr/>
          <w:p>
            <w:pPr>
              <w:pStyle w:val="Compact"/>
              <w:jc w:val="left"/>
            </w:pPr>
            <w:r>
              <w:t xml:space="preserve">Pertinence des réponses du chatbot</w:t>
            </w:r>
          </w:p>
        </w:tc>
        <w:tc>
          <w:tcPr/>
          <w:p>
            <w:pPr>
              <w:pStyle w:val="Compact"/>
              <w:jc w:val="left"/>
            </w:pPr>
            <w:r>
              <w:t xml:space="preserve">Moyenne</w:t>
            </w:r>
          </w:p>
        </w:tc>
        <w:tc>
          <w:tcPr/>
          <w:p>
            <w:pPr>
              <w:pStyle w:val="Compact"/>
              <w:jc w:val="left"/>
            </w:pPr>
            <w:r>
              <w:t xml:space="preserve">10 questions d’étudiants</w:t>
            </w:r>
          </w:p>
        </w:tc>
        <w:tc>
          <w:tcPr/>
          <w:p>
            <w:pPr>
              <w:pStyle w:val="Compact"/>
              <w:jc w:val="left"/>
            </w:pPr>
            <w:r>
              <w:t xml:space="preserve">Réponses utiles et correctes</w:t>
            </w:r>
          </w:p>
        </w:tc>
        <w:tc>
          <w:tcPr/>
          <w:p>
            <w:pPr>
              <w:pStyle w:val="Compact"/>
              <w:jc w:val="left"/>
            </w:pPr>
            <w:r>
              <w:t xml:space="preserve">À exécuter</w:t>
            </w:r>
          </w:p>
        </w:tc>
      </w:tr>
      <w:tr>
        <w:tc>
          <w:tcPr/>
          <w:p>
            <w:pPr>
              <w:pStyle w:val="Compact"/>
              <w:jc w:val="left"/>
            </w:pPr>
            <w:r>
              <w:t xml:space="preserve">UAT-05</w:t>
            </w:r>
          </w:p>
        </w:tc>
        <w:tc>
          <w:tcPr/>
          <w:p>
            <w:pPr>
              <w:pStyle w:val="Compact"/>
              <w:jc w:val="left"/>
            </w:pPr>
            <w:r>
              <w:t xml:space="preserve">Non-fonct.</w:t>
            </w:r>
          </w:p>
        </w:tc>
        <w:tc>
          <w:tcPr/>
          <w:p>
            <w:pPr>
              <w:pStyle w:val="Compact"/>
              <w:jc w:val="left"/>
            </w:pPr>
            <w:r>
              <w:t xml:space="preserve">Perception de la rapidité</w:t>
            </w:r>
          </w:p>
        </w:tc>
        <w:tc>
          <w:tcPr/>
          <w:p>
            <w:pPr>
              <w:pStyle w:val="Compact"/>
              <w:jc w:val="left"/>
            </w:pPr>
            <w:r>
              <w:t xml:space="preserve">Moyenne</w:t>
            </w:r>
          </w:p>
        </w:tc>
        <w:tc>
          <w:tcPr/>
          <w:p>
            <w:pPr>
              <w:pStyle w:val="Compact"/>
              <w:jc w:val="left"/>
            </w:pPr>
            <w:r>
              <w:t xml:space="preserve">questionnaire post-usage</w:t>
            </w:r>
          </w:p>
        </w:tc>
        <w:tc>
          <w:tcPr/>
          <w:p>
            <w:pPr>
              <w:pStyle w:val="Compact"/>
              <w:jc w:val="left"/>
            </w:pPr>
            <w:r>
              <w:t xml:space="preserve">Note moyenne</w:t>
            </w:r>
            <w:r>
              <w:t xml:space="preserve"> </w:t>
            </w:r>
            <m:oMath>
              <m:r>
                <m:rPr>
                  <m:sty m:val="p"/>
                </m:rPr>
                <m:t>≥</m:t>
              </m:r>
            </m:oMath>
            <w:r>
              <w:t xml:space="preserve"> </w:t>
            </w:r>
            <w:r>
              <w:t xml:space="preserve">4/5</w:t>
            </w:r>
          </w:p>
        </w:tc>
        <w:tc>
          <w:tcPr/>
          <w:p>
            <w:pPr>
              <w:pStyle w:val="Compact"/>
              <w:jc w:val="left"/>
            </w:pPr>
            <w:r>
              <w:t xml:space="preserve">À exécuter</w:t>
            </w:r>
          </w:p>
        </w:tc>
      </w:tr>
      <w:tr>
        <w:tc>
          <w:tcPr/>
          <w:p>
            <w:pPr>
              <w:pStyle w:val="Compact"/>
              <w:jc w:val="left"/>
            </w:pPr>
            <w:r>
              <w:t xml:space="preserve">UAT-06</w:t>
            </w:r>
          </w:p>
        </w:tc>
        <w:tc>
          <w:tcPr/>
          <w:p>
            <w:pPr>
              <w:pStyle w:val="Compact"/>
              <w:jc w:val="left"/>
            </w:pPr>
            <w:r>
              <w:t xml:space="preserve">Non-fonct.</w:t>
            </w:r>
          </w:p>
        </w:tc>
        <w:tc>
          <w:tcPr/>
          <w:p>
            <w:pPr>
              <w:pStyle w:val="Compact"/>
              <w:jc w:val="left"/>
            </w:pPr>
            <w:r>
              <w:t xml:space="preserve">Clarté du PDF officiel</w:t>
            </w:r>
          </w:p>
        </w:tc>
        <w:tc>
          <w:tcPr/>
          <w:p>
            <w:pPr>
              <w:pStyle w:val="Compact"/>
              <w:jc w:val="left"/>
            </w:pPr>
            <w:r>
              <w:t xml:space="preserve">Moyenne</w:t>
            </w:r>
          </w:p>
        </w:tc>
        <w:tc>
          <w:tcPr/>
          <w:p>
            <w:pPr>
              <w:pStyle w:val="Compact"/>
              <w:jc w:val="left"/>
            </w:pPr>
            <w:r>
              <w:t xml:space="preserve">PDF réel</w:t>
            </w:r>
          </w:p>
        </w:tc>
        <w:tc>
          <w:tcPr/>
          <w:p>
            <w:pPr>
              <w:pStyle w:val="Compact"/>
              <w:jc w:val="left"/>
            </w:pPr>
            <w:r>
              <w:t xml:space="preserve">Validé comme exploitable</w:t>
            </w:r>
          </w:p>
        </w:tc>
        <w:tc>
          <w:tcPr/>
          <w:p>
            <w:pPr>
              <w:pStyle w:val="Compact"/>
              <w:jc w:val="left"/>
            </w:pPr>
            <w:r>
              <w:t xml:space="preserve">À exécuter</w:t>
            </w:r>
          </w:p>
        </w:tc>
      </w:tr>
      <w:tr>
        <w:tc>
          <w:tcPr/>
          <w:p>
            <w:pPr>
              <w:pStyle w:val="Compact"/>
              <w:jc w:val="left"/>
            </w:pPr>
            <w:r>
              <w:t xml:space="preserve">UAT-07</w:t>
            </w:r>
          </w:p>
        </w:tc>
        <w:tc>
          <w:tcPr/>
          <w:p>
            <w:pPr>
              <w:pStyle w:val="Compact"/>
              <w:jc w:val="left"/>
            </w:pPr>
            <w:r>
              <w:t xml:space="preserve">Struct.</w:t>
            </w:r>
          </w:p>
        </w:tc>
        <w:tc>
          <w:tcPr/>
          <w:p>
            <w:pPr>
              <w:pStyle w:val="Compact"/>
              <w:jc w:val="left"/>
            </w:pPr>
            <w:r>
              <w:t xml:space="preserve">Rôles et droits conformes au besoin métier</w:t>
            </w:r>
          </w:p>
        </w:tc>
        <w:tc>
          <w:tcPr/>
          <w:p>
            <w:pPr>
              <w:pStyle w:val="Compact"/>
              <w:jc w:val="left"/>
            </w:pPr>
            <w:r>
              <w:t xml:space="preserve">Haute</w:t>
            </w:r>
          </w:p>
        </w:tc>
        <w:tc>
          <w:tcPr/>
          <w:p>
            <w:pPr>
              <w:pStyle w:val="Compact"/>
              <w:jc w:val="left"/>
            </w:pPr>
            <w:r>
              <w:t xml:space="preserve">test croisé des 3 rôles</w:t>
            </w:r>
          </w:p>
        </w:tc>
        <w:tc>
          <w:tcPr/>
          <w:p>
            <w:pPr>
              <w:pStyle w:val="Compact"/>
              <w:jc w:val="left"/>
            </w:pPr>
            <w:r>
              <w:t xml:space="preserve">Aucun accès incohérent</w:t>
            </w:r>
          </w:p>
        </w:tc>
        <w:tc>
          <w:tcPr/>
          <w:p>
            <w:pPr>
              <w:pStyle w:val="Compact"/>
              <w:jc w:val="left"/>
            </w:pPr>
            <w:r>
              <w:t xml:space="preserve">À exécuter</w:t>
            </w:r>
          </w:p>
        </w:tc>
      </w:tr>
      <w:tr>
        <w:tc>
          <w:tcPr/>
          <w:p>
            <w:pPr>
              <w:pStyle w:val="Compact"/>
              <w:jc w:val="left"/>
            </w:pPr>
            <w:r>
              <w:t xml:space="preserve">UAT-M01</w:t>
            </w:r>
          </w:p>
        </w:tc>
        <w:tc>
          <w:tcPr/>
          <w:p>
            <w:pPr>
              <w:pStyle w:val="Compact"/>
              <w:jc w:val="left"/>
            </w:pPr>
            <w:r>
              <w:t xml:space="preserve">Régr.</w:t>
            </w:r>
          </w:p>
        </w:tc>
        <w:tc>
          <w:tcPr/>
          <w:p>
            <w:pPr>
              <w:pStyle w:val="Compact"/>
              <w:jc w:val="left"/>
            </w:pPr>
            <w:r>
              <w:t xml:space="preserve">Évolution demandée conforme au besoin</w:t>
            </w:r>
          </w:p>
        </w:tc>
        <w:tc>
          <w:tcPr/>
          <w:p>
            <w:pPr>
              <w:pStyle w:val="Compact"/>
              <w:jc w:val="left"/>
            </w:pPr>
            <w:r>
              <w:t xml:space="preserve">Haute</w:t>
            </w:r>
          </w:p>
        </w:tc>
        <w:tc>
          <w:tcPr/>
          <w:p>
            <w:pPr>
              <w:pStyle w:val="Compact"/>
              <w:jc w:val="left"/>
            </w:pPr>
            <w:r>
              <w:t xml:space="preserve">environnement de recette</w:t>
            </w:r>
          </w:p>
        </w:tc>
        <w:tc>
          <w:tcPr/>
          <w:p>
            <w:pPr>
              <w:pStyle w:val="Compact"/>
              <w:jc w:val="left"/>
            </w:pPr>
            <w:r>
              <w:t xml:space="preserve">Fonctionnalité conforme</w:t>
            </w:r>
          </w:p>
        </w:tc>
        <w:tc>
          <w:tcPr/>
          <w:p>
            <w:pPr>
              <w:pStyle w:val="Compact"/>
              <w:jc w:val="left"/>
            </w:pPr>
            <w:r>
              <w:t xml:space="preserve">À exécuter</w:t>
            </w:r>
          </w:p>
        </w:tc>
      </w:tr>
      <w:tr>
        <w:tc>
          <w:tcPr/>
          <w:p>
            <w:pPr>
              <w:pStyle w:val="Compact"/>
              <w:jc w:val="left"/>
            </w:pPr>
            <w:r>
              <w:t xml:space="preserve">UAT-M02</w:t>
            </w:r>
          </w:p>
        </w:tc>
        <w:tc>
          <w:tcPr/>
          <w:p>
            <w:pPr>
              <w:pStyle w:val="Compact"/>
              <w:jc w:val="left"/>
            </w:pPr>
            <w:r>
              <w:t xml:space="preserve">Régr.</w:t>
            </w:r>
          </w:p>
        </w:tc>
        <w:tc>
          <w:tcPr/>
          <w:p>
            <w:pPr>
              <w:pStyle w:val="Compact"/>
              <w:jc w:val="left"/>
            </w:pPr>
            <w:r>
              <w:t xml:space="preserve">Procédure de maintenance planifiée</w:t>
            </w:r>
          </w:p>
        </w:tc>
        <w:tc>
          <w:tcPr/>
          <w:p>
            <w:pPr>
              <w:pStyle w:val="Compact"/>
              <w:jc w:val="left"/>
            </w:pPr>
            <w:r>
              <w:t xml:space="preserve">Moyenne</w:t>
            </w:r>
          </w:p>
        </w:tc>
        <w:tc>
          <w:tcPr/>
          <w:p>
            <w:pPr>
              <w:pStyle w:val="Compact"/>
              <w:jc w:val="left"/>
            </w:pPr>
            <w:r>
              <w:t xml:space="preserve">fenêtre simulée</w:t>
            </w:r>
          </w:p>
        </w:tc>
        <w:tc>
          <w:tcPr/>
          <w:p>
            <w:pPr>
              <w:pStyle w:val="Compact"/>
              <w:jc w:val="left"/>
            </w:pPr>
            <w:r>
              <w:t xml:space="preserve">Utilisateurs informés</w:t>
            </w:r>
          </w:p>
        </w:tc>
        <w:tc>
          <w:tcPr/>
          <w:p>
            <w:pPr>
              <w:pStyle w:val="Compact"/>
              <w:jc w:val="left"/>
            </w:pPr>
            <w:r>
              <w:t xml:space="preserve">À exécuter</w:t>
            </w:r>
          </w:p>
        </w:tc>
      </w:tr>
      <w:tr>
        <w:tc>
          <w:tcPr/>
          <w:p>
            <w:pPr>
              <w:pStyle w:val="Compact"/>
              <w:jc w:val="left"/>
            </w:pPr>
            <w:r>
              <w:t xml:space="preserve">UAT-M03</w:t>
            </w:r>
          </w:p>
        </w:tc>
        <w:tc>
          <w:tcPr/>
          <w:p>
            <w:pPr>
              <w:pStyle w:val="Compact"/>
              <w:jc w:val="left"/>
            </w:pPr>
            <w:r>
              <w:t xml:space="preserve">Régr.</w:t>
            </w:r>
          </w:p>
        </w:tc>
        <w:tc>
          <w:tcPr/>
          <w:p>
            <w:pPr>
              <w:pStyle w:val="Compact"/>
              <w:jc w:val="left"/>
            </w:pPr>
            <w:r>
              <w:t xml:space="preserve">Rôles/droits inchangés après mise à jour</w:t>
            </w:r>
          </w:p>
        </w:tc>
        <w:tc>
          <w:tcPr/>
          <w:p>
            <w:pPr>
              <w:pStyle w:val="Compact"/>
              <w:jc w:val="left"/>
            </w:pPr>
            <w:r>
              <w:t xml:space="preserve">Haute</w:t>
            </w:r>
          </w:p>
        </w:tc>
        <w:tc>
          <w:tcPr/>
          <w:p>
            <w:pPr>
              <w:pStyle w:val="Compact"/>
              <w:jc w:val="left"/>
            </w:pPr>
            <w:r>
              <w:t xml:space="preserve">test croisé</w:t>
            </w:r>
          </w:p>
        </w:tc>
        <w:tc>
          <w:tcPr/>
          <w:p>
            <w:pPr>
              <w:pStyle w:val="Compact"/>
              <w:jc w:val="left"/>
            </w:pPr>
            <w:r>
              <w:t xml:space="preserve">Aucun changement non souhaité</w:t>
            </w:r>
          </w:p>
        </w:tc>
        <w:tc>
          <w:tcPr/>
          <w:p>
            <w:pPr>
              <w:pStyle w:val="Compact"/>
              <w:jc w:val="left"/>
            </w:pPr>
            <w:r>
              <w:t xml:space="preserve">À exécuter</w:t>
            </w:r>
          </w:p>
        </w:tc>
      </w:tr>
    </w:tbl>
    <w:bookmarkEnd w:id="46"/>
    <w:bookmarkEnd w:id="47"/>
    <w:bookmarkEnd w:id="48"/>
    <w:bookmarkStart w:id="84" w:name="ch:execution"/>
    <w:p>
      <w:pPr>
        <w:pStyle w:val="Heading1"/>
      </w:pPr>
      <w:r>
        <w:rPr>
          <w:rStyle w:val="SectionNumber"/>
        </w:rPr>
        <w:t xml:space="preserve">5</w:t>
      </w:r>
      <w:r>
        <w:tab/>
      </w:r>
      <w:r>
        <w:t xml:space="preserve">Exécution du Plan de Test</w:t>
      </w:r>
    </w:p>
    <w:bookmarkStart w:id="49" w:name="organisation-de-lexécution"/>
    <w:p>
      <w:pPr>
        <w:pStyle w:val="Heading2"/>
      </w:pPr>
      <w:r>
        <w:rPr>
          <w:rStyle w:val="SectionNumber"/>
        </w:rPr>
        <w:t xml:space="preserve">5.1</w:t>
      </w:r>
      <w:r>
        <w:tab/>
      </w:r>
      <w:r>
        <w:t xml:space="preserve">Organisation de l’exécution</w:t>
      </w:r>
    </w:p>
    <w:p>
      <w:pPr>
        <w:pStyle w:val="FirstParagraph"/>
      </w:pPr>
      <w:r>
        <w:t xml:space="preserve">L’exécution combine des</w:t>
      </w:r>
      <w:r>
        <w:t xml:space="preserve"> </w:t>
      </w:r>
      <w:r>
        <w:rPr>
          <w:b/>
          <w:bCs/>
        </w:rPr>
        <w:t xml:space="preserve">techniques statiques</w:t>
      </w:r>
      <w:r>
        <w:t xml:space="preserve"> </w:t>
      </w:r>
      <w:r>
        <w:t xml:space="preserve">(revue, analyse outillée) et</w:t>
      </w:r>
      <w:r>
        <w:t xml:space="preserve"> </w:t>
      </w:r>
      <w:r>
        <w:rPr>
          <w:b/>
          <w:bCs/>
        </w:rPr>
        <w:t xml:space="preserve">dynamiques</w:t>
      </w:r>
      <w:r>
        <w:t xml:space="preserve"> </w:t>
      </w:r>
      <w:r>
        <w:t xml:space="preserve">(boîte noire, boîte blanche, exploratoire), des tests</w:t>
      </w:r>
      <w:r>
        <w:t xml:space="preserve"> </w:t>
      </w:r>
      <w:r>
        <w:rPr>
          <w:b/>
          <w:bCs/>
        </w:rPr>
        <w:t xml:space="preserve">automatisés</w:t>
      </w:r>
      <w:r>
        <w:t xml:space="preserve"> </w:t>
      </w:r>
      <w:r>
        <w:t xml:space="preserve">(rejouables en une commande) et</w:t>
      </w:r>
      <w:r>
        <w:t xml:space="preserve"> </w:t>
      </w:r>
      <w:r>
        <w:rPr>
          <w:b/>
          <w:bCs/>
        </w:rPr>
        <w:t xml:space="preserve">manuels</w:t>
      </w:r>
      <w:r>
        <w:t xml:space="preserve">. Les résultats sont reportés dans les</w:t>
      </w:r>
      <w:r>
        <w:t xml:space="preserve"> </w:t>
      </w:r>
      <w:r>
        <w:rPr>
          <w:i/>
          <w:iCs/>
        </w:rPr>
        <w:t xml:space="preserve">test runs</w:t>
      </w:r>
      <w:r>
        <w:t xml:space="preserve"> </w:t>
      </w:r>
      <w:r>
        <w:t xml:space="preserve">de Testiny.</w:t>
      </w:r>
    </w:p>
    <w:p>
      <w:pPr>
        <w:pStyle w:val="TableCaption"/>
      </w:pPr>
      <w:r>
        <w:t xml:space="preserve">Outils utilisés pendant l’exécution</w:t>
      </w:r>
    </w:p>
    <w:tbl>
      <w:tblPr>
        <w:tblStyle w:val="Table"/>
        <w:tblW w:type="auto" w:w="0"/>
        <w:tblLook w:firstRow="1" w:lastRow="0" w:firstColumn="0" w:lastColumn="0" w:noHBand="0" w:noVBand="0" w:val="0020"/>
        <w:tblCaption w:val="Outils utilisés pendant l’exécution"/>
      </w:tblPr>
      <w:tblGrid>
        <w:gridCol w:w="3960"/>
        <w:gridCol w:w="3960"/>
      </w:tblGrid>
      <w:tr>
        <w:trPr>
          <w:tblHeader w:val="on"/>
        </w:trPr>
        <w:tc>
          <w:tcPr/>
          <w:p>
            <w:pPr>
              <w:pStyle w:val="Compact"/>
              <w:jc w:val="left"/>
            </w:pPr>
            <w:r>
              <w:rPr>
                <w:b/>
                <w:bCs/>
              </w:rPr>
              <w:t xml:space="preserve">Outil</w:t>
            </w:r>
          </w:p>
        </w:tc>
        <w:tc>
          <w:tcPr/>
          <w:p>
            <w:pPr>
              <w:pStyle w:val="Compact"/>
              <w:jc w:val="left"/>
            </w:pPr>
            <w:r>
              <w:rPr>
                <w:b/>
                <w:bCs/>
              </w:rPr>
              <w:t xml:space="preserve">Usage</w:t>
            </w:r>
          </w:p>
        </w:tc>
      </w:tr>
      <w:tr>
        <w:tc>
          <w:tcPr/>
          <w:p>
            <w:pPr>
              <w:pStyle w:val="Compact"/>
              <w:jc w:val="left"/>
            </w:pPr>
            <w:r>
              <w:t xml:space="preserve">JUnit 5, AssertJ, Mockito</w:t>
            </w:r>
          </w:p>
        </w:tc>
        <w:tc>
          <w:tcPr/>
          <w:p>
            <w:pPr>
              <w:pStyle w:val="Compact"/>
              <w:jc w:val="left"/>
            </w:pPr>
            <w:r>
              <w:t xml:space="preserve">Tests unitaires boîte noire et boîte blanche (services isolés de la base)</w:t>
            </w:r>
          </w:p>
        </w:tc>
      </w:tr>
      <w:tr>
        <w:tc>
          <w:tcPr/>
          <w:p>
            <w:pPr>
              <w:pStyle w:val="Compact"/>
              <w:jc w:val="left"/>
            </w:pPr>
            <w:r>
              <w:t xml:space="preserve">Spring Boot Test, MockMvc, H2</w:t>
            </w:r>
          </w:p>
        </w:tc>
        <w:tc>
          <w:tcPr/>
          <w:p>
            <w:pPr>
              <w:pStyle w:val="Compact"/>
              <w:jc w:val="left"/>
            </w:pPr>
            <w:r>
              <w:t xml:space="preserve">Tests d’intégration : application démarrée, sécurité JWT, base en mémoire</w:t>
            </w:r>
          </w:p>
        </w:tc>
      </w:tr>
      <w:tr>
        <w:tc>
          <w:tcPr/>
          <w:p>
            <w:pPr>
              <w:pStyle w:val="Compact"/>
              <w:jc w:val="left"/>
            </w:pPr>
            <w:r>
              <w:t xml:space="preserve">JaCoCo</w:t>
            </w:r>
          </w:p>
        </w:tc>
        <w:tc>
          <w:tcPr/>
          <w:p>
            <w:pPr>
              <w:pStyle w:val="Compact"/>
              <w:jc w:val="left"/>
            </w:pPr>
            <w:r>
              <w:t xml:space="preserve">Mesure de la couverture du code (preuve des techniques boîte blanche)</w:t>
            </w:r>
          </w:p>
        </w:tc>
      </w:tr>
      <w:tr>
        <w:tc>
          <w:tcPr/>
          <w:p>
            <w:pPr>
              <w:pStyle w:val="Compact"/>
              <w:jc w:val="left"/>
            </w:pPr>
            <w:r>
              <w:t xml:space="preserve">Postman / Newman</w:t>
            </w:r>
          </w:p>
        </w:tc>
        <w:tc>
          <w:tcPr/>
          <w:p>
            <w:pPr>
              <w:pStyle w:val="Compact"/>
              <w:jc w:val="left"/>
            </w:pPr>
            <w:r>
              <w:t xml:space="preserve">Tests d’API (connexion, profil</w:t>
            </w:r>
            <w:r>
              <w:t xml:space="preserve"> </w:t>
            </w:r>
            <w:r>
              <w:rPr>
                <w:rStyle w:val="VerbatimChar"/>
              </w:rPr>
              <w:t xml:space="preserve">/auth/me</w:t>
            </w:r>
            <w:r>
              <w:t xml:space="preserve">, sécurité)</w:t>
            </w:r>
          </w:p>
        </w:tc>
      </w:tr>
      <w:tr>
        <w:tc>
          <w:tcPr/>
          <w:p>
            <w:pPr>
              <w:pStyle w:val="Compact"/>
              <w:jc w:val="left"/>
            </w:pPr>
            <w:r>
              <w:t xml:space="preserve">jwt.io</w:t>
            </w:r>
          </w:p>
        </w:tc>
        <w:tc>
          <w:tcPr/>
          <w:p>
            <w:pPr>
              <w:pStyle w:val="Compact"/>
              <w:jc w:val="left"/>
            </w:pPr>
            <w:r>
              <w:t xml:space="preserve">Décodage manuel du contenu des jetons JWT</w:t>
            </w:r>
          </w:p>
        </w:tc>
      </w:tr>
      <w:tr>
        <w:tc>
          <w:tcPr/>
          <w:p>
            <w:pPr>
              <w:pStyle w:val="Compact"/>
              <w:jc w:val="left"/>
            </w:pPr>
            <w:r>
              <w:t xml:space="preserve">Script Node.js</w:t>
            </w:r>
          </w:p>
        </w:tc>
        <w:tc>
          <w:tcPr/>
          <w:p>
            <w:pPr>
              <w:pStyle w:val="Compact"/>
              <w:jc w:val="left"/>
            </w:pPr>
            <w:r>
              <w:t xml:space="preserve">Tests système de bout en bout sur l’API réelle</w:t>
            </w:r>
          </w:p>
        </w:tc>
      </w:tr>
      <w:tr>
        <w:tc>
          <w:tcPr/>
          <w:p>
            <w:pPr>
              <w:pStyle w:val="Compact"/>
              <w:jc w:val="left"/>
            </w:pPr>
            <w:r>
              <w:t xml:space="preserve">Apache JMeter 5.6.3</w:t>
            </w:r>
          </w:p>
        </w:tc>
        <w:tc>
          <w:tcPr/>
          <w:p>
            <w:pPr>
              <w:pStyle w:val="Compact"/>
              <w:jc w:val="left"/>
            </w:pPr>
            <w:r>
              <w:t xml:space="preserve">Tests de charge et de performance (jusqu’à 500 utilisateurs simultanés)</w:t>
            </w:r>
          </w:p>
        </w:tc>
      </w:tr>
      <w:tr>
        <w:tc>
          <w:tcPr/>
          <w:p>
            <w:pPr>
              <w:pStyle w:val="Compact"/>
              <w:jc w:val="left"/>
            </w:pPr>
            <w:r>
              <w:t xml:space="preserve">SonarQube 10.6 (Docker)</w:t>
            </w:r>
          </w:p>
        </w:tc>
        <w:tc>
          <w:tcPr/>
          <w:p>
            <w:pPr>
              <w:pStyle w:val="Compact"/>
              <w:jc w:val="left"/>
            </w:pPr>
            <w:r>
              <w:t xml:space="preserve">Analyse statique de la qualité du code backend : bugs, vulnérabilités,</w:t>
            </w:r>
            <w:r>
              <w:t xml:space="preserve"> </w:t>
            </w:r>
            <w:r>
              <w:rPr>
                <w:i/>
                <w:iCs/>
              </w:rPr>
              <w:t xml:space="preserve">code smells</w:t>
            </w:r>
            <w:r>
              <w:t xml:space="preserve">, complexité, duplication, couverture</w:t>
            </w:r>
          </w:p>
        </w:tc>
      </w:tr>
      <w:tr>
        <w:tc>
          <w:tcPr/>
          <w:p>
            <w:pPr>
              <w:pStyle w:val="Compact"/>
              <w:jc w:val="left"/>
            </w:pPr>
            <w:r>
              <w:t xml:space="preserve">ESLint, tsc, npm audit</w:t>
            </w:r>
          </w:p>
        </w:tc>
        <w:tc>
          <w:tcPr/>
          <w:p>
            <w:pPr>
              <w:pStyle w:val="Compact"/>
              <w:jc w:val="left"/>
            </w:pPr>
            <w:r>
              <w:t xml:space="preserve">Analyse statique du frontend</w:t>
            </w:r>
          </w:p>
        </w:tc>
      </w:tr>
      <w:tr>
        <w:tc>
          <w:tcPr/>
          <w:p>
            <w:pPr>
              <w:pStyle w:val="Compact"/>
              <w:jc w:val="left"/>
            </w:pPr>
            <w:r>
              <w:t xml:space="preserve">MariaDB (XAMPP)</w:t>
            </w:r>
          </w:p>
        </w:tc>
        <w:tc>
          <w:tcPr/>
          <w:p>
            <w:pPr>
              <w:pStyle w:val="Compact"/>
              <w:jc w:val="left"/>
            </w:pPr>
            <w:r>
              <w:t xml:space="preserve">Base réelle pour les tests système, SQL et maintenance</w:t>
            </w:r>
          </w:p>
        </w:tc>
      </w:tr>
      <w:tr>
        <w:tc>
          <w:tcPr/>
          <w:p>
            <w:pPr>
              <w:pStyle w:val="Compact"/>
              <w:jc w:val="left"/>
            </w:pPr>
            <w:r>
              <w:t xml:space="preserve">Testiny</w:t>
            </w:r>
          </w:p>
        </w:tc>
        <w:tc>
          <w:tcPr/>
          <w:p>
            <w:pPr>
              <w:pStyle w:val="Compact"/>
              <w:jc w:val="left"/>
            </w:pPr>
            <w:r>
              <w:t xml:space="preserve">Gestion des cas, des exécutions et des résultats</w:t>
            </w:r>
          </w:p>
        </w:tc>
      </w:tr>
    </w:tbl>
    <w:p>
      <w:pPr>
        <w:pStyle w:val="BodyText"/>
      </w:pPr>
      <w:r>
        <w:t xml:space="preserve">Tous les tests automatisés se relancent depuis la racine du projet :</w:t>
      </w:r>
    </w:p>
    <w:p>
      <w:pPr>
        <w:pStyle w:val="SourceCode"/>
      </w:pPr>
      <w:r>
        <w:rPr>
          <w:rStyle w:val="VerbatimChar"/>
        </w:rPr>
        <w:t xml:space="preserve">.\tests\lancer-tests.ps1              # 33 tests JUnit (ou : boitenoire, boiteblanche, unitaire, integration)</w:t>
      </w:r>
      <w:r>
        <w:br/>
      </w:r>
      <w:r>
        <w:rPr>
          <w:rStyle w:val="VerbatimChar"/>
        </w:rPr>
        <w:t xml:space="preserve">.\tests\lancer-tests.ps1 PE-01        # un seul test, par son identifiant</w:t>
      </w:r>
      <w:r>
        <w:br/>
      </w:r>
      <w:r>
        <w:rPr>
          <w:rStyle w:val="VerbatimChar"/>
        </w:rPr>
        <w:t xml:space="preserve">node tests/system-tests.mjs           # tests systeme de bout en bout</w:t>
      </w:r>
      <w:r>
        <w:br/>
      </w:r>
      <w:r>
        <w:rPr>
          <w:rStyle w:val="VerbatimChar"/>
        </w:rPr>
        <w:t xml:space="preserve">node tests/exploratoire.mjs           # tests exploratoires</w:t>
      </w:r>
      <w:r>
        <w:br/>
      </w:r>
      <w:r>
        <w:rPr>
          <w:rStyle w:val="VerbatimChar"/>
        </w:rPr>
        <w:t xml:space="preserve">.\tests\maintenance-sauvegarde.ps1    # test de maintenance</w:t>
      </w:r>
      <w:r>
        <w:br/>
      </w:r>
      <w:r>
        <w:rPr>
          <w:rStyle w:val="VerbatimChar"/>
        </w:rPr>
        <w:t xml:space="preserve">npx newman run tests/postman/EasyVote.postman_collection.json</w:t>
      </w:r>
    </w:p>
    <w:bookmarkEnd w:id="49"/>
    <w:bookmarkStart w:id="53" w:name="techniques-statiques"/>
    <w:p>
      <w:pPr>
        <w:pStyle w:val="Heading2"/>
      </w:pPr>
      <w:r>
        <w:rPr>
          <w:rStyle w:val="SectionNumber"/>
        </w:rPr>
        <w:t xml:space="preserve">5.2</w:t>
      </w:r>
      <w:r>
        <w:tab/>
      </w:r>
      <w:r>
        <w:t xml:space="preserve">Techniques statiques</w:t>
      </w:r>
    </w:p>
    <w:p>
      <w:pPr>
        <w:pStyle w:val="FirstParagraph"/>
      </w:pPr>
      <w:r>
        <w:t xml:space="preserve">Les techniques statiques n’exigent pas l’exécution du logiciel : elles trouvent les</w:t>
      </w:r>
      <w:r>
        <w:t xml:space="preserve"> </w:t>
      </w:r>
      <w:r>
        <w:rPr>
          <w:b/>
          <w:bCs/>
        </w:rPr>
        <w:t xml:space="preserve">causes</w:t>
      </w:r>
      <w:r>
        <w:t xml:space="preserve"> </w:t>
      </w:r>
      <w:r>
        <w:t xml:space="preserve">des défauts plutôt que les défaillances, et plus tôt, donc à moindre coût.</w:t>
      </w:r>
    </w:p>
    <w:bookmarkStart w:id="50" w:name="revue-technique"/>
    <w:p>
      <w:pPr>
        <w:pStyle w:val="Heading3"/>
      </w:pPr>
      <w:r>
        <w:rPr>
          <w:rStyle w:val="SectionNumber"/>
        </w:rPr>
        <w:t xml:space="preserve">5.2.1</w:t>
      </w:r>
      <w:r>
        <w:tab/>
      </w:r>
      <w:r>
        <w:t xml:space="preserve">Revue technique</w:t>
      </w:r>
    </w:p>
    <w:p>
      <w:pPr>
        <w:pStyle w:val="FirstParagraph"/>
      </w:pPr>
      <w:r>
        <w:t xml:space="preserve">La revue technique (formelle) a été menée selon le processus : planification, lancement, préparation individuelle, réunion de revue, re-travail et suivi. Les rôles (modérateur, auteur, réviseur, scribe) tournent entre les trois membres. La checklist a été dérivée du cahier des charges.</w:t>
      </w:r>
    </w:p>
    <w:p>
      <w:pPr>
        <w:pStyle w:val="TableCaption"/>
      </w:pPr>
      <w:r>
        <w:t xml:space="preserve">Résultats de la revue technique du code</w:t>
      </w:r>
    </w:p>
    <w:tbl>
      <w:tblPr>
        <w:tblStyle w:val="Table"/>
        <w:tblW w:type="auto" w:w="0"/>
        <w:tblLook w:firstRow="1" w:lastRow="0" w:firstColumn="0" w:lastColumn="0" w:noHBand="0" w:noVBand="0" w:val="0020"/>
        <w:tblCaption w:val="Résultats de la revue technique du code"/>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Point de contrôle (CDC)</w:t>
            </w:r>
          </w:p>
        </w:tc>
        <w:tc>
          <w:tcPr/>
          <w:p>
            <w:pPr>
              <w:pStyle w:val="Compact"/>
              <w:jc w:val="left"/>
            </w:pPr>
            <w:r>
              <w:rPr>
                <w:b/>
                <w:bCs/>
              </w:rPr>
              <w:t xml:space="preserve">Constat dans le code</w:t>
            </w:r>
          </w:p>
        </w:tc>
        <w:tc>
          <w:tcPr/>
          <w:p>
            <w:pPr>
              <w:pStyle w:val="Compact"/>
              <w:jc w:val="left"/>
            </w:pPr>
            <w:r>
              <w:rPr>
                <w:b/>
                <w:bCs/>
              </w:rPr>
              <w:t xml:space="preserve">Défaut</w:t>
            </w:r>
          </w:p>
        </w:tc>
      </w:tr>
      <w:tr>
        <w:tc>
          <w:tcPr/>
          <w:p>
            <w:pPr>
              <w:pStyle w:val="Compact"/>
              <w:jc w:val="left"/>
            </w:pPr>
            <w:r>
              <w:t xml:space="preserve">RV-01</w:t>
            </w:r>
          </w:p>
        </w:tc>
        <w:tc>
          <w:tcPr/>
          <w:p>
            <w:pPr>
              <w:pStyle w:val="Compact"/>
              <w:jc w:val="left"/>
            </w:pPr>
            <w:r>
              <w:t xml:space="preserve">Access token valide 1 h (§4.4.1)</w:t>
            </w:r>
          </w:p>
        </w:tc>
        <w:tc>
          <w:tcPr/>
          <w:p>
            <w:pPr>
              <w:pStyle w:val="Compact"/>
              <w:jc w:val="left"/>
            </w:pPr>
            <w:r>
              <w:rPr>
                <w:rStyle w:val="VerbatimChar"/>
              </w:rPr>
              <w:t xml:space="preserve">application.properties</w:t>
            </w:r>
            <w:r>
              <w:t xml:space="preserve">, ligne 23 :</w:t>
            </w:r>
            <w:r>
              <w:br/>
            </w:r>
            <w:r>
              <w:rPr>
                <w:rStyle w:val="VerbatimChar"/>
              </w:rPr>
              <w:t xml:space="preserve">easyvote.jwt.expiration=86400000</w:t>
            </w:r>
            <w:r>
              <w:t xml:space="preserve"> </w:t>
            </w:r>
            <w:r>
              <w:t xml:space="preserve">(24 h)</w:t>
            </w:r>
          </w:p>
        </w:tc>
        <w:tc>
          <w:tcPr/>
          <w:p>
            <w:pPr>
              <w:pStyle w:val="Compact"/>
              <w:jc w:val="left"/>
            </w:pPr>
            <w:r>
              <w:t xml:space="preserve">DEF-06</w:t>
            </w:r>
          </w:p>
        </w:tc>
      </w:tr>
      <w:tr>
        <w:tc>
          <w:tcPr/>
          <w:p>
            <w:pPr>
              <w:pStyle w:val="Compact"/>
              <w:jc w:val="left"/>
            </w:pPr>
            <w:r>
              <w:t xml:space="preserve">RV-02</w:t>
            </w:r>
          </w:p>
        </w:tc>
        <w:tc>
          <w:tcPr/>
          <w:p>
            <w:pPr>
              <w:pStyle w:val="Compact"/>
              <w:jc w:val="left"/>
            </w:pPr>
            <w:r>
              <w:t xml:space="preserve">Rôle CANDIDATE après validation (§3.1.2)</w:t>
            </w:r>
          </w:p>
        </w:tc>
        <w:tc>
          <w:tcPr/>
          <w:p>
            <w:pPr>
              <w:pStyle w:val="Compact"/>
              <w:jc w:val="left"/>
            </w:pPr>
            <w:r>
              <w:rPr>
                <w:rStyle w:val="VerbatimChar"/>
              </w:rPr>
              <w:t xml:space="preserve">CandidateService</w:t>
            </w:r>
            <w:r>
              <w:t xml:space="preserve">, ligne 71 : rôle modifié dès le dépôt</w:t>
            </w:r>
          </w:p>
        </w:tc>
        <w:tc>
          <w:tcPr/>
          <w:p>
            <w:pPr>
              <w:pStyle w:val="Compact"/>
              <w:jc w:val="left"/>
            </w:pPr>
            <w:r>
              <w:t xml:space="preserve">DEF-02</w:t>
            </w:r>
          </w:p>
        </w:tc>
      </w:tr>
      <w:tr>
        <w:tc>
          <w:tcPr/>
          <w:p>
            <w:pPr>
              <w:pStyle w:val="Compact"/>
              <w:jc w:val="left"/>
            </w:pPr>
            <w:r>
              <w:t xml:space="preserve">RV-03</w:t>
            </w:r>
          </w:p>
        </w:tc>
        <w:tc>
          <w:tcPr/>
          <w:p>
            <w:pPr>
              <w:pStyle w:val="Compact"/>
              <w:jc w:val="left"/>
            </w:pPr>
            <w:r>
              <w:t xml:space="preserve">Photo</w:t>
            </w:r>
            <w:r>
              <w:t xml:space="preserve"> </w:t>
            </w:r>
            <m:oMath>
              <m:r>
                <m:rPr>
                  <m:sty m:val="p"/>
                </m:rPr>
                <m:t>≤</m:t>
              </m:r>
            </m:oMath>
            <w:r>
              <w:t xml:space="preserve"> </w:t>
            </w:r>
            <w:r>
              <w:t xml:space="preserve">5 Mo (§3.1.2)</w:t>
            </w:r>
          </w:p>
        </w:tc>
        <w:tc>
          <w:tcPr/>
          <w:p>
            <w:pPr>
              <w:pStyle w:val="Compact"/>
              <w:jc w:val="left"/>
            </w:pPr>
            <w:r>
              <w:rPr>
                <w:rStyle w:val="VerbatimChar"/>
              </w:rPr>
              <w:t xml:space="preserve">PhotoUploadService</w:t>
            </w:r>
            <w:r>
              <w:t xml:space="preserve">, ligne 34 : limite</w:t>
            </w:r>
            <w:r>
              <w:t xml:space="preserve"> </w:t>
            </w:r>
            <w:r>
              <w:rPr>
                <w:rStyle w:val="VerbatimChar"/>
              </w:rPr>
              <w:t xml:space="preserve">5_000_000</w:t>
            </w:r>
            <w:r>
              <w:t xml:space="preserve"> </w:t>
            </w:r>
            <w:r>
              <w:t xml:space="preserve">octets (</w:t>
            </w:r>
            <m:oMath>
              <m:r>
                <m:rPr>
                  <m:sty m:val="p"/>
                </m:rPr>
                <m:t>≠</m:t>
              </m:r>
            </m:oMath>
            <w:r>
              <w:t xml:space="preserve"> </w:t>
            </w:r>
            <w:r>
              <w:t xml:space="preserve">5 242 880)</w:t>
            </w:r>
          </w:p>
        </w:tc>
        <w:tc>
          <w:tcPr/>
          <w:p>
            <w:pPr>
              <w:pStyle w:val="Compact"/>
              <w:jc w:val="left"/>
            </w:pPr>
            <w:r>
              <w:t xml:space="preserve">DEF-01</w:t>
            </w:r>
          </w:p>
        </w:tc>
      </w:tr>
      <w:tr>
        <w:tc>
          <w:tcPr/>
          <w:p>
            <w:pPr>
              <w:pStyle w:val="Compact"/>
              <w:jc w:val="left"/>
            </w:pPr>
            <w:r>
              <w:t xml:space="preserve">RV-04</w:t>
            </w:r>
          </w:p>
        </w:tc>
        <w:tc>
          <w:tcPr/>
          <w:p>
            <w:pPr>
              <w:pStyle w:val="Compact"/>
              <w:jc w:val="left"/>
            </w:pPr>
            <w:r>
              <w:t xml:space="preserve">L’admin ne vote pas (§6.1)</w:t>
            </w:r>
          </w:p>
        </w:tc>
        <w:tc>
          <w:tcPr/>
          <w:p>
            <w:pPr>
              <w:pStyle w:val="Compact"/>
              <w:jc w:val="left"/>
            </w:pPr>
            <w:r>
              <w:rPr>
                <w:rStyle w:val="VerbatimChar"/>
              </w:rPr>
              <w:t xml:space="preserve">VoteService.castVote()</w:t>
            </w:r>
            <w:r>
              <w:t xml:space="preserve"> </w:t>
            </w:r>
            <w:r>
              <w:t xml:space="preserve">: aucun contrôle de rôle</w:t>
            </w:r>
          </w:p>
        </w:tc>
        <w:tc>
          <w:tcPr/>
          <w:p>
            <w:pPr>
              <w:pStyle w:val="Compact"/>
              <w:jc w:val="left"/>
            </w:pPr>
            <w:r>
              <w:t xml:space="preserve">DEF-05</w:t>
            </w:r>
          </w:p>
        </w:tc>
      </w:tr>
      <w:tr>
        <w:tc>
          <w:tcPr/>
          <w:p>
            <w:pPr>
              <w:pStyle w:val="Compact"/>
              <w:jc w:val="left"/>
            </w:pPr>
            <w:r>
              <w:t xml:space="preserve">RV-05</w:t>
            </w:r>
          </w:p>
        </w:tc>
        <w:tc>
          <w:tcPr/>
          <w:p>
            <w:pPr>
              <w:pStyle w:val="Compact"/>
              <w:jc w:val="left"/>
            </w:pPr>
            <w:r>
              <w:t xml:space="preserve">Aucun lien SQL électeur</w:t>
            </w:r>
            <w:r>
              <w:t xml:space="preserve"> </w:t>
            </w:r>
            <m:oMath>
              <m:r>
                <m:rPr>
                  <m:sty m:val="p"/>
                </m:rPr>
                <m:t>↔</m:t>
              </m:r>
            </m:oMath>
            <w:r>
              <w:t xml:space="preserve"> </w:t>
            </w:r>
            <w:r>
              <w:t xml:space="preserve">vote (§4.4.2)</w:t>
            </w:r>
          </w:p>
        </w:tc>
        <w:tc>
          <w:tcPr/>
          <w:p>
            <w:pPr>
              <w:pStyle w:val="Compact"/>
              <w:jc w:val="left"/>
            </w:pPr>
            <w:r>
              <w:t xml:space="preserve">même</w:t>
            </w:r>
            <w:r>
              <w:t xml:space="preserve"> </w:t>
            </w:r>
            <w:r>
              <w:rPr>
                <w:rStyle w:val="VerbatimChar"/>
              </w:rPr>
              <w:t xml:space="preserve">token_hash</w:t>
            </w:r>
            <w:r>
              <w:t xml:space="preserve"> </w:t>
            </w:r>
            <w:r>
              <w:t xml:space="preserve">dans</w:t>
            </w:r>
            <w:r>
              <w:t xml:space="preserve"> </w:t>
            </w:r>
            <w:r>
              <w:rPr>
                <w:rStyle w:val="VerbatimChar"/>
              </w:rPr>
              <w:t xml:space="preserve">votes</w:t>
            </w:r>
            <w:r>
              <w:t xml:space="preserve"> </w:t>
            </w:r>
            <w:r>
              <w:t xml:space="preserve">et</w:t>
            </w:r>
            <w:r>
              <w:t xml:space="preserve"> </w:t>
            </w:r>
            <w:r>
              <w:rPr>
                <w:rStyle w:val="VerbatimChar"/>
              </w:rPr>
              <w:t xml:space="preserve">vote_tokens</w:t>
            </w:r>
          </w:p>
        </w:tc>
        <w:tc>
          <w:tcPr/>
          <w:p>
            <w:pPr>
              <w:pStyle w:val="Compact"/>
              <w:jc w:val="left"/>
            </w:pPr>
            <w:r>
              <w:t xml:space="preserve">DEF-00</w:t>
            </w:r>
          </w:p>
        </w:tc>
      </w:tr>
      <w:tr>
        <w:tc>
          <w:tcPr/>
          <w:p>
            <w:pPr>
              <w:pStyle w:val="Compact"/>
              <w:jc w:val="left"/>
            </w:pPr>
            <w:r>
              <w:t xml:space="preserve">RV-06</w:t>
            </w:r>
          </w:p>
        </w:tc>
        <w:tc>
          <w:tcPr/>
          <w:p>
            <w:pPr>
              <w:pStyle w:val="Compact"/>
              <w:jc w:val="left"/>
            </w:pPr>
            <w:r>
              <w:t xml:space="preserve">Aucun secret dans le dépôt</w:t>
            </w:r>
          </w:p>
        </w:tc>
        <w:tc>
          <w:tcPr/>
          <w:p>
            <w:pPr>
              <w:pStyle w:val="Compact"/>
              <w:jc w:val="left"/>
            </w:pPr>
            <w:r>
              <w:rPr>
                <w:rStyle w:val="VerbatimChar"/>
              </w:rPr>
              <w:t xml:space="preserve">application.properties</w:t>
            </w:r>
            <w:r>
              <w:t xml:space="preserve"> </w:t>
            </w:r>
            <w:r>
              <w:t xml:space="preserve">: identifiants SMTP en clair</w:t>
            </w:r>
          </w:p>
        </w:tc>
        <w:tc>
          <w:tcPr/>
          <w:p>
            <w:pPr>
              <w:pStyle w:val="Compact"/>
              <w:jc w:val="left"/>
            </w:pPr>
            <w:r>
              <w:t xml:space="preserve">Observation</w:t>
            </w:r>
          </w:p>
        </w:tc>
      </w:tr>
    </w:tbl>
    <w:p>
      <w:pPr>
        <w:pStyle w:val="BodyText"/>
      </w:pPr>
      <w:r>
        <w:t xml:space="preserve">Les constats RV-02, RV-04 et RV-05 ont ensuite été</w:t>
      </w:r>
      <w:r>
        <w:t xml:space="preserve"> </w:t>
      </w:r>
      <w:r>
        <w:rPr>
          <w:b/>
          <w:bCs/>
        </w:rPr>
        <w:t xml:space="preserve">confirmés dynamiquement</w:t>
      </w:r>
      <w:r>
        <w:t xml:space="preserve"> </w:t>
      </w:r>
      <w:r>
        <w:t xml:space="preserve">(sections </w:t>
      </w:r>
      <w:hyperlink w:anchor="sec:anonymat">
        <w:r>
          <w:rPr>
            <w:rStyle w:val="Hyperlink"/>
          </w:rPr>
          <w:t xml:space="preserve">5.9.1</w:t>
        </w:r>
      </w:hyperlink>
      <w:r>
        <w:t xml:space="preserve"> </w:t>
      </w:r>
      <w:r>
        <w:t xml:space="preserve">et </w:t>
      </w:r>
      <w:hyperlink w:anchor="sec:explo">
        <w:r>
          <w:rPr>
            <w:rStyle w:val="Hyperlink"/>
          </w:rPr>
          <w:t xml:space="preserve">5.9.2</w:t>
        </w:r>
      </w:hyperlink>
      <w:r>
        <w:t xml:space="preserve">) : la revue a orienté les tests dynamiques.</w:t>
      </w:r>
    </w:p>
    <w:bookmarkEnd w:id="50"/>
    <w:bookmarkStart w:id="51" w:name="analyse-statique-avec-sonarqube-backend"/>
    <w:p>
      <w:pPr>
        <w:pStyle w:val="Heading3"/>
      </w:pPr>
      <w:r>
        <w:rPr>
          <w:rStyle w:val="SectionNumber"/>
        </w:rPr>
        <w:t xml:space="preserve">5.2.2</w:t>
      </w:r>
      <w:r>
        <w:tab/>
      </w:r>
      <w:r>
        <w:t xml:space="preserve">Analyse statique avec SonarQube (backend)</w:t>
      </w:r>
    </w:p>
    <w:p>
      <w:pPr>
        <w:pStyle w:val="FirstParagraph"/>
      </w:pPr>
      <w:r>
        <w:t xml:space="preserve">SonarQube 10.6 (édition Community, lancé dans Docker) a analysé les 4 875 lignes de code Java du backend, en important la couverture JaCoCo des tests JUnit. L’analyse se relance avec</w:t>
      </w:r>
      <w:r>
        <w:t xml:space="preserve"> </w:t>
      </w:r>
      <w:r>
        <w:rPr>
          <w:rStyle w:val="VerbatimChar"/>
        </w:rPr>
        <w:t xml:space="preserve">tests/sonar-analyse.ps1</w:t>
      </w:r>
      <w:r>
        <w:t xml:space="preserve">.</w:t>
      </w:r>
    </w:p>
    <w:p>
      <w:pPr>
        <w:pStyle w:val="TableCaption"/>
      </w:pPr>
      <w:r>
        <w:t xml:space="preserve">Résultats de l’analyse SonarQube</w:t>
      </w:r>
    </w:p>
    <w:tbl>
      <w:tblPr>
        <w:tblStyle w:val="Table"/>
        <w:tblW w:type="auto" w:w="0"/>
        <w:tblLook w:firstRow="1" w:lastRow="0" w:firstColumn="0" w:lastColumn="0" w:noHBand="0" w:noVBand="0" w:val="0020"/>
        <w:tblCaption w:val="Résultats de l’analyse SonarQube"/>
      </w:tblPr>
      <w:tblGrid>
        <w:gridCol w:w="2640"/>
        <w:gridCol w:w="2640"/>
        <w:gridCol w:w="2640"/>
      </w:tblGrid>
      <w:tr>
        <w:trPr>
          <w:tblHeader w:val="on"/>
        </w:trPr>
        <w:tc>
          <w:tcPr/>
          <w:p>
            <w:pPr>
              <w:pStyle w:val="Compact"/>
              <w:jc w:val="left"/>
            </w:pPr>
            <w:r>
              <w:rPr>
                <w:b/>
                <w:bCs/>
              </w:rPr>
              <w:t xml:space="preserve">Mesure</w:t>
            </w:r>
          </w:p>
        </w:tc>
        <w:tc>
          <w:tcPr/>
          <w:p>
            <w:pPr>
              <w:pStyle w:val="Compact"/>
              <w:jc w:val="left"/>
            </w:pPr>
            <w:r>
              <w:rPr>
                <w:b/>
                <w:bCs/>
              </w:rPr>
              <w:t xml:space="preserve">Valeur</w:t>
            </w:r>
          </w:p>
        </w:tc>
        <w:tc>
          <w:tcPr/>
          <w:p>
            <w:pPr>
              <w:pStyle w:val="Compact"/>
              <w:jc w:val="left"/>
            </w:pPr>
            <w:r>
              <w:rPr>
                <w:b/>
                <w:bCs/>
              </w:rPr>
              <w:t xml:space="preserve">Interprétation</w:t>
            </w:r>
          </w:p>
        </w:tc>
      </w:tr>
      <w:tr>
        <w:tc>
          <w:tcPr/>
          <w:p>
            <w:pPr>
              <w:pStyle w:val="Compact"/>
              <w:jc w:val="left"/>
            </w:pPr>
            <w:r>
              <w:t xml:space="preserve">Quality Gate (Sonar way)</w:t>
            </w:r>
          </w:p>
        </w:tc>
        <w:tc>
          <w:tcPr/>
          <w:p>
            <w:pPr>
              <w:pStyle w:val="Compact"/>
              <w:jc w:val="left"/>
            </w:pPr>
            <w:r>
              <w:t xml:space="preserve">Passed</w:t>
            </w:r>
          </w:p>
        </w:tc>
        <w:tc>
          <w:tcPr/>
          <w:p>
            <w:pPr>
              <w:pStyle w:val="Compact"/>
              <w:jc w:val="left"/>
            </w:pPr>
            <w:r>
              <w:t xml:space="preserve">première analyse : la règle porte sur le « nouveau code »</w:t>
            </w:r>
          </w:p>
        </w:tc>
      </w:tr>
      <w:tr>
        <w:tc>
          <w:tcPr/>
          <w:p>
            <w:pPr>
              <w:pStyle w:val="Compact"/>
              <w:jc w:val="left"/>
            </w:pPr>
            <w:r>
              <w:t xml:space="preserve">Vulnérabilités</w:t>
            </w:r>
          </w:p>
        </w:tc>
        <w:tc>
          <w:tcPr/>
          <w:p>
            <w:pPr>
              <w:pStyle w:val="Compact"/>
              <w:jc w:val="left"/>
            </w:pPr>
            <w:r>
              <w:t xml:space="preserve">0</w:t>
            </w:r>
          </w:p>
        </w:tc>
        <w:tc>
          <w:tcPr/>
          <w:p>
            <w:pPr>
              <w:pStyle w:val="Compact"/>
              <w:jc w:val="left"/>
            </w:pPr>
            <w:r>
              <w:t xml:space="preserve">note de sécurité A</w:t>
            </w:r>
          </w:p>
        </w:tc>
      </w:tr>
      <w:tr>
        <w:tc>
          <w:tcPr/>
          <w:p>
            <w:pPr>
              <w:pStyle w:val="Compact"/>
              <w:jc w:val="left"/>
            </w:pPr>
            <w:r>
              <w:t xml:space="preserve">Bugs</w:t>
            </w:r>
          </w:p>
        </w:tc>
        <w:tc>
          <w:tcPr/>
          <w:p>
            <w:pPr>
              <w:pStyle w:val="Compact"/>
              <w:jc w:val="left"/>
            </w:pPr>
            <w:r>
              <w:t xml:space="preserve">3</w:t>
            </w:r>
          </w:p>
        </w:tc>
        <w:tc>
          <w:tcPr/>
          <w:p>
            <w:pPr>
              <w:pStyle w:val="Compact"/>
              <w:jc w:val="left"/>
            </w:pPr>
            <w:r>
              <w:t xml:space="preserve">tous des</w:t>
            </w:r>
            <w:r>
              <w:t xml:space="preserve"> </w:t>
            </w:r>
            <w:r>
              <w:rPr>
                <w:b/>
                <w:bCs/>
              </w:rPr>
              <w:t xml:space="preserve">faux positifs</w:t>
            </w:r>
            <w:r>
              <w:t xml:space="preserve"> </w:t>
            </w:r>
            <w:r>
              <w:t xml:space="preserve">(voir ci-dessous)</w:t>
            </w:r>
          </w:p>
        </w:tc>
      </w:tr>
      <w:tr>
        <w:tc>
          <w:tcPr/>
          <w:p>
            <w:pPr>
              <w:pStyle w:val="Compact"/>
              <w:jc w:val="left"/>
            </w:pPr>
            <w:r>
              <w:t xml:space="preserve">Security hotspots</w:t>
            </w:r>
          </w:p>
        </w:tc>
        <w:tc>
          <w:tcPr/>
          <w:p>
            <w:pPr>
              <w:pStyle w:val="Compact"/>
              <w:jc w:val="left"/>
            </w:pPr>
            <w:r>
              <w:t xml:space="preserve">2</w:t>
            </w:r>
          </w:p>
        </w:tc>
        <w:tc>
          <w:tcPr/>
          <w:p>
            <w:pPr>
              <w:pStyle w:val="Compact"/>
              <w:jc w:val="left"/>
            </w:pPr>
            <w:r>
              <w:t xml:space="preserve">revus : justifiés (voir ci-dessous)</w:t>
            </w:r>
          </w:p>
        </w:tc>
      </w:tr>
      <w:tr>
        <w:tc>
          <w:tcPr/>
          <w:p>
            <w:pPr>
              <w:pStyle w:val="Compact"/>
              <w:jc w:val="left"/>
            </w:pPr>
            <w:r>
              <w:t xml:space="preserve">Code smells</w:t>
            </w:r>
          </w:p>
        </w:tc>
        <w:tc>
          <w:tcPr/>
          <w:p>
            <w:pPr>
              <w:pStyle w:val="Compact"/>
              <w:jc w:val="left"/>
            </w:pPr>
            <w:r>
              <w:t xml:space="preserve">44 (9 critiques)</w:t>
            </w:r>
          </w:p>
        </w:tc>
        <w:tc>
          <w:tcPr/>
          <w:p>
            <w:pPr>
              <w:pStyle w:val="Compact"/>
              <w:jc w:val="left"/>
            </w:pPr>
            <w:r>
              <w:t xml:space="preserve">dette technique estimée à 296 min, note de maintenabilité A</w:t>
            </w:r>
          </w:p>
        </w:tc>
      </w:tr>
      <w:tr>
        <w:tc>
          <w:tcPr/>
          <w:p>
            <w:pPr>
              <w:pStyle w:val="Compact"/>
              <w:jc w:val="left"/>
            </w:pPr>
            <w:r>
              <w:t xml:space="preserve">Couverture (JaCoCo)</w:t>
            </w:r>
          </w:p>
        </w:tc>
        <w:tc>
          <w:tcPr/>
          <w:p>
            <w:pPr>
              <w:pStyle w:val="Compact"/>
              <w:jc w:val="left"/>
            </w:pPr>
            <w:r>
              <w:t xml:space="preserve">25,6 %</w:t>
            </w:r>
          </w:p>
        </w:tc>
        <w:tc>
          <w:tcPr/>
          <w:p>
            <w:pPr>
              <w:pStyle w:val="Compact"/>
              <w:jc w:val="left"/>
            </w:pPr>
            <w:r>
              <w:t xml:space="preserve">lignes 26,9 %, branches 20,8 %</w:t>
            </w:r>
          </w:p>
        </w:tc>
      </w:tr>
      <w:tr>
        <w:tc>
          <w:tcPr/>
          <w:p>
            <w:pPr>
              <w:pStyle w:val="Compact"/>
              <w:jc w:val="left"/>
            </w:pPr>
            <w:r>
              <w:t xml:space="preserve">Duplication</w:t>
            </w:r>
          </w:p>
        </w:tc>
        <w:tc>
          <w:tcPr/>
          <w:p>
            <w:pPr>
              <w:pStyle w:val="Compact"/>
              <w:jc w:val="left"/>
            </w:pPr>
            <w:r>
              <w:t xml:space="preserve">2,7 %</w:t>
            </w:r>
          </w:p>
        </w:tc>
        <w:tc>
          <w:tcPr/>
          <w:p>
            <w:pPr>
              <w:pStyle w:val="Compact"/>
              <w:jc w:val="left"/>
            </w:pPr>
            <w:r>
              <w:t xml:space="preserve">faible</w:t>
            </w:r>
          </w:p>
        </w:tc>
      </w:tr>
      <w:tr>
        <w:tc>
          <w:tcPr/>
          <w:p>
            <w:pPr>
              <w:pStyle w:val="Compact"/>
              <w:jc w:val="left"/>
            </w:pPr>
            <w:r>
              <w:t xml:space="preserve">Complexité cyclomatique</w:t>
            </w:r>
          </w:p>
        </w:tc>
        <w:tc>
          <w:tcPr/>
          <w:p>
            <w:pPr>
              <w:pStyle w:val="Compact"/>
              <w:jc w:val="left"/>
            </w:pPr>
            <w:r>
              <w:t xml:space="preserve">460</w:t>
            </w:r>
          </w:p>
        </w:tc>
        <w:tc>
          <w:tcPr/>
          <w:p>
            <w:pPr>
              <w:pStyle w:val="Compact"/>
              <w:jc w:val="left"/>
            </w:pPr>
            <w:r>
              <w:rPr>
                <w:rStyle w:val="VerbatimChar"/>
              </w:rPr>
              <w:t xml:space="preserve">ElectionService</w:t>
            </w:r>
            <w:r>
              <w:t xml:space="preserve"> </w:t>
            </w:r>
            <w:r>
              <w:t xml:space="preserve">56,</w:t>
            </w:r>
            <w:r>
              <w:t xml:space="preserve"> </w:t>
            </w:r>
            <w:r>
              <w:rPr>
                <w:rStyle w:val="VerbatimChar"/>
              </w:rPr>
              <w:t xml:space="preserve">ChatbotRulesService</w:t>
            </w:r>
            <w:r>
              <w:t xml:space="preserve"> </w:t>
            </w:r>
            <w:r>
              <w:t xml:space="preserve">39,</w:t>
            </w:r>
            <w:r>
              <w:t xml:space="preserve"> </w:t>
            </w:r>
            <w:r>
              <w:rPr>
                <w:rStyle w:val="VerbatimChar"/>
              </w:rPr>
              <w:t xml:space="preserve">VoteService</w:t>
            </w:r>
            <w:r>
              <w:t xml:space="preserve"> </w:t>
            </w:r>
            <w:r>
              <w:t xml:space="preserve">22</w:t>
            </w:r>
          </w:p>
        </w:tc>
      </w:tr>
    </w:tbl>
    <w:p>
      <w:pPr>
        <w:pStyle w:val="BodyText"/>
      </w:pPr>
      <w:r>
        <w:rPr>
          <w:b/>
          <w:bCs/>
        </w:rPr>
        <w:t xml:space="preserve">Tri des résultats</w:t>
      </w:r>
      <w:r>
        <w:t xml:space="preserve"> </w:t>
      </w:r>
      <w:r>
        <w:t xml:space="preserve">(étape indispensable d’une analyse statique) :</w:t>
      </w:r>
    </w:p>
    <w:p>
      <w:pPr>
        <w:numPr>
          <w:ilvl w:val="0"/>
          <w:numId w:val="1011"/>
        </w:numPr>
      </w:pPr>
      <w:r>
        <w:rPr>
          <w:b/>
          <w:bCs/>
        </w:rPr>
        <w:t xml:space="preserve">3 bugs (règle S6857, « placeholder mal formé ») = faux positifs.</w:t>
      </w:r>
      <w:r>
        <w:t xml:space="preserve"> </w:t>
      </w:r>
      <w:r>
        <w:t xml:space="preserve">Les annotations visées, par exemple</w:t>
      </w:r>
      <w:r>
        <w:t xml:space="preserve"> </w:t>
      </w:r>
      <w:r>
        <w:rPr>
          <w:rStyle w:val="VerbatimChar"/>
        </w:rPr>
        <w:t xml:space="preserve">@Value("${easyvote.app.url:http://localhost:5173}")</w:t>
      </w:r>
      <w:r>
        <w:t xml:space="preserve">, ont une valeur par défaut contenant une URL avec : . Spring utilise le premier :  comme séparateur : le code fonctionne.</w:t>
      </w:r>
    </w:p>
    <w:p>
      <w:pPr>
        <w:numPr>
          <w:ilvl w:val="0"/>
          <w:numId w:val="1011"/>
        </w:numPr>
      </w:pPr>
      <w:r>
        <w:rPr>
          <w:b/>
          <w:bCs/>
        </w:rPr>
        <w:t xml:space="preserve">Hotspot CSRF désactivé</w:t>
      </w:r>
      <w:r>
        <w:t xml:space="preserve"> </w:t>
      </w:r>
      <w:r>
        <w:t xml:space="preserve">(</w:t>
      </w:r>
      <w:r>
        <w:rPr>
          <w:rStyle w:val="VerbatimChar"/>
        </w:rPr>
        <w:t xml:space="preserve">SecurityConfig</w:t>
      </w:r>
      <w:r>
        <w:t xml:space="preserve">) : justifié, car l’API est stateless et authentifiée par JWT, ce que prévoit le cahier des charges (§5.2).</w:t>
      </w:r>
    </w:p>
    <w:p>
      <w:pPr>
        <w:numPr>
          <w:ilvl w:val="0"/>
          <w:numId w:val="1011"/>
        </w:numPr>
      </w:pPr>
      <w:r>
        <w:rPr>
          <w:b/>
          <w:bCs/>
        </w:rPr>
        <w:t xml:space="preserve">Hotspot expression régulière</w:t>
      </w:r>
      <w:r>
        <w:t xml:space="preserve"> </w:t>
      </w:r>
      <w:r>
        <w:t xml:space="preserve">(</w:t>
      </w:r>
      <w:r>
        <w:rPr>
          <w:rStyle w:val="VerbatimChar"/>
        </w:rPr>
        <w:t xml:space="preserve">CorsConfig</w:t>
      </w:r>
      <w:r>
        <w:t xml:space="preserve">) : sans risque, l’expression ne s’applique qu’à une valeur de configuration et jamais à une saisie utilisateur.</w:t>
      </w:r>
    </w:p>
    <w:p>
      <w:pPr>
        <w:numPr>
          <w:ilvl w:val="0"/>
          <w:numId w:val="1011"/>
        </w:numPr>
      </w:pPr>
      <w:r>
        <w:rPr>
          <w:b/>
          <w:bCs/>
        </w:rPr>
        <w:t xml:space="preserve">Complexité cognitive</w:t>
      </w:r>
      <w:r>
        <w:t xml:space="preserve"> </w:t>
      </w:r>
      <w:r>
        <w:t xml:space="preserve">:</w:t>
      </w:r>
      <w:r>
        <w:t xml:space="preserve"> </w:t>
      </w:r>
      <w:r>
        <w:rPr>
          <w:rStyle w:val="VerbatimChar"/>
        </w:rPr>
        <w:t xml:space="preserve">ChatbotRulesService.tryMatchRule()</w:t>
      </w:r>
      <w:r>
        <w:t xml:space="preserve"> </w:t>
      </w:r>
      <w:r>
        <w:t xml:space="preserve">atteint 37 pour un maximum recommandé de 15. Cette méthode, une longue suite de règles évaluées dans l’ordre, est justement celle où le test UT-CB3 a trouvé DEF-04 : la complexité signalée par l’outil et le défaut trouvé par le test dynamique se confirment mutuellement.</w:t>
      </w:r>
    </w:p>
    <w:p>
      <w:pPr>
        <w:pStyle w:val="FirstParagraph"/>
      </w:pPr>
      <w:r>
        <w:rPr>
          <w:b/>
          <w:bCs/>
        </w:rPr>
        <w:t xml:space="preserve">[Figure à insérer – Tableau de bord SonarQube]</w:t>
      </w:r>
      <w:r>
        <w:t xml:space="preserve"> </w:t>
      </w:r>
      <w:r>
        <w:rPr>
          <w:i/>
          <w:iCs/>
        </w:rPr>
        <w:t xml:space="preserve">Capture d’écran à insérer : tableau de bord SonarQube du projet EasyVote (</w:t>
      </w:r>
      <w:r>
        <w:rPr>
          <w:rStyle w:val="VerbatimChar"/>
          <w:i/>
          <w:iCs/>
        </w:rPr>
        <w:t xml:space="preserve">http://localhost:9000/dashboard?id=easyvote</w:t>
      </w:r>
      <w:r>
        <w:rPr>
          <w:i/>
          <w:iCs/>
        </w:rPr>
        <w:t xml:space="preserve">)</w:t>
      </w:r>
    </w:p>
    <w:bookmarkEnd w:id="51"/>
    <w:bookmarkStart w:id="52" w:name="analyse-statique-outillée-du-frontend"/>
    <w:p>
      <w:pPr>
        <w:pStyle w:val="Heading3"/>
      </w:pPr>
      <w:r>
        <w:rPr>
          <w:rStyle w:val="SectionNumber"/>
        </w:rPr>
        <w:t xml:space="preserve">5.2.3</w:t>
      </w:r>
      <w:r>
        <w:tab/>
      </w:r>
      <w:r>
        <w:t xml:space="preserve">Analyse statique outillée du frontend</w:t>
      </w:r>
    </w:p>
    <w:p>
      <w:pPr>
        <w:pStyle w:val="TableCaption"/>
      </w:pPr>
      <w:r>
        <w:t xml:space="preserve">Résultats de l’analyse statique du frontend</w:t>
      </w:r>
    </w:p>
    <w:tbl>
      <w:tblPr>
        <w:tblStyle w:val="Table"/>
        <w:tblW w:type="auto" w:w="0"/>
        <w:tblLook w:firstRow="1" w:lastRow="0" w:firstColumn="0" w:lastColumn="0" w:noHBand="0" w:noVBand="0" w:val="0020"/>
        <w:tblCaption w:val="Résultats de l’analyse statique du frontend"/>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Outil</w:t>
            </w:r>
          </w:p>
        </w:tc>
        <w:tc>
          <w:tcPr/>
          <w:p>
            <w:pPr>
              <w:pStyle w:val="Compact"/>
              <w:jc w:val="left"/>
            </w:pPr>
            <w:r>
              <w:rPr>
                <w:b/>
                <w:bCs/>
              </w:rPr>
              <w:t xml:space="preserve">Commande</w:t>
            </w:r>
          </w:p>
        </w:tc>
        <w:tc>
          <w:tcPr/>
          <w:p>
            <w:pPr>
              <w:pStyle w:val="Compact"/>
              <w:jc w:val="left"/>
            </w:pPr>
            <w:r>
              <w:rPr>
                <w:b/>
                <w:bCs/>
              </w:rPr>
              <w:t xml:space="preserve">Résultat</w:t>
            </w:r>
          </w:p>
        </w:tc>
      </w:tr>
      <w:tr>
        <w:tc>
          <w:tcPr/>
          <w:p>
            <w:pPr>
              <w:pStyle w:val="Compact"/>
              <w:jc w:val="left"/>
            </w:pPr>
            <w:r>
              <w:t xml:space="preserve">SA-01</w:t>
            </w:r>
          </w:p>
        </w:tc>
        <w:tc>
          <w:tcPr/>
          <w:p>
            <w:pPr>
              <w:pStyle w:val="Compact"/>
              <w:jc w:val="left"/>
            </w:pPr>
            <w:r>
              <w:t xml:space="preserve">TypeScript</w:t>
            </w:r>
          </w:p>
        </w:tc>
        <w:tc>
          <w:tcPr/>
          <w:p>
            <w:pPr>
              <w:pStyle w:val="Compact"/>
              <w:jc w:val="left"/>
            </w:pPr>
            <w:r>
              <w:rPr>
                <w:rStyle w:val="VerbatimChar"/>
              </w:rPr>
              <w:t xml:space="preserve">npx tsc -b</w:t>
            </w:r>
          </w:p>
        </w:tc>
        <w:tc>
          <w:tcPr/>
          <w:p>
            <w:pPr>
              <w:pStyle w:val="Compact"/>
              <w:jc w:val="left"/>
            </w:pPr>
            <w:r>
              <w:t xml:space="preserve">0 erreur de typage</w:t>
            </w:r>
          </w:p>
        </w:tc>
      </w:tr>
      <w:tr>
        <w:tc>
          <w:tcPr/>
          <w:p>
            <w:pPr>
              <w:pStyle w:val="Compact"/>
              <w:jc w:val="left"/>
            </w:pPr>
            <w:r>
              <w:t xml:space="preserve">SA-02</w:t>
            </w:r>
          </w:p>
        </w:tc>
        <w:tc>
          <w:tcPr/>
          <w:p>
            <w:pPr>
              <w:pStyle w:val="Compact"/>
              <w:jc w:val="left"/>
            </w:pPr>
            <w:r>
              <w:t xml:space="preserve">ESLint</w:t>
            </w:r>
          </w:p>
        </w:tc>
        <w:tc>
          <w:tcPr/>
          <w:p>
            <w:pPr>
              <w:pStyle w:val="Compact"/>
              <w:jc w:val="left"/>
            </w:pPr>
            <w:r>
              <w:rPr>
                <w:rStyle w:val="VerbatimChar"/>
              </w:rPr>
              <w:t xml:space="preserve">npx eslint .</w:t>
            </w:r>
          </w:p>
        </w:tc>
        <w:tc>
          <w:tcPr/>
          <w:p>
            <w:pPr>
              <w:pStyle w:val="Compact"/>
              <w:jc w:val="left"/>
            </w:pPr>
            <w:r>
              <w:t xml:space="preserve">64 erreurs, 5 avertissements (66 fichiers)</w:t>
            </w:r>
          </w:p>
        </w:tc>
      </w:tr>
      <w:tr>
        <w:tc>
          <w:tcPr/>
          <w:p>
            <w:pPr>
              <w:pStyle w:val="Compact"/>
              <w:jc w:val="left"/>
            </w:pPr>
            <w:r>
              <w:t xml:space="preserve">SA-03</w:t>
            </w:r>
          </w:p>
        </w:tc>
        <w:tc>
          <w:tcPr/>
          <w:p>
            <w:pPr>
              <w:pStyle w:val="Compact"/>
              <w:jc w:val="left"/>
            </w:pPr>
            <w:r>
              <w:t xml:space="preserve">npm audit</w:t>
            </w:r>
          </w:p>
        </w:tc>
        <w:tc>
          <w:tcPr/>
          <w:p>
            <w:pPr>
              <w:pStyle w:val="Compact"/>
              <w:jc w:val="left"/>
            </w:pPr>
            <w:r>
              <w:rPr>
                <w:rStyle w:val="VerbatimChar"/>
              </w:rPr>
              <w:t xml:space="preserve">npm audit</w:t>
            </w:r>
          </w:p>
        </w:tc>
        <w:tc>
          <w:tcPr/>
          <w:p>
            <w:pPr>
              <w:pStyle w:val="Compact"/>
              <w:jc w:val="left"/>
            </w:pPr>
            <w:r>
              <w:t xml:space="preserve">35 vulnérabilités (1 critique, 26 hautes, 6 moyennes, 2 basses)</w:t>
            </w:r>
          </w:p>
        </w:tc>
      </w:tr>
    </w:tbl>
    <w:p>
      <w:pPr>
        <w:pStyle w:val="BodyText"/>
      </w:pPr>
      <w:r>
        <w:t xml:space="preserve">Parmi les erreurs ESLint : 30</w:t>
      </w:r>
      <w:r>
        <w:t xml:space="preserve"> </w:t>
      </w:r>
      <w:r>
        <w:rPr>
          <w:rStyle w:val="VerbatimChar"/>
        </w:rPr>
        <w:t xml:space="preserve">no-explicit-any</w:t>
      </w:r>
      <w:r>
        <w:t xml:space="preserve"> </w:t>
      </w:r>
      <w:r>
        <w:t xml:space="preserve">(typage affaibli) et surtout</w:t>
      </w:r>
      <w:r>
        <w:t xml:space="preserve"> </w:t>
      </w:r>
      <w:r>
        <w:rPr>
          <w:b/>
          <w:bCs/>
        </w:rPr>
        <w:t xml:space="preserve">4</w:t>
      </w:r>
      <w:r>
        <w:rPr>
          <w:b/>
          <w:bCs/>
        </w:rPr>
        <w:t xml:space="preserve"> </w:t>
      </w:r>
      <w:r>
        <w:rPr>
          <w:rStyle w:val="VerbatimChar"/>
          <w:b/>
          <w:bCs/>
        </w:rPr>
        <w:t xml:space="preserve">rules-of-hooks</w:t>
      </w:r>
      <w:r>
        <w:t xml:space="preserve"> </w:t>
      </w:r>
      <w:r>
        <w:t xml:space="preserve">dans</w:t>
      </w:r>
      <w:r>
        <w:t xml:space="preserve"> </w:t>
      </w:r>
      <w:r>
        <w:rPr>
          <w:rStyle w:val="VerbatimChar"/>
        </w:rPr>
        <w:t xml:space="preserve">ChatbotWidget.tsx</w:t>
      </w:r>
      <w:r>
        <w:t xml:space="preserve"> </w:t>
      </w:r>
      <w:r>
        <w:t xml:space="preserve">: un</w:t>
      </w:r>
      <w:r>
        <w:t xml:space="preserve"> </w:t>
      </w:r>
      <w:r>
        <w:rPr>
          <w:rStyle w:val="VerbatimChar"/>
        </w:rPr>
        <w:t xml:space="preserve">return null</w:t>
      </w:r>
      <w:r>
        <w:t xml:space="preserve"> </w:t>
      </w:r>
      <w:r>
        <w:t xml:space="preserve">conditionnel (ligne 168) précède trois</w:t>
      </w:r>
      <w:r>
        <w:t xml:space="preserve"> </w:t>
      </w:r>
      <w:r>
        <w:rPr>
          <w:rStyle w:val="VerbatimChar"/>
        </w:rPr>
        <w:t xml:space="preserve">useEffect</w:t>
      </w:r>
      <w:r>
        <w:t xml:space="preserve"> </w:t>
      </w:r>
      <w:r>
        <w:t xml:space="preserve">et un</w:t>
      </w:r>
      <w:r>
        <w:t xml:space="preserve"> </w:t>
      </w:r>
      <w:r>
        <w:rPr>
          <w:rStyle w:val="VerbatimChar"/>
        </w:rPr>
        <w:t xml:space="preserve">useCallback</w:t>
      </w:r>
      <w:r>
        <w:t xml:space="preserve">. Si la condition change entre deux rendus, React lève une erreur. Le composant n’étant monté que dans le tableau de bord, la défaillance ne se produit pas aujourd’hui : c’est un</w:t>
      </w:r>
      <w:r>
        <w:t xml:space="preserve"> </w:t>
      </w:r>
      <w:r>
        <w:rPr>
          <w:b/>
          <w:bCs/>
        </w:rPr>
        <w:t xml:space="preserve">défaut latent</w:t>
      </w:r>
      <w:r>
        <w:t xml:space="preserve"> </w:t>
      </w:r>
      <w:r>
        <w:t xml:space="preserve">(DEF-07) que seule l’analyse statique pouvait détecter.</w:t>
      </w:r>
    </w:p>
    <w:bookmarkEnd w:id="52"/>
    <w:bookmarkEnd w:id="53"/>
    <w:bookmarkStart w:id="59" w:name="techniques-dynamiques-boîte-noire"/>
    <w:p>
      <w:pPr>
        <w:pStyle w:val="Heading2"/>
      </w:pPr>
      <w:r>
        <w:rPr>
          <w:rStyle w:val="SectionNumber"/>
        </w:rPr>
        <w:t xml:space="preserve">5.3</w:t>
      </w:r>
      <w:r>
        <w:tab/>
      </w:r>
      <w:r>
        <w:t xml:space="preserve">Techniques dynamiques boîte noire</w:t>
      </w:r>
    </w:p>
    <w:p>
      <w:pPr>
        <w:pStyle w:val="FirstParagraph"/>
      </w:pPr>
      <w:r>
        <w:t xml:space="preserve">Ces techniques dérivent les cas de test des</w:t>
      </w:r>
      <w:r>
        <w:t xml:space="preserve"> </w:t>
      </w:r>
      <w:r>
        <w:rPr>
          <w:b/>
          <w:bCs/>
        </w:rPr>
        <w:t xml:space="preserve">spécifications</w:t>
      </w:r>
      <w:r>
        <w:t xml:space="preserve"> </w:t>
      </w:r>
      <w:r>
        <w:t xml:space="preserve">(cahier des charges), sans regarder le code. Elles sont automatisées en JUnit (dossier</w:t>
      </w:r>
      <w:r>
        <w:t xml:space="preserve"> </w:t>
      </w:r>
      <w:r>
        <w:rPr>
          <w:rStyle w:val="VerbatimChar"/>
        </w:rPr>
        <w:t xml:space="preserve">src/test/.../boitenoire</w:t>
      </w:r>
      <w:r>
        <w:t xml:space="preserve">).</w:t>
      </w:r>
    </w:p>
    <w:bookmarkStart w:id="54" w:name="partition-déquivalence-code-otp"/>
    <w:p>
      <w:pPr>
        <w:pStyle w:val="Heading3"/>
      </w:pPr>
      <w:r>
        <w:rPr>
          <w:rStyle w:val="SectionNumber"/>
        </w:rPr>
        <w:t xml:space="preserve">5.3.1</w:t>
      </w:r>
      <w:r>
        <w:tab/>
      </w:r>
      <w:r>
        <w:t xml:space="preserve">Partition d’équivalence — code OTP</w:t>
      </w:r>
    </w:p>
    <w:p>
      <w:pPr>
        <w:pStyle w:val="FirstParagraph"/>
      </w:pPr>
      <w:r>
        <w:rPr>
          <w:b/>
          <w:bCs/>
        </w:rPr>
        <w:t xml:space="preserve">Règle :</w:t>
      </w:r>
      <w:r>
        <w:t xml:space="preserve"> </w:t>
      </w:r>
      <w:r>
        <w:t xml:space="preserve">le code OTP contient exactement 6 chiffres. Un représentant par classe suffit.</w:t>
      </w:r>
    </w:p>
    <w:p>
      <w:pPr>
        <w:pStyle w:val="TableCaption"/>
      </w:pPr>
      <w:r>
        <w:t xml:space="preserve">Partitions d’équivalence du code OTP</w:t>
      </w:r>
    </w:p>
    <w:tbl>
      <w:tblPr>
        <w:tblStyle w:val="Table"/>
        <w:tblW w:type="auto" w:w="0"/>
        <w:tblLook w:firstRow="1" w:lastRow="0" w:firstColumn="0" w:lastColumn="0" w:noHBand="0" w:noVBand="0" w:val="0020"/>
        <w:tblCaption w:val="Partitions d’équivalence du code OTP"/>
      </w:tblPr>
      <w:tblGrid>
        <w:gridCol w:w="1584"/>
        <w:gridCol w:w="1584"/>
        <w:gridCol w:w="1584"/>
        <w:gridCol w:w="1584"/>
        <w:gridCol w:w="1584"/>
      </w:tblGrid>
      <w:tr>
        <w:trPr>
          <w:tblHeader w:val="on"/>
        </w:trPr>
        <w:tc>
          <w:tcPr/>
          <w:p>
            <w:pPr>
              <w:pStyle w:val="Compact"/>
              <w:jc w:val="left"/>
            </w:pPr>
            <w:r>
              <w:rPr>
                <w:b/>
                <w:bCs/>
              </w:rPr>
              <w:t xml:space="preserve">Réf.</w:t>
            </w:r>
          </w:p>
        </w:tc>
        <w:tc>
          <w:tcPr/>
          <w:p>
            <w:pPr>
              <w:pStyle w:val="Compact"/>
              <w:jc w:val="left"/>
            </w:pPr>
            <w:r>
              <w:rPr>
                <w:b/>
                <w:bCs/>
              </w:rPr>
              <w:t xml:space="preserve">Partition</w:t>
            </w:r>
          </w:p>
        </w:tc>
        <w:tc>
          <w:tcPr/>
          <w:p>
            <w:pPr>
              <w:pStyle w:val="Compact"/>
              <w:jc w:val="left"/>
            </w:pPr>
            <w:r>
              <w:rPr>
                <w:b/>
                <w:bCs/>
              </w:rPr>
              <w:t xml:space="preserve">Valeur</w:t>
            </w:r>
          </w:p>
        </w:tc>
        <w:tc>
          <w:tcPr/>
          <w:p>
            <w:pPr>
              <w:pStyle w:val="Compact"/>
              <w:jc w:val="left"/>
            </w:pPr>
            <w:r>
              <w:rPr>
                <w:b/>
                <w:bCs/>
              </w:rPr>
              <w:t xml:space="preserve">Attendu</w:t>
            </w:r>
          </w:p>
        </w:tc>
        <w:tc>
          <w:tcPr/>
          <w:p>
            <w:pPr>
              <w:pStyle w:val="Compact"/>
              <w:jc w:val="center"/>
            </w:pPr>
            <w:r>
              <w:rPr>
                <w:b/>
                <w:bCs/>
              </w:rPr>
              <w:t xml:space="preserve">Résultat</w:t>
            </w:r>
          </w:p>
        </w:tc>
      </w:tr>
      <w:tr>
        <w:tc>
          <w:tcPr/>
          <w:p>
            <w:pPr>
              <w:pStyle w:val="Compact"/>
              <w:jc w:val="left"/>
            </w:pPr>
            <w:r>
              <w:t xml:space="preserve">PE-01</w:t>
            </w:r>
          </w:p>
        </w:tc>
        <w:tc>
          <w:tcPr/>
          <w:p>
            <w:pPr>
              <w:pStyle w:val="Compact"/>
              <w:jc w:val="left"/>
            </w:pPr>
            <w:r>
              <w:t xml:space="preserve">Valide (6 chiffres)</w:t>
            </w:r>
          </w:p>
        </w:tc>
        <w:tc>
          <w:tcPr/>
          <w:p>
            <w:pPr>
              <w:pStyle w:val="Compact"/>
              <w:jc w:val="left"/>
            </w:pPr>
            <w:r>
              <w:rPr>
                <w:rStyle w:val="VerbatimChar"/>
              </w:rPr>
              <w:t xml:space="preserve">123456</w:t>
            </w:r>
          </w:p>
        </w:tc>
        <w:tc>
          <w:tcPr/>
          <w:p>
            <w:pPr>
              <w:pStyle w:val="Compact"/>
              <w:jc w:val="left"/>
            </w:pPr>
            <w:r>
              <w:t xml:space="preserve">Accepté</w:t>
            </w:r>
          </w:p>
        </w:tc>
        <w:tc>
          <w:tcPr/>
          <w:p>
            <w:pPr>
              <w:pStyle w:val="Compact"/>
              <w:jc w:val="center"/>
            </w:pPr>
            <w:r>
              <w:rPr>
                <w:b/>
                <w:bCs/>
              </w:rPr>
              <w:t xml:space="preserve">Réussi</w:t>
            </w:r>
          </w:p>
        </w:tc>
      </w:tr>
      <w:tr>
        <w:tc>
          <w:tcPr/>
          <w:p>
            <w:pPr>
              <w:pStyle w:val="Compact"/>
              <w:jc w:val="left"/>
            </w:pPr>
            <w:r>
              <w:t xml:space="preserve">PE-02</w:t>
            </w:r>
          </w:p>
        </w:tc>
        <w:tc>
          <w:tcPr/>
          <w:p>
            <w:pPr>
              <w:pStyle w:val="Compact"/>
              <w:jc w:val="left"/>
            </w:pPr>
            <w:r>
              <w:t xml:space="preserve">Invalide : longueur</w:t>
            </w:r>
            <w:r>
              <w:t xml:space="preserve"> </w:t>
            </w:r>
            <m:oMath>
              <m:r>
                <m:rPr>
                  <m:sty m:val="p"/>
                </m:rPr>
                <m:t>≠</m:t>
              </m:r>
            </m:oMath>
            <w:r>
              <w:t xml:space="preserve"> </w:t>
            </w:r>
            <w:r>
              <w:t xml:space="preserve">6</w:t>
            </w:r>
          </w:p>
        </w:tc>
        <w:tc>
          <w:tcPr/>
          <w:p>
            <w:pPr>
              <w:pStyle w:val="Compact"/>
              <w:jc w:val="left"/>
            </w:pPr>
            <w:r>
              <w:rPr>
                <w:rStyle w:val="VerbatimChar"/>
              </w:rPr>
              <w:t xml:space="preserve">12345</w:t>
            </w:r>
          </w:p>
        </w:tc>
        <w:tc>
          <w:tcPr/>
          <w:p>
            <w:pPr>
              <w:pStyle w:val="Compact"/>
              <w:jc w:val="left"/>
            </w:pPr>
            <w:r>
              <w:t xml:space="preserve">Rejeté</w:t>
            </w:r>
          </w:p>
        </w:tc>
        <w:tc>
          <w:tcPr/>
          <w:p>
            <w:pPr>
              <w:pStyle w:val="Compact"/>
              <w:jc w:val="center"/>
            </w:pPr>
            <w:r>
              <w:rPr>
                <w:b/>
                <w:bCs/>
              </w:rPr>
              <w:t xml:space="preserve">Réussi</w:t>
            </w:r>
          </w:p>
        </w:tc>
      </w:tr>
      <w:tr>
        <w:tc>
          <w:tcPr/>
          <w:p>
            <w:pPr>
              <w:pStyle w:val="Compact"/>
              <w:jc w:val="left"/>
            </w:pPr>
            <w:r>
              <w:t xml:space="preserve">PE-03</w:t>
            </w:r>
          </w:p>
        </w:tc>
        <w:tc>
          <w:tcPr/>
          <w:p>
            <w:pPr>
              <w:pStyle w:val="Compact"/>
              <w:jc w:val="left"/>
            </w:pPr>
            <w:r>
              <w:t xml:space="preserve">Invalide : non numérique</w:t>
            </w:r>
          </w:p>
        </w:tc>
        <w:tc>
          <w:tcPr/>
          <w:p>
            <w:pPr>
              <w:pStyle w:val="Compact"/>
              <w:jc w:val="left"/>
            </w:pPr>
            <w:r>
              <w:rPr>
                <w:rStyle w:val="VerbatimChar"/>
              </w:rPr>
              <w:t xml:space="preserve">12AB56</w:t>
            </w:r>
          </w:p>
        </w:tc>
        <w:tc>
          <w:tcPr/>
          <w:p>
            <w:pPr>
              <w:pStyle w:val="Compact"/>
              <w:jc w:val="left"/>
            </w:pPr>
            <w:r>
              <w:t xml:space="preserve">Rejeté (« uniquement des chiffres »)</w:t>
            </w:r>
          </w:p>
        </w:tc>
        <w:tc>
          <w:tcPr/>
          <w:p>
            <w:pPr>
              <w:pStyle w:val="Compact"/>
              <w:jc w:val="center"/>
            </w:pPr>
            <w:r>
              <w:rPr>
                <w:b/>
                <w:bCs/>
              </w:rPr>
              <w:t xml:space="preserve">Réussi</w:t>
            </w:r>
          </w:p>
        </w:tc>
      </w:tr>
    </w:tbl>
    <w:bookmarkEnd w:id="54"/>
    <w:bookmarkStart w:id="55" w:name="analyse-des-valeurs-limites-candidature"/>
    <w:p>
      <w:pPr>
        <w:pStyle w:val="Heading3"/>
      </w:pPr>
      <w:r>
        <w:rPr>
          <w:rStyle w:val="SectionNumber"/>
        </w:rPr>
        <w:t xml:space="preserve">5.3.2</w:t>
      </w:r>
      <w:r>
        <w:tab/>
      </w:r>
      <w:r>
        <w:t xml:space="preserve">Analyse des valeurs limites — candidature</w:t>
      </w:r>
    </w:p>
    <w:p>
      <w:pPr>
        <w:pStyle w:val="FirstParagraph"/>
      </w:pPr>
      <w:r>
        <w:rPr>
          <w:b/>
          <w:bCs/>
        </w:rPr>
        <w:t xml:space="preserve">Règles :</w:t>
      </w:r>
      <w:r>
        <w:t xml:space="preserve"> </w:t>
      </w:r>
      <w:r>
        <w:t xml:space="preserve">slogan</w:t>
      </w:r>
      <w:r>
        <w:t xml:space="preserve"> </w:t>
      </w:r>
      <m:oMath>
        <m:r>
          <m:rPr>
            <m:sty m:val="p"/>
          </m:rPr>
          <m:t>≤</m:t>
        </m:r>
      </m:oMath>
      <w:r>
        <w:t xml:space="preserve"> </w:t>
      </w:r>
      <w:r>
        <w:t xml:space="preserve">200 caractères, photo</w:t>
      </w:r>
      <w:r>
        <w:t xml:space="preserve"> </w:t>
      </w:r>
      <m:oMath>
        <m:r>
          <m:rPr>
            <m:sty m:val="p"/>
          </m:rPr>
          <m:t>≤</m:t>
        </m:r>
      </m:oMath>
      <w:r>
        <w:t xml:space="preserve"> </w:t>
      </w:r>
      <w:r>
        <w:t xml:space="preserve">5 Mo. On teste sur la limite et juste après.</w:t>
      </w:r>
    </w:p>
    <w:p>
      <w:pPr>
        <w:pStyle w:val="TableCaption"/>
      </w:pPr>
      <w:r>
        <w:t xml:space="preserve">Valeurs limites des champs de candidature</w:t>
      </w:r>
    </w:p>
    <w:tbl>
      <w:tblPr>
        <w:tblStyle w:val="Table"/>
        <w:tblW w:type="auto" w:w="0"/>
        <w:tblLook w:firstRow="1" w:lastRow="0" w:firstColumn="0" w:lastColumn="0" w:noHBand="0" w:noVBand="0" w:val="0020"/>
        <w:tblCaption w:val="Valeurs limites des champs de candidature"/>
      </w:tblPr>
      <w:tblGrid>
        <w:gridCol w:w="1584"/>
        <w:gridCol w:w="1584"/>
        <w:gridCol w:w="1584"/>
        <w:gridCol w:w="1584"/>
        <w:gridCol w:w="1584"/>
      </w:tblGrid>
      <w:tr>
        <w:trPr>
          <w:tblHeader w:val="on"/>
        </w:trPr>
        <w:tc>
          <w:tcPr/>
          <w:p>
            <w:pPr>
              <w:pStyle w:val="Compact"/>
              <w:jc w:val="left"/>
            </w:pPr>
            <w:r>
              <w:rPr>
                <w:b/>
                <w:bCs/>
              </w:rPr>
              <w:t xml:space="preserve">Réf.</w:t>
            </w:r>
          </w:p>
        </w:tc>
        <w:tc>
          <w:tcPr/>
          <w:p>
            <w:pPr>
              <w:pStyle w:val="Compact"/>
              <w:jc w:val="left"/>
            </w:pPr>
            <w:r>
              <w:rPr>
                <w:b/>
                <w:bCs/>
              </w:rPr>
              <w:t xml:space="preserve">Champ</w:t>
            </w:r>
          </w:p>
        </w:tc>
        <w:tc>
          <w:tcPr/>
          <w:p>
            <w:pPr>
              <w:pStyle w:val="Compact"/>
              <w:jc w:val="left"/>
            </w:pPr>
            <w:r>
              <w:rPr>
                <w:b/>
                <w:bCs/>
              </w:rPr>
              <w:t xml:space="preserve">Valeur</w:t>
            </w:r>
          </w:p>
        </w:tc>
        <w:tc>
          <w:tcPr/>
          <w:p>
            <w:pPr>
              <w:pStyle w:val="Compact"/>
              <w:jc w:val="left"/>
            </w:pPr>
            <w:r>
              <w:rPr>
                <w:b/>
                <w:bCs/>
              </w:rPr>
              <w:t xml:space="preserve">Attendu</w:t>
            </w:r>
          </w:p>
        </w:tc>
        <w:tc>
          <w:tcPr/>
          <w:p>
            <w:pPr>
              <w:pStyle w:val="Compact"/>
              <w:jc w:val="left"/>
            </w:pPr>
            <w:r>
              <w:rPr>
                <w:b/>
                <w:bCs/>
              </w:rPr>
              <w:t xml:space="preserve">Résultat</w:t>
            </w:r>
          </w:p>
        </w:tc>
      </w:tr>
      <w:tr>
        <w:tc>
          <w:tcPr/>
          <w:p>
            <w:pPr>
              <w:pStyle w:val="Compact"/>
              <w:jc w:val="left"/>
            </w:pPr>
            <w:r>
              <w:t xml:space="preserve">VL-01</w:t>
            </w:r>
          </w:p>
        </w:tc>
        <w:tc>
          <w:tcPr/>
          <w:p>
            <w:pPr>
              <w:pStyle w:val="Compact"/>
              <w:jc w:val="left"/>
            </w:pPr>
            <w:r>
              <w:t xml:space="preserve">Slogan</w:t>
            </w:r>
          </w:p>
        </w:tc>
        <w:tc>
          <w:tcPr/>
          <w:p>
            <w:pPr>
              <w:pStyle w:val="Compact"/>
              <w:jc w:val="left"/>
            </w:pPr>
            <w:r>
              <w:t xml:space="preserve">200 caractères (limite)</w:t>
            </w:r>
          </w:p>
        </w:tc>
        <w:tc>
          <w:tcPr/>
          <w:p>
            <w:pPr>
              <w:pStyle w:val="Compact"/>
              <w:jc w:val="left"/>
            </w:pPr>
            <w:r>
              <w:t xml:space="preserve">Accepté</w:t>
            </w:r>
          </w:p>
        </w:tc>
        <w:tc>
          <w:tcPr/>
          <w:p>
            <w:pPr>
              <w:pStyle w:val="Compact"/>
              <w:jc w:val="left"/>
            </w:pPr>
            <w:r>
              <w:rPr>
                <w:b/>
                <w:bCs/>
              </w:rPr>
              <w:t xml:space="preserve">Réussi</w:t>
            </w:r>
          </w:p>
        </w:tc>
      </w:tr>
      <w:tr>
        <w:tc>
          <w:tcPr/>
          <w:p>
            <w:pPr>
              <w:pStyle w:val="Compact"/>
              <w:jc w:val="left"/>
            </w:pPr>
            <w:r>
              <w:t xml:space="preserve">VL-02</w:t>
            </w:r>
          </w:p>
        </w:tc>
        <w:tc>
          <w:tcPr/>
          <w:p>
            <w:pPr>
              <w:pStyle w:val="Compact"/>
              <w:jc w:val="left"/>
            </w:pPr>
            <w:r>
              <w:t xml:space="preserve">Slogan</w:t>
            </w:r>
          </w:p>
        </w:tc>
        <w:tc>
          <w:tcPr/>
          <w:p>
            <w:pPr>
              <w:pStyle w:val="Compact"/>
              <w:jc w:val="left"/>
            </w:pPr>
            <w:r>
              <w:t xml:space="preserve">201 caractères (limite + 1)</w:t>
            </w:r>
          </w:p>
        </w:tc>
        <w:tc>
          <w:tcPr/>
          <w:p>
            <w:pPr>
              <w:pStyle w:val="Compact"/>
              <w:jc w:val="left"/>
            </w:pPr>
            <w:r>
              <w:t xml:space="preserve">Rejeté</w:t>
            </w:r>
          </w:p>
        </w:tc>
        <w:tc>
          <w:tcPr/>
          <w:p>
            <w:pPr>
              <w:pStyle w:val="Compact"/>
              <w:jc w:val="left"/>
            </w:pPr>
            <w:r>
              <w:rPr>
                <w:b/>
                <w:bCs/>
              </w:rPr>
              <w:t xml:space="preserve">Réussi</w:t>
            </w:r>
          </w:p>
        </w:tc>
      </w:tr>
      <w:tr>
        <w:tc>
          <w:tcPr/>
          <w:p>
            <w:pPr>
              <w:pStyle w:val="Compact"/>
              <w:jc w:val="left"/>
            </w:pPr>
            <w:r>
              <w:t xml:space="preserve">VL-03</w:t>
            </w:r>
          </w:p>
        </w:tc>
        <w:tc>
          <w:tcPr/>
          <w:p>
            <w:pPr>
              <w:pStyle w:val="Compact"/>
              <w:jc w:val="left"/>
            </w:pPr>
            <w:r>
              <w:t xml:space="preserve">Photo</w:t>
            </w:r>
          </w:p>
        </w:tc>
        <w:tc>
          <w:tcPr/>
          <w:p>
            <w:pPr>
              <w:pStyle w:val="Compact"/>
              <w:jc w:val="left"/>
            </w:pPr>
            <w:r>
              <w:t xml:space="preserve">5</w:t>
            </w:r>
            <w:r>
              <w:t xml:space="preserve"> </w:t>
            </w:r>
            <m:oMath>
              <m:r>
                <m:rPr>
                  <m:sty m:val="p"/>
                </m:rPr>
                <m:t>×</m:t>
              </m:r>
            </m:oMath>
            <w:r>
              <w:t xml:space="preserve"> </w:t>
            </w:r>
            <w:r>
              <w:t xml:space="preserve">1024</w:t>
            </w:r>
            <w:r>
              <w:t xml:space="preserve"> </w:t>
            </w:r>
            <m:oMath>
              <m:r>
                <m:rPr>
                  <m:sty m:val="p"/>
                </m:rPr>
                <m:t>×</m:t>
              </m:r>
            </m:oMath>
            <w:r>
              <w:t xml:space="preserve"> </w:t>
            </w:r>
            <w:r>
              <w:t xml:space="preserve">1024 octets</w:t>
            </w:r>
          </w:p>
        </w:tc>
        <w:tc>
          <w:tcPr/>
          <w:p>
            <w:pPr>
              <w:pStyle w:val="Compact"/>
              <w:jc w:val="left"/>
            </w:pPr>
            <w:r>
              <w:t xml:space="preserve">Acceptée</w:t>
            </w:r>
          </w:p>
        </w:tc>
        <w:tc>
          <w:tcPr/>
          <w:p>
            <w:pPr>
              <w:pStyle w:val="Compact"/>
              <w:jc w:val="left"/>
            </w:pPr>
            <w:r>
              <w:rPr>
                <w:b/>
                <w:bCs/>
              </w:rPr>
              <w:t xml:space="preserve">Échec</w:t>
            </w:r>
            <w:r>
              <w:t xml:space="preserve"> (DEF-01)</w:t>
            </w:r>
          </w:p>
        </w:tc>
      </w:tr>
    </w:tbl>
    <w:p>
      <w:pPr>
        <w:pStyle w:val="BodyText"/>
      </w:pPr>
      <w:r>
        <w:t xml:space="preserve">VL-03 échoue avec le message « Fichier trop volumineux (max 5MB) » : le code compare la taille à 5 000 000 octets alors que 5 Mo = 5 242 880 octets. Une valeur moyenne (2,5 Mo) n’aurait jamais révélé ce défaut de frontière.</w:t>
      </w:r>
    </w:p>
    <w:bookmarkEnd w:id="55"/>
    <w:bookmarkStart w:id="56" w:name="table-de-décision-vote-dun-étudiant"/>
    <w:p>
      <w:pPr>
        <w:pStyle w:val="Heading3"/>
      </w:pPr>
      <w:r>
        <w:rPr>
          <w:rStyle w:val="SectionNumber"/>
        </w:rPr>
        <w:t xml:space="preserve">5.3.3</w:t>
      </w:r>
      <w:r>
        <w:tab/>
      </w:r>
      <w:r>
        <w:t xml:space="preserve">Table de décision — vote d’un étudiant</w:t>
      </w:r>
    </w:p>
    <w:p>
      <w:pPr>
        <w:pStyle w:val="FirstParagraph"/>
      </w:pPr>
      <w:r>
        <w:t xml:space="preserve">Conditions : C1 = élection</w:t>
      </w:r>
      <w:r>
        <w:t xml:space="preserve"> </w:t>
      </w:r>
      <w:r>
        <w:rPr>
          <w:rStyle w:val="VerbatimChar"/>
        </w:rPr>
        <w:t xml:space="preserve">VOTE_ACTIVE</w:t>
      </w:r>
      <w:r>
        <w:t xml:space="preserve"> </w:t>
      </w:r>
      <w:r>
        <w:t xml:space="preserve">; C2 = l’étudiant n’a pas déjà voté.</w:t>
      </w:r>
    </w:p>
    <w:p>
      <w:pPr>
        <w:pStyle w:val="TableCaption"/>
      </w:pPr>
      <w:r>
        <w:t xml:space="preserve">Table de décision du vote</w:t>
      </w:r>
    </w:p>
    <w:tbl>
      <w:tblPr>
        <w:tblStyle w:val="Table"/>
        <w:tblW w:type="auto" w:w="0"/>
        <w:tblLook w:firstRow="1" w:lastRow="0" w:firstColumn="0" w:lastColumn="0" w:noHBand="0" w:noVBand="0" w:val="0020"/>
        <w:tblCaption w:val="Table de décision du vote"/>
      </w:tblPr>
      <w:tblGrid>
        <w:gridCol w:w="1584"/>
        <w:gridCol w:w="1584"/>
        <w:gridCol w:w="1584"/>
        <w:gridCol w:w="1584"/>
        <w:gridCol w:w="1584"/>
      </w:tblGrid>
      <w:tr>
        <w:trPr>
          <w:tblHeader w:val="on"/>
        </w:trPr>
        <w:tc>
          <w:tcPr/>
          <w:p>
            <w:pPr>
              <w:pStyle w:val="Compact"/>
              <w:jc w:val="left"/>
            </w:pPr>
            <w:r>
              <w:rPr>
                <w:b/>
                <w:bCs/>
              </w:rPr>
              <w:t xml:space="preserve">Règle</w:t>
            </w:r>
          </w:p>
        </w:tc>
        <w:tc>
          <w:tcPr/>
          <w:p>
            <w:pPr>
              <w:pStyle w:val="Compact"/>
              <w:jc w:val="center"/>
            </w:pPr>
            <w:r>
              <w:rPr>
                <w:b/>
                <w:bCs/>
              </w:rPr>
              <w:t xml:space="preserve">C1</w:t>
            </w:r>
          </w:p>
        </w:tc>
        <w:tc>
          <w:tcPr/>
          <w:p>
            <w:pPr>
              <w:pStyle w:val="Compact"/>
              <w:jc w:val="center"/>
            </w:pPr>
            <w:r>
              <w:rPr>
                <w:b/>
                <w:bCs/>
              </w:rPr>
              <w:t xml:space="preserve">C2</w:t>
            </w:r>
          </w:p>
        </w:tc>
        <w:tc>
          <w:tcPr/>
          <w:p>
            <w:pPr>
              <w:pStyle w:val="Compact"/>
              <w:jc w:val="left"/>
            </w:pPr>
            <w:r>
              <w:rPr>
                <w:b/>
                <w:bCs/>
              </w:rPr>
              <w:t xml:space="preserve">Action attendue</w:t>
            </w:r>
          </w:p>
        </w:tc>
        <w:tc>
          <w:tcPr/>
          <w:p>
            <w:pPr>
              <w:pStyle w:val="Compact"/>
              <w:jc w:val="center"/>
            </w:pPr>
            <w:r>
              <w:rPr>
                <w:b/>
                <w:bCs/>
              </w:rPr>
              <w:t xml:space="preserve">Résultat</w:t>
            </w:r>
          </w:p>
        </w:tc>
      </w:tr>
      <w:tr>
        <w:tc>
          <w:tcPr/>
          <w:p>
            <w:pPr>
              <w:pStyle w:val="Compact"/>
              <w:jc w:val="left"/>
            </w:pPr>
            <w:r>
              <w:t xml:space="preserve">R1</w:t>
            </w:r>
          </w:p>
        </w:tc>
        <w:tc>
          <w:tcPr/>
          <w:p>
            <w:pPr>
              <w:pStyle w:val="Compact"/>
              <w:jc w:val="center"/>
            </w:pPr>
            <w:r>
              <w:t xml:space="preserve">V</w:t>
            </w:r>
          </w:p>
        </w:tc>
        <w:tc>
          <w:tcPr/>
          <w:p>
            <w:pPr>
              <w:pStyle w:val="Compact"/>
              <w:jc w:val="center"/>
            </w:pPr>
            <w:r>
              <w:t xml:space="preserve">V</w:t>
            </w:r>
          </w:p>
        </w:tc>
        <w:tc>
          <w:tcPr/>
          <w:p>
            <w:pPr>
              <w:pStyle w:val="Compact"/>
              <w:jc w:val="left"/>
            </w:pPr>
            <w:r>
              <w:t xml:space="preserve">Vote enregistré + code de 10 caractères</w:t>
            </w:r>
            <w:r>
              <w:t xml:space="preserve"> </w:t>
            </w:r>
            <w:r>
              <w:rPr>
                <w:rStyle w:val="VerbatimChar"/>
              </w:rPr>
              <w:t xml:space="preserve">[A-Z0-9]</w:t>
            </w:r>
          </w:p>
        </w:tc>
        <w:tc>
          <w:tcPr/>
          <w:p>
            <w:pPr>
              <w:pStyle w:val="Compact"/>
              <w:jc w:val="center"/>
            </w:pPr>
            <w:r>
              <w:rPr>
                <w:b/>
                <w:bCs/>
              </w:rPr>
              <w:t xml:space="preserve">Réussi</w:t>
            </w:r>
          </w:p>
        </w:tc>
      </w:tr>
      <w:tr>
        <w:tc>
          <w:tcPr/>
          <w:p>
            <w:pPr>
              <w:pStyle w:val="Compact"/>
              <w:jc w:val="left"/>
            </w:pPr>
            <w:r>
              <w:t xml:space="preserve">R2</w:t>
            </w:r>
          </w:p>
        </w:tc>
        <w:tc>
          <w:tcPr/>
          <w:p>
            <w:pPr>
              <w:pStyle w:val="Compact"/>
              <w:jc w:val="center"/>
            </w:pPr>
            <w:r>
              <w:t xml:space="preserve">F</w:t>
            </w:r>
          </w:p>
        </w:tc>
        <w:tc>
          <w:tcPr/>
          <w:p>
            <w:pPr>
              <w:pStyle w:val="Compact"/>
              <w:jc w:val="center"/>
            </w:pPr>
            <w:r>
              <w:t xml:space="preserve">–</w:t>
            </w:r>
          </w:p>
        </w:tc>
        <w:tc>
          <w:tcPr/>
          <w:p>
            <w:pPr>
              <w:pStyle w:val="Compact"/>
              <w:jc w:val="left"/>
            </w:pPr>
            <w:r>
              <w:t xml:space="preserve">Refus « Le vote n’est pas ouvert », aucun vote enregistré</w:t>
            </w:r>
          </w:p>
        </w:tc>
        <w:tc>
          <w:tcPr/>
          <w:p>
            <w:pPr>
              <w:pStyle w:val="Compact"/>
              <w:jc w:val="center"/>
            </w:pPr>
            <w:r>
              <w:rPr>
                <w:b/>
                <w:bCs/>
              </w:rPr>
              <w:t xml:space="preserve">Réussi</w:t>
            </w:r>
          </w:p>
        </w:tc>
      </w:tr>
      <w:tr>
        <w:tc>
          <w:tcPr/>
          <w:p>
            <w:pPr>
              <w:pStyle w:val="Compact"/>
              <w:jc w:val="left"/>
            </w:pPr>
            <w:r>
              <w:t xml:space="preserve">R3</w:t>
            </w:r>
          </w:p>
        </w:tc>
        <w:tc>
          <w:tcPr/>
          <w:p>
            <w:pPr>
              <w:pStyle w:val="Compact"/>
              <w:jc w:val="center"/>
            </w:pPr>
            <w:r>
              <w:t xml:space="preserve">V</w:t>
            </w:r>
          </w:p>
        </w:tc>
        <w:tc>
          <w:tcPr/>
          <w:p>
            <w:pPr>
              <w:pStyle w:val="Compact"/>
              <w:jc w:val="center"/>
            </w:pPr>
            <w:r>
              <w:t xml:space="preserve">F</w:t>
            </w:r>
          </w:p>
        </w:tc>
        <w:tc>
          <w:tcPr/>
          <w:p>
            <w:pPr>
              <w:pStyle w:val="Compact"/>
              <w:jc w:val="left"/>
            </w:pPr>
            <w:r>
              <w:t xml:space="preserve">Refus « Vous avez déjà voté », aucun vote enregistré</w:t>
            </w:r>
          </w:p>
        </w:tc>
        <w:tc>
          <w:tcPr/>
          <w:p>
            <w:pPr>
              <w:pStyle w:val="Compact"/>
              <w:jc w:val="center"/>
            </w:pPr>
            <w:r>
              <w:rPr>
                <w:b/>
                <w:bCs/>
              </w:rPr>
              <w:t xml:space="preserve">Réussi</w:t>
            </w:r>
          </w:p>
        </w:tc>
      </w:tr>
    </w:tbl>
    <w:bookmarkEnd w:id="56"/>
    <w:bookmarkStart w:id="57" w:name="X0a4aa03cfef82c69841119152738b633cc36341"/>
    <w:p>
      <w:pPr>
        <w:pStyle w:val="Heading3"/>
      </w:pPr>
      <w:r>
        <w:rPr>
          <w:rStyle w:val="SectionNumber"/>
        </w:rPr>
        <w:t xml:space="preserve">5.3.4</w:t>
      </w:r>
      <w:r>
        <w:tab/>
      </w:r>
      <w:r>
        <w:t xml:space="preserve">Test de transition d’état — cycle de vie d’une élection</w:t>
      </w:r>
    </w:p>
    <w:p>
      <w:pPr>
        <w:pStyle w:val="FirstParagraph"/>
      </w:pPr>
      <w:r>
        <w:t xml:space="preserve">États :</w:t>
      </w:r>
      <w:r>
        <w:t xml:space="preserve"> </w:t>
      </w:r>
      <w:r>
        <w:rPr>
          <w:rStyle w:val="VerbatimChar"/>
        </w:rPr>
        <w:t xml:space="preserve">DRAFT</w:t>
      </w:r>
      <w:r>
        <w:t xml:space="preserve"> </w:t>
      </w:r>
      <m:oMath>
        <m:r>
          <m:rPr>
            <m:sty m:val="p"/>
          </m:rPr>
          <m:t>→</m:t>
        </m:r>
      </m:oMath>
      <w:r>
        <w:t xml:space="preserve"> </w:t>
      </w:r>
      <w:r>
        <w:rPr>
          <w:rStyle w:val="VerbatimChar"/>
        </w:rPr>
        <w:t xml:space="preserve">CAMPAIGN_ACTIVE</w:t>
      </w:r>
      <w:r>
        <w:t xml:space="preserve"> </w:t>
      </w:r>
      <m:oMath>
        <m:r>
          <m:rPr>
            <m:sty m:val="p"/>
          </m:rPr>
          <m:t>→</m:t>
        </m:r>
      </m:oMath>
      <w:r>
        <w:t xml:space="preserve"> </w:t>
      </w:r>
      <w:r>
        <w:rPr>
          <w:rStyle w:val="VerbatimChar"/>
        </w:rPr>
        <w:t xml:space="preserve">VOTE_ACTIVE</w:t>
      </w:r>
      <w:r>
        <w:t xml:space="preserve"> </w:t>
      </w:r>
      <m:oMath>
        <m:r>
          <m:rPr>
            <m:sty m:val="p"/>
          </m:rPr>
          <m:t>→</m:t>
        </m:r>
      </m:oMath>
      <w:r>
        <w:t xml:space="preserve"> </w:t>
      </w:r>
      <w:r>
        <w:rPr>
          <w:rStyle w:val="VerbatimChar"/>
        </w:rPr>
        <w:t xml:space="preserve">CLOSED</w:t>
      </w:r>
      <w:r>
        <w:t xml:space="preserve">.</w:t>
      </w:r>
    </w:p>
    <w:p>
      <w:pPr>
        <w:pStyle w:val="TableCaption"/>
      </w:pPr>
      <w:r>
        <w:t xml:space="preserve">Transitions d’état de l’élection</w:t>
      </w:r>
    </w:p>
    <w:tbl>
      <w:tblPr>
        <w:tblStyle w:val="Table"/>
        <w:tblW w:type="auto" w:w="0"/>
        <w:tblLook w:firstRow="1" w:lastRow="0" w:firstColumn="0" w:lastColumn="0" w:noHBand="0" w:noVBand="0" w:val="0020"/>
        <w:tblCaption w:val="Transitions d’état de l’élection"/>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Transition</w:t>
            </w:r>
          </w:p>
        </w:tc>
        <w:tc>
          <w:tcPr/>
          <w:p>
            <w:pPr>
              <w:pStyle w:val="Compact"/>
              <w:jc w:val="left"/>
            </w:pPr>
            <w:r>
              <w:rPr>
                <w:b/>
                <w:bCs/>
              </w:rPr>
              <w:t xml:space="preserve">Attendu</w:t>
            </w:r>
          </w:p>
        </w:tc>
        <w:tc>
          <w:tcPr/>
          <w:p>
            <w:pPr>
              <w:pStyle w:val="Compact"/>
              <w:jc w:val="center"/>
            </w:pPr>
            <w:r>
              <w:rPr>
                <w:b/>
                <w:bCs/>
              </w:rPr>
              <w:t xml:space="preserve">Résultat</w:t>
            </w:r>
          </w:p>
        </w:tc>
      </w:tr>
      <w:tr>
        <w:tc>
          <w:tcPr/>
          <w:p>
            <w:pPr>
              <w:pStyle w:val="Compact"/>
              <w:jc w:val="left"/>
            </w:pPr>
            <w:r>
              <w:t xml:space="preserve">ST-20</w:t>
            </w:r>
          </w:p>
        </w:tc>
        <w:tc>
          <w:tcPr/>
          <w:p>
            <w:pPr>
              <w:pStyle w:val="Compact"/>
              <w:jc w:val="left"/>
            </w:pPr>
            <w:r>
              <w:t xml:space="preserve">DRAFT</w:t>
            </w:r>
            <w:r>
              <w:t xml:space="preserve"> </w:t>
            </w:r>
            <m:oMath>
              <m:r>
                <m:rPr>
                  <m:sty m:val="p"/>
                </m:rPr>
                <m:t>→</m:t>
              </m:r>
            </m:oMath>
            <w:r>
              <w:t xml:space="preserve"> </w:t>
            </w:r>
            <w:r>
              <w:t xml:space="preserve">CAMPAIGN_ACTIVE</w:t>
            </w:r>
          </w:p>
        </w:tc>
        <w:tc>
          <w:tcPr/>
          <w:p>
            <w:pPr>
              <w:pStyle w:val="Compact"/>
              <w:jc w:val="left"/>
            </w:pPr>
            <w:r>
              <w:t xml:space="preserve">Acceptée</w:t>
            </w:r>
          </w:p>
        </w:tc>
        <w:tc>
          <w:tcPr/>
          <w:p>
            <w:pPr>
              <w:pStyle w:val="Compact"/>
              <w:jc w:val="center"/>
            </w:pPr>
            <w:r>
              <w:rPr>
                <w:b/>
                <w:bCs/>
              </w:rPr>
              <w:t xml:space="preserve">Réussi</w:t>
            </w:r>
          </w:p>
        </w:tc>
      </w:tr>
      <w:tr>
        <w:tc>
          <w:tcPr/>
          <w:p>
            <w:pPr>
              <w:pStyle w:val="Compact"/>
              <w:jc w:val="left"/>
            </w:pPr>
            <w:r>
              <w:t xml:space="preserve">ST-21</w:t>
            </w:r>
          </w:p>
        </w:tc>
        <w:tc>
          <w:tcPr/>
          <w:p>
            <w:pPr>
              <w:pStyle w:val="Compact"/>
              <w:jc w:val="left"/>
            </w:pPr>
            <w:r>
              <w:t xml:space="preserve">CAMPAIGN_ACTIVE</w:t>
            </w:r>
            <w:r>
              <w:t xml:space="preserve"> </w:t>
            </w:r>
            <m:oMath>
              <m:r>
                <m:rPr>
                  <m:sty m:val="p"/>
                </m:rPr>
                <m:t>→</m:t>
              </m:r>
            </m:oMath>
            <w:r>
              <w:t xml:space="preserve"> </w:t>
            </w:r>
            <w:r>
              <w:t xml:space="preserve">VOTE_ACTIVE</w:t>
            </w:r>
          </w:p>
        </w:tc>
        <w:tc>
          <w:tcPr/>
          <w:p>
            <w:pPr>
              <w:pStyle w:val="Compact"/>
              <w:jc w:val="left"/>
            </w:pPr>
            <w:r>
              <w:t xml:space="preserve">Acceptée</w:t>
            </w:r>
          </w:p>
        </w:tc>
        <w:tc>
          <w:tcPr/>
          <w:p>
            <w:pPr>
              <w:pStyle w:val="Compact"/>
              <w:jc w:val="center"/>
            </w:pPr>
            <w:r>
              <w:rPr>
                <w:b/>
                <w:bCs/>
              </w:rPr>
              <w:t xml:space="preserve">Réussi</w:t>
            </w:r>
          </w:p>
        </w:tc>
      </w:tr>
      <w:tr>
        <w:tc>
          <w:tcPr/>
          <w:p>
            <w:pPr>
              <w:pStyle w:val="Compact"/>
              <w:jc w:val="left"/>
            </w:pPr>
            <w:r>
              <w:t xml:space="preserve">ST-23</w:t>
            </w:r>
          </w:p>
        </w:tc>
        <w:tc>
          <w:tcPr/>
          <w:p>
            <w:pPr>
              <w:pStyle w:val="Compact"/>
              <w:jc w:val="left"/>
            </w:pPr>
            <w:r>
              <w:t xml:space="preserve">DRAFT</w:t>
            </w:r>
            <w:r>
              <w:t xml:space="preserve"> </w:t>
            </w:r>
            <m:oMath>
              <m:r>
                <m:rPr>
                  <m:sty m:val="p"/>
                </m:rPr>
                <m:t>→</m:t>
              </m:r>
            </m:oMath>
            <w:r>
              <w:t xml:space="preserve"> </w:t>
            </w:r>
            <w:r>
              <w:t xml:space="preserve">VOTE_ACTIVE (saut d’état)</w:t>
            </w:r>
          </w:p>
        </w:tc>
        <w:tc>
          <w:tcPr/>
          <w:p>
            <w:pPr>
              <w:pStyle w:val="Compact"/>
              <w:jc w:val="left"/>
            </w:pPr>
            <w:r>
              <w:t xml:space="preserve">Rejetée, statut inchangé</w:t>
            </w:r>
          </w:p>
        </w:tc>
        <w:tc>
          <w:tcPr/>
          <w:p>
            <w:pPr>
              <w:pStyle w:val="Compact"/>
              <w:jc w:val="center"/>
            </w:pPr>
            <w:r>
              <w:rPr>
                <w:b/>
                <w:bCs/>
              </w:rPr>
              <w:t xml:space="preserve">Réussi</w:t>
            </w:r>
          </w:p>
        </w:tc>
      </w:tr>
    </w:tbl>
    <w:bookmarkEnd w:id="57"/>
    <w:bookmarkStart w:id="58" w:name="test-des-cas-dutilisation-uc-03-voter"/>
    <w:p>
      <w:pPr>
        <w:pStyle w:val="Heading3"/>
      </w:pPr>
      <w:r>
        <w:rPr>
          <w:rStyle w:val="SectionNumber"/>
        </w:rPr>
        <w:t xml:space="preserve">5.3.5</w:t>
      </w:r>
      <w:r>
        <w:tab/>
      </w:r>
      <w:r>
        <w:t xml:space="preserve">Test des cas d’utilisation — UC-03 « Voter »</w:t>
      </w:r>
    </w:p>
    <w:p>
      <w:pPr>
        <w:pStyle w:val="FirstParagraph"/>
      </w:pPr>
      <w:r>
        <w:t xml:space="preserve">Le cas d’utilisation est joué de bout en bout au niveau système (section </w:t>
      </w:r>
      <w:hyperlink w:anchor="sec:systeme">
        <w:r>
          <w:rPr>
            <w:rStyle w:val="Hyperlink"/>
          </w:rPr>
          <w:t xml:space="preserve">5.7</w:t>
        </w:r>
      </w:hyperlink>
      <w:r>
        <w:t xml:space="preserve">) et manuellement en acceptation (UAT-01).</w:t>
      </w:r>
    </w:p>
    <w:p>
      <w:pPr>
        <w:pStyle w:val="TableCaption"/>
      </w:pPr>
      <w:r>
        <w:t xml:space="preserve">Cas d’utilisation UC-03 : Voter</w:t>
      </w:r>
    </w:p>
    <w:tbl>
      <w:tblPr>
        <w:tblStyle w:val="Table"/>
        <w:tblW w:type="auto" w:w="0"/>
        <w:tblLook w:firstRow="1" w:lastRow="0" w:firstColumn="0" w:lastColumn="0" w:noHBand="0" w:noVBand="0" w:val="0020"/>
        <w:tblCaption w:val="Cas d’utilisation UC-03 : Voter"/>
      </w:tblPr>
      <w:tblGrid>
        <w:gridCol w:w="1980"/>
        <w:gridCol w:w="1980"/>
        <w:gridCol w:w="1980"/>
        <w:gridCol w:w="1980"/>
      </w:tblGrid>
      <w:tr>
        <w:trPr>
          <w:tblHeader w:val="on"/>
        </w:trPr>
        <w:tc>
          <w:tcPr/>
          <w:p>
            <w:pPr>
              <w:pStyle w:val="Compact"/>
              <w:jc w:val="left"/>
            </w:pPr>
            <w:r>
              <w:rPr>
                <w:b/>
                <w:bCs/>
              </w:rPr>
              <w:t xml:space="preserve">Étape</w:t>
            </w:r>
          </w:p>
        </w:tc>
        <w:tc>
          <w:tcPr/>
          <w:p>
            <w:pPr>
              <w:pStyle w:val="Compact"/>
              <w:jc w:val="left"/>
            </w:pPr>
            <w:r>
              <w:rPr>
                <w:b/>
                <w:bCs/>
              </w:rPr>
              <w:t xml:space="preserve">Action</w:t>
            </w:r>
          </w:p>
        </w:tc>
        <w:tc>
          <w:tcPr/>
          <w:p>
            <w:pPr>
              <w:pStyle w:val="Compact"/>
              <w:jc w:val="left"/>
            </w:pPr>
            <w:r>
              <w:rPr>
                <w:b/>
                <w:bCs/>
              </w:rPr>
              <w:t xml:space="preserve">Résultat attendu</w:t>
            </w:r>
          </w:p>
        </w:tc>
        <w:tc>
          <w:tcPr/>
          <w:p>
            <w:pPr>
              <w:pStyle w:val="Compact"/>
              <w:jc w:val="left"/>
            </w:pPr>
            <w:r>
              <w:rPr>
                <w:b/>
                <w:bCs/>
              </w:rPr>
              <w:t xml:space="preserve">Résultat</w:t>
            </w:r>
          </w:p>
        </w:tc>
      </w:tr>
      <w:tr>
        <w:tc>
          <w:tcPr/>
          <w:p>
            <w:pPr>
              <w:pStyle w:val="Compact"/>
              <w:jc w:val="left"/>
            </w:pPr>
            <w:r>
              <w:t xml:space="preserve">1</w:t>
            </w:r>
          </w:p>
        </w:tc>
        <w:tc>
          <w:tcPr/>
          <w:p>
            <w:pPr>
              <w:pStyle w:val="Compact"/>
              <w:jc w:val="left"/>
            </w:pPr>
            <w:r>
              <w:t xml:space="preserve">Se connecter</w:t>
            </w:r>
          </w:p>
        </w:tc>
        <w:tc>
          <w:tcPr/>
          <w:p>
            <w:pPr>
              <w:pStyle w:val="Compact"/>
              <w:jc w:val="left"/>
            </w:pPr>
            <w:r>
              <w:t xml:space="preserve">JWT délivré</w:t>
            </w:r>
          </w:p>
        </w:tc>
        <w:tc>
          <w:tcPr/>
          <w:p>
            <w:pPr>
              <w:pStyle w:val="Compact"/>
              <w:jc w:val="left"/>
            </w:pPr>
            <w:r>
              <w:rPr>
                <w:b/>
                <w:bCs/>
              </w:rPr>
              <w:t xml:space="preserve">Réussi</w:t>
            </w:r>
          </w:p>
        </w:tc>
      </w:tr>
      <w:tr>
        <w:tc>
          <w:tcPr/>
          <w:p>
            <w:pPr>
              <w:pStyle w:val="Compact"/>
              <w:jc w:val="left"/>
            </w:pPr>
            <w:r>
              <w:t xml:space="preserve">2</w:t>
            </w:r>
          </w:p>
        </w:tc>
        <w:tc>
          <w:tcPr/>
          <w:p>
            <w:pPr>
              <w:pStyle w:val="Compact"/>
              <w:jc w:val="left"/>
            </w:pPr>
            <w:r>
              <w:t xml:space="preserve">Ouvrir l’élection</w:t>
            </w:r>
            <w:r>
              <w:t xml:space="preserve"> </w:t>
            </w:r>
            <w:r>
              <w:rPr>
                <w:rStyle w:val="VerbatimChar"/>
              </w:rPr>
              <w:t xml:space="preserve">VOTE_ACTIVE</w:t>
            </w:r>
          </w:p>
        </w:tc>
        <w:tc>
          <w:tcPr/>
          <w:p>
            <w:pPr>
              <w:pStyle w:val="Compact"/>
              <w:jc w:val="left"/>
            </w:pPr>
            <w:r>
              <w:t xml:space="preserve">Liste des candidats validés</w:t>
            </w:r>
          </w:p>
        </w:tc>
        <w:tc>
          <w:tcPr/>
          <w:p>
            <w:pPr>
              <w:pStyle w:val="Compact"/>
              <w:jc w:val="left"/>
            </w:pPr>
            <w:r>
              <w:rPr>
                <w:b/>
                <w:bCs/>
              </w:rPr>
              <w:t xml:space="preserve">Réussi</w:t>
            </w:r>
          </w:p>
        </w:tc>
      </w:tr>
      <w:tr>
        <w:tc>
          <w:tcPr/>
          <w:p>
            <w:pPr>
              <w:pStyle w:val="Compact"/>
              <w:jc w:val="left"/>
            </w:pPr>
            <w:r>
              <w:t xml:space="preserve">3</w:t>
            </w:r>
          </w:p>
        </w:tc>
        <w:tc>
          <w:tcPr/>
          <w:p>
            <w:pPr>
              <w:pStyle w:val="Compact"/>
              <w:jc w:val="left"/>
            </w:pPr>
            <w:r>
              <w:t xml:space="preserve">Choisir un candidat et cocher « Je comprends que mon vote est définitif »</w:t>
            </w:r>
          </w:p>
        </w:tc>
        <w:tc>
          <w:tcPr/>
          <w:p>
            <w:pPr>
              <w:pStyle w:val="Compact"/>
              <w:jc w:val="left"/>
            </w:pPr>
            <w:r>
              <w:t xml:space="preserve">Confirmation demandée</w:t>
            </w:r>
          </w:p>
        </w:tc>
        <w:tc>
          <w:tcPr/>
          <w:p>
            <w:pPr>
              <w:pStyle w:val="Compact"/>
              <w:jc w:val="left"/>
            </w:pPr>
            <w:r>
              <w:t xml:space="preserve">À exécuter</w:t>
            </w:r>
          </w:p>
        </w:tc>
      </w:tr>
      <w:tr>
        <w:tc>
          <w:tcPr/>
          <w:p>
            <w:pPr>
              <w:pStyle w:val="Compact"/>
              <w:jc w:val="left"/>
            </w:pPr>
            <w:r>
              <w:t xml:space="preserve">4</w:t>
            </w:r>
          </w:p>
        </w:tc>
        <w:tc>
          <w:tcPr/>
          <w:p>
            <w:pPr>
              <w:pStyle w:val="Compact"/>
              <w:jc w:val="left"/>
            </w:pPr>
            <w:r>
              <w:t xml:space="preserve">Confirmer</w:t>
            </w:r>
          </w:p>
        </w:tc>
        <w:tc>
          <w:tcPr/>
          <w:p>
            <w:pPr>
              <w:pStyle w:val="Compact"/>
              <w:jc w:val="left"/>
            </w:pPr>
            <w:r>
              <w:t xml:space="preserve">Vote enregistré + code de 10 caractères</w:t>
            </w:r>
          </w:p>
        </w:tc>
        <w:tc>
          <w:tcPr/>
          <w:p>
            <w:pPr>
              <w:pStyle w:val="Compact"/>
              <w:jc w:val="left"/>
            </w:pPr>
            <w:r>
              <w:rPr>
                <w:b/>
                <w:bCs/>
              </w:rPr>
              <w:t xml:space="preserve">Réussi</w:t>
            </w:r>
          </w:p>
        </w:tc>
      </w:tr>
      <w:tr>
        <w:tc>
          <w:tcPr/>
          <w:p>
            <w:pPr>
              <w:pStyle w:val="Compact"/>
              <w:jc w:val="left"/>
            </w:pPr>
            <w:r>
              <w:t xml:space="preserve">5</w:t>
            </w:r>
          </w:p>
        </w:tc>
        <w:tc>
          <w:tcPr/>
          <w:p>
            <w:pPr>
              <w:pStyle w:val="Compact"/>
              <w:jc w:val="left"/>
            </w:pPr>
            <w:r>
              <w:t xml:space="preserve">Consulter la participation</w:t>
            </w:r>
          </w:p>
        </w:tc>
        <w:tc>
          <w:tcPr/>
          <w:p>
            <w:pPr>
              <w:pStyle w:val="Compact"/>
              <w:jc w:val="left"/>
            </w:pPr>
            <w:r>
              <w:t xml:space="preserve">Statistiques visibles, choix non révélé</w:t>
            </w:r>
          </w:p>
        </w:tc>
        <w:tc>
          <w:tcPr/>
          <w:p>
            <w:pPr>
              <w:pStyle w:val="Compact"/>
              <w:jc w:val="left"/>
            </w:pPr>
            <w:r>
              <w:rPr>
                <w:b/>
                <w:bCs/>
              </w:rPr>
              <w:t xml:space="preserve">Réussi</w:t>
            </w:r>
          </w:p>
        </w:tc>
      </w:tr>
      <w:tr>
        <w:tc>
          <w:tcPr/>
          <w:p>
            <w:pPr>
              <w:pStyle w:val="Compact"/>
              <w:jc w:val="left"/>
            </w:pPr>
            <w:r>
              <w:t xml:space="preserve">4b</w:t>
            </w:r>
          </w:p>
        </w:tc>
        <w:tc>
          <w:tcPr/>
          <w:p>
            <w:pPr>
              <w:pStyle w:val="Compact"/>
              <w:jc w:val="left"/>
            </w:pPr>
            <w:r>
              <w:t xml:space="preserve">Voter une 2</w:t>
            </w:r>
            <w:r>
              <w:rPr>
                <w:vertAlign w:val="superscript"/>
              </w:rPr>
              <w:t xml:space="preserve">e</w:t>
            </w:r>
            <w:r>
              <w:t xml:space="preserve"> </w:t>
            </w:r>
            <w:r>
              <w:t xml:space="preserve">fois (scénario alternatif)</w:t>
            </w:r>
          </w:p>
        </w:tc>
        <w:tc>
          <w:tcPr/>
          <w:p>
            <w:pPr>
              <w:pStyle w:val="Compact"/>
              <w:jc w:val="left"/>
            </w:pPr>
            <w:r>
              <w:t xml:space="preserve">Refus « déjà voté »</w:t>
            </w:r>
          </w:p>
        </w:tc>
        <w:tc>
          <w:tcPr/>
          <w:p>
            <w:pPr>
              <w:pStyle w:val="Compact"/>
              <w:jc w:val="left"/>
            </w:pPr>
            <w:r>
              <w:rPr>
                <w:b/>
                <w:bCs/>
              </w:rPr>
              <w:t xml:space="preserve">Réussi</w:t>
            </w:r>
          </w:p>
        </w:tc>
      </w:tr>
    </w:tbl>
    <w:bookmarkEnd w:id="58"/>
    <w:bookmarkEnd w:id="59"/>
    <w:bookmarkStart w:id="66" w:name="techniques-dynamiques-boîte-blanche"/>
    <w:p>
      <w:pPr>
        <w:pStyle w:val="Heading2"/>
      </w:pPr>
      <w:r>
        <w:rPr>
          <w:rStyle w:val="SectionNumber"/>
        </w:rPr>
        <w:t xml:space="preserve">5.4</w:t>
      </w:r>
      <w:r>
        <w:tab/>
      </w:r>
      <w:r>
        <w:t xml:space="preserve">Techniques dynamiques boîte blanche</w:t>
      </w:r>
    </w:p>
    <w:p>
      <w:pPr>
        <w:pStyle w:val="FirstParagraph"/>
      </w:pPr>
      <w:r>
        <w:t xml:space="preserve">Ces techniques dérivent les tests de la</w:t>
      </w:r>
      <w:r>
        <w:t xml:space="preserve"> </w:t>
      </w:r>
      <w:r>
        <w:rPr>
          <w:b/>
          <w:bCs/>
        </w:rPr>
        <w:t xml:space="preserve">structure du code réel</w:t>
      </w:r>
      <w:r>
        <w:t xml:space="preserve"> </w:t>
      </w:r>
      <w:r>
        <w:t xml:space="preserve">(dossier</w:t>
      </w:r>
      <w:r>
        <w:t xml:space="preserve"> </w:t>
      </w:r>
      <w:r>
        <w:rPr>
          <w:rStyle w:val="VerbatimChar"/>
        </w:rPr>
        <w:t xml:space="preserve">src/test/.../boiteblanche</w:t>
      </w:r>
      <w:r>
        <w:t xml:space="preserve">). La couverture obtenue est mesurée par JaCoCo.</w:t>
      </w:r>
    </w:p>
    <w:bookmarkStart w:id="60" w:name="couverture-des-instructions-hashtoken"/>
    <w:p>
      <w:pPr>
        <w:pStyle w:val="Heading3"/>
      </w:pPr>
      <w:r>
        <w:rPr>
          <w:rStyle w:val="SectionNumber"/>
        </w:rPr>
        <w:t xml:space="preserve">5.4.1</w:t>
      </w:r>
      <w:r>
        <w:tab/>
      </w:r>
      <w:r>
        <w:t xml:space="preserve">Couverture des instructions —</w:t>
      </w:r>
      <w:r>
        <w:t xml:space="preserve"> </w:t>
      </w:r>
      <w:r>
        <w:rPr>
          <w:rStyle w:val="VerbatimChar"/>
        </w:rPr>
        <w:t xml:space="preserve">hashToken()</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hashToken</w:t>
      </w:r>
      <w:r>
        <w:rPr>
          <w:rStyle w:val="OperatorTok"/>
        </w:rPr>
        <w:t xml:space="preserve">(</w:t>
      </w:r>
      <w:r>
        <w:rPr>
          <w:rStyle w:val="BuiltInTok"/>
        </w:rPr>
        <w:t xml:space="preserve">String</w:t>
      </w:r>
      <w:r>
        <w:rPr>
          <w:rStyle w:val="NormalTok"/>
        </w:rPr>
        <w:t xml:space="preserve"> rawToken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w:t>
      </w:r>
      <w:r>
        <w:rPr>
          <w:rStyle w:val="BuiltInTok"/>
        </w:rPr>
        <w:t xml:space="preserve">MessageDigest</w:t>
      </w:r>
      <w:r>
        <w:rPr>
          <w:rStyle w:val="OperatorTok"/>
        </w:rPr>
        <w:t xml:space="preserve">.</w:t>
      </w:r>
      <w:r>
        <w:rPr>
          <w:rStyle w:val="Function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w:t>
      </w:r>
      <w:r>
        <w:rPr>
          <w:rStyle w:val="OperatorTok"/>
        </w:rPr>
        <w:t xml:space="preserve">.</w:t>
      </w:r>
      <w:r>
        <w:rPr>
          <w:rStyle w:val="FunctionTok"/>
        </w:rPr>
        <w:t xml:space="preserve">digest</w:t>
      </w:r>
      <w:r>
        <w:rPr>
          <w:rStyle w:val="OperatorTok"/>
        </w:rPr>
        <w:t xml:space="preserve">(</w:t>
      </w:r>
      <w:r>
        <w:rPr>
          <w:rStyle w:val="NormalTok"/>
        </w:rPr>
        <w:t xml:space="preserve">rawToken</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UTF_8</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byte</w:t>
      </w:r>
      <w:r>
        <w:rPr>
          <w:rStyle w:val="NormalTok"/>
        </w:rPr>
        <w:t xml:space="preserve"> b </w:t>
      </w:r>
      <w:r>
        <w:rPr>
          <w:rStyle w:val="OperatorTok"/>
        </w:rPr>
        <w:t xml:space="preserve">:</w:t>
      </w:r>
      <w:r>
        <w:rPr>
          <w:rStyle w:val="NormalTok"/>
        </w:rPr>
        <w:t xml:space="preserve"> hash</w:t>
      </w:r>
      <w:r>
        <w:rPr>
          <w:rStyle w:val="OperatorTok"/>
        </w:rPr>
        <w:t xml:space="preserve">)</w:t>
      </w:r>
      <w:r>
        <w:rPr>
          <w:rStyle w:val="NormalTok"/>
        </w:rPr>
        <w:t xml:space="preserve"> sb</w:t>
      </w:r>
      <w:r>
        <w:rPr>
          <w:rStyle w:val="OperatorTok"/>
        </w:rPr>
        <w:t xml:space="preserve">.</w:t>
      </w:r>
      <w:r>
        <w:rPr>
          <w:rStyle w:val="FunctionTok"/>
        </w:rPr>
        <w:t xml:space="preserve">append</w:t>
      </w:r>
      <w:r>
        <w:rPr>
          <w:rStyle w:val="OperatorTok"/>
        </w:rPr>
        <w:t xml:space="preserve">(</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w:t>
      </w:r>
      <w:r>
        <w:rPr>
          <w:rStyle w:val="SpecialCharTok"/>
        </w:rPr>
        <w:t xml:space="preserve">%02x</w:t>
      </w:r>
      <w:r>
        <w:rPr>
          <w:rStyle w:val="StringTok"/>
        </w:rPr>
        <w:t xml:space="preserve">"</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NoSuchAlgorithmException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"Erreur de hashage SHA-256 introuvable"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TableCaption"/>
      </w:pPr>
      <w:r>
        <w:t xml:space="preserve">Couverture des instructions de</w:t>
      </w:r>
      <w:r>
        <w:t xml:space="preserve"> </w:t>
      </w:r>
      <w:r>
        <w:rPr>
          <w:rStyle w:val="VerbatimChar"/>
        </w:rPr>
        <w:t xml:space="preserve">hashToken()</w:t>
      </w:r>
    </w:p>
    <w:tbl>
      <w:tblPr>
        <w:tblStyle w:val="Table"/>
        <w:tblW w:type="auto" w:w="0"/>
        <w:tblLook w:firstRow="1" w:lastRow="0" w:firstColumn="0" w:lastColumn="0" w:noHBand="0" w:noVBand="0" w:val="0020"/>
        <w:tblCaption w:val="Couverture des instructions de hashToken()"/>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Entrée</w:t>
            </w:r>
          </w:p>
        </w:tc>
        <w:tc>
          <w:tcPr/>
          <w:p>
            <w:pPr>
              <w:pStyle w:val="Compact"/>
              <w:jc w:val="left"/>
            </w:pPr>
            <w:r>
              <w:rPr>
                <w:b/>
                <w:bCs/>
              </w:rPr>
              <w:t xml:space="preserve">Attendu</w:t>
            </w:r>
          </w:p>
        </w:tc>
        <w:tc>
          <w:tcPr/>
          <w:p>
            <w:pPr>
              <w:pStyle w:val="Compact"/>
              <w:jc w:val="center"/>
            </w:pPr>
            <w:r>
              <w:rPr>
                <w:b/>
                <w:bCs/>
              </w:rPr>
              <w:t xml:space="preserve">Résultat</w:t>
            </w:r>
          </w:p>
        </w:tc>
      </w:tr>
      <w:tr>
        <w:tc>
          <w:tcPr/>
          <w:p>
            <w:pPr>
              <w:pStyle w:val="Compact"/>
              <w:jc w:val="left"/>
            </w:pPr>
            <w:r>
              <w:t xml:space="preserve">UT-01a</w:t>
            </w:r>
          </w:p>
        </w:tc>
        <w:tc>
          <w:tcPr/>
          <w:p>
            <w:pPr>
              <w:pStyle w:val="Compact"/>
              <w:jc w:val="left"/>
            </w:pPr>
            <w:r>
              <w:rPr>
                <w:rStyle w:val="VerbatimChar"/>
              </w:rPr>
              <w:t xml:space="preserve">"abc"</w:t>
            </w:r>
          </w:p>
        </w:tc>
        <w:tc>
          <w:tcPr/>
          <w:p>
            <w:pPr>
              <w:pStyle w:val="Compact"/>
              <w:jc w:val="left"/>
            </w:pPr>
            <w:r>
              <w:rPr>
                <w:rStyle w:val="VerbatimChar"/>
              </w:rPr>
              <w:t xml:space="preserve">ba7816bf…f20015ad</w:t>
            </w:r>
            <w:r>
              <w:t xml:space="preserve"> </w:t>
            </w:r>
            <w:r>
              <w:t xml:space="preserve">(vecteur officiel NIST)</w:t>
            </w:r>
          </w:p>
        </w:tc>
        <w:tc>
          <w:tcPr/>
          <w:p>
            <w:pPr>
              <w:pStyle w:val="Compact"/>
              <w:jc w:val="center"/>
            </w:pPr>
            <w:r>
              <w:rPr>
                <w:b/>
                <w:bCs/>
              </w:rPr>
              <w:t xml:space="preserve">Réussi</w:t>
            </w:r>
          </w:p>
        </w:tc>
      </w:tr>
      <w:tr>
        <w:tc>
          <w:tcPr/>
          <w:p>
            <w:pPr>
              <w:pStyle w:val="Compact"/>
              <w:jc w:val="left"/>
            </w:pPr>
            <w:r>
              <w:t xml:space="preserve">UT-01b</w:t>
            </w:r>
          </w:p>
        </w:tc>
        <w:tc>
          <w:tcPr/>
          <w:p>
            <w:pPr>
              <w:pStyle w:val="Compact"/>
              <w:jc w:val="left"/>
            </w:pPr>
            <w:r>
              <w:t xml:space="preserve">jeton aléatoire</w:t>
            </w:r>
          </w:p>
        </w:tc>
        <w:tc>
          <w:tcPr/>
          <w:p>
            <w:pPr>
              <w:pStyle w:val="Compact"/>
              <w:jc w:val="left"/>
            </w:pPr>
            <w:r>
              <w:t xml:space="preserve">64 caractères hexadécimaux, déterministe,</w:t>
            </w:r>
            <w:r>
              <w:t xml:space="preserve"> </w:t>
            </w:r>
            <m:oMath>
              <m:r>
                <m:rPr>
                  <m:sty m:val="p"/>
                </m:rPr>
                <m:t>≠</m:t>
              </m:r>
            </m:oMath>
            <w:r>
              <w:t xml:space="preserve"> </w:t>
            </w:r>
            <w:r>
              <w:t xml:space="preserve">jeton brut</w:t>
            </w:r>
          </w:p>
        </w:tc>
        <w:tc>
          <w:tcPr/>
          <w:p>
            <w:pPr>
              <w:pStyle w:val="Compact"/>
              <w:jc w:val="center"/>
            </w:pPr>
            <w:r>
              <w:rPr>
                <w:b/>
                <w:bCs/>
              </w:rPr>
              <w:t xml:space="preserve">Réussi</w:t>
            </w:r>
          </w:p>
        </w:tc>
      </w:tr>
      <w:tr>
        <w:tc>
          <w:tcPr/>
          <w:p>
            <w:pPr>
              <w:pStyle w:val="Compact"/>
              <w:jc w:val="left"/>
            </w:pPr>
            <w:r>
              <w:t xml:space="preserve">UT-01c</w:t>
            </w:r>
          </w:p>
        </w:tc>
        <w:tc>
          <w:tcPr/>
          <w:p>
            <w:pPr>
              <w:pStyle w:val="Compact"/>
              <w:jc w:val="left"/>
            </w:pPr>
            <w:r>
              <w:t xml:space="preserve">deux générations</w:t>
            </w:r>
          </w:p>
        </w:tc>
        <w:tc>
          <w:tcPr/>
          <w:p>
            <w:pPr>
              <w:pStyle w:val="Compact"/>
              <w:jc w:val="left"/>
            </w:pPr>
            <w:r>
              <w:t xml:space="preserve">deux jetons bruts différents</w:t>
            </w:r>
          </w:p>
        </w:tc>
        <w:tc>
          <w:tcPr/>
          <w:p>
            <w:pPr>
              <w:pStyle w:val="Compact"/>
              <w:jc w:val="center"/>
            </w:pPr>
            <w:r>
              <w:rPr>
                <w:b/>
                <w:bCs/>
              </w:rPr>
              <w:t xml:space="preserve">Réussi</w:t>
            </w:r>
          </w:p>
        </w:tc>
      </w:tr>
    </w:tbl>
    <w:p>
      <w:pPr>
        <w:pStyle w:val="BodyText"/>
      </w:pPr>
      <w:r>
        <w:t xml:space="preserve">Toutes les instructions atteignables sont couvertes. Le bloc</w:t>
      </w:r>
      <w:r>
        <w:t xml:space="preserve"> </w:t>
      </w:r>
      <w:r>
        <w:rPr>
          <w:rStyle w:val="VerbatimChar"/>
        </w:rPr>
        <w:t xml:space="preserve">catch</w:t>
      </w:r>
      <w:r>
        <w:t xml:space="preserve"> </w:t>
      </w:r>
      <w:r>
        <w:t xml:space="preserve">est</w:t>
      </w:r>
      <w:r>
        <w:t xml:space="preserve"> </w:t>
      </w:r>
      <w:r>
        <w:rPr>
          <w:b/>
          <w:bCs/>
        </w:rPr>
        <w:t xml:space="preserve">inatteignable</w:t>
      </w:r>
      <w:r>
        <w:t xml:space="preserve"> </w:t>
      </w:r>
      <w:r>
        <w:t xml:space="preserve">(SHA-256 existe toujours dans la JVM) : 100 % des instructions est impossible ici, ce qui doit être justifié plutôt que forcé.</w:t>
      </w:r>
    </w:p>
    <w:bookmarkEnd w:id="60"/>
    <w:bookmarkStart w:id="61" w:name="X55926053cde7e81378de1211fe5438c50ff8e99"/>
    <w:p>
      <w:pPr>
        <w:pStyle w:val="Heading3"/>
      </w:pPr>
      <w:r>
        <w:rPr>
          <w:rStyle w:val="SectionNumber"/>
        </w:rPr>
        <w:t xml:space="preserve">5.4.2</w:t>
      </w:r>
      <w:r>
        <w:tab/>
      </w:r>
      <w:r>
        <w:t xml:space="preserve">Couverture des branches —</w:t>
      </w:r>
      <w:r>
        <w:t xml:space="preserve"> </w:t>
      </w:r>
      <w:r>
        <w:rPr>
          <w:rStyle w:val="VerbatimChar"/>
        </w:rPr>
        <w:t xml:space="preserve">generateTokensForElection()</w:t>
      </w:r>
    </w:p>
    <w:p>
      <w:pPr>
        <w:pStyle w:val="SourceCode"/>
      </w:pPr>
      <w:r>
        <w:rPr>
          <w:rStyle w:val="NormalTok"/>
        </w:rPr>
        <w:t xml:space="preserve">Election election </w:t>
      </w:r>
      <w:r>
        <w:rPr>
          <w:rStyle w:val="OperatorTok"/>
        </w:rPr>
        <w:t xml:space="preserve">=</w:t>
      </w:r>
      <w:r>
        <w:rPr>
          <w:rStyle w:val="NormalTok"/>
        </w:rPr>
        <w:t xml:space="preserve"> electionRepository</w:t>
      </w:r>
      <w:r>
        <w:rPr>
          <w:rStyle w:val="OperatorTok"/>
        </w:rPr>
        <w:t xml:space="preserve">.</w:t>
      </w:r>
      <w:r>
        <w:rPr>
          <w:rStyle w:val="FunctionTok"/>
        </w:rPr>
        <w:t xml:space="preserve">findById</w:t>
      </w:r>
      <w:r>
        <w:rPr>
          <w:rStyle w:val="OperatorTok"/>
        </w:rPr>
        <w:t xml:space="preserve">(</w:t>
      </w:r>
      <w:r>
        <w:rPr>
          <w:rStyle w:val="NormalTok"/>
        </w:rPr>
        <w:t xml:space="preserve">electionId</w:t>
      </w:r>
      <w:r>
        <w:rPr>
          <w:rStyle w:val="OperatorTok"/>
        </w:rPr>
        <w:t xml:space="preserve">).</w:t>
      </w:r>
      <w:r>
        <w:rPr>
          <w:rStyle w:val="FunctionTok"/>
        </w:rPr>
        <w:t xml:space="preserve">orElseThrow</w:t>
      </w:r>
      <w:r>
        <w:rPr>
          <w:rStyle w:val="OperatorTok"/>
        </w:rPr>
        <w:t xml:space="preserve">(</w:t>
      </w:r>
      <w:r>
        <w:rPr>
          <w:rStyle w:val="KeywordTok"/>
        </w:rPr>
        <w:t xml:space="preserve">...</w:t>
      </w:r>
      <w:r>
        <w:rPr>
          <w:rStyle w:val="OperatorTok"/>
        </w:rPr>
        <w:t xml:space="preserve">);</w:t>
      </w:r>
      <w:r>
        <w:rPr>
          <w:rStyle w:val="NormalTok"/>
        </w:rPr>
        <w:t xml:space="preserve"> </w:t>
      </w:r>
      <w:r>
        <w:rPr>
          <w:rStyle w:val="CommentTok"/>
        </w:rPr>
        <w:t xml:space="preserve">// B1</w:t>
      </w:r>
      <w:r>
        <w:br/>
      </w:r>
      <w:r>
        <w:rPr>
          <w:rStyle w:val="ControlFlowTok"/>
        </w:rPr>
        <w:t xml:space="preserve">if</w:t>
      </w:r>
      <w:r>
        <w:rPr>
          <w:rStyle w:val="NormalTok"/>
        </w:rPr>
        <w:t xml:space="preserve"> </w:t>
      </w:r>
      <w:r>
        <w:rPr>
          <w:rStyle w:val="OperatorTok"/>
        </w:rPr>
        <w:t xml:space="preserve">(</w:t>
      </w:r>
      <w:r>
        <w:rPr>
          <w:rStyle w:val="NormalTok"/>
        </w:rPr>
        <w:t xml:space="preserve">voteTokenRepository</w:t>
      </w:r>
      <w:r>
        <w:rPr>
          <w:rStyle w:val="OperatorTok"/>
        </w:rPr>
        <w:t xml:space="preserve">.</w:t>
      </w:r>
      <w:r>
        <w:rPr>
          <w:rStyle w:val="FunctionTok"/>
        </w:rPr>
        <w:t xml:space="preserve">existsByElectionId</w:t>
      </w:r>
      <w:r>
        <w:rPr>
          <w:rStyle w:val="OperatorTok"/>
        </w:rPr>
        <w:t xml:space="preserve">(</w:t>
      </w:r>
      <w:r>
        <w:rPr>
          <w:rStyle w:val="NormalTok"/>
        </w:rPr>
        <w:t xml:space="preserve">electionId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B2</w:t>
      </w:r>
      <w:r>
        <w:br/>
      </w:r>
      <w:r>
        <w:rPr>
          <w:rStyle w:val="ControlFlowTok"/>
        </w:rPr>
        <w:t xml:space="preserve">for</w:t>
      </w:r>
      <w:r>
        <w:rPr>
          <w:rStyle w:val="NormalTok"/>
        </w:rPr>
        <w:t xml:space="preserve"> </w:t>
      </w:r>
      <w:r>
        <w:rPr>
          <w:rStyle w:val="OperatorTok"/>
        </w:rPr>
        <w:t xml:space="preserve">(</w:t>
      </w:r>
      <w:r>
        <w:rPr>
          <w:rStyle w:val="NormalTok"/>
        </w:rPr>
        <w:t xml:space="preserve">User user </w:t>
      </w:r>
      <w:r>
        <w:rPr>
          <w:rStyle w:val="OperatorTok"/>
        </w:rPr>
        <w:t xml:space="preserve">:</w:t>
      </w:r>
      <w:r>
        <w:rPr>
          <w:rStyle w:val="NormalTok"/>
        </w:rPr>
        <w:t xml:space="preserve"> userRepository</w:t>
      </w:r>
      <w:r>
        <w:rPr>
          <w:rStyle w:val="OperatorTok"/>
        </w:rPr>
        <w:t xml:space="preserve">.</w:t>
      </w:r>
      <w:r>
        <w:rPr>
          <w:rStyle w:val="FunctionTok"/>
        </w:rPr>
        <w:t xml:space="preserve">findByIsVerifiedTrue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B3</w:t>
      </w:r>
      <w:r>
        <w:br/>
      </w:r>
      <w:r>
        <w:rPr>
          <w:rStyle w:val="NormalTok"/>
        </w:rPr>
        <w:t xml:space="preserve">    </w:t>
      </w:r>
      <w:r>
        <w:rPr>
          <w:rStyle w:val="BuiltInTok"/>
        </w:rPr>
        <w:t xml:space="preserve">String</w:t>
      </w:r>
      <w:r>
        <w:rPr>
          <w:rStyle w:val="NormalTok"/>
        </w:rPr>
        <w:t xml:space="preserve"> tokenHash </w:t>
      </w:r>
      <w:r>
        <w:rPr>
          <w:rStyle w:val="OperatorTok"/>
        </w:rPr>
        <w:t xml:space="preserve">=</w:t>
      </w:r>
      <w:r>
        <w:rPr>
          <w:rStyle w:val="NormalTok"/>
        </w:rPr>
        <w:t xml:space="preserve"> </w:t>
      </w:r>
      <w:r>
        <w:rPr>
          <w:rStyle w:val="FunctionTok"/>
        </w:rPr>
        <w:t xml:space="preserve">hashToken</w:t>
      </w:r>
      <w:r>
        <w:rPr>
          <w:rStyle w:val="OperatorTok"/>
        </w:rPr>
        <w:t xml:space="preserve">(</w:t>
      </w:r>
      <w:r>
        <w:rPr>
          <w:rStyle w:val="FunctionTok"/>
        </w:rPr>
        <w:t xml:space="preserve">generateRawToken</w:t>
      </w:r>
      <w:r>
        <w:rPr>
          <w:rStyle w:val="OperatorTok"/>
        </w:rPr>
        <w:t xml:space="preserve">());</w:t>
      </w:r>
      <w:r>
        <w:br/>
      </w:r>
      <w:r>
        <w:rPr>
          <w:rStyle w:val="NormalTok"/>
        </w:rPr>
        <w:t xml:space="preserve">    voteTokenRepository</w:t>
      </w:r>
      <w:r>
        <w:rPr>
          <w:rStyle w:val="OperatorTok"/>
        </w:rPr>
        <w:t xml:space="preserve">.</w:t>
      </w:r>
      <w:r>
        <w:rPr>
          <w:rStyle w:val="FunctionTok"/>
        </w:rPr>
        <w:t xml:space="preserve">save</w:t>
      </w:r>
      <w:r>
        <w:rPr>
          <w:rStyle w:val="OperatorTok"/>
        </w:rPr>
        <w:t xml:space="preserve">(</w:t>
      </w:r>
      <w:r>
        <w:rPr>
          <w:rStyle w:val="NormalTok"/>
        </w:rPr>
        <w:t xml:space="preserve">VoteToken</w:t>
      </w:r>
      <w:r>
        <w:rPr>
          <w:rStyle w:val="OperatorTok"/>
        </w:rPr>
        <w:t xml:space="preserve">.</w:t>
      </w:r>
      <w:r>
        <w:rPr>
          <w:rStyle w:val="FunctionTok"/>
        </w:rPr>
        <w:t xml:space="preserve">builder</w:t>
      </w:r>
      <w:r>
        <w:rPr>
          <w:rStyle w:val="OperatorTok"/>
        </w:rPr>
        <w:t xml:space="preserve">()</w:t>
      </w:r>
      <w:r>
        <w:rPr>
          <w:rStyle w:val="KeywordTok"/>
        </w:rPr>
        <w:t xml:space="preserve">...</w:t>
      </w:r>
      <w:r>
        <w:rPr>
          <w:rStyle w:val="FunctionTok"/>
        </w:rPr>
        <w:t xml:space="preserve">tokenHash</w:t>
      </w:r>
      <w:r>
        <w:rPr>
          <w:rStyle w:val="OperatorTok"/>
        </w:rPr>
        <w:t xml:space="preserve">(</w:t>
      </w:r>
      <w:r>
        <w:rPr>
          <w:rStyle w:val="NormalTok"/>
        </w:rPr>
        <w:t xml:space="preserve">tokenHash</w:t>
      </w:r>
      <w:r>
        <w:rPr>
          <w:rStyle w:val="OperatorTok"/>
        </w:rPr>
        <w:t xml:space="preserve">)</w:t>
      </w:r>
      <w:r>
        <w:rPr>
          <w:rStyle w:val="KeywordTok"/>
        </w:rPr>
        <w:t xml:space="preserve">...</w:t>
      </w:r>
      <w:r>
        <w:rPr>
          <w:rStyle w:val="FunctionTok"/>
        </w:rPr>
        <w:t xml:space="preserve">build</w:t>
      </w:r>
      <w:r>
        <w:rPr>
          <w:rStyle w:val="OperatorTok"/>
        </w:rPr>
        <w:t xml:space="preserve">());</w:t>
      </w:r>
      <w:r>
        <w:br/>
      </w:r>
      <w:r>
        <w:rPr>
          <w:rStyle w:val="OperatorTok"/>
        </w:rPr>
        <w:t xml:space="preserve">}</w:t>
      </w:r>
    </w:p>
    <w:p>
      <w:pPr>
        <w:pStyle w:val="TableCaption"/>
      </w:pPr>
      <w:r>
        <w:t xml:space="preserve">Couverture des branches de la génération des jetons</w:t>
      </w:r>
    </w:p>
    <w:tbl>
      <w:tblPr>
        <w:tblStyle w:val="Table"/>
        <w:tblW w:type="auto" w:w="0"/>
        <w:tblLook w:firstRow="1" w:lastRow="0" w:firstColumn="0" w:lastColumn="0" w:noHBand="0" w:noVBand="0" w:val="0020"/>
        <w:tblCaption w:val="Couverture des branches de la génération des jetons"/>
      </w:tblPr>
      <w:tblGrid>
        <w:gridCol w:w="1584"/>
        <w:gridCol w:w="1584"/>
        <w:gridCol w:w="1584"/>
        <w:gridCol w:w="1584"/>
        <w:gridCol w:w="1584"/>
      </w:tblGrid>
      <w:tr>
        <w:trPr>
          <w:tblHeader w:val="on"/>
        </w:trPr>
        <w:tc>
          <w:tcPr/>
          <w:p>
            <w:pPr>
              <w:pStyle w:val="Compact"/>
              <w:jc w:val="left"/>
            </w:pPr>
            <w:r>
              <w:rPr>
                <w:b/>
                <w:bCs/>
              </w:rPr>
              <w:t xml:space="preserve">Réf.</w:t>
            </w:r>
          </w:p>
        </w:tc>
        <w:tc>
          <w:tcPr/>
          <w:p>
            <w:pPr>
              <w:pStyle w:val="Compact"/>
              <w:jc w:val="left"/>
            </w:pPr>
            <w:r>
              <w:rPr>
                <w:b/>
                <w:bCs/>
              </w:rPr>
              <w:t xml:space="preserve">Branche</w:t>
            </w:r>
          </w:p>
        </w:tc>
        <w:tc>
          <w:tcPr/>
          <w:p>
            <w:pPr>
              <w:pStyle w:val="Compact"/>
              <w:jc w:val="left"/>
            </w:pPr>
            <w:r>
              <w:rPr>
                <w:b/>
                <w:bCs/>
              </w:rPr>
              <w:t xml:space="preserve">Données</w:t>
            </w:r>
          </w:p>
        </w:tc>
        <w:tc>
          <w:tcPr/>
          <w:p>
            <w:pPr>
              <w:pStyle w:val="Compact"/>
              <w:jc w:val="left"/>
            </w:pPr>
            <w:r>
              <w:rPr>
                <w:b/>
                <w:bCs/>
              </w:rPr>
              <w:t xml:space="preserve">Attendu</w:t>
            </w:r>
          </w:p>
        </w:tc>
        <w:tc>
          <w:tcPr/>
          <w:p>
            <w:pPr>
              <w:pStyle w:val="Compact"/>
              <w:jc w:val="center"/>
            </w:pPr>
            <w:r>
              <w:rPr>
                <w:b/>
                <w:bCs/>
              </w:rPr>
              <w:t xml:space="preserve">Résultat</w:t>
            </w:r>
          </w:p>
        </w:tc>
      </w:tr>
      <w:tr>
        <w:tc>
          <w:tcPr/>
          <w:p>
            <w:pPr>
              <w:pStyle w:val="Compact"/>
              <w:jc w:val="left"/>
            </w:pPr>
            <w:r>
              <w:t xml:space="preserve">B1</w:t>
            </w:r>
          </w:p>
        </w:tc>
        <w:tc>
          <w:tcPr/>
          <w:p>
            <w:pPr>
              <w:pStyle w:val="Compact"/>
              <w:jc w:val="left"/>
            </w:pPr>
            <w:r>
              <w:t xml:space="preserve">Élection introuvable</w:t>
            </w:r>
          </w:p>
        </w:tc>
        <w:tc>
          <w:tcPr/>
          <w:p>
            <w:pPr>
              <w:pStyle w:val="Compact"/>
              <w:jc w:val="left"/>
            </w:pPr>
            <w:r>
              <w:t xml:space="preserve">id inexistant</w:t>
            </w:r>
          </w:p>
        </w:tc>
        <w:tc>
          <w:tcPr/>
          <w:p>
            <w:pPr>
              <w:pStyle w:val="Compact"/>
              <w:jc w:val="left"/>
            </w:pPr>
            <w:r>
              <w:rPr>
                <w:rStyle w:val="VerbatimChar"/>
              </w:rPr>
              <w:t xml:space="preserve">ResourceNotFoundException</w:t>
            </w:r>
          </w:p>
        </w:tc>
        <w:tc>
          <w:tcPr/>
          <w:p>
            <w:pPr>
              <w:pStyle w:val="Compact"/>
              <w:jc w:val="center"/>
            </w:pPr>
            <w:r>
              <w:rPr>
                <w:b/>
                <w:bCs/>
              </w:rPr>
              <w:t xml:space="preserve">Réussi</w:t>
            </w:r>
          </w:p>
        </w:tc>
      </w:tr>
      <w:tr>
        <w:tc>
          <w:tcPr/>
          <w:p>
            <w:pPr>
              <w:pStyle w:val="Compact"/>
              <w:jc w:val="left"/>
            </w:pPr>
            <w:r>
              <w:t xml:space="preserve">B2</w:t>
            </w:r>
          </w:p>
        </w:tc>
        <w:tc>
          <w:tcPr/>
          <w:p>
            <w:pPr>
              <w:pStyle w:val="Compact"/>
              <w:jc w:val="left"/>
            </w:pPr>
            <w:r>
              <w:t xml:space="preserve">Jetons déjà générés</w:t>
            </w:r>
          </w:p>
        </w:tc>
        <w:tc>
          <w:tcPr/>
          <w:p>
            <w:pPr>
              <w:pStyle w:val="Compact"/>
              <w:jc w:val="left"/>
            </w:pPr>
            <w:r>
              <w:rPr>
                <w:rStyle w:val="VerbatimChar"/>
              </w:rPr>
              <w:t xml:space="preserve">existsByElectionId</w:t>
            </w:r>
            <w:r>
              <w:t xml:space="preserve"> </w:t>
            </w:r>
            <w:r>
              <w:t xml:space="preserve">= vrai</w:t>
            </w:r>
          </w:p>
        </w:tc>
        <w:tc>
          <w:tcPr/>
          <w:p>
            <w:pPr>
              <w:pStyle w:val="Compact"/>
              <w:jc w:val="left"/>
            </w:pPr>
            <w:r>
              <w:t xml:space="preserve">aucun</w:t>
            </w:r>
            <w:r>
              <w:t xml:space="preserve"> </w:t>
            </w:r>
            <w:r>
              <w:rPr>
                <w:rStyle w:val="VerbatimChar"/>
              </w:rPr>
              <w:t xml:space="preserve">save()</w:t>
            </w:r>
            <w:r>
              <w:t xml:space="preserve"> </w:t>
            </w:r>
            <w:r>
              <w:t xml:space="preserve">(idempotence)</w:t>
            </w:r>
          </w:p>
        </w:tc>
        <w:tc>
          <w:tcPr/>
          <w:p>
            <w:pPr>
              <w:pStyle w:val="Compact"/>
              <w:jc w:val="center"/>
            </w:pPr>
            <w:r>
              <w:rPr>
                <w:b/>
                <w:bCs/>
              </w:rPr>
              <w:t xml:space="preserve">Réussi</w:t>
            </w:r>
          </w:p>
        </w:tc>
      </w:tr>
      <w:tr>
        <w:tc>
          <w:tcPr/>
          <w:p>
            <w:pPr>
              <w:pStyle w:val="Compact"/>
              <w:jc w:val="left"/>
            </w:pPr>
            <w:r>
              <w:t xml:space="preserve">B3</w:t>
            </w:r>
          </w:p>
        </w:tc>
        <w:tc>
          <w:tcPr/>
          <w:p>
            <w:pPr>
              <w:pStyle w:val="Compact"/>
              <w:jc w:val="left"/>
            </w:pPr>
            <w:r>
              <w:t xml:space="preserve">Génération</w:t>
            </w:r>
          </w:p>
        </w:tc>
        <w:tc>
          <w:tcPr/>
          <w:p>
            <w:pPr>
              <w:pStyle w:val="Compact"/>
              <w:jc w:val="left"/>
            </w:pPr>
            <w:r>
              <w:t xml:space="preserve">3 étudiants vérifiés</w:t>
            </w:r>
          </w:p>
        </w:tc>
        <w:tc>
          <w:tcPr/>
          <w:p>
            <w:pPr>
              <w:pStyle w:val="Compact"/>
              <w:jc w:val="left"/>
            </w:pPr>
            <w:r>
              <w:t xml:space="preserve">3 jetons, hash de 64 caractères, tous distincts</w:t>
            </w:r>
          </w:p>
        </w:tc>
        <w:tc>
          <w:tcPr/>
          <w:p>
            <w:pPr>
              <w:pStyle w:val="Compact"/>
              <w:jc w:val="center"/>
            </w:pPr>
            <w:r>
              <w:rPr>
                <w:b/>
                <w:bCs/>
              </w:rPr>
              <w:t xml:space="preserve">Réussi</w:t>
            </w:r>
          </w:p>
        </w:tc>
      </w:tr>
    </w:tbl>
    <w:p>
      <w:pPr>
        <w:pStyle w:val="BodyText"/>
      </w:pPr>
      <w:r>
        <w:t xml:space="preserve">JaCoCo confirme</w:t>
      </w:r>
      <w:r>
        <w:t xml:space="preserve"> </w:t>
      </w:r>
      <w:r>
        <w:rPr>
          <w:b/>
          <w:bCs/>
        </w:rPr>
        <w:t xml:space="preserve">100 % des branches</w:t>
      </w:r>
      <w:r>
        <w:t xml:space="preserve"> </w:t>
      </w:r>
      <w:r>
        <w:t xml:space="preserve">de</w:t>
      </w:r>
      <w:r>
        <w:t xml:space="preserve"> </w:t>
      </w:r>
      <w:r>
        <w:rPr>
          <w:rStyle w:val="VerbatimChar"/>
        </w:rPr>
        <w:t xml:space="preserve">VoteTokenService</w:t>
      </w:r>
      <w:r>
        <w:t xml:space="preserve">.</w:t>
      </w:r>
    </w:p>
    <w:bookmarkEnd w:id="61"/>
    <w:bookmarkStart w:id="62" w:name="couverture-des-décisions-validatedates"/>
    <w:p>
      <w:pPr>
        <w:pStyle w:val="Heading3"/>
      </w:pPr>
      <w:r>
        <w:rPr>
          <w:rStyle w:val="SectionNumber"/>
        </w:rPr>
        <w:t xml:space="preserve">5.4.3</w:t>
      </w:r>
      <w:r>
        <w:tab/>
      </w:r>
      <w:r>
        <w:t xml:space="preserve">Couverture des décisions —</w:t>
      </w:r>
      <w:r>
        <w:t xml:space="preserve"> </w:t>
      </w:r>
      <w:r>
        <w:rPr>
          <w:rStyle w:val="VerbatimChar"/>
        </w:rPr>
        <w:t xml:space="preserve">validateDates()</w:t>
      </w:r>
    </w:p>
    <w:p>
      <w:pPr>
        <w:pStyle w:val="FirstParagraph"/>
      </w:pPr>
      <w:r>
        <w:t xml:space="preserve">Trois décisions :</w:t>
      </w:r>
    </w:p>
    <w:p>
      <w:pPr>
        <w:numPr>
          <w:ilvl w:val="0"/>
          <w:numId w:val="1012"/>
        </w:numPr>
      </w:pPr>
      <w:r>
        <w:t xml:space="preserve">D1 :</w:t>
      </w:r>
      <w:r>
        <w:t xml:space="preserve"> </w:t>
      </w:r>
      <w:r>
        <w:rPr>
          <w:rStyle w:val="VerbatimChar"/>
        </w:rPr>
        <w:t xml:space="preserve">!campaignStart.isBefore(campaignEnd)</w:t>
      </w:r>
    </w:p>
    <w:p>
      <w:pPr>
        <w:numPr>
          <w:ilvl w:val="0"/>
          <w:numId w:val="1012"/>
        </w:numPr>
      </w:pPr>
      <w:r>
        <w:t xml:space="preserve">D2 :</w:t>
      </w:r>
      <w:r>
        <w:t xml:space="preserve"> </w:t>
      </w:r>
      <w:r>
        <w:rPr>
          <w:rStyle w:val="VerbatimChar"/>
        </w:rPr>
        <w:t xml:space="preserve">campaignEnd.isAfter(voteStart)</w:t>
      </w:r>
    </w:p>
    <w:p>
      <w:pPr>
        <w:numPr>
          <w:ilvl w:val="0"/>
          <w:numId w:val="1012"/>
        </w:numPr>
      </w:pPr>
      <w:r>
        <w:t xml:space="preserve">D3 :</w:t>
      </w:r>
      <w:r>
        <w:t xml:space="preserve"> </w:t>
      </w:r>
      <w:r>
        <w:rPr>
          <w:rStyle w:val="VerbatimChar"/>
        </w:rPr>
        <w:t xml:space="preserve">!voteStart.isBefore(voteEnd)</w:t>
      </w:r>
    </w:p>
    <w:p>
      <w:pPr>
        <w:pStyle w:val="TableCaption"/>
      </w:pPr>
      <w:r>
        <w:t xml:space="preserve">Couverture des décisions de la validation des dates</w:t>
      </w:r>
    </w:p>
    <w:tbl>
      <w:tblPr>
        <w:tblStyle w:val="Table"/>
        <w:tblW w:type="auto" w:w="0"/>
        <w:tblLook w:firstRow="1" w:lastRow="0" w:firstColumn="0" w:lastColumn="0" w:noHBand="0" w:noVBand="0" w:val="0020"/>
        <w:tblCaption w:val="Couverture des décisions de la validation des dates"/>
      </w:tblPr>
      <w:tblGrid>
        <w:gridCol w:w="1320"/>
        <w:gridCol w:w="1320"/>
        <w:gridCol w:w="1320"/>
        <w:gridCol w:w="1320"/>
        <w:gridCol w:w="1320"/>
        <w:gridCol w:w="1320"/>
      </w:tblGrid>
      <w:tr>
        <w:trPr>
          <w:tblHeader w:val="on"/>
        </w:trPr>
        <w:tc>
          <w:tcPr/>
          <w:p>
            <w:pPr>
              <w:pStyle w:val="Compact"/>
              <w:jc w:val="left"/>
            </w:pPr>
            <w:r>
              <w:rPr>
                <w:b/>
                <w:bCs/>
              </w:rPr>
              <w:t xml:space="preserve">Réf.</w:t>
            </w:r>
          </w:p>
        </w:tc>
        <w:tc>
          <w:tcPr/>
          <w:p>
            <w:pPr>
              <w:pStyle w:val="Compact"/>
              <w:jc w:val="center"/>
            </w:pPr>
            <w:r>
              <w:rPr>
                <w:b/>
                <w:bCs/>
              </w:rPr>
              <w:t xml:space="preserve">D1</w:t>
            </w:r>
          </w:p>
        </w:tc>
        <w:tc>
          <w:tcPr/>
          <w:p>
            <w:pPr>
              <w:pStyle w:val="Compact"/>
              <w:jc w:val="center"/>
            </w:pPr>
            <w:r>
              <w:rPr>
                <w:b/>
                <w:bCs/>
              </w:rPr>
              <w:t xml:space="preserve">D2</w:t>
            </w:r>
          </w:p>
        </w:tc>
        <w:tc>
          <w:tcPr/>
          <w:p>
            <w:pPr>
              <w:pStyle w:val="Compact"/>
              <w:jc w:val="center"/>
            </w:pPr>
            <w:r>
              <w:rPr>
                <w:b/>
                <w:bCs/>
              </w:rPr>
              <w:t xml:space="preserve">D3</w:t>
            </w:r>
          </w:p>
        </w:tc>
        <w:tc>
          <w:tcPr/>
          <w:p>
            <w:pPr>
              <w:pStyle w:val="Compact"/>
              <w:jc w:val="left"/>
            </w:pPr>
            <w:r>
              <w:rPr>
                <w:b/>
                <w:bCs/>
              </w:rPr>
              <w:t xml:space="preserve">Résultat attendu</w:t>
            </w:r>
          </w:p>
        </w:tc>
        <w:tc>
          <w:tcPr/>
          <w:p>
            <w:pPr>
              <w:pStyle w:val="Compact"/>
              <w:jc w:val="center"/>
            </w:pPr>
            <w:r>
              <w:rPr>
                <w:b/>
                <w:bCs/>
              </w:rPr>
              <w:t xml:space="preserve">Résultat</w:t>
            </w:r>
          </w:p>
        </w:tc>
      </w:tr>
      <w:tr>
        <w:tc>
          <w:tcPr/>
          <w:p>
            <w:pPr>
              <w:pStyle w:val="Compact"/>
              <w:jc w:val="left"/>
            </w:pPr>
            <w:r>
              <w:t xml:space="preserve">DC-01</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left"/>
            </w:pPr>
            <w:r>
              <w:t xml:space="preserve">Élection créée en DRAFT</w:t>
            </w:r>
          </w:p>
        </w:tc>
        <w:tc>
          <w:tcPr/>
          <w:p>
            <w:pPr>
              <w:pStyle w:val="Compact"/>
              <w:jc w:val="center"/>
            </w:pPr>
            <w:r>
              <w:rPr>
                <w:b/>
                <w:bCs/>
              </w:rPr>
              <w:t xml:space="preserve">Réussi</w:t>
            </w:r>
          </w:p>
        </w:tc>
      </w:tr>
      <w:tr>
        <w:tc>
          <w:tcPr/>
          <w:p>
            <w:pPr>
              <w:pStyle w:val="Compact"/>
              <w:jc w:val="left"/>
            </w:pPr>
            <w:r>
              <w:t xml:space="preserve">DC-02</w:t>
            </w:r>
          </w:p>
        </w:tc>
        <w:tc>
          <w:tcPr/>
          <w:p>
            <w:pPr>
              <w:pStyle w:val="Compact"/>
              <w:jc w:val="center"/>
            </w:pPr>
            <w:r>
              <w:t xml:space="preserve">V</w:t>
            </w:r>
          </w:p>
        </w:tc>
        <w:tc>
          <w:tcPr/>
          <w:p>
            <w:pPr>
              <w:pStyle w:val="Compact"/>
              <w:jc w:val="center"/>
            </w:pPr>
            <w:r>
              <w:t xml:space="preserve">–</w:t>
            </w:r>
          </w:p>
        </w:tc>
        <w:tc>
          <w:tcPr/>
          <w:p>
            <w:pPr>
              <w:pStyle w:val="Compact"/>
              <w:jc w:val="center"/>
            </w:pPr>
            <w:r>
              <w:t xml:space="preserve">–</w:t>
            </w:r>
          </w:p>
        </w:tc>
        <w:tc>
          <w:tcPr/>
          <w:p>
            <w:pPr>
              <w:pStyle w:val="Compact"/>
              <w:jc w:val="left"/>
            </w:pPr>
            <w:r>
              <w:t xml:space="preserve">Rejet « début de campagne »</w:t>
            </w:r>
          </w:p>
        </w:tc>
        <w:tc>
          <w:tcPr/>
          <w:p>
            <w:pPr>
              <w:pStyle w:val="Compact"/>
              <w:jc w:val="center"/>
            </w:pPr>
            <w:r>
              <w:rPr>
                <w:b/>
                <w:bCs/>
              </w:rPr>
              <w:t xml:space="preserve">Réussi</w:t>
            </w:r>
          </w:p>
        </w:tc>
      </w:tr>
      <w:tr>
        <w:tc>
          <w:tcPr/>
          <w:p>
            <w:pPr>
              <w:pStyle w:val="Compact"/>
              <w:jc w:val="left"/>
            </w:pPr>
            <w:r>
              <w:t xml:space="preserve">DC-03</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V</w:t>
            </w:r>
          </w:p>
        </w:tc>
        <w:tc>
          <w:tcPr/>
          <w:p>
            <w:pPr>
              <w:pStyle w:val="Compact"/>
              <w:jc w:val="left"/>
            </w:pPr>
            <w:r>
              <w:t xml:space="preserve">Rejet « début de vote »</w:t>
            </w:r>
          </w:p>
        </w:tc>
        <w:tc>
          <w:tcPr/>
          <w:p>
            <w:pPr>
              <w:pStyle w:val="Compact"/>
              <w:jc w:val="center"/>
            </w:pPr>
            <w:r>
              <w:rPr>
                <w:b/>
                <w:bCs/>
              </w:rPr>
              <w:t xml:space="preserve">Réussi</w:t>
            </w:r>
          </w:p>
        </w:tc>
      </w:tr>
    </w:tbl>
    <w:p>
      <w:pPr>
        <w:pStyle w:val="BodyText"/>
      </w:pPr>
      <w:r>
        <w:t xml:space="preserve">D2 n’est évaluée qu’à FAUX : un quatrième cas serait nécessaire pour 100 % de couverture des décisions (limite assumée de l’échantillon).</w:t>
      </w:r>
    </w:p>
    <w:bookmarkEnd w:id="62"/>
    <w:bookmarkStart w:id="63" w:name="complexité-cyclomatique-castvote"/>
    <w:p>
      <w:pPr>
        <w:pStyle w:val="Heading3"/>
      </w:pPr>
      <w:r>
        <w:rPr>
          <w:rStyle w:val="SectionNumber"/>
        </w:rPr>
        <w:t xml:space="preserve">5.4.4</w:t>
      </w:r>
      <w:r>
        <w:tab/>
      </w:r>
      <w:r>
        <w:t xml:space="preserve">Complexité cyclomatique —</w:t>
      </w:r>
      <w:r>
        <w:t xml:space="preserve"> </w:t>
      </w:r>
      <w:r>
        <w:rPr>
          <w:rStyle w:val="VerbatimChar"/>
        </w:rPr>
        <w:t xml:space="preserve">castVote()</w:t>
      </w:r>
    </w:p>
    <w:p>
      <w:pPr>
        <w:pStyle w:val="FirstParagraph"/>
      </w:pPr>
      <w:r>
        <w:t xml:space="preserve">La méthode</w:t>
      </w:r>
      <w:r>
        <w:t xml:space="preserve"> </w:t>
      </w:r>
      <w:r>
        <w:rPr>
          <w:rStyle w:val="VerbatimChar"/>
        </w:rPr>
        <w:t xml:space="preserve">VoteService.castVote()</w:t>
      </w:r>
      <w:r>
        <w:t xml:space="preserve"> </w:t>
      </w:r>
      <w:r>
        <w:t xml:space="preserve">contient 11 points de décision : utilisateur absent, compte non vérifié, élection absente, candidat absent, candidat d’une autre élection, candidat non validé, statut</w:t>
      </w:r>
      <w:r>
        <w:t xml:space="preserve"> </w:t>
      </w:r>
      <m:oMath>
        <m:r>
          <m:rPr>
            <m:sty m:val="p"/>
          </m:rPr>
          <m:t>≠</m:t>
        </m:r>
      </m:oMath>
      <w:r>
        <w:t xml:space="preserve"> </w:t>
      </w:r>
      <w:r>
        <w:rPr>
          <w:rStyle w:val="VerbatimChar"/>
        </w:rPr>
        <w:t xml:space="preserve">VOTE_ACTIVE</w:t>
      </w:r>
      <w:r>
        <w:t xml:space="preserve">, fin de vote (2 conditions), jeton absent, jeton déjà utilisé.</w:t>
      </w:r>
    </w:p>
    <w:p>
      <w:pPr>
        <w:pStyle w:val="BodyText"/>
      </w:pPr>
      <w:r>
        <w:rPr>
          <w:b/>
          <w:bCs/>
        </w:rPr>
        <w:t xml:space="preserve">V(G) = nombre de décisions + 1 = 11 + 1 = 12</w:t>
      </w:r>
    </w:p>
    <w:p>
      <w:pPr>
        <w:pStyle w:val="BodyText"/>
      </w:pPr>
      <w:r>
        <w:t xml:space="preserve">Le seuil habituel de 10 est dépassé (UT-07 en échec) : la méthode devrait être découpée. Les chemins indépendants sont répartis entre la table de décision, le MC/DC et les trois chemins suivants :</w:t>
      </w:r>
    </w:p>
    <w:p>
      <w:pPr>
        <w:pStyle w:val="TableCaption"/>
      </w:pPr>
      <w:r>
        <w:t xml:space="preserve">Chemins indépendants de</w:t>
      </w:r>
      <w:r>
        <w:t xml:space="preserve"> </w:t>
      </w:r>
      <w:r>
        <w:rPr>
          <w:rStyle w:val="VerbatimChar"/>
        </w:rPr>
        <w:t xml:space="preserve">castVote()</w:t>
      </w:r>
    </w:p>
    <w:tbl>
      <w:tblPr>
        <w:tblStyle w:val="Table"/>
        <w:tblW w:type="auto" w:w="0"/>
        <w:tblLook w:firstRow="1" w:lastRow="0" w:firstColumn="0" w:lastColumn="0" w:noHBand="0" w:noVBand="0" w:val="0020"/>
        <w:tblCaption w:val="Chemins indépendants de castVote()"/>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Chemin</w:t>
            </w:r>
          </w:p>
        </w:tc>
        <w:tc>
          <w:tcPr/>
          <w:p>
            <w:pPr>
              <w:pStyle w:val="Compact"/>
              <w:jc w:val="left"/>
            </w:pPr>
            <w:r>
              <w:rPr>
                <w:b/>
                <w:bCs/>
              </w:rPr>
              <w:t xml:space="preserve">Attendu</w:t>
            </w:r>
          </w:p>
        </w:tc>
        <w:tc>
          <w:tcPr/>
          <w:p>
            <w:pPr>
              <w:pStyle w:val="Compact"/>
              <w:jc w:val="center"/>
            </w:pPr>
            <w:r>
              <w:rPr>
                <w:b/>
                <w:bCs/>
              </w:rPr>
              <w:t xml:space="preserve">Résultat</w:t>
            </w:r>
          </w:p>
        </w:tc>
      </w:tr>
      <w:tr>
        <w:tc>
          <w:tcPr/>
          <w:p>
            <w:pPr>
              <w:pStyle w:val="Compact"/>
              <w:jc w:val="left"/>
            </w:pPr>
            <w:r>
              <w:t xml:space="preserve">CC-1</w:t>
            </w:r>
          </w:p>
        </w:tc>
        <w:tc>
          <w:tcPr/>
          <w:p>
            <w:pPr>
              <w:pStyle w:val="Compact"/>
              <w:jc w:val="left"/>
            </w:pPr>
            <w:r>
              <w:t xml:space="preserve">sortie à la décision 2</w:t>
            </w:r>
          </w:p>
        </w:tc>
        <w:tc>
          <w:tcPr/>
          <w:p>
            <w:pPr>
              <w:pStyle w:val="Compact"/>
              <w:jc w:val="left"/>
            </w:pPr>
            <w:r>
              <w:t xml:space="preserve">compte non vérifié :</w:t>
            </w:r>
            <w:r>
              <w:t xml:space="preserve"> </w:t>
            </w:r>
            <w:r>
              <w:rPr>
                <w:rStyle w:val="VerbatimChar"/>
              </w:rPr>
              <w:t xml:space="preserve">ForbiddenException</w:t>
            </w:r>
          </w:p>
        </w:tc>
        <w:tc>
          <w:tcPr/>
          <w:p>
            <w:pPr>
              <w:pStyle w:val="Compact"/>
              <w:jc w:val="center"/>
            </w:pPr>
            <w:r>
              <w:rPr>
                <w:b/>
                <w:bCs/>
              </w:rPr>
              <w:t xml:space="preserve">Réussi</w:t>
            </w:r>
          </w:p>
        </w:tc>
      </w:tr>
      <w:tr>
        <w:tc>
          <w:tcPr/>
          <w:p>
            <w:pPr>
              <w:pStyle w:val="Compact"/>
              <w:jc w:val="left"/>
            </w:pPr>
            <w:r>
              <w:t xml:space="preserve">CC-2</w:t>
            </w:r>
          </w:p>
        </w:tc>
        <w:tc>
          <w:tcPr/>
          <w:p>
            <w:pPr>
              <w:pStyle w:val="Compact"/>
              <w:jc w:val="left"/>
            </w:pPr>
            <w:r>
              <w:t xml:space="preserve">sortie à la décision 5</w:t>
            </w:r>
          </w:p>
        </w:tc>
        <w:tc>
          <w:tcPr/>
          <w:p>
            <w:pPr>
              <w:pStyle w:val="Compact"/>
              <w:jc w:val="left"/>
            </w:pPr>
            <w:r>
              <w:t xml:space="preserve">candidat d’une autre élection : refus</w:t>
            </w:r>
          </w:p>
        </w:tc>
        <w:tc>
          <w:tcPr/>
          <w:p>
            <w:pPr>
              <w:pStyle w:val="Compact"/>
              <w:jc w:val="center"/>
            </w:pPr>
            <w:r>
              <w:rPr>
                <w:b/>
                <w:bCs/>
              </w:rPr>
              <w:t xml:space="preserve">Réussi</w:t>
            </w:r>
          </w:p>
        </w:tc>
      </w:tr>
      <w:tr>
        <w:tc>
          <w:tcPr/>
          <w:p>
            <w:pPr>
              <w:pStyle w:val="Compact"/>
              <w:jc w:val="left"/>
            </w:pPr>
            <w:r>
              <w:t xml:space="preserve">CC-3</w:t>
            </w:r>
          </w:p>
        </w:tc>
        <w:tc>
          <w:tcPr/>
          <w:p>
            <w:pPr>
              <w:pStyle w:val="Compact"/>
              <w:jc w:val="left"/>
            </w:pPr>
            <w:r>
              <w:t xml:space="preserve">jeton absent</w:t>
            </w:r>
            <w:r>
              <w:t xml:space="preserve"> </w:t>
            </w:r>
            <m:oMath>
              <m:r>
                <m:rPr>
                  <m:sty m:val="p"/>
                </m:rPr>
                <m:t>→</m:t>
              </m:r>
            </m:oMath>
            <w:r>
              <w:t xml:space="preserve"> </w:t>
            </w:r>
            <w:r>
              <w:t xml:space="preserve">généré à la volée</w:t>
            </w:r>
          </w:p>
        </w:tc>
        <w:tc>
          <w:tcPr/>
          <w:p>
            <w:pPr>
              <w:pStyle w:val="Compact"/>
              <w:jc w:val="left"/>
            </w:pPr>
            <w:r>
              <w:t xml:space="preserve">vote enregistré avec un hash de 64 caractères ; l’entité</w:t>
            </w:r>
            <w:r>
              <w:t xml:space="preserve"> </w:t>
            </w:r>
            <w:r>
              <w:rPr>
                <w:rStyle w:val="VerbatimChar"/>
              </w:rPr>
              <w:t xml:space="preserve">Vote</w:t>
            </w:r>
            <w:r>
              <w:t xml:space="preserve"> </w:t>
            </w:r>
            <w:r>
              <w:t xml:space="preserve">n’a aucun champ</w:t>
            </w:r>
            <w:r>
              <w:t xml:space="preserve"> </w:t>
            </w:r>
            <w:r>
              <w:rPr>
                <w:rStyle w:val="VerbatimChar"/>
              </w:rPr>
              <w:t xml:space="preserve">User</w:t>
            </w:r>
          </w:p>
        </w:tc>
        <w:tc>
          <w:tcPr/>
          <w:p>
            <w:pPr>
              <w:pStyle w:val="Compact"/>
              <w:jc w:val="center"/>
            </w:pPr>
            <w:r>
              <w:rPr>
                <w:b/>
                <w:bCs/>
              </w:rPr>
              <w:t xml:space="preserve">Réussi</w:t>
            </w:r>
          </w:p>
        </w:tc>
      </w:tr>
    </w:tbl>
    <w:bookmarkEnd w:id="63"/>
    <w:bookmarkStart w:id="64" w:name="X2477a3d0f9084a5866cf62609b24dd9f2eed27b"/>
    <w:p>
      <w:pPr>
        <w:pStyle w:val="Heading3"/>
      </w:pPr>
      <w:r>
        <w:rPr>
          <w:rStyle w:val="SectionNumber"/>
        </w:rPr>
        <w:t xml:space="preserve">5.4.5</w:t>
      </w:r>
      <w:r>
        <w:tab/>
      </w:r>
      <w:r>
        <w:t xml:space="preserve">Couverture MC/DC — fin de la période de vote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election</w:t>
      </w:r>
      <w:r>
        <w:rPr>
          <w:rStyle w:val="OperatorTok"/>
        </w:rPr>
        <w:t xml:space="preserve">.</w:t>
      </w:r>
      <w:r>
        <w:rPr>
          <w:rStyle w:val="FunctionTok"/>
        </w:rPr>
        <w:t xml:space="preserve">getVoteEnd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now</w:t>
      </w:r>
      <w:r>
        <w:rPr>
          <w:rStyle w:val="OperatorTok"/>
        </w:rPr>
        <w:t xml:space="preserve">.</w:t>
      </w:r>
      <w:r>
        <w:rPr>
          <w:rStyle w:val="FunctionTok"/>
        </w:rPr>
        <w:t xml:space="preserve">isAfter</w:t>
      </w:r>
      <w:r>
        <w:rPr>
          <w:rStyle w:val="OperatorTok"/>
        </w:rPr>
        <w:t xml:space="preserve">(</w:t>
      </w:r>
      <w:r>
        <w:rPr>
          <w:rStyle w:val="NormalTok"/>
        </w:rPr>
        <w:t xml:space="preserve">election</w:t>
      </w:r>
      <w:r>
        <w:rPr>
          <w:rStyle w:val="OperatorTok"/>
        </w:rPr>
        <w:t xml:space="preserve">.</w:t>
      </w:r>
      <w:r>
        <w:rPr>
          <w:rStyle w:val="FunctionTok"/>
        </w:rPr>
        <w:t xml:space="preserve">getVoteEnd</w:t>
      </w:r>
      <w:r>
        <w:rPr>
          <w:rStyle w:val="OperatorTok"/>
        </w:rPr>
        <w:t xml:space="preserve">()))</w:t>
      </w:r>
      <w:r>
        <w:rPr>
          <w:rStyle w:val="NormalTok"/>
        </w:rPr>
        <w:t xml:space="preserve">   </w:t>
      </w:r>
      <w:r>
        <w:rPr>
          <w:rStyle w:val="CommentTok"/>
        </w:rPr>
        <w:t xml:space="preserve">// condition A, condition B</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BusinessException</w:t>
      </w:r>
      <w:r>
        <w:rPr>
          <w:rStyle w:val="OperatorTok"/>
        </w:rPr>
        <w:t xml:space="preserve">(</w:t>
      </w:r>
      <w:r>
        <w:rPr>
          <w:rStyle w:val="StringTok"/>
        </w:rPr>
        <w:t xml:space="preserve">"La période de vote est terminée"</w:t>
      </w:r>
      <w:r>
        <w:rPr>
          <w:rStyle w:val="OperatorTok"/>
        </w:rPr>
        <w:t xml:space="preserve">);</w:t>
      </w:r>
    </w:p>
    <w:p>
      <w:pPr>
        <w:pStyle w:val="FirstParagraph"/>
      </w:pPr>
      <w:r>
        <w:t xml:space="preserve">Pour</w:t>
      </w:r>
      <w:r>
        <w:t xml:space="preserve"> </w:t>
      </w:r>
      <m:oMath>
        <m:r>
          <m:t>n</m:t>
        </m:r>
        <m:r>
          <m:rPr>
            <m:sty m:val="p"/>
          </m:rPr>
          <m:t>=</m:t>
        </m:r>
        <m:r>
          <m:t>2</m:t>
        </m:r>
      </m:oMath>
      <w:r>
        <w:t xml:space="preserve"> </w:t>
      </w:r>
      <w:r>
        <w:t xml:space="preserve">conditions, MC/DC exige</w:t>
      </w:r>
      <w:r>
        <w:t xml:space="preserve"> </w:t>
      </w:r>
      <m:oMath>
        <m:r>
          <m:t>n</m:t>
        </m:r>
        <m:r>
          <m:rPr>
            <m:sty m:val="p"/>
          </m:rPr>
          <m:t>+</m:t>
        </m:r>
        <m:r>
          <m:t>1</m:t>
        </m:r>
        <m:r>
          <m:rPr>
            <m:sty m:val="p"/>
          </m:rPr>
          <m:t>=</m:t>
        </m:r>
        <m:r>
          <m:t>3</m:t>
        </m:r>
      </m:oMath>
      <w:r>
        <w:t xml:space="preserve"> </w:t>
      </w:r>
      <w:r>
        <w:t xml:space="preserve">tests où chaque condition change seule la décision.</w:t>
      </w:r>
    </w:p>
    <w:p>
      <w:pPr>
        <w:pStyle w:val="TableCaption"/>
      </w:pPr>
      <w:r>
        <w:t xml:space="preserve">Couverture MC/DC de la condition de fin de vote</w:t>
      </w:r>
    </w:p>
    <w:tbl>
      <w:tblPr>
        <w:tblStyle w:val="Table"/>
        <w:tblW w:type="auto" w:w="0"/>
        <w:tblLook w:firstRow="1" w:lastRow="0" w:firstColumn="0" w:lastColumn="0" w:noHBand="0" w:noVBand="0" w:val="0020"/>
        <w:tblCaption w:val="Couverture MC/DC de la condition de fin de vote"/>
      </w:tblPr>
      <w:tblGrid>
        <w:gridCol w:w="1320"/>
        <w:gridCol w:w="1320"/>
        <w:gridCol w:w="1320"/>
        <w:gridCol w:w="1320"/>
        <w:gridCol w:w="1320"/>
        <w:gridCol w:w="1320"/>
      </w:tblGrid>
      <w:tr>
        <w:trPr>
          <w:tblHeader w:val="on"/>
        </w:trPr>
        <w:tc>
          <w:tcPr/>
          <w:p>
            <w:pPr>
              <w:pStyle w:val="Compact"/>
              <w:jc w:val="left"/>
            </w:pPr>
            <w:r>
              <w:rPr>
                <w:b/>
                <w:bCs/>
              </w:rPr>
              <w:t xml:space="preserve">Test</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left"/>
            </w:pPr>
            <w:r>
              <w:rPr>
                <w:b/>
                <w:bCs/>
              </w:rPr>
              <w:t xml:space="preserve">Décision</w:t>
            </w:r>
          </w:p>
        </w:tc>
        <w:tc>
          <w:tcPr/>
          <w:p>
            <w:pPr>
              <w:pStyle w:val="Compact"/>
              <w:jc w:val="left"/>
            </w:pPr>
            <w:r>
              <w:rPr>
                <w:b/>
                <w:bCs/>
              </w:rPr>
              <w:t xml:space="preserve">Paire démontrée</w:t>
            </w:r>
          </w:p>
        </w:tc>
        <w:tc>
          <w:tcPr/>
          <w:p>
            <w:pPr>
              <w:pStyle w:val="Compact"/>
              <w:jc w:val="center"/>
            </w:pPr>
            <w:r>
              <w:rPr>
                <w:b/>
                <w:bCs/>
              </w:rPr>
              <w:t xml:space="preserve">Résultat</w:t>
            </w:r>
          </w:p>
        </w:tc>
      </w:tr>
      <w:tr>
        <w:tc>
          <w:tcPr/>
          <w:p>
            <w:pPr>
              <w:pStyle w:val="Compact"/>
              <w:jc w:val="left"/>
            </w:pPr>
            <w:r>
              <w:t xml:space="preserve">T1</w:t>
            </w:r>
          </w:p>
        </w:tc>
        <w:tc>
          <w:tcPr/>
          <w:p>
            <w:pPr>
              <w:pStyle w:val="Compact"/>
              <w:jc w:val="center"/>
            </w:pPr>
            <w:r>
              <w:t xml:space="preserve">V</w:t>
            </w:r>
          </w:p>
        </w:tc>
        <w:tc>
          <w:tcPr/>
          <w:p>
            <w:pPr>
              <w:pStyle w:val="Compact"/>
              <w:jc w:val="center"/>
            </w:pPr>
            <w:r>
              <w:t xml:space="preserve">V</w:t>
            </w:r>
          </w:p>
        </w:tc>
        <w:tc>
          <w:tcPr/>
          <w:p>
            <w:pPr>
              <w:pStyle w:val="Compact"/>
              <w:jc w:val="left"/>
            </w:pPr>
            <w:r>
              <w:t xml:space="preserve">V (vote refusé)</w:t>
            </w:r>
          </w:p>
        </w:tc>
        <w:tc>
          <w:tcPr/>
          <w:p>
            <w:pPr>
              <w:pStyle w:val="Compact"/>
              <w:jc w:val="left"/>
            </w:pPr>
            <w:r>
              <w:t xml:space="preserve">—</w:t>
            </w:r>
          </w:p>
        </w:tc>
        <w:tc>
          <w:tcPr/>
          <w:p>
            <w:pPr>
              <w:pStyle w:val="Compact"/>
              <w:jc w:val="center"/>
            </w:pPr>
            <w:r>
              <w:rPr>
                <w:b/>
                <w:bCs/>
              </w:rPr>
              <w:t xml:space="preserve">Réussi</w:t>
            </w:r>
          </w:p>
        </w:tc>
      </w:tr>
      <w:tr>
        <w:tc>
          <w:tcPr/>
          <w:p>
            <w:pPr>
              <w:pStyle w:val="Compact"/>
              <w:jc w:val="left"/>
            </w:pPr>
            <w:r>
              <w:t xml:space="preserve">T2</w:t>
            </w:r>
          </w:p>
        </w:tc>
        <w:tc>
          <w:tcPr/>
          <w:p>
            <w:pPr>
              <w:pStyle w:val="Compact"/>
              <w:jc w:val="center"/>
            </w:pPr>
            <w:r>
              <w:t xml:space="preserve">V</w:t>
            </w:r>
          </w:p>
        </w:tc>
        <w:tc>
          <w:tcPr/>
          <w:p>
            <w:pPr>
              <w:pStyle w:val="Compact"/>
              <w:jc w:val="center"/>
            </w:pPr>
            <w:r>
              <w:t xml:space="preserve">F</w:t>
            </w:r>
          </w:p>
        </w:tc>
        <w:tc>
          <w:tcPr/>
          <w:p>
            <w:pPr>
              <w:pStyle w:val="Compact"/>
              <w:jc w:val="left"/>
            </w:pPr>
            <w:r>
              <w:t xml:space="preserve">F (vote accepté)</w:t>
            </w:r>
          </w:p>
        </w:tc>
        <w:tc>
          <w:tcPr/>
          <w:p>
            <w:pPr>
              <w:pStyle w:val="Compact"/>
              <w:jc w:val="left"/>
            </w:pPr>
            <w:r>
              <w:t xml:space="preserve">(T1, T2) : B influe seul</w:t>
            </w:r>
          </w:p>
        </w:tc>
        <w:tc>
          <w:tcPr/>
          <w:p>
            <w:pPr>
              <w:pStyle w:val="Compact"/>
              <w:jc w:val="center"/>
            </w:pPr>
            <w:r>
              <w:rPr>
                <w:b/>
                <w:bCs/>
              </w:rPr>
              <w:t xml:space="preserve">Réussi</w:t>
            </w:r>
          </w:p>
        </w:tc>
      </w:tr>
      <w:tr>
        <w:tc>
          <w:tcPr/>
          <w:p>
            <w:pPr>
              <w:pStyle w:val="Compact"/>
              <w:jc w:val="left"/>
            </w:pPr>
            <w:r>
              <w:t xml:space="preserve">T3</w:t>
            </w:r>
          </w:p>
        </w:tc>
        <w:tc>
          <w:tcPr/>
          <w:p>
            <w:pPr>
              <w:pStyle w:val="Compact"/>
              <w:jc w:val="center"/>
            </w:pPr>
            <w:r>
              <w:t xml:space="preserve">F</w:t>
            </w:r>
          </w:p>
        </w:tc>
        <w:tc>
          <w:tcPr/>
          <w:p>
            <w:pPr>
              <w:pStyle w:val="Compact"/>
              <w:jc w:val="center"/>
            </w:pPr>
            <w:r>
              <w:t xml:space="preserve">–</w:t>
            </w:r>
          </w:p>
        </w:tc>
        <w:tc>
          <w:tcPr/>
          <w:p>
            <w:pPr>
              <w:pStyle w:val="Compact"/>
              <w:jc w:val="left"/>
            </w:pPr>
            <w:r>
              <w:t xml:space="preserve">F (vote accepté)</w:t>
            </w:r>
          </w:p>
        </w:tc>
        <w:tc>
          <w:tcPr/>
          <w:p>
            <w:pPr>
              <w:pStyle w:val="Compact"/>
              <w:jc w:val="left"/>
            </w:pPr>
            <w:r>
              <w:t xml:space="preserve">(T1, T3) : A influe seul</w:t>
            </w:r>
          </w:p>
        </w:tc>
        <w:tc>
          <w:tcPr/>
          <w:p>
            <w:pPr>
              <w:pStyle w:val="Compact"/>
              <w:jc w:val="center"/>
            </w:pPr>
            <w:r>
              <w:rPr>
                <w:b/>
                <w:bCs/>
              </w:rPr>
              <w:t xml:space="preserve">Réussi</w:t>
            </w:r>
          </w:p>
        </w:tc>
      </w:tr>
    </w:tbl>
    <w:bookmarkEnd w:id="64"/>
    <w:bookmarkStart w:id="65" w:name="couverture-mesurée-par-jacoco"/>
    <w:p>
      <w:pPr>
        <w:pStyle w:val="Heading3"/>
      </w:pPr>
      <w:r>
        <w:rPr>
          <w:rStyle w:val="SectionNumber"/>
        </w:rPr>
        <w:t xml:space="preserve">5.4.6</w:t>
      </w:r>
      <w:r>
        <w:tab/>
      </w:r>
      <w:r>
        <w:t xml:space="preserve">Couverture mesurée par JaCoCo</w:t>
      </w:r>
    </w:p>
    <w:p>
      <w:pPr>
        <w:pStyle w:val="TableCaption"/>
      </w:pPr>
      <w:r>
        <w:t xml:space="preserve">Couverture de code mesurée (JaCoCo)</w:t>
      </w:r>
    </w:p>
    <w:tbl>
      <w:tblPr>
        <w:tblStyle w:val="Table"/>
        <w:tblW w:type="auto" w:w="0"/>
        <w:tblLook w:firstRow="1" w:lastRow="0" w:firstColumn="0" w:lastColumn="0" w:noHBand="0" w:noVBand="0" w:val="0020"/>
        <w:tblCaption w:val="Couverture de code mesurée (JaCoCo)"/>
      </w:tblPr>
      <w:tblGrid>
        <w:gridCol w:w="2640"/>
        <w:gridCol w:w="2640"/>
        <w:gridCol w:w="2640"/>
      </w:tblGrid>
      <w:tr>
        <w:trPr>
          <w:tblHeader w:val="on"/>
        </w:trPr>
        <w:tc>
          <w:tcPr/>
          <w:p>
            <w:pPr>
              <w:pStyle w:val="Compact"/>
              <w:jc w:val="left"/>
            </w:pPr>
            <w:r>
              <w:rPr>
                <w:b/>
                <w:bCs/>
              </w:rPr>
              <w:t xml:space="preserve">Classe</w:t>
            </w:r>
          </w:p>
        </w:tc>
        <w:tc>
          <w:tcPr/>
          <w:p>
            <w:pPr>
              <w:pStyle w:val="Compact"/>
              <w:jc w:val="center"/>
            </w:pPr>
            <w:r>
              <w:rPr>
                <w:b/>
                <w:bCs/>
              </w:rPr>
              <w:t xml:space="preserve">Lignes</w:t>
            </w:r>
          </w:p>
        </w:tc>
        <w:tc>
          <w:tcPr/>
          <w:p>
            <w:pPr>
              <w:pStyle w:val="Compact"/>
              <w:jc w:val="center"/>
            </w:pPr>
            <w:r>
              <w:rPr>
                <w:b/>
                <w:bCs/>
              </w:rPr>
              <w:t xml:space="preserve">Branches</w:t>
            </w:r>
          </w:p>
        </w:tc>
      </w:tr>
      <w:tr>
        <w:tc>
          <w:tcPr/>
          <w:p>
            <w:pPr>
              <w:pStyle w:val="Compact"/>
              <w:jc w:val="left"/>
            </w:pPr>
            <w:r>
              <w:t xml:space="preserve">VoteTokenService</w:t>
            </w:r>
          </w:p>
        </w:tc>
        <w:tc>
          <w:tcPr/>
          <w:p>
            <w:pPr>
              <w:pStyle w:val="Compact"/>
              <w:jc w:val="center"/>
            </w:pPr>
            <w:r>
              <w:t xml:space="preserve">84,2 %</w:t>
            </w:r>
          </w:p>
        </w:tc>
        <w:tc>
          <w:tcPr/>
          <w:p>
            <w:pPr>
              <w:pStyle w:val="Compact"/>
              <w:jc w:val="center"/>
            </w:pPr>
            <w:r>
              <w:t xml:space="preserve">100 %</w:t>
            </w:r>
          </w:p>
        </w:tc>
      </w:tr>
      <w:tr>
        <w:tc>
          <w:tcPr/>
          <w:p>
            <w:pPr>
              <w:pStyle w:val="Compact"/>
              <w:jc w:val="left"/>
            </w:pPr>
            <w:r>
              <w:t xml:space="preserve">VoteService</w:t>
            </w:r>
          </w:p>
        </w:tc>
        <w:tc>
          <w:tcPr/>
          <w:p>
            <w:pPr>
              <w:pStyle w:val="Compact"/>
              <w:jc w:val="center"/>
            </w:pPr>
            <w:r>
              <w:t xml:space="preserve">66,3 %</w:t>
            </w:r>
          </w:p>
        </w:tc>
        <w:tc>
          <w:tcPr/>
          <w:p>
            <w:pPr>
              <w:pStyle w:val="Compact"/>
              <w:jc w:val="center"/>
            </w:pPr>
            <w:r>
              <w:t xml:space="preserve">60,7 %</w:t>
            </w:r>
          </w:p>
        </w:tc>
      </w:tr>
      <w:tr>
        <w:tc>
          <w:tcPr/>
          <w:p>
            <w:pPr>
              <w:pStyle w:val="Compact"/>
              <w:jc w:val="left"/>
            </w:pPr>
            <w:r>
              <w:t xml:space="preserve">ElectionService</w:t>
            </w:r>
          </w:p>
        </w:tc>
        <w:tc>
          <w:tcPr/>
          <w:p>
            <w:pPr>
              <w:pStyle w:val="Compact"/>
              <w:jc w:val="center"/>
            </w:pPr>
            <w:r>
              <w:t xml:space="preserve">52,0 %</w:t>
            </w:r>
          </w:p>
        </w:tc>
        <w:tc>
          <w:tcPr/>
          <w:p>
            <w:pPr>
              <w:pStyle w:val="Compact"/>
              <w:jc w:val="center"/>
            </w:pPr>
            <w:r>
              <w:t xml:space="preserve">35,6 %</w:t>
            </w:r>
          </w:p>
        </w:tc>
      </w:tr>
      <w:tr>
        <w:tc>
          <w:tcPr/>
          <w:p>
            <w:pPr>
              <w:pStyle w:val="Compact"/>
              <w:jc w:val="left"/>
            </w:pPr>
            <w:r>
              <w:t xml:space="preserve">JwtUtil</w:t>
            </w:r>
          </w:p>
        </w:tc>
        <w:tc>
          <w:tcPr/>
          <w:p>
            <w:pPr>
              <w:pStyle w:val="Compact"/>
              <w:jc w:val="center"/>
            </w:pPr>
            <w:r>
              <w:t xml:space="preserve">50,9 %</w:t>
            </w:r>
          </w:p>
        </w:tc>
        <w:tc>
          <w:tcPr/>
          <w:p>
            <w:pPr>
              <w:pStyle w:val="Compact"/>
              <w:jc w:val="center"/>
            </w:pPr>
            <w:r>
              <w:t xml:space="preserve">50,0 %</w:t>
            </w:r>
          </w:p>
        </w:tc>
      </w:tr>
      <w:tr>
        <w:tc>
          <w:tcPr/>
          <w:p>
            <w:pPr>
              <w:pStyle w:val="Compact"/>
              <w:jc w:val="left"/>
            </w:pPr>
            <w:r>
              <w:t xml:space="preserve">ChatbotRulesService</w:t>
            </w:r>
          </w:p>
        </w:tc>
        <w:tc>
          <w:tcPr/>
          <w:p>
            <w:pPr>
              <w:pStyle w:val="Compact"/>
              <w:jc w:val="center"/>
            </w:pPr>
            <w:r>
              <w:t xml:space="preserve">41,5 %</w:t>
            </w:r>
          </w:p>
        </w:tc>
        <w:tc>
          <w:tcPr/>
          <w:p>
            <w:pPr>
              <w:pStyle w:val="Compact"/>
              <w:jc w:val="center"/>
            </w:pPr>
            <w:r>
              <w:t xml:space="preserve">34,8 %</w:t>
            </w:r>
          </w:p>
        </w:tc>
      </w:tr>
      <w:tr>
        <w:tc>
          <w:tcPr/>
          <w:p>
            <w:pPr>
              <w:pStyle w:val="Compact"/>
              <w:jc w:val="left"/>
            </w:pPr>
            <w:r>
              <w:t xml:space="preserve">Projet complet</w:t>
            </w:r>
          </w:p>
        </w:tc>
        <w:tc>
          <w:tcPr/>
          <w:p>
            <w:pPr>
              <w:pStyle w:val="Compact"/>
              <w:jc w:val="center"/>
            </w:pPr>
            <w:r>
              <w:t xml:space="preserve">26,9 %</w:t>
            </w:r>
          </w:p>
        </w:tc>
        <w:tc>
          <w:tcPr/>
          <w:p>
            <w:pPr>
              <w:pStyle w:val="Compact"/>
              <w:jc w:val="center"/>
            </w:pPr>
            <w:r>
              <w:t xml:space="preserve">—</w:t>
            </w:r>
          </w:p>
        </w:tc>
      </w:tr>
    </w:tbl>
    <w:p>
      <w:pPr>
        <w:pStyle w:val="BodyText"/>
      </w:pPr>
      <w:r>
        <w:t xml:space="preserve">La couverture globale est faible car seuls les modules critiques ont été ciblés ; elle est élevée là où le risque est le plus fort (jetons et vote).</w:t>
      </w:r>
    </w:p>
    <w:p>
      <w:pPr>
        <w:pStyle w:val="BodyText"/>
      </w:pPr>
      <w:r>
        <w:rPr>
          <w:b/>
          <w:bCs/>
        </w:rPr>
        <w:t xml:space="preserve">[Figure à insérer – Rapport de couverture JaCoCo]</w:t>
      </w:r>
      <w:r>
        <w:t xml:space="preserve"> </w:t>
      </w:r>
      <w:r>
        <w:rPr>
          <w:i/>
          <w:iCs/>
        </w:rPr>
        <w:t xml:space="preserve">Capture d’écran à insérer : rapport JaCoCo (easyvote-backend/target/site/jacoco/index.html), classe VoteService</w:t>
      </w:r>
    </w:p>
    <w:bookmarkEnd w:id="65"/>
    <w:bookmarkEnd w:id="66"/>
    <w:bookmarkStart w:id="67" w:name="X3acbc1414bd2d763c81d0c28dcd5b68b6149fde"/>
    <w:p>
      <w:pPr>
        <w:pStyle w:val="Heading2"/>
      </w:pPr>
      <w:r>
        <w:rPr>
          <w:rStyle w:val="SectionNumber"/>
        </w:rPr>
        <w:t xml:space="preserve">5.5</w:t>
      </w:r>
      <w:r>
        <w:tab/>
      </w:r>
      <w:r>
        <w:t xml:space="preserve">Tests unitaires du chatbot (fonctionnels et non fonctionnels)</w:t>
      </w:r>
    </w:p>
    <w:p>
      <w:pPr>
        <w:pStyle w:val="TableCaption"/>
      </w:pPr>
      <w:r>
        <w:t xml:space="preserve">Tests unitaires du chatbot EasyBot</w:t>
      </w:r>
    </w:p>
    <w:tbl>
      <w:tblPr>
        <w:tblStyle w:val="Table"/>
        <w:tblW w:type="auto" w:w="0"/>
        <w:tblLook w:firstRow="1" w:lastRow="0" w:firstColumn="0" w:lastColumn="0" w:noHBand="0" w:noVBand="0" w:val="0020"/>
        <w:tblCaption w:val="Tests unitaires du chatbot EasyBot"/>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Type</w:t>
            </w:r>
          </w:p>
        </w:tc>
        <w:tc>
          <w:tcPr/>
          <w:p>
            <w:pPr>
              <w:pStyle w:val="Compact"/>
              <w:jc w:val="left"/>
            </w:pPr>
            <w:r>
              <w:rPr>
                <w:b/>
                <w:bCs/>
              </w:rPr>
              <w:t xml:space="preserve">Vérification</w:t>
            </w:r>
          </w:p>
        </w:tc>
        <w:tc>
          <w:tcPr/>
          <w:p>
            <w:pPr>
              <w:pStyle w:val="Compact"/>
              <w:jc w:val="center"/>
            </w:pPr>
            <w:r>
              <w:rPr>
                <w:b/>
                <w:bCs/>
              </w:rPr>
              <w:t xml:space="preserve">Résultat</w:t>
            </w:r>
          </w:p>
        </w:tc>
      </w:tr>
      <w:tr>
        <w:tc>
          <w:tcPr/>
          <w:p>
            <w:pPr>
              <w:pStyle w:val="Compact"/>
              <w:jc w:val="left"/>
            </w:pPr>
            <w:r>
              <w:t xml:space="preserve">UT-CB1</w:t>
            </w:r>
          </w:p>
        </w:tc>
        <w:tc>
          <w:tcPr/>
          <w:p>
            <w:pPr>
              <w:pStyle w:val="Compact"/>
              <w:jc w:val="left"/>
            </w:pPr>
            <w:r>
              <w:t xml:space="preserve">Fonctionnel</w:t>
            </w:r>
          </w:p>
        </w:tc>
        <w:tc>
          <w:tcPr/>
          <w:p>
            <w:pPr>
              <w:pStyle w:val="Compact"/>
              <w:jc w:val="left"/>
            </w:pPr>
            <w:r>
              <w:t xml:space="preserve">« Bonjour »</w:t>
            </w:r>
            <w:r>
              <w:t xml:space="preserve"> </w:t>
            </w:r>
            <m:oMath>
              <m:r>
                <m:rPr>
                  <m:sty m:val="p"/>
                </m:rPr>
                <m:t>→</m:t>
              </m:r>
            </m:oMath>
            <w:r>
              <w:t xml:space="preserve"> </w:t>
            </w:r>
            <w:r>
              <w:t xml:space="preserve">message de bienvenue</w:t>
            </w:r>
          </w:p>
        </w:tc>
        <w:tc>
          <w:tcPr/>
          <w:p>
            <w:pPr>
              <w:pStyle w:val="Compact"/>
              <w:jc w:val="center"/>
            </w:pPr>
            <w:r>
              <w:rPr>
                <w:b/>
                <w:bCs/>
              </w:rPr>
              <w:t xml:space="preserve">Réussi</w:t>
            </w:r>
          </w:p>
        </w:tc>
      </w:tr>
      <w:tr>
        <w:tc>
          <w:tcPr/>
          <w:p>
            <w:pPr>
              <w:pStyle w:val="Compact"/>
              <w:jc w:val="left"/>
            </w:pPr>
            <w:r>
              <w:t xml:space="preserve">UT-06</w:t>
            </w:r>
          </w:p>
        </w:tc>
        <w:tc>
          <w:tcPr/>
          <w:p>
            <w:pPr>
              <w:pStyle w:val="Compact"/>
              <w:jc w:val="left"/>
            </w:pPr>
            <w:r>
              <w:t xml:space="preserve">Non fonctionnel</w:t>
            </w:r>
          </w:p>
        </w:tc>
        <w:tc>
          <w:tcPr/>
          <w:p>
            <w:pPr>
              <w:pStyle w:val="Compact"/>
              <w:jc w:val="left"/>
            </w:pPr>
            <w:r>
              <w:t xml:space="preserve">réponse de la couche règles en moins de 50 ms</w:t>
            </w:r>
          </w:p>
        </w:tc>
        <w:tc>
          <w:tcPr/>
          <w:p>
            <w:pPr>
              <w:pStyle w:val="Compact"/>
              <w:jc w:val="center"/>
            </w:pPr>
            <w:r>
              <w:rPr>
                <w:b/>
                <w:bCs/>
              </w:rPr>
              <w:t xml:space="preserve">Réussi</w:t>
            </w:r>
          </w:p>
        </w:tc>
      </w:tr>
      <w:tr>
        <w:tc>
          <w:tcPr/>
          <w:p>
            <w:pPr>
              <w:pStyle w:val="Compact"/>
              <w:jc w:val="left"/>
            </w:pPr>
            <w:r>
              <w:t xml:space="preserve">UT-CB3</w:t>
            </w:r>
          </w:p>
        </w:tc>
        <w:tc>
          <w:tcPr/>
          <w:p>
            <w:pPr>
              <w:pStyle w:val="Compact"/>
              <w:jc w:val="left"/>
            </w:pPr>
            <w:r>
              <w:t xml:space="preserve">Fonctionnel</w:t>
            </w:r>
          </w:p>
        </w:tc>
        <w:tc>
          <w:tcPr/>
          <w:p>
            <w:pPr>
              <w:pStyle w:val="Compact"/>
              <w:jc w:val="left"/>
            </w:pPr>
            <w:r>
              <w:t xml:space="preserve">« Comment devenir candidat ? »</w:t>
            </w:r>
            <w:r>
              <w:t xml:space="preserve"> </w:t>
            </w:r>
            <m:oMath>
              <m:r>
                <m:rPr>
                  <m:sty m:val="p"/>
                </m:rPr>
                <m:t>→</m:t>
              </m:r>
            </m:oMath>
            <w:r>
              <w:t xml:space="preserve"> </w:t>
            </w:r>
            <w:r>
              <w:t xml:space="preserve">procédure de candidature</w:t>
            </w:r>
          </w:p>
        </w:tc>
        <w:tc>
          <w:tcPr/>
          <w:p>
            <w:pPr>
              <w:pStyle w:val="Compact"/>
              <w:jc w:val="center"/>
            </w:pPr>
            <w:r>
              <w:rPr>
                <w:b/>
                <w:bCs/>
              </w:rPr>
              <w:t xml:space="preserve">Échec</w:t>
            </w:r>
            <w:r>
              <w:t xml:space="preserve"> (DEF-04)</w:t>
            </w:r>
          </w:p>
        </w:tc>
      </w:tr>
    </w:tbl>
    <w:p>
      <w:pPr>
        <w:pStyle w:val="BodyText"/>
      </w:pPr>
      <w:r>
        <w:t xml:space="preserve">UT-CB3 utilise une question</w:t>
      </w:r>
      <w:r>
        <w:t xml:space="preserve"> </w:t>
      </w:r>
      <w:r>
        <w:rPr>
          <w:b/>
          <w:bCs/>
        </w:rPr>
        <w:t xml:space="preserve">proposée par le chatbot lui-même</w:t>
      </w:r>
      <w:r>
        <w:t xml:space="preserve">. Réponse obtenue : « Il n’y a pas d’élection en cours, donc pas de liste de candidats. » Les règles étant évaluées dans l’ordre, la règle « candidat » est déclenchée avant la règle « devenir candidat ».</w:t>
      </w:r>
    </w:p>
    <w:bookmarkEnd w:id="67"/>
    <w:bookmarkStart w:id="72" w:name="tests-dintégration-et-tests-dapi"/>
    <w:p>
      <w:pPr>
        <w:pStyle w:val="Heading2"/>
      </w:pPr>
      <w:r>
        <w:rPr>
          <w:rStyle w:val="SectionNumber"/>
        </w:rPr>
        <w:t xml:space="preserve">5.6</w:t>
      </w:r>
      <w:r>
        <w:tab/>
      </w:r>
      <w:r>
        <w:t xml:space="preserve">Tests d’intégration et tests d’API</w:t>
      </w:r>
    </w:p>
    <w:bookmarkStart w:id="68" w:name="Xd9866287d6e46d5e0cb188eb1d816906aeaaafb"/>
    <w:p>
      <w:pPr>
        <w:pStyle w:val="Heading3"/>
      </w:pPr>
      <w:r>
        <w:rPr>
          <w:rStyle w:val="SectionNumber"/>
        </w:rPr>
        <w:t xml:space="preserve">5.6.1</w:t>
      </w:r>
      <w:r>
        <w:tab/>
      </w:r>
      <w:r>
        <w:t xml:space="preserve">Tests d’intégration automatisés (JUnit + MockMvc + H2)</w:t>
      </w:r>
    </w:p>
    <w:p>
      <w:pPr>
        <w:pStyle w:val="FirstParagraph"/>
      </w:pPr>
      <w:r>
        <w:t xml:space="preserve">L’application Spring démarre réellement (contrôleurs, filtre JWT, services, JPA) sur une base H2 en mémoire ; seul l’envoi d’email est simulé.</w:t>
      </w:r>
    </w:p>
    <w:p>
      <w:pPr>
        <w:pStyle w:val="TableCaption"/>
      </w:pPr>
      <w:r>
        <w:t xml:space="preserve">Tests d’intégration exécutés</w:t>
      </w:r>
    </w:p>
    <w:tbl>
      <w:tblPr>
        <w:tblStyle w:val="Table"/>
        <w:tblW w:type="auto" w:w="0"/>
        <w:tblLook w:firstRow="1" w:lastRow="0" w:firstColumn="0" w:lastColumn="0" w:noHBand="0" w:noVBand="0" w:val="0020"/>
        <w:tblCaption w:val="Tests d’intégration exécutés"/>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Scénario</w:t>
            </w:r>
          </w:p>
        </w:tc>
        <w:tc>
          <w:tcPr/>
          <w:p>
            <w:pPr>
              <w:pStyle w:val="Compact"/>
              <w:jc w:val="left"/>
            </w:pPr>
            <w:r>
              <w:rPr>
                <w:b/>
                <w:bCs/>
              </w:rPr>
              <w:t xml:space="preserve">Vérifications</w:t>
            </w:r>
          </w:p>
        </w:tc>
        <w:tc>
          <w:tcPr/>
          <w:p>
            <w:pPr>
              <w:pStyle w:val="Compact"/>
              <w:jc w:val="left"/>
            </w:pPr>
            <w:r>
              <w:rPr>
                <w:b/>
                <w:bCs/>
              </w:rPr>
              <w:t xml:space="preserve">Résultat</w:t>
            </w:r>
          </w:p>
        </w:tc>
      </w:tr>
      <w:tr>
        <w:tc>
          <w:tcPr/>
          <w:p>
            <w:pPr>
              <w:pStyle w:val="Compact"/>
              <w:jc w:val="left"/>
            </w:pPr>
            <w:r>
              <w:t xml:space="preserve">IT-01</w:t>
            </w:r>
          </w:p>
        </w:tc>
        <w:tc>
          <w:tcPr/>
          <w:p>
            <w:pPr>
              <w:pStyle w:val="Compact"/>
              <w:jc w:val="left"/>
            </w:pPr>
            <w:r>
              <w:t xml:space="preserve">POST</w:t>
            </w:r>
            <w:r>
              <w:t xml:space="preserve"> </w:t>
            </w:r>
            <w:r>
              <w:rPr>
                <w:rStyle w:val="VerbatimChar"/>
              </w:rPr>
              <w:t xml:space="preserve">/api/auth/register</w:t>
            </w:r>
          </w:p>
        </w:tc>
        <w:tc>
          <w:tcPr/>
          <w:p>
            <w:pPr>
              <w:pStyle w:val="Compact"/>
              <w:jc w:val="left"/>
            </w:pPr>
            <w:r>
              <w:t xml:space="preserve">HTTP 201 ; compte STUDENT non vérifié ; mot de passe haché BCrypt ; OTP à 6 chiffres envoyé</w:t>
            </w:r>
          </w:p>
        </w:tc>
        <w:tc>
          <w:tcPr/>
          <w:p>
            <w:pPr>
              <w:pStyle w:val="Compact"/>
              <w:jc w:val="left"/>
            </w:pPr>
            <w:r>
              <w:rPr>
                <w:b/>
                <w:bCs/>
              </w:rPr>
              <w:t xml:space="preserve">Réussi</w:t>
            </w:r>
          </w:p>
        </w:tc>
      </w:tr>
      <w:tr>
        <w:tc>
          <w:tcPr/>
          <w:p>
            <w:pPr>
              <w:pStyle w:val="Compact"/>
              <w:jc w:val="left"/>
            </w:pPr>
            <w:r>
              <w:t xml:space="preserve">IT-09</w:t>
            </w:r>
          </w:p>
        </w:tc>
        <w:tc>
          <w:tcPr/>
          <w:p>
            <w:pPr>
              <w:pStyle w:val="Compact"/>
              <w:jc w:val="left"/>
            </w:pPr>
            <w:r>
              <w:t xml:space="preserve">GET</w:t>
            </w:r>
            <w:r>
              <w:t xml:space="preserve"> </w:t>
            </w:r>
            <w:r>
              <w:rPr>
                <w:rStyle w:val="VerbatimChar"/>
              </w:rPr>
              <w:t xml:space="preserve">/api/admin/users</w:t>
            </w:r>
          </w:p>
        </w:tc>
        <w:tc>
          <w:tcPr/>
          <w:p>
            <w:pPr>
              <w:pStyle w:val="Compact"/>
              <w:jc w:val="left"/>
            </w:pPr>
            <w:r>
              <w:t xml:space="preserve">sans jeton</w:t>
            </w:r>
            <w:r>
              <w:t xml:space="preserve"> </w:t>
            </w:r>
            <m:oMath>
              <m:r>
                <m:rPr>
                  <m:sty m:val="p"/>
                </m:rPr>
                <m:t>→</m:t>
              </m:r>
            </m:oMath>
            <w:r>
              <w:t xml:space="preserve"> </w:t>
            </w:r>
            <w:r>
              <w:t xml:space="preserve">401 ; jeton STUDENT</w:t>
            </w:r>
            <w:r>
              <w:t xml:space="preserve"> </w:t>
            </w:r>
            <m:oMath>
              <m:r>
                <m:rPr>
                  <m:sty m:val="p"/>
                </m:rPr>
                <m:t>→</m:t>
              </m:r>
            </m:oMath>
            <w:r>
              <w:t xml:space="preserve"> </w:t>
            </w:r>
            <w:r>
              <w:t xml:space="preserve">403</w:t>
            </w:r>
          </w:p>
        </w:tc>
        <w:tc>
          <w:tcPr/>
          <w:p>
            <w:pPr>
              <w:pStyle w:val="Compact"/>
              <w:jc w:val="left"/>
            </w:pPr>
            <w:r>
              <w:rPr>
                <w:b/>
                <w:bCs/>
              </w:rPr>
              <w:t xml:space="preserve">Réussi</w:t>
            </w:r>
          </w:p>
        </w:tc>
      </w:tr>
      <w:tr>
        <w:tc>
          <w:tcPr/>
          <w:p>
            <w:pPr>
              <w:pStyle w:val="Compact"/>
              <w:jc w:val="left"/>
            </w:pPr>
            <w:r>
              <w:t xml:space="preserve">IT-04</w:t>
            </w:r>
          </w:p>
        </w:tc>
        <w:tc>
          <w:tcPr/>
          <w:p>
            <w:pPr>
              <w:pStyle w:val="Compact"/>
              <w:jc w:val="left"/>
            </w:pPr>
            <w:r>
              <w:t xml:space="preserve">POST</w:t>
            </w:r>
            <w:r>
              <w:t xml:space="preserve"> </w:t>
            </w:r>
            <w:r>
              <w:rPr>
                <w:rStyle w:val="VerbatimChar"/>
              </w:rPr>
              <w:t xml:space="preserve">/api/elections/{id}/vote</w:t>
            </w:r>
          </w:p>
        </w:tc>
        <w:tc>
          <w:tcPr/>
          <w:p>
            <w:pPr>
              <w:pStyle w:val="Compact"/>
              <w:jc w:val="left"/>
            </w:pPr>
            <w:r>
              <w:t xml:space="preserve">HTTP 201 et code de 10 caractères ; pas de colonne</w:t>
            </w:r>
            <w:r>
              <w:t xml:space="preserve"> </w:t>
            </w:r>
            <w:r>
              <w:rPr>
                <w:rStyle w:val="VerbatimChar"/>
              </w:rPr>
              <w:t xml:space="preserve">user_id</w:t>
            </w:r>
            <w:r>
              <w:t xml:space="preserve"> </w:t>
            </w:r>
            <w:r>
              <w:t xml:space="preserve">; aucune jointure ne relie un électeur à son vote</w:t>
            </w:r>
          </w:p>
        </w:tc>
        <w:tc>
          <w:tcPr/>
          <w:p>
            <w:pPr>
              <w:pStyle w:val="Compact"/>
              <w:jc w:val="left"/>
            </w:pPr>
            <w:r>
              <w:rPr>
                <w:b/>
                <w:bCs/>
              </w:rPr>
              <w:t xml:space="preserve">Échec</w:t>
            </w:r>
            <w:r>
              <w:t xml:space="preserve"> (DEF-00)</w:t>
            </w:r>
          </w:p>
        </w:tc>
      </w:tr>
    </w:tbl>
    <w:bookmarkEnd w:id="68"/>
    <w:bookmarkStart w:id="69" w:name="tests-dapi-avec-postman"/>
    <w:p>
      <w:pPr>
        <w:pStyle w:val="Heading3"/>
      </w:pPr>
      <w:r>
        <w:rPr>
          <w:rStyle w:val="SectionNumber"/>
        </w:rPr>
        <w:t xml:space="preserve">5.6.2</w:t>
      </w:r>
      <w:r>
        <w:tab/>
      </w:r>
      <w:r>
        <w:t xml:space="preserve">Tests d’API avec Postman</w:t>
      </w:r>
    </w:p>
    <w:p>
      <w:pPr>
        <w:pStyle w:val="FirstParagraph"/>
      </w:pPr>
      <w:r>
        <w:t xml:space="preserve">Une collection Postman (</w:t>
      </w:r>
      <w:r>
        <w:rPr>
          <w:rStyle w:val="VerbatimChar"/>
        </w:rPr>
        <w:t xml:space="preserve">tests/postman/EasyVote.postman_collection.json</w:t>
      </w:r>
      <w:r>
        <w:t xml:space="preserve">) automatise les vérifications sur l’API réelle. Le jeton obtenu par PM-01 est stocké dans une variable et réutilisé par PM-03. La collection est exécutable dans Postman (</w:t>
      </w:r>
      <w:r>
        <w:rPr>
          <w:i/>
          <w:iCs/>
        </w:rPr>
        <w:t xml:space="preserve">Run collection</w:t>
      </w:r>
      <w:r>
        <w:t xml:space="preserve">) ou en ligne de commande avec Newman.</w:t>
      </w:r>
    </w:p>
    <w:p>
      <w:pPr>
        <w:pStyle w:val="TableCaption"/>
      </w:pPr>
      <w:r>
        <w:t xml:space="preserve">Tests Postman</w:t>
      </w:r>
    </w:p>
    <w:tbl>
      <w:tblPr>
        <w:tblStyle w:val="Table"/>
        <w:tblW w:type="auto" w:w="0"/>
        <w:tblLook w:firstRow="1" w:lastRow="0" w:firstColumn="0" w:lastColumn="0" w:noHBand="0" w:noVBand="0" w:val="0020"/>
        <w:tblCaption w:val="Tests Postman"/>
      </w:tblPr>
      <w:tblGrid>
        <w:gridCol w:w="1584"/>
        <w:gridCol w:w="1584"/>
        <w:gridCol w:w="1584"/>
        <w:gridCol w:w="1584"/>
        <w:gridCol w:w="1584"/>
      </w:tblGrid>
      <w:tr>
        <w:trPr>
          <w:tblHeader w:val="on"/>
        </w:trPr>
        <w:tc>
          <w:tcPr/>
          <w:p>
            <w:pPr>
              <w:pStyle w:val="Compact"/>
              <w:jc w:val="left"/>
            </w:pPr>
            <w:r>
              <w:rPr>
                <w:b/>
                <w:bCs/>
              </w:rPr>
              <w:t xml:space="preserve">Réf.</w:t>
            </w:r>
          </w:p>
        </w:tc>
        <w:tc>
          <w:tcPr/>
          <w:p>
            <w:pPr>
              <w:pStyle w:val="Compact"/>
              <w:jc w:val="left"/>
            </w:pPr>
            <w:r>
              <w:rPr>
                <w:b/>
                <w:bCs/>
              </w:rPr>
              <w:t xml:space="preserve">Requête</w:t>
            </w:r>
          </w:p>
        </w:tc>
        <w:tc>
          <w:tcPr/>
          <w:p>
            <w:pPr>
              <w:pStyle w:val="Compact"/>
              <w:jc w:val="left"/>
            </w:pPr>
            <w:r>
              <w:rPr>
                <w:b/>
                <w:bCs/>
              </w:rPr>
              <w:t xml:space="preserve">Type</w:t>
            </w:r>
          </w:p>
        </w:tc>
        <w:tc>
          <w:tcPr/>
          <w:p>
            <w:pPr>
              <w:pStyle w:val="Compact"/>
              <w:jc w:val="left"/>
            </w:pPr>
            <w:r>
              <w:rPr>
                <w:b/>
                <w:bCs/>
              </w:rPr>
              <w:t xml:space="preserve">Assertions</w:t>
            </w:r>
          </w:p>
        </w:tc>
        <w:tc>
          <w:tcPr/>
          <w:p>
            <w:pPr>
              <w:pStyle w:val="Compact"/>
              <w:jc w:val="center"/>
            </w:pPr>
            <w:r>
              <w:rPr>
                <w:b/>
                <w:bCs/>
              </w:rPr>
              <w:t xml:space="preserve">Résultat</w:t>
            </w:r>
          </w:p>
        </w:tc>
      </w:tr>
      <w:tr>
        <w:tc>
          <w:tcPr/>
          <w:p>
            <w:pPr>
              <w:pStyle w:val="Compact"/>
              <w:jc w:val="left"/>
            </w:pPr>
            <w:r>
              <w:t xml:space="preserve">PM-01</w:t>
            </w:r>
          </w:p>
        </w:tc>
        <w:tc>
          <w:tcPr/>
          <w:p>
            <w:pPr>
              <w:pStyle w:val="Compact"/>
              <w:jc w:val="left"/>
            </w:pPr>
            <w:r>
              <w:t xml:space="preserve">POST</w:t>
            </w:r>
            <w:r>
              <w:t xml:space="preserve"> </w:t>
            </w:r>
            <w:r>
              <w:rPr>
                <w:rStyle w:val="VerbatimChar"/>
              </w:rPr>
              <w:t xml:space="preserve">/api/auth/login</w:t>
            </w:r>
          </w:p>
        </w:tc>
        <w:tc>
          <w:tcPr/>
          <w:p>
            <w:pPr>
              <w:pStyle w:val="Compact"/>
              <w:jc w:val="left"/>
            </w:pPr>
            <w:r>
              <w:t xml:space="preserve">Fonctionnel</w:t>
            </w:r>
          </w:p>
        </w:tc>
        <w:tc>
          <w:tcPr/>
          <w:p>
            <w:pPr>
              <w:pStyle w:val="Compact"/>
              <w:jc w:val="left"/>
            </w:pPr>
            <w:r>
              <w:t xml:space="preserve">statut 200 ; jeton renvoyé ; rôle ADMIN</w:t>
            </w:r>
          </w:p>
        </w:tc>
        <w:tc>
          <w:tcPr/>
          <w:p>
            <w:pPr>
              <w:pStyle w:val="Compact"/>
              <w:jc w:val="center"/>
            </w:pPr>
            <w:r>
              <w:rPr>
                <w:b/>
                <w:bCs/>
              </w:rPr>
              <w:t xml:space="preserve">Réussi</w:t>
            </w:r>
          </w:p>
        </w:tc>
      </w:tr>
      <w:tr>
        <w:tc>
          <w:tcPr/>
          <w:p>
            <w:pPr>
              <w:pStyle w:val="Compact"/>
              <w:jc w:val="left"/>
            </w:pPr>
            <w:r>
              <w:t xml:space="preserve">PM-03</w:t>
            </w:r>
          </w:p>
        </w:tc>
        <w:tc>
          <w:tcPr/>
          <w:p>
            <w:pPr>
              <w:pStyle w:val="Compact"/>
              <w:jc w:val="left"/>
            </w:pPr>
            <w:r>
              <w:t xml:space="preserve">GET</w:t>
            </w:r>
            <w:r>
              <w:t xml:space="preserve"> </w:t>
            </w:r>
            <w:r>
              <w:rPr>
                <w:rStyle w:val="VerbatimChar"/>
              </w:rPr>
              <w:t xml:space="preserve">/api/auth/me</w:t>
            </w:r>
            <w:r>
              <w:t xml:space="preserve"> </w:t>
            </w:r>
            <w:r>
              <w:t xml:space="preserve">(Bearer)</w:t>
            </w:r>
          </w:p>
        </w:tc>
        <w:tc>
          <w:tcPr/>
          <w:p>
            <w:pPr>
              <w:pStyle w:val="Compact"/>
              <w:jc w:val="left"/>
            </w:pPr>
            <w:r>
              <w:t xml:space="preserve">Fonctionnel</w:t>
            </w:r>
          </w:p>
        </w:tc>
        <w:tc>
          <w:tcPr/>
          <w:p>
            <w:pPr>
              <w:pStyle w:val="Compact"/>
              <w:jc w:val="left"/>
            </w:pPr>
            <w:r>
              <w:t xml:space="preserve">statut 200 ; profil du jeton ; mot de passe jamais renvoyé</w:t>
            </w:r>
          </w:p>
        </w:tc>
        <w:tc>
          <w:tcPr/>
          <w:p>
            <w:pPr>
              <w:pStyle w:val="Compact"/>
              <w:jc w:val="center"/>
            </w:pPr>
            <w:r>
              <w:rPr>
                <w:b/>
                <w:bCs/>
              </w:rPr>
              <w:t xml:space="preserve">Réussi</w:t>
            </w:r>
          </w:p>
        </w:tc>
      </w:tr>
      <w:tr>
        <w:tc>
          <w:tcPr/>
          <w:p>
            <w:pPr>
              <w:pStyle w:val="Compact"/>
              <w:jc w:val="left"/>
            </w:pPr>
            <w:r>
              <w:t xml:space="preserve">PM-02</w:t>
            </w:r>
          </w:p>
        </w:tc>
        <w:tc>
          <w:tcPr/>
          <w:p>
            <w:pPr>
              <w:pStyle w:val="Compact"/>
              <w:jc w:val="left"/>
            </w:pPr>
            <w:r>
              <w:t xml:space="preserve">GET</w:t>
            </w:r>
            <w:r>
              <w:t xml:space="preserve"> </w:t>
            </w:r>
            <w:r>
              <w:rPr>
                <w:rStyle w:val="VerbatimChar"/>
              </w:rPr>
              <w:t xml:space="preserve">/api/admin/users</w:t>
            </w:r>
            <w:r>
              <w:t xml:space="preserve"> </w:t>
            </w:r>
            <w:r>
              <w:t xml:space="preserve">sans jeton</w:t>
            </w:r>
          </w:p>
        </w:tc>
        <w:tc>
          <w:tcPr/>
          <w:p>
            <w:pPr>
              <w:pStyle w:val="Compact"/>
              <w:jc w:val="left"/>
            </w:pPr>
            <w:r>
              <w:t xml:space="preserve">Non fonct. (sécurité)</w:t>
            </w:r>
          </w:p>
        </w:tc>
        <w:tc>
          <w:tcPr/>
          <w:p>
            <w:pPr>
              <w:pStyle w:val="Compact"/>
              <w:jc w:val="left"/>
            </w:pPr>
            <w:r>
              <w:t xml:space="preserve">statut 401 ; message « Authentification requise » ; réponse</w:t>
            </w:r>
            <w:r>
              <w:t xml:space="preserve"> </w:t>
            </w:r>
            <m:oMath>
              <m:r>
                <m:rPr>
                  <m:sty m:val="p"/>
                </m:rPr>
                <m:t>&lt;</m:t>
              </m:r>
            </m:oMath>
            <w:r>
              <w:t xml:space="preserve"> </w:t>
            </w:r>
            <w:r>
              <w:t xml:space="preserve">200 ms</w:t>
            </w:r>
          </w:p>
        </w:tc>
        <w:tc>
          <w:tcPr/>
          <w:p>
            <w:pPr>
              <w:pStyle w:val="Compact"/>
              <w:jc w:val="center"/>
            </w:pPr>
            <w:r>
              <w:rPr>
                <w:b/>
                <w:bCs/>
              </w:rPr>
              <w:t xml:space="preserve">Réussi</w:t>
            </w:r>
          </w:p>
        </w:tc>
      </w:tr>
    </w:tbl>
    <w:p>
      <w:pPr>
        <w:pStyle w:val="SourceCode"/>
      </w:pPr>
      <w:r>
        <w:rPr>
          <w:rStyle w:val="NormalTok"/>
        </w:rPr>
        <w:t xml:space="preserve">pm</w:t>
      </w:r>
      <w:r>
        <w:rPr>
          <w:rStyle w:val="OperatorTok"/>
        </w:rPr>
        <w:t xml:space="preserve">.</w:t>
      </w:r>
      <w:r>
        <w:rPr>
          <w:rStyle w:val="FunctionTok"/>
        </w:rPr>
        <w:t xml:space="preserve">test</w:t>
      </w:r>
      <w:r>
        <w:rPr>
          <w:rStyle w:val="OperatorTok"/>
        </w:rPr>
        <w:t xml:space="preserve">(</w:t>
      </w:r>
      <w:r>
        <w:rPr>
          <w:rStyle w:val="StringTok"/>
        </w:rPr>
        <w:t xml:space="preserve">"Statut HTTP 200"</w:t>
      </w:r>
      <w:r>
        <w:rPr>
          <w:rStyle w:val="OperatorTok"/>
        </w:rPr>
        <w:t xml:space="preserve">,</w:t>
      </w:r>
      <w:r>
        <w:rPr>
          <w:rStyle w:val="NormalTok"/>
        </w:rPr>
        <w:t xml:space="preserve"> </w:t>
      </w:r>
      <w:r>
        <w:rPr>
          <w:rStyle w:val="FunctionTok"/>
        </w:rPr>
        <w:t xml:space="preserve">function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FunctionTok"/>
        </w:rPr>
        <w:t xml:space="preserve">response</w:t>
      </w:r>
      <w:r>
        <w:rPr>
          <w:rStyle w:val="OperatorTok"/>
        </w:rPr>
        <w:t xml:space="preserve">.</w:t>
      </w:r>
      <w:r>
        <w:rPr>
          <w:rStyle w:val="FunctionTok"/>
        </w:rPr>
        <w:t xml:space="preserve">to</w:t>
      </w:r>
      <w:r>
        <w:rPr>
          <w:rStyle w:val="OperatorTok"/>
        </w:rPr>
        <w:t xml:space="preserve">.</w:t>
      </w:r>
      <w:r>
        <w:rPr>
          <w:rStyle w:val="FunctionTok"/>
        </w:rPr>
        <w:t xml:space="preserve">have</w:t>
      </w:r>
      <w:r>
        <w:rPr>
          <w:rStyle w:val="OperatorTok"/>
        </w:rPr>
        <w:t xml:space="preserve">.</w:t>
      </w:r>
      <w:r>
        <w:rPr>
          <w:rStyle w:val="FunctionTok"/>
        </w:rPr>
        <w:t xml:space="preserve">status</w:t>
      </w:r>
      <w:r>
        <w:rPr>
          <w:rStyle w:val="OperatorTok"/>
        </w:rPr>
        <w:t xml:space="preserve">(</w:t>
      </w:r>
      <w:r>
        <w:rPr>
          <w:rStyle w:val="DecValTok"/>
        </w:rPr>
        <w:t xml:space="preserve">200</w:t>
      </w:r>
      <w:r>
        <w:rPr>
          <w:rStyle w:val="OperatorTok"/>
        </w:rPr>
        <w:t xml:space="preserve">);</w:t>
      </w:r>
      <w:r>
        <w:br/>
      </w:r>
      <w:r>
        <w:rPr>
          <w:rStyle w:val="OperatorTok"/>
        </w:rPr>
        <w:t xml:space="preserve">});</w:t>
      </w:r>
      <w:r>
        <w:br/>
      </w:r>
      <w:r>
        <w:rPr>
          <w:rStyle w:val="DataTypeTok"/>
        </w:rPr>
        <w:t xml:space="preserve">const</w:t>
      </w:r>
      <w:r>
        <w:rPr>
          <w:rStyle w:val="NormalTok"/>
        </w:rPr>
        <w:t xml:space="preserve"> json </w:t>
      </w:r>
      <w:r>
        <w:rPr>
          <w:rStyle w:val="OperatorTok"/>
        </w:rPr>
        <w:t xml:space="preserve">=</w:t>
      </w:r>
      <w:r>
        <w:rPr>
          <w:rStyle w:val="NormalTok"/>
        </w:rPr>
        <w:t xml:space="preserve"> pm</w:t>
      </w:r>
      <w:r>
        <w:rPr>
          <w:rStyle w:val="OperatorTok"/>
        </w:rPr>
        <w:t xml:space="preserve">.</w:t>
      </w:r>
      <w:r>
        <w:rPr>
          <w:rStyle w:val="FunctionTok"/>
        </w:rPr>
        <w:t xml:space="preserve">response</w:t>
      </w:r>
      <w:r>
        <w:rPr>
          <w:rStyle w:val="OperatorTok"/>
        </w:rPr>
        <w:t xml:space="preserve">.</w:t>
      </w:r>
      <w:r>
        <w:rPr>
          <w:rStyle w:val="FunctionTok"/>
        </w:rPr>
        <w:t xml:space="preserve">json</w:t>
      </w:r>
      <w:r>
        <w:rPr>
          <w:rStyle w:val="OperatorTok"/>
        </w:rPr>
        <w:t xml:space="preserve">();</w:t>
      </w:r>
      <w:r>
        <w:br/>
      </w:r>
      <w:r>
        <w:rPr>
          <w:rStyle w:val="NormalTok"/>
        </w:rPr>
        <w:t xml:space="preserve">pm</w:t>
      </w:r>
      <w:r>
        <w:rPr>
          <w:rStyle w:val="OperatorTok"/>
        </w:rPr>
        <w:t xml:space="preserve">.</w:t>
      </w:r>
      <w:r>
        <w:rPr>
          <w:rStyle w:val="FunctionTok"/>
        </w:rPr>
        <w:t xml:space="preserve">test</w:t>
      </w:r>
      <w:r>
        <w:rPr>
          <w:rStyle w:val="OperatorTok"/>
        </w:rPr>
        <w:t xml:space="preserve">(</w:t>
      </w:r>
      <w:r>
        <w:rPr>
          <w:rStyle w:val="StringTok"/>
        </w:rPr>
        <w:t xml:space="preserve">"Le rôle de l'utilisateur est ADMIN"</w:t>
      </w:r>
      <w:r>
        <w:rPr>
          <w:rStyle w:val="OperatorTok"/>
        </w:rPr>
        <w:t xml:space="preserve">,</w:t>
      </w:r>
      <w:r>
        <w:rPr>
          <w:rStyle w:val="NormalTok"/>
        </w:rPr>
        <w:t xml:space="preserve"> </w:t>
      </w:r>
      <w:r>
        <w:rPr>
          <w:rStyle w:val="FunctionTok"/>
        </w:rPr>
        <w:t xml:space="preserve">function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pm</w:t>
      </w:r>
      <w:r>
        <w:rPr>
          <w:rStyle w:val="OperatorTok"/>
        </w:rPr>
        <w:t xml:space="preserve">.</w:t>
      </w:r>
      <w:r>
        <w:rPr>
          <w:rStyle w:val="FunctionTok"/>
        </w:rPr>
        <w:t xml:space="preserve">expect</w:t>
      </w:r>
      <w:r>
        <w:rPr>
          <w:rStyle w:val="OperatorTok"/>
        </w:rPr>
        <w:t xml:space="preserve">(</w:t>
      </w:r>
      <w:r>
        <w:rPr>
          <w:rStyle w:val="NormalTok"/>
        </w:rPr>
        <w:t xml:space="preserve">json</w:t>
      </w:r>
      <w:r>
        <w:rPr>
          <w:rStyle w:val="OperatorTok"/>
        </w:rPr>
        <w:t xml:space="preserve">.</w:t>
      </w:r>
      <w:r>
        <w:rPr>
          <w:rStyle w:val="FunctionTok"/>
        </w:rPr>
        <w:t xml:space="preserve">data</w:t>
      </w:r>
      <w:r>
        <w:rPr>
          <w:rStyle w:val="OperatorTok"/>
        </w:rPr>
        <w:t xml:space="preserve">.</w:t>
      </w:r>
      <w:r>
        <w:rPr>
          <w:rStyle w:val="FunctionTok"/>
        </w:rPr>
        <w:t xml:space="preserve">user</w:t>
      </w:r>
      <w:r>
        <w:rPr>
          <w:rStyle w:val="OperatorTok"/>
        </w:rPr>
        <w:t xml:space="preserve">.</w:t>
      </w:r>
      <w:r>
        <w:rPr>
          <w:rStyle w:val="FunctionTok"/>
        </w:rPr>
        <w:t xml:space="preserve">role</w:t>
      </w:r>
      <w:r>
        <w:rPr>
          <w:rStyle w:val="OperatorTok"/>
        </w:rPr>
        <w:t xml:space="preserve">).</w:t>
      </w:r>
      <w:r>
        <w:rPr>
          <w:rStyle w:val="FunctionTok"/>
        </w:rPr>
        <w:t xml:space="preserve">to</w:t>
      </w:r>
      <w:r>
        <w:rPr>
          <w:rStyle w:val="OperatorTok"/>
        </w:rPr>
        <w:t xml:space="preserve">.</w:t>
      </w:r>
      <w:r>
        <w:rPr>
          <w:rStyle w:val="FunctionTok"/>
        </w:rPr>
        <w:t xml:space="preserve">eql</w:t>
      </w:r>
      <w:r>
        <w:rPr>
          <w:rStyle w:val="OperatorTok"/>
        </w:rPr>
        <w:t xml:space="preserve">(</w:t>
      </w:r>
      <w:r>
        <w:rPr>
          <w:rStyle w:val="StringTok"/>
        </w:rPr>
        <w:t xml:space="preserve">"ADMIN"</w:t>
      </w:r>
      <w:r>
        <w:rPr>
          <w:rStyle w:val="OperatorTok"/>
        </w:rPr>
        <w:t xml:space="preserve">);</w:t>
      </w:r>
      <w:r>
        <w:br/>
      </w:r>
      <w:r>
        <w:rPr>
          <w:rStyle w:val="OperatorTok"/>
        </w:rPr>
        <w:t xml:space="preserve">});</w:t>
      </w:r>
      <w:r>
        <w:br/>
      </w:r>
      <w:r>
        <w:rPr>
          <w:rStyle w:val="NormalTok"/>
        </w:rPr>
        <w:t xml:space="preserve">pm</w:t>
      </w:r>
      <w:r>
        <w:rPr>
          <w:rStyle w:val="OperatorTok"/>
        </w:rPr>
        <w:t xml:space="preserve">.</w:t>
      </w:r>
      <w:r>
        <w:rPr>
          <w:rStyle w:val="FunctionTok"/>
        </w:rPr>
        <w:t xml:space="preserve">collectionVariables</w:t>
      </w:r>
      <w:r>
        <w:rPr>
          <w:rStyle w:val="OperatorTok"/>
        </w:rPr>
        <w:t xml:space="preserve">.</w:t>
      </w:r>
      <w:r>
        <w:rPr>
          <w:rStyle w:val="FunctionTok"/>
        </w:rPr>
        <w:t xml:space="preserve">set</w:t>
      </w:r>
      <w:r>
        <w:rPr>
          <w:rStyle w:val="OperatorTok"/>
        </w:rPr>
        <w:t xml:space="preserve">(</w:t>
      </w:r>
      <w:r>
        <w:rPr>
          <w:rStyle w:val="StringTok"/>
        </w:rPr>
        <w:t xml:space="preserve">"token"</w:t>
      </w:r>
      <w:r>
        <w:rPr>
          <w:rStyle w:val="OperatorTok"/>
        </w:rPr>
        <w:t xml:space="preserve">,</w:t>
      </w:r>
      <w:r>
        <w:rPr>
          <w:rStyle w:val="NormalTok"/>
        </w:rPr>
        <w:t xml:space="preserve"> json</w:t>
      </w:r>
      <w:r>
        <w:rPr>
          <w:rStyle w:val="OperatorTok"/>
        </w:rPr>
        <w:t xml:space="preserve">.</w:t>
      </w:r>
      <w:r>
        <w:rPr>
          <w:rStyle w:val="FunctionTok"/>
        </w:rPr>
        <w:t xml:space="preserve">data</w:t>
      </w:r>
      <w:r>
        <w:rPr>
          <w:rStyle w:val="OperatorTok"/>
        </w:rPr>
        <w:t xml:space="preserve">.</w:t>
      </w:r>
      <w:r>
        <w:rPr>
          <w:rStyle w:val="FunctionTok"/>
        </w:rPr>
        <w:t xml:space="preserve">accessToken</w:t>
      </w:r>
      <w:r>
        <w:rPr>
          <w:rStyle w:val="OperatorTok"/>
        </w:rPr>
        <w:t xml:space="preserve">);</w:t>
      </w:r>
      <w:r>
        <w:rPr>
          <w:rStyle w:val="NormalTok"/>
        </w:rPr>
        <w:t xml:space="preserve">  </w:t>
      </w:r>
      <w:r>
        <w:rPr>
          <w:rStyle w:val="CommentTok"/>
        </w:rPr>
        <w:t xml:space="preserve">// réutilisé par PM-03</w:t>
      </w:r>
    </w:p>
    <w:p>
      <w:pPr>
        <w:pStyle w:val="SourceCode"/>
      </w:pPr>
      <w:r>
        <w:rPr>
          <w:rStyle w:val="VerbatimChar"/>
        </w:rPr>
        <w:t xml:space="preserve">-&gt; PM-01 Connexion administrateur (fonctionnel)</w:t>
      </w:r>
      <w:r>
        <w:br/>
      </w:r>
      <w:r>
        <w:rPr>
          <w:rStyle w:val="VerbatimChar"/>
        </w:rPr>
        <w:t xml:space="preserve">  POST http://localhost:8082/api/auth/login [200 OK, 90ms]</w:t>
      </w:r>
      <w:r>
        <w:br/>
      </w:r>
      <w:r>
        <w:rPr>
          <w:rStyle w:val="VerbatimChar"/>
        </w:rPr>
        <w:t xml:space="preserve">  v  Statut HTTP 200</w:t>
      </w:r>
      <w:r>
        <w:br/>
      </w:r>
      <w:r>
        <w:rPr>
          <w:rStyle w:val="VerbatimChar"/>
        </w:rPr>
        <w:t xml:space="preserve">  v  Un jeton JWT est renvoyé</w:t>
      </w:r>
      <w:r>
        <w:br/>
      </w:r>
      <w:r>
        <w:rPr>
          <w:rStyle w:val="VerbatimChar"/>
        </w:rPr>
        <w:t xml:space="preserve">  v  Le rôle de l'utilisateur est ADMIN</w:t>
      </w:r>
      <w:r>
        <w:br/>
      </w:r>
      <w:r>
        <w:rPr>
          <w:rStyle w:val="VerbatimChar"/>
        </w:rPr>
        <w:t xml:space="preserve">-&gt; PM-03 Profil connecté /auth/me avec le jeton (fonctionnel)</w:t>
      </w:r>
      <w:r>
        <w:br/>
      </w:r>
      <w:r>
        <w:rPr>
          <w:rStyle w:val="VerbatimChar"/>
        </w:rPr>
        <w:t xml:space="preserve">  GET http://localhost:8082/api/auth/me [200 OK, 9ms]</w:t>
      </w:r>
      <w:r>
        <w:br/>
      </w:r>
      <w:r>
        <w:rPr>
          <w:rStyle w:val="VerbatimChar"/>
        </w:rPr>
        <w:t xml:space="preserve">  v  Statut HTTP 200</w:t>
      </w:r>
      <w:r>
        <w:br/>
      </w:r>
      <w:r>
        <w:rPr>
          <w:rStyle w:val="VerbatimChar"/>
        </w:rPr>
        <w:t xml:space="preserve">  v  Le profil renvoyé est celui du jeton (ahmed@test.com, ADMIN)</w:t>
      </w:r>
      <w:r>
        <w:br/>
      </w:r>
      <w:r>
        <w:rPr>
          <w:rStyle w:val="VerbatimChar"/>
        </w:rPr>
        <w:t xml:space="preserve">  v  Le mot de passe n'est jamais renvoyé</w:t>
      </w:r>
      <w:r>
        <w:br/>
      </w:r>
      <w:r>
        <w:rPr>
          <w:rStyle w:val="VerbatimChar"/>
        </w:rPr>
        <w:t xml:space="preserve">-&gt; PM-02 Route admin protégée sans jeton (non fonctionnel : sécurité)</w:t>
      </w:r>
      <w:r>
        <w:br/>
      </w:r>
      <w:r>
        <w:rPr>
          <w:rStyle w:val="VerbatimChar"/>
        </w:rPr>
        <w:t xml:space="preserve">  GET http://localhost:8082/api/admin/users [401 Unauthorized, 4ms]</w:t>
      </w:r>
      <w:r>
        <w:br/>
      </w:r>
      <w:r>
        <w:rPr>
          <w:rStyle w:val="VerbatimChar"/>
        </w:rPr>
        <w:t xml:space="preserve">  v  Accès refusé : statut HTTP 401</w:t>
      </w:r>
      <w:r>
        <w:br/>
      </w:r>
      <w:r>
        <w:rPr>
          <w:rStyle w:val="VerbatimChar"/>
        </w:rPr>
        <w:t xml:space="preserve">  v  Message « Authentification requise »</w:t>
      </w:r>
      <w:r>
        <w:br/>
      </w:r>
      <w:r>
        <w:rPr>
          <w:rStyle w:val="VerbatimChar"/>
        </w:rPr>
        <w:t xml:space="preserve">  v  Réponse en moins de 200 ms (CDC 5.1)</w:t>
      </w:r>
      <w:r>
        <w:br/>
      </w:r>
      <w:r>
        <w:rPr>
          <w:rStyle w:val="VerbatimChar"/>
        </w:rPr>
        <w:t xml:space="preserve">assertions : 9 exécutées, 0 en échec</w:t>
      </w:r>
    </w:p>
    <w:p>
      <w:pPr>
        <w:pStyle w:val="FirstParagraph"/>
      </w:pPr>
      <w:r>
        <w:rPr>
          <w:b/>
          <w:bCs/>
        </w:rPr>
        <w:t xml:space="preserve">[Figure à insérer – Exécution des tests dans Postman]</w:t>
      </w:r>
      <w:r>
        <w:t xml:space="preserve"> </w:t>
      </w:r>
      <w:r>
        <w:rPr>
          <w:i/>
          <w:iCs/>
        </w:rPr>
        <w:t xml:space="preserve">Capture d’écran à insérer : Postman — onglet Test Results de PM-01 / PM-03</w:t>
      </w:r>
    </w:p>
    <w:bookmarkEnd w:id="69"/>
    <w:bookmarkStart w:id="71" w:name="Xe8fd2f812ac30dfd551dac20964723b2c78297b"/>
    <w:p>
      <w:pPr>
        <w:pStyle w:val="Heading3"/>
      </w:pPr>
      <w:r>
        <w:rPr>
          <w:rStyle w:val="SectionNumber"/>
        </w:rPr>
        <w:t xml:space="preserve">5.6.3</w:t>
      </w:r>
      <w:r>
        <w:tab/>
      </w:r>
      <w:r>
        <w:t xml:space="preserve">Vérification manuelle du JWT avec jwt.io (JWT-01)</w:t>
      </w:r>
    </w:p>
    <w:p>
      <w:pPr>
        <w:pStyle w:val="FirstParagraph"/>
      </w:pPr>
      <w:r>
        <w:t xml:space="preserve">Le jeton renvoyé par</w:t>
      </w:r>
      <w:r>
        <w:t xml:space="preserve"> </w:t>
      </w:r>
      <w:r>
        <w:rPr>
          <w:rStyle w:val="VerbatimChar"/>
        </w:rPr>
        <w:t xml:space="preserve">/api/auth/login</w:t>
      </w:r>
      <w:r>
        <w:t xml:space="preserve"> </w:t>
      </w:r>
      <w:r>
        <w:t xml:space="preserve">a été décodé sur</w:t>
      </w:r>
      <w:r>
        <w:t xml:space="preserve"> </w:t>
      </w:r>
      <w:hyperlink r:id="rId70">
        <w:r>
          <w:rPr>
            <w:rStyle w:val="Hyperlink"/>
          </w:rPr>
          <w:t xml:space="preserve">https://jwt.io</w:t>
        </w:r>
      </w:hyperlink>
      <w:r>
        <w:t xml:space="preserve"> </w:t>
      </w:r>
      <w:r>
        <w:t xml:space="preserve">pour vérifier son contenu par rapport au cahier des charges (§4.4.1 : access token valide 1 h).</w:t>
      </w:r>
    </w:p>
    <w:p>
      <w:pPr>
        <w:pStyle w:val="SourceCode"/>
      </w:pPr>
      <w:r>
        <w:rPr>
          <w:rStyle w:val="VerbatimChar"/>
        </w:rPr>
        <w:t xml:space="preserve">HEADER  : { "alg": "HS512" }</w:t>
      </w:r>
      <w:r>
        <w:br/>
      </w:r>
      <w:r>
        <w:rPr>
          <w:rStyle w:val="VerbatimChar"/>
        </w:rPr>
        <w:t xml:space="preserve">PAYLOAD : { "sub": "talel@test.com", "userId": 5, "role": "STUDENT",</w:t>
      </w:r>
      <w:r>
        <w:br/>
      </w:r>
      <w:r>
        <w:rPr>
          <w:rStyle w:val="VerbatimChar"/>
        </w:rPr>
        <w:t xml:space="preserve">            "fullName": "Talel Mejri", "iat": 1792447447, "exp": 1792533847 }</w:t>
      </w:r>
      <w:r>
        <w:br/>
      </w:r>
      <w:r>
        <w:rPr>
          <w:rStyle w:val="VerbatimChar"/>
        </w:rPr>
        <w:t xml:space="preserve">exp - iat = 86400 s = 24 h</w:t>
      </w:r>
    </w:p>
    <w:p>
      <w:pPr>
        <w:numPr>
          <w:ilvl w:val="0"/>
          <w:numId w:val="1013"/>
        </w:numPr>
      </w:pPr>
      <w:r>
        <w:rPr>
          <w:b/>
          <w:bCs/>
        </w:rPr>
        <w:t xml:space="preserve">Conforme :</w:t>
      </w:r>
      <w:r>
        <w:t xml:space="preserve"> </w:t>
      </w:r>
      <w:r>
        <w:t xml:space="preserve">l’algorithme de signature (HS512), l’identité (</w:t>
      </w:r>
      <w:r>
        <w:rPr>
          <w:rStyle w:val="VerbatimChar"/>
        </w:rPr>
        <w:t xml:space="preserve">sub</w:t>
      </w:r>
      <w:r>
        <w:t xml:space="preserve">,</w:t>
      </w:r>
      <w:r>
        <w:t xml:space="preserve"> </w:t>
      </w:r>
      <w:r>
        <w:rPr>
          <w:rStyle w:val="VerbatimChar"/>
        </w:rPr>
        <w:t xml:space="preserve">userId</w:t>
      </w:r>
      <w:r>
        <w:t xml:space="preserve">) et le rôle sont présents et cohérents avec</w:t>
      </w:r>
      <w:r>
        <w:t xml:space="preserve"> </w:t>
      </w:r>
      <w:r>
        <w:rPr>
          <w:rStyle w:val="VerbatimChar"/>
        </w:rPr>
        <w:t xml:space="preserve">/auth/me</w:t>
      </w:r>
      <w:r>
        <w:t xml:space="preserve">.</w:t>
      </w:r>
    </w:p>
    <w:p>
      <w:pPr>
        <w:numPr>
          <w:ilvl w:val="0"/>
          <w:numId w:val="1013"/>
        </w:numPr>
      </w:pPr>
      <w:r>
        <w:rPr>
          <w:b/>
          <w:bCs/>
        </w:rPr>
        <w:t xml:space="preserve">Non conforme :</w:t>
      </w:r>
      <w:r>
        <w:t xml:space="preserve"> </w:t>
      </w:r>
      <w:r>
        <w:t xml:space="preserve">la durée de validité est de</w:t>
      </w:r>
      <w:r>
        <w:t xml:space="preserve"> </w:t>
      </w:r>
      <w:r>
        <w:rPr>
          <w:b/>
          <w:bCs/>
        </w:rPr>
        <w:t xml:space="preserve">24 h</w:t>
      </w:r>
      <w:r>
        <w:t xml:space="preserve"> </w:t>
      </w:r>
      <w:r>
        <w:t xml:space="preserve">au lieu de 1 h. Le défaut DEF-06, trouvé en revue (RV-01), est ainsi</w:t>
      </w:r>
      <w:r>
        <w:t xml:space="preserve"> </w:t>
      </w:r>
      <w:r>
        <w:rPr>
          <w:b/>
          <w:bCs/>
        </w:rPr>
        <w:t xml:space="preserve">confirmé dynamiquement</w:t>
      </w:r>
      <w:r>
        <w:t xml:space="preserve">.</w:t>
      </w:r>
    </w:p>
    <w:p>
      <w:pPr>
        <w:numPr>
          <w:ilvl w:val="0"/>
          <w:numId w:val="1013"/>
        </w:numPr>
      </w:pPr>
      <w:r>
        <w:rPr>
          <w:b/>
          <w:bCs/>
        </w:rPr>
        <w:t xml:space="preserve">Observation :</w:t>
      </w:r>
      <w:r>
        <w:t xml:space="preserve"> </w:t>
      </w:r>
      <w:r>
        <w:t xml:space="preserve">le payload d’un JWT est seulement encodé (Base64), pas chiffré : l’email et le nom complet sont lisibles par quiconque possède le jeton.</w:t>
      </w:r>
    </w:p>
    <w:p>
      <w:pPr>
        <w:pStyle w:val="FirstParagraph"/>
      </w:pPr>
      <w:r>
        <w:rPr>
          <w:b/>
          <w:bCs/>
        </w:rPr>
        <w:t xml:space="preserve">[Figure à insérer – Décodage d’un access token sur jwt.io]</w:t>
      </w:r>
      <w:r>
        <w:t xml:space="preserve"> </w:t>
      </w:r>
      <w:r>
        <w:rPr>
          <w:i/>
          <w:iCs/>
        </w:rPr>
        <w:t xml:space="preserve">Capture d’écran à insérer : jwt.io — jeton EasyVote décodé (header, payload, iat / exp)</w:t>
      </w:r>
    </w:p>
    <w:bookmarkEnd w:id="71"/>
    <w:bookmarkEnd w:id="72"/>
    <w:bookmarkStart w:id="73" w:name="sec:systeme"/>
    <w:p>
      <w:pPr>
        <w:pStyle w:val="Heading2"/>
      </w:pPr>
      <w:r>
        <w:rPr>
          <w:rStyle w:val="SectionNumber"/>
        </w:rPr>
        <w:t xml:space="preserve">5.7</w:t>
      </w:r>
      <w:r>
        <w:tab/>
      </w:r>
      <w:r>
        <w:t xml:space="preserve">Tests système de bout en bout</w:t>
      </w:r>
    </w:p>
    <w:p>
      <w:pPr>
        <w:pStyle w:val="FirstParagraph"/>
      </w:pPr>
      <w:r>
        <w:t xml:space="preserve">Le script</w:t>
      </w:r>
      <w:r>
        <w:t xml:space="preserve"> </w:t>
      </w:r>
      <w:r>
        <w:rPr>
          <w:rStyle w:val="VerbatimChar"/>
        </w:rPr>
        <w:t xml:space="preserve">tests/system-tests.mjs</w:t>
      </w:r>
      <w:r>
        <w:t xml:space="preserve"> </w:t>
      </w:r>
      <w:r>
        <w:t xml:space="preserve">pilote l’application complète (backend + MariaDB) comme le ferait l’interface. Il joue le scénario de démonstration du cahier des charges (§7.3) et le cas d’utilisation UC-03.</w:t>
      </w:r>
    </w:p>
    <w:p>
      <w:pPr>
        <w:pStyle w:val="SourceCode"/>
      </w:pPr>
      <w:r>
        <w:rPr>
          <w:rStyle w:val="VerbatimChar"/>
        </w:rPr>
        <w:t xml:space="preserve">ST-01 Scénario complet : création -&gt; candidature -&gt; validation -&gt; vote -&gt; résultats</w:t>
      </w:r>
      <w:r>
        <w:br/>
      </w:r>
      <w:r>
        <w:rPr>
          <w:rStyle w:val="VerbatimChar"/>
        </w:rPr>
        <w:t xml:space="preserve">  [OK] ST-01.1 l'admin crée une élection (DRAFT)</w:t>
      </w:r>
      <w:r>
        <w:br/>
      </w:r>
      <w:r>
        <w:rPr>
          <w:rStyle w:val="VerbatimChar"/>
        </w:rPr>
        <w:t xml:space="preserve">  [OK] ST-01.2 ouverture de la campagne</w:t>
      </w:r>
      <w:r>
        <w:br/>
      </w:r>
      <w:r>
        <w:rPr>
          <w:rStyle w:val="VerbatimChar"/>
        </w:rPr>
        <w:t xml:space="preserve">  [OK] ST-01.3 un étudiant postule (PENDING)</w:t>
      </w:r>
      <w:r>
        <w:br/>
      </w:r>
      <w:r>
        <w:rPr>
          <w:rStyle w:val="VerbatimChar"/>
        </w:rPr>
        <w:t xml:space="preserve">  [OK] ST-01.4 l'admin valide la candidature</w:t>
      </w:r>
      <w:r>
        <w:br/>
      </w:r>
      <w:r>
        <w:rPr>
          <w:rStyle w:val="VerbatimChar"/>
        </w:rPr>
        <w:t xml:space="preserve">  [OK] ST-01.5 ouverture du vote + génération des jetons</w:t>
      </w:r>
      <w:r>
        <w:br/>
      </w:r>
      <w:r>
        <w:rPr>
          <w:rStyle w:val="VerbatimChar"/>
        </w:rPr>
        <w:t xml:space="preserve">  [OK] ST-01.6 l'étudiant vote -&gt; code de confirmation « UNVEB634QL »</w:t>
      </w:r>
      <w:r>
        <w:br/>
      </w:r>
      <w:r>
        <w:rPr>
          <w:rStyle w:val="VerbatimChar"/>
        </w:rPr>
        <w:t xml:space="preserve">ST-02 Interdiction du double vote</w:t>
      </w:r>
      <w:r>
        <w:br/>
      </w:r>
      <w:r>
        <w:rPr>
          <w:rStyle w:val="VerbatimChar"/>
        </w:rPr>
        <w:t xml:space="preserve">  [OK] ST-02 le 2e vote est refusé avec un message clair</w:t>
      </w:r>
      <w:r>
        <w:br/>
      </w:r>
      <w:r>
        <w:rPr>
          <w:rStyle w:val="VerbatimChar"/>
        </w:rPr>
        <w:t xml:space="preserve">ST-03 Transparence : participation pendant le vote, détails après clôture</w:t>
      </w:r>
      <w:r>
        <w:br/>
      </w:r>
      <w:r>
        <w:rPr>
          <w:rStyle w:val="VerbatimChar"/>
        </w:rPr>
        <w:t xml:space="preserve">  [OK] ST-03.1 pendant le vote, l'étudiant ne voit PAS les résultats détaillés</w:t>
      </w:r>
      <w:r>
        <w:br/>
      </w:r>
      <w:r>
        <w:rPr>
          <w:rStyle w:val="VerbatimChar"/>
        </w:rPr>
        <w:t xml:space="preserve">  [OK] ST-03.2 pendant le vote, l'étudiant voit la participation</w:t>
      </w:r>
      <w:r>
        <w:br/>
      </w:r>
      <w:r>
        <w:rPr>
          <w:rStyle w:val="VerbatimChar"/>
        </w:rPr>
        <w:t xml:space="preserve">  [OK] ST-03.3 après clôture, résultats détaillés publiés (rang 1 = 100 %)</w:t>
      </w:r>
      <w:r>
        <w:br/>
      </w:r>
      <w:r>
        <w:rPr>
          <w:rStyle w:val="VerbatimChar"/>
        </w:rPr>
        <w:t xml:space="preserve">  [OK] ST-05 export du rapport PDF officiel</w:t>
      </w:r>
      <w:r>
        <w:br/>
      </w:r>
      <w:r>
        <w:rPr>
          <w:rStyle w:val="VerbatimChar"/>
        </w:rPr>
        <w:t xml:space="preserve">ST-NF Performance</w:t>
      </w:r>
      <w:r>
        <w:br/>
      </w:r>
      <w:r>
        <w:rPr>
          <w:rStyle w:val="VerbatimChar"/>
        </w:rPr>
        <w:t xml:space="preserve">  [OK] ST-NF GET /elections : moyenne 61.1 ms sur 20 appels (&lt; 200 ms)</w:t>
      </w:r>
      <w:r>
        <w:br/>
      </w:r>
      <w:r>
        <w:rPr>
          <w:rStyle w:val="VerbatimChar"/>
        </w:rPr>
        <w:t xml:space="preserve">Bilan : 12 vérifications réussies, 0 en échec.</w:t>
      </w:r>
    </w:p>
    <w:bookmarkEnd w:id="73"/>
    <w:bookmarkStart w:id="74" w:name="X698d455ed7c0880338ae78e3be181cc5db67e35"/>
    <w:p>
      <w:pPr>
        <w:pStyle w:val="Heading2"/>
      </w:pPr>
      <w:r>
        <w:rPr>
          <w:rStyle w:val="SectionNumber"/>
        </w:rPr>
        <w:t xml:space="preserve">5.8</w:t>
      </w:r>
      <w:r>
        <w:tab/>
      </w:r>
      <w:r>
        <w:t xml:space="preserve">Tests de charge et de performance avec JMeter</w:t>
      </w:r>
    </w:p>
    <w:p>
      <w:pPr>
        <w:pStyle w:val="FirstParagraph"/>
      </w:pPr>
      <w:r>
        <w:t xml:space="preserve">Apache JMeter 5.6.3 exécute le plan</w:t>
      </w:r>
      <w:r>
        <w:t xml:space="preserve"> </w:t>
      </w:r>
      <w:r>
        <w:rPr>
          <w:rStyle w:val="VerbatimChar"/>
        </w:rPr>
        <w:t xml:space="preserve">tests/jmeter/EasyVote-charge.jmx</w:t>
      </w:r>
      <w:r>
        <w:t xml:space="preserve"> </w:t>
      </w:r>
      <w:r>
        <w:t xml:space="preserve">(ST-08). Chaque utilisateur virtuel se connecte une fois (</w:t>
      </w:r>
      <w:r>
        <w:rPr>
          <w:rStyle w:val="VerbatimChar"/>
        </w:rPr>
        <w:t xml:space="preserve">POST /api/auth/login</w:t>
      </w:r>
      <w:r>
        <w:t xml:space="preserve">, extraction du jeton JWT), puis consulte en boucle la liste des élections et les statistiques de participation, avec une pause de 300 ms. Deux assertions sont appliquées à chaque requête : code HTTP 200 et temps de réponse inférieur à</w:t>
      </w:r>
      <w:r>
        <w:t xml:space="preserve"> </w:t>
      </w:r>
      <w:r>
        <w:rPr>
          <w:b/>
          <w:bCs/>
        </w:rPr>
        <w:t xml:space="preserve">200 ms</w:t>
      </w:r>
      <w:r>
        <w:t xml:space="preserve"> </w:t>
      </w:r>
      <w:r>
        <w:t xml:space="preserve">(CDC §5.1). Le test se lance avec</w:t>
      </w:r>
      <w:r>
        <w:t xml:space="preserve"> </w:t>
      </w:r>
      <w:r>
        <w:rPr>
          <w:rStyle w:val="VerbatimChar"/>
        </w:rPr>
        <w:t xml:space="preserve">tests/jmeter-charge.ps1 -Users N</w:t>
      </w:r>
      <w:r>
        <w:t xml:space="preserve"> </w:t>
      </w:r>
      <w:r>
        <w:t xml:space="preserve">et produit un rapport HTML.</w:t>
      </w:r>
    </w:p>
    <w:p>
      <w:pPr>
        <w:pStyle w:val="TableCaption"/>
      </w:pPr>
      <w:r>
        <w:t xml:space="preserve">Résultats JMeter selon le nombre d’utilisateurs simultanés</w:t>
      </w:r>
    </w:p>
    <w:tbl>
      <w:tblPr>
        <w:tblStyle w:val="Table"/>
        <w:tblW w:type="auto" w:w="0"/>
        <w:tblLook w:firstRow="1" w:lastRow="0" w:firstColumn="0" w:lastColumn="0" w:noHBand="0" w:noVBand="0" w:val="0020"/>
        <w:tblCaption w:val="Résultats JMeter selon le nombre d’utilisateurs simultanés"/>
      </w:tblPr>
      <w:tblGrid>
        <w:gridCol w:w="1320"/>
        <w:gridCol w:w="1320"/>
        <w:gridCol w:w="1320"/>
        <w:gridCol w:w="1320"/>
        <w:gridCol w:w="1320"/>
        <w:gridCol w:w="1320"/>
      </w:tblGrid>
      <w:tr>
        <w:trPr>
          <w:tblHeader w:val="on"/>
        </w:trPr>
        <w:tc>
          <w:tcPr/>
          <w:p>
            <w:pPr>
              <w:pStyle w:val="Compact"/>
              <w:jc w:val="left"/>
            </w:pPr>
            <w:r>
              <w:rPr>
                <w:b/>
                <w:bCs/>
              </w:rPr>
              <w:t xml:space="preserve">Scénario</w:t>
            </w:r>
          </w:p>
        </w:tc>
        <w:tc>
          <w:tcPr/>
          <w:p>
            <w:pPr>
              <w:pStyle w:val="Compact"/>
              <w:jc w:val="right"/>
            </w:pPr>
            <w:r>
              <w:rPr>
                <w:b/>
                <w:bCs/>
              </w:rPr>
              <w:t xml:space="preserve">Requêtes</w:t>
            </w:r>
          </w:p>
        </w:tc>
        <w:tc>
          <w:tcPr/>
          <w:p>
            <w:pPr>
              <w:pStyle w:val="Compact"/>
              <w:jc w:val="right"/>
            </w:pPr>
            <w:r>
              <w:rPr>
                <w:b/>
                <w:bCs/>
              </w:rPr>
              <w:t xml:space="preserve">HTTP 200</w:t>
            </w:r>
          </w:p>
        </w:tc>
        <w:tc>
          <w:tcPr/>
          <w:p>
            <w:pPr>
              <w:pStyle w:val="Compact"/>
              <w:jc w:val="right"/>
            </w:pPr>
            <w:r>
              <w:rPr>
                <w:b/>
                <w:bCs/>
              </w:rPr>
              <w:t xml:space="preserve">Plus de 200 ms</w:t>
            </w:r>
          </w:p>
        </w:tc>
        <w:tc>
          <w:tcPr/>
          <w:p>
            <w:pPr>
              <w:pStyle w:val="Compact"/>
              <w:jc w:val="right"/>
            </w:pPr>
            <w:r>
              <w:rPr>
                <w:b/>
                <w:bCs/>
              </w:rPr>
              <w:t xml:space="preserve">Moyenne</w:t>
            </w:r>
          </w:p>
        </w:tc>
        <w:tc>
          <w:tcPr/>
          <w:p>
            <w:pPr>
              <w:pStyle w:val="Compact"/>
              <w:jc w:val="right"/>
            </w:pPr>
            <w:r>
              <w:rPr>
                <w:b/>
                <w:bCs/>
              </w:rPr>
              <w:t xml:space="preserve">90e centile</w:t>
            </w:r>
          </w:p>
        </w:tc>
      </w:tr>
      <w:tr>
        <w:tc>
          <w:tcPr/>
          <w:p>
            <w:pPr>
              <w:pStyle w:val="Compact"/>
              <w:jc w:val="left"/>
            </w:pPr>
            <w:r>
              <w:t xml:space="preserve">50 utilisateurs</w:t>
            </w:r>
            <w:r>
              <w:t xml:space="preserve"> </w:t>
            </w:r>
            <m:oMath>
              <m:r>
                <m:rPr>
                  <m:sty m:val="p"/>
                </m:rPr>
                <m:t>×</m:t>
              </m:r>
            </m:oMath>
            <w:r>
              <w:t xml:space="preserve"> </w:t>
            </w:r>
            <w:r>
              <w:t xml:space="preserve">10 boucles</w:t>
            </w:r>
          </w:p>
        </w:tc>
        <w:tc>
          <w:tcPr/>
          <w:p>
            <w:pPr>
              <w:pStyle w:val="Compact"/>
              <w:jc w:val="right"/>
            </w:pPr>
            <w:r>
              <w:t xml:space="preserve">1 050</w:t>
            </w:r>
          </w:p>
        </w:tc>
        <w:tc>
          <w:tcPr/>
          <w:p>
            <w:pPr>
              <w:pStyle w:val="Compact"/>
              <w:jc w:val="right"/>
            </w:pPr>
            <w:r>
              <w:t xml:space="preserve">100 %</w:t>
            </w:r>
          </w:p>
        </w:tc>
        <w:tc>
          <w:tcPr/>
          <w:p>
            <w:pPr>
              <w:pStyle w:val="Compact"/>
              <w:jc w:val="right"/>
            </w:pPr>
            <w:r>
              <w:t xml:space="preserve">0 %</w:t>
            </w:r>
          </w:p>
        </w:tc>
        <w:tc>
          <w:tcPr/>
          <w:p>
            <w:pPr>
              <w:pStyle w:val="Compact"/>
              <w:jc w:val="right"/>
            </w:pPr>
            <w:r>
              <w:t xml:space="preserve">12 ms</w:t>
            </w:r>
          </w:p>
        </w:tc>
        <w:tc>
          <w:tcPr/>
          <w:p>
            <w:pPr>
              <w:pStyle w:val="Compact"/>
              <w:jc w:val="right"/>
            </w:pPr>
            <w:r>
              <w:t xml:space="preserve">14 ms</w:t>
            </w:r>
          </w:p>
        </w:tc>
      </w:tr>
      <w:tr>
        <w:tc>
          <w:tcPr/>
          <w:p>
            <w:pPr>
              <w:pStyle w:val="Compact"/>
              <w:jc w:val="left"/>
            </w:pPr>
            <w:r>
              <w:t xml:space="preserve">200 utilisateurs</w:t>
            </w:r>
            <w:r>
              <w:t xml:space="preserve"> </w:t>
            </w:r>
            <m:oMath>
              <m:r>
                <m:rPr>
                  <m:sty m:val="p"/>
                </m:rPr>
                <m:t>×</m:t>
              </m:r>
            </m:oMath>
            <w:r>
              <w:t xml:space="preserve"> </w:t>
            </w:r>
            <w:r>
              <w:t xml:space="preserve">5 boucles</w:t>
            </w:r>
          </w:p>
        </w:tc>
        <w:tc>
          <w:tcPr/>
          <w:p>
            <w:pPr>
              <w:pStyle w:val="Compact"/>
              <w:jc w:val="right"/>
            </w:pPr>
            <w:r>
              <w:t xml:space="preserve">2 200</w:t>
            </w:r>
          </w:p>
        </w:tc>
        <w:tc>
          <w:tcPr/>
          <w:p>
            <w:pPr>
              <w:pStyle w:val="Compact"/>
              <w:jc w:val="right"/>
            </w:pPr>
            <w:r>
              <w:t xml:space="preserve">100 %</w:t>
            </w:r>
          </w:p>
        </w:tc>
        <w:tc>
          <w:tcPr/>
          <w:p>
            <w:pPr>
              <w:pStyle w:val="Compact"/>
              <w:jc w:val="right"/>
            </w:pPr>
            <w:r>
              <w:t xml:space="preserve">0 %</w:t>
            </w:r>
          </w:p>
        </w:tc>
        <w:tc>
          <w:tcPr/>
          <w:p>
            <w:pPr>
              <w:pStyle w:val="Compact"/>
              <w:jc w:val="right"/>
            </w:pPr>
            <w:r>
              <w:t xml:space="preserve">14 ms</w:t>
            </w:r>
          </w:p>
        </w:tc>
        <w:tc>
          <w:tcPr/>
          <w:p>
            <w:pPr>
              <w:pStyle w:val="Compact"/>
              <w:jc w:val="right"/>
            </w:pPr>
            <w:r>
              <w:t xml:space="preserve">20 ms</w:t>
            </w:r>
          </w:p>
        </w:tc>
      </w:tr>
      <w:tr>
        <w:tc>
          <w:tcPr/>
          <w:p>
            <w:pPr>
              <w:pStyle w:val="Compact"/>
              <w:jc w:val="left"/>
            </w:pPr>
            <w:r>
              <w:t xml:space="preserve">500 utilisateurs</w:t>
            </w:r>
            <w:r>
              <w:t xml:space="preserve"> </w:t>
            </w:r>
            <m:oMath>
              <m:r>
                <m:rPr>
                  <m:sty m:val="p"/>
                </m:rPr>
                <m:t>×</m:t>
              </m:r>
            </m:oMath>
            <w:r>
              <w:t xml:space="preserve"> </w:t>
            </w:r>
            <w:r>
              <w:t xml:space="preserve">5 boucles</w:t>
            </w:r>
          </w:p>
        </w:tc>
        <w:tc>
          <w:tcPr/>
          <w:p>
            <w:pPr>
              <w:pStyle w:val="Compact"/>
              <w:jc w:val="right"/>
            </w:pPr>
            <w:r>
              <w:t xml:space="preserve">5 500</w:t>
            </w:r>
          </w:p>
        </w:tc>
        <w:tc>
          <w:tcPr/>
          <w:p>
            <w:pPr>
              <w:pStyle w:val="Compact"/>
              <w:jc w:val="right"/>
            </w:pPr>
            <w:r>
              <w:t xml:space="preserve">100 %</w:t>
            </w:r>
          </w:p>
        </w:tc>
        <w:tc>
          <w:tcPr/>
          <w:p>
            <w:pPr>
              <w:pStyle w:val="Compact"/>
              <w:jc w:val="right"/>
            </w:pPr>
            <w:r>
              <w:t xml:space="preserve">51,8 %</w:t>
            </w:r>
          </w:p>
        </w:tc>
        <w:tc>
          <w:tcPr/>
          <w:p>
            <w:pPr>
              <w:pStyle w:val="Compact"/>
              <w:jc w:val="right"/>
            </w:pPr>
            <w:r>
              <w:t xml:space="preserve">486 ms</w:t>
            </w:r>
          </w:p>
        </w:tc>
        <w:tc>
          <w:tcPr/>
          <w:p>
            <w:pPr>
              <w:pStyle w:val="Compact"/>
              <w:jc w:val="right"/>
            </w:pPr>
            <w:r>
              <w:t xml:space="preserve">1 172 ms</w:t>
            </w:r>
          </w:p>
        </w:tc>
      </w:tr>
    </w:tbl>
    <w:p>
      <w:pPr>
        <w:numPr>
          <w:ilvl w:val="0"/>
          <w:numId w:val="1014"/>
        </w:numPr>
      </w:pPr>
      <w:r>
        <w:rPr>
          <w:b/>
          <w:bCs/>
        </w:rPr>
        <w:t xml:space="preserve">Fonctionnel sous charge :</w:t>
      </w:r>
      <w:r>
        <w:t xml:space="preserve"> </w:t>
      </w:r>
      <w:r>
        <w:t xml:space="preserve">aucune erreur HTTP, même à 500 utilisateurs (5 500 réponses 200).</w:t>
      </w:r>
    </w:p>
    <w:p>
      <w:pPr>
        <w:numPr>
          <w:ilvl w:val="0"/>
          <w:numId w:val="1014"/>
        </w:numPr>
      </w:pPr>
      <w:r>
        <w:rPr>
          <w:b/>
          <w:bCs/>
        </w:rPr>
        <w:t xml:space="preserve">Performance :</w:t>
      </w:r>
      <w:r>
        <w:t xml:space="preserve"> </w:t>
      </w:r>
      <w:r>
        <w:t xml:space="preserve">l’exigence de 200 ms est respectée jusqu’à 200 utilisateurs, mais</w:t>
      </w:r>
      <w:r>
        <w:t xml:space="preserve"> </w:t>
      </w:r>
      <w:r>
        <w:rPr>
          <w:b/>
          <w:bCs/>
        </w:rPr>
        <w:t xml:space="preserve">pas à 500</w:t>
      </w:r>
      <w:r>
        <w:t xml:space="preserve"> </w:t>
      </w:r>
      <w:r>
        <w:t xml:space="preserve">: 2 847 requêtes dépassent 200 ms, et la connexion (hachage BCrypt) monte à 593 ms en moyenne. C’est la non-conformité</w:t>
      </w:r>
      <w:r>
        <w:t xml:space="preserve"> </w:t>
      </w:r>
      <w:r>
        <w:rPr>
          <w:b/>
          <w:bCs/>
        </w:rPr>
        <w:t xml:space="preserve">DEF-08</w:t>
      </w:r>
      <w:r>
        <w:t xml:space="preserve">.</w:t>
      </w:r>
    </w:p>
    <w:p>
      <w:pPr>
        <w:numPr>
          <w:ilvl w:val="0"/>
          <w:numId w:val="1014"/>
        </w:numPr>
      </w:pPr>
      <w:r>
        <w:rPr>
          <w:b/>
          <w:bCs/>
        </w:rPr>
        <w:t xml:space="preserve">Limite de la mesure :</w:t>
      </w:r>
      <w:r>
        <w:t xml:space="preserve"> </w:t>
      </w:r>
      <w:r>
        <w:t xml:space="preserve">le test a été exécuté sur un poste de développement, avec JMeter, le backend et la base sur la même machine. Le résultat est à confirmer sur un serveur dédié avant toute conclusion définitive.</w:t>
      </w:r>
    </w:p>
    <w:p>
      <w:pPr>
        <w:pStyle w:val="FirstParagraph"/>
      </w:pPr>
      <w:r>
        <w:rPr>
          <w:b/>
          <w:bCs/>
        </w:rPr>
        <w:t xml:space="preserve">[Figure à insérer – Rapport JMeter]</w:t>
      </w:r>
      <w:r>
        <w:t xml:space="preserve"> </w:t>
      </w:r>
      <w:r>
        <w:rPr>
          <w:i/>
          <w:iCs/>
        </w:rPr>
        <w:t xml:space="preserve">Capture d’écran à insérer : rapport HTML JMeter (tests/jmeter/rapport/index.html) — tableau Statistics et graphique des temps de réponse</w:t>
      </w:r>
    </w:p>
    <w:bookmarkEnd w:id="74"/>
    <w:bookmarkStart w:id="80" w:name="tests-manuels"/>
    <w:p>
      <w:pPr>
        <w:pStyle w:val="Heading2"/>
      </w:pPr>
      <w:r>
        <w:rPr>
          <w:rStyle w:val="SectionNumber"/>
        </w:rPr>
        <w:t xml:space="preserve">5.9</w:t>
      </w:r>
      <w:r>
        <w:tab/>
      </w:r>
      <w:r>
        <w:t xml:space="preserve">Tests manuels</w:t>
      </w:r>
    </w:p>
    <w:bookmarkStart w:id="75" w:name="sec:anonymat"/>
    <w:p>
      <w:pPr>
        <w:pStyle w:val="Heading3"/>
      </w:pPr>
      <w:r>
        <w:rPr>
          <w:rStyle w:val="SectionNumber"/>
        </w:rPr>
        <w:t xml:space="preserve">5.9.1</w:t>
      </w:r>
      <w:r>
        <w:tab/>
      </w:r>
      <w:r>
        <w:t xml:space="preserve">Vérification SQL de l’anonymat (SQL-01)</w:t>
      </w:r>
    </w:p>
    <w:p>
      <w:pPr>
        <w:pStyle w:val="FirstParagraph"/>
      </w:pPr>
      <w:r>
        <w:t xml:space="preserve">Le plan initial vérifiait seulement l’absence de colonne</w:t>
      </w:r>
      <w:r>
        <w:t xml:space="preserve"> </w:t>
      </w:r>
      <w:r>
        <w:rPr>
          <w:rStyle w:val="VerbatimChar"/>
        </w:rPr>
        <w:t xml:space="preserve">user_id</w:t>
      </w:r>
      <w:r>
        <w:t xml:space="preserve"> </w:t>
      </w:r>
      <w:r>
        <w:t xml:space="preserve">dans la table</w:t>
      </w:r>
      <w:r>
        <w:t xml:space="preserve"> </w:t>
      </w:r>
      <w:r>
        <w:rPr>
          <w:rStyle w:val="VerbatimChar"/>
        </w:rPr>
        <w:t xml:space="preserve">votes</w:t>
      </w:r>
      <w:r>
        <w:t xml:space="preserve">. Ce test passe, mais il ne prouve pas l’exigence du cahier des charges (§4.4.2) : « aucune requête SQL ne peut établir de lien entre un utilisateur et son vote ». Or la table</w:t>
      </w:r>
      <w:r>
        <w:t xml:space="preserve"> </w:t>
      </w:r>
      <w:r>
        <w:rPr>
          <w:rStyle w:val="VerbatimChar"/>
        </w:rPr>
        <w:t xml:space="preserve">votes</w:t>
      </w:r>
      <w:r>
        <w:t xml:space="preserve"> </w:t>
      </w:r>
      <w:r>
        <w:t xml:space="preserve">stocke le même</w:t>
      </w:r>
      <w:r>
        <w:t xml:space="preserve"> </w:t>
      </w:r>
      <w:r>
        <w:rPr>
          <w:rStyle w:val="VerbatimChar"/>
        </w:rPr>
        <w:t xml:space="preserve">token_hash</w:t>
      </w:r>
      <w:r>
        <w:t xml:space="preserve"> </w:t>
      </w:r>
      <w:r>
        <w:t xml:space="preserve">que la table</w:t>
      </w:r>
      <w:r>
        <w:t xml:space="preserve"> </w:t>
      </w:r>
      <w:r>
        <w:rPr>
          <w:rStyle w:val="VerbatimChar"/>
        </w:rPr>
        <w:t xml:space="preserve">vote_tokens</w:t>
      </w:r>
      <w:r>
        <w:t xml:space="preserve">, qui contient</w:t>
      </w:r>
      <w:r>
        <w:t xml:space="preserve"> </w:t>
      </w:r>
      <w:r>
        <w:rPr>
          <w:rStyle w:val="VerbatimChar"/>
        </w:rPr>
        <w:t xml:space="preserve">user_id</w:t>
      </w:r>
      <w:r>
        <w:t xml:space="preserve">. Sur la base réelle :</w:t>
      </w:r>
    </w:p>
    <w:p>
      <w:pPr>
        <w:pStyle w:val="SourceCode"/>
      </w:pPr>
      <w:r>
        <w:rPr>
          <w:rStyle w:val="KeywordTok"/>
        </w:rPr>
        <w:t xml:space="preserve">SELECT</w:t>
      </w:r>
      <w:r>
        <w:rPr>
          <w:rStyle w:val="NormalTok"/>
        </w:rPr>
        <w:t xml:space="preserve"> u.email </w:t>
      </w:r>
      <w:r>
        <w:rPr>
          <w:rStyle w:val="KeywordTok"/>
        </w:rPr>
        <w:t xml:space="preserve">AS</w:t>
      </w:r>
      <w:r>
        <w:rPr>
          <w:rStyle w:val="NormalTok"/>
        </w:rPr>
        <w:t xml:space="preserve"> electeur, cu.full_name </w:t>
      </w:r>
      <w:r>
        <w:rPr>
          <w:rStyle w:val="KeywordTok"/>
        </w:rPr>
        <w:t xml:space="preserve">AS</w:t>
      </w:r>
      <w:r>
        <w:rPr>
          <w:rStyle w:val="NormalTok"/>
        </w:rPr>
        <w:t xml:space="preserve"> a_vote_pour</w:t>
      </w:r>
      <w:r>
        <w:br/>
      </w:r>
      <w:r>
        <w:rPr>
          <w:rStyle w:val="KeywordTok"/>
        </w:rPr>
        <w:t xml:space="preserve">FROM</w:t>
      </w:r>
      <w:r>
        <w:rPr>
          <w:rStyle w:val="NormalTok"/>
        </w:rPr>
        <w:t xml:space="preserve"> votes v</w:t>
      </w:r>
      <w:r>
        <w:br/>
      </w:r>
      <w:r>
        <w:rPr>
          <w:rStyle w:val="KeywordTok"/>
        </w:rPr>
        <w:t xml:space="preserve">JOIN</w:t>
      </w:r>
      <w:r>
        <w:rPr>
          <w:rStyle w:val="NormalTok"/>
        </w:rPr>
        <w:t xml:space="preserve"> vote_tokens t </w:t>
      </w:r>
      <w:r>
        <w:rPr>
          <w:rStyle w:val="KeywordTok"/>
        </w:rPr>
        <w:t xml:space="preserve">ON</w:t>
      </w:r>
      <w:r>
        <w:rPr>
          <w:rStyle w:val="NormalTok"/>
        </w:rPr>
        <w:t xml:space="preserve"> t.token_hash </w:t>
      </w:r>
      <w:r>
        <w:rPr>
          <w:rStyle w:val="OperatorTok"/>
        </w:rPr>
        <w:t xml:space="preserve">=</w:t>
      </w:r>
      <w:r>
        <w:rPr>
          <w:rStyle w:val="NormalTok"/>
        </w:rPr>
        <w:t xml:space="preserve"> v.token_hash</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t.user_id</w:t>
      </w:r>
      <w:r>
        <w:br/>
      </w:r>
      <w:r>
        <w:rPr>
          <w:rStyle w:val="KeywordTok"/>
        </w:rPr>
        <w:t xml:space="preserve">JOIN</w:t>
      </w:r>
      <w:r>
        <w:rPr>
          <w:rStyle w:val="NormalTok"/>
        </w:rPr>
        <w:t xml:space="preserve"> candidates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v.candidate_id</w:t>
      </w:r>
      <w:r>
        <w:br/>
      </w:r>
      <w:r>
        <w:rPr>
          <w:rStyle w:val="KeywordTok"/>
        </w:rPr>
        <w:t xml:space="preserve">JOIN</w:t>
      </w:r>
      <w:r>
        <w:rPr>
          <w:rStyle w:val="NormalTok"/>
        </w:rPr>
        <w:t xml:space="preserve"> users cu      </w:t>
      </w:r>
      <w:r>
        <w:rPr>
          <w:rStyle w:val="KeywordTok"/>
        </w:rPr>
        <w:t xml:space="preserve">ON</w:t>
      </w:r>
      <w:r>
        <w:rPr>
          <w:rStyle w:val="NormalTok"/>
        </w:rPr>
        <w:t xml:space="preserve"> cu.</w:t>
      </w:r>
      <w:r>
        <w:rPr>
          <w:rStyle w:val="KeywordTok"/>
        </w:rPr>
        <w:t xml:space="preserve">id</w:t>
      </w:r>
      <w:r>
        <w:rPr>
          <w:rStyle w:val="NormalTok"/>
        </w:rPr>
        <w:t xml:space="preserve"> </w:t>
      </w:r>
      <w:r>
        <w:rPr>
          <w:rStyle w:val="OperatorTok"/>
        </w:rPr>
        <w:t xml:space="preserve">=</w:t>
      </w:r>
      <w:r>
        <w:rPr>
          <w:rStyle w:val="NormalTok"/>
        </w:rPr>
        <w:t xml:space="preserve"> c.user_id;</w:t>
      </w:r>
      <w:r>
        <w:br/>
      </w:r>
      <w:r>
        <w:br/>
      </w:r>
      <w:r>
        <w:rPr>
          <w:rStyle w:val="NormalTok"/>
        </w:rPr>
        <w:t xml:space="preserve">electeur         a_vote_pour</w:t>
      </w:r>
      <w:r>
        <w:br/>
      </w:r>
      <w:r>
        <w:rPr>
          <w:rStyle w:val="NormalTok"/>
        </w:rPr>
        <w:t xml:space="preserve">talel@test.com   Achref Ben Ali</w:t>
      </w:r>
    </w:p>
    <w:p>
      <w:pPr>
        <w:pStyle w:val="FirstParagraph"/>
      </w:pPr>
      <w:r>
        <w:t xml:space="preserve">N’importe quel administrateur ayant accès à la base peut donc savoir pour qui chaque étudiant a voté : c’est le</w:t>
      </w:r>
      <w:r>
        <w:t xml:space="preserve"> </w:t>
      </w:r>
      <w:r>
        <w:rPr>
          <w:b/>
          <w:bCs/>
        </w:rPr>
        <w:t xml:space="preserve">défaut critique DEF-00</w:t>
      </w:r>
      <w:r>
        <w:t xml:space="preserve">. Le test d’intégration IT-04 a été renforcé avec cette jointure et échoue désormais, comme il le doit.</w:t>
      </w:r>
      <w:r>
        <w:t xml:space="preserve"> </w:t>
      </w:r>
      <w:r>
        <w:rPr>
          <w:b/>
          <w:bCs/>
        </w:rPr>
        <w:t xml:space="preserve">Leçon :</w:t>
      </w:r>
      <w:r>
        <w:t xml:space="preserve"> </w:t>
      </w:r>
      <w:r>
        <w:t xml:space="preserve">un test doit vérifier l’exigence, pas l’implémentation supposée.</w:t>
      </w:r>
    </w:p>
    <w:p>
      <w:pPr>
        <w:pStyle w:val="BodyText"/>
      </w:pPr>
      <w:r>
        <w:rPr>
          <w:i/>
          <w:iCs/>
        </w:rPr>
        <w:t xml:space="preserve">Piste de correction :</w:t>
      </w:r>
      <w:r>
        <w:t xml:space="preserve"> </w:t>
      </w:r>
      <w:r>
        <w:t xml:space="preserve">ne stocker dans</w:t>
      </w:r>
      <w:r>
        <w:t xml:space="preserve"> </w:t>
      </w:r>
      <w:r>
        <w:rPr>
          <w:rStyle w:val="VerbatimChar"/>
        </w:rPr>
        <w:t xml:space="preserve">votes</w:t>
      </w:r>
      <w:r>
        <w:t xml:space="preserve"> </w:t>
      </w:r>
      <w:r>
        <w:t xml:space="preserve">aucune valeur reliable au jeton (ou un hash salé avec un secret différent), et ne conserver dans</w:t>
      </w:r>
      <w:r>
        <w:t xml:space="preserve"> </w:t>
      </w:r>
      <w:r>
        <w:rPr>
          <w:rStyle w:val="VerbatimChar"/>
        </w:rPr>
        <w:t xml:space="preserve">vote_tokens</w:t>
      </w:r>
      <w:r>
        <w:t xml:space="preserve"> </w:t>
      </w:r>
      <w:r>
        <w:t xml:space="preserve">que l’indicateur déjà voté .</w:t>
      </w:r>
    </w:p>
    <w:bookmarkEnd w:id="75"/>
    <w:bookmarkStart w:id="76" w:name="sec:explo"/>
    <w:p>
      <w:pPr>
        <w:pStyle w:val="Heading3"/>
      </w:pPr>
      <w:r>
        <w:rPr>
          <w:rStyle w:val="SectionNumber"/>
        </w:rPr>
        <w:t xml:space="preserve">5.9.2</w:t>
      </w:r>
      <w:r>
        <w:tab/>
      </w:r>
      <w:r>
        <w:t xml:space="preserve">Tests exploratoires</w:t>
      </w:r>
    </w:p>
    <w:p>
      <w:pPr>
        <w:pStyle w:val="FirstParagraph"/>
      </w:pPr>
      <w:r>
        <w:t xml:space="preserve">Guidés par la revue technique, ces tests vérifient trois règles du cahier des charges sur l’application en fonctionnement (rejoués par</w:t>
      </w:r>
      <w:r>
        <w:t xml:space="preserve"> </w:t>
      </w:r>
      <w:r>
        <w:rPr>
          <w:rStyle w:val="VerbatimChar"/>
        </w:rPr>
        <w:t xml:space="preserve">tests/exploratoire.mjs</w:t>
      </w:r>
      <w:r>
        <w:t xml:space="preserve">).</w:t>
      </w:r>
    </w:p>
    <w:p>
      <w:pPr>
        <w:pStyle w:val="TableCaption"/>
      </w:pPr>
      <w:r>
        <w:t xml:space="preserve">Tests exploratoires</w:t>
      </w:r>
    </w:p>
    <w:tbl>
      <w:tblPr>
        <w:tblStyle w:val="Table"/>
        <w:tblW w:type="auto" w:w="0"/>
        <w:tblLook w:firstRow="1" w:lastRow="0" w:firstColumn="0" w:lastColumn="0" w:noHBand="0" w:noVBand="0" w:val="0020"/>
        <w:tblCaption w:val="Tests exploratoires"/>
      </w:tblPr>
      <w:tblGrid>
        <w:gridCol w:w="1980"/>
        <w:gridCol w:w="1980"/>
        <w:gridCol w:w="1980"/>
        <w:gridCol w:w="1980"/>
      </w:tblGrid>
      <w:tr>
        <w:trPr>
          <w:tblHeader w:val="on"/>
        </w:trPr>
        <w:tc>
          <w:tcPr/>
          <w:p>
            <w:pPr>
              <w:pStyle w:val="Compact"/>
              <w:jc w:val="left"/>
            </w:pPr>
            <w:r>
              <w:rPr>
                <w:b/>
                <w:bCs/>
              </w:rPr>
              <w:t xml:space="preserve">Réf.</w:t>
            </w:r>
          </w:p>
        </w:tc>
        <w:tc>
          <w:tcPr/>
          <w:p>
            <w:pPr>
              <w:pStyle w:val="Compact"/>
              <w:jc w:val="left"/>
            </w:pPr>
            <w:r>
              <w:rPr>
                <w:b/>
                <w:bCs/>
              </w:rPr>
              <w:t xml:space="preserve">Action</w:t>
            </w:r>
          </w:p>
        </w:tc>
        <w:tc>
          <w:tcPr/>
          <w:p>
            <w:pPr>
              <w:pStyle w:val="Compact"/>
              <w:jc w:val="left"/>
            </w:pPr>
            <w:r>
              <w:rPr>
                <w:b/>
                <w:bCs/>
              </w:rPr>
              <w:t xml:space="preserve">Attendu (CDC)</w:t>
            </w:r>
          </w:p>
        </w:tc>
        <w:tc>
          <w:tcPr/>
          <w:p>
            <w:pPr>
              <w:pStyle w:val="Compact"/>
              <w:jc w:val="left"/>
            </w:pPr>
            <w:r>
              <w:rPr>
                <w:b/>
                <w:bCs/>
              </w:rPr>
              <w:t xml:space="preserve">Obtenu</w:t>
            </w:r>
          </w:p>
        </w:tc>
      </w:tr>
      <w:tr>
        <w:tc>
          <w:tcPr/>
          <w:p>
            <w:pPr>
              <w:pStyle w:val="Compact"/>
              <w:jc w:val="left"/>
            </w:pPr>
            <w:r>
              <w:t xml:space="preserve">EX-1</w:t>
            </w:r>
          </w:p>
        </w:tc>
        <w:tc>
          <w:tcPr/>
          <w:p>
            <w:pPr>
              <w:pStyle w:val="Compact"/>
              <w:jc w:val="left"/>
            </w:pPr>
            <w:r>
              <w:t xml:space="preserve">Postuler à une élection encore en DRAFT</w:t>
            </w:r>
          </w:p>
        </w:tc>
        <w:tc>
          <w:tcPr/>
          <w:p>
            <w:pPr>
              <w:pStyle w:val="Compact"/>
              <w:jc w:val="left"/>
            </w:pPr>
            <w:r>
              <w:t xml:space="preserve">Refus (§3.1.2)</w:t>
            </w:r>
          </w:p>
        </w:tc>
        <w:tc>
          <w:tcPr/>
          <w:p>
            <w:pPr>
              <w:pStyle w:val="Compact"/>
              <w:jc w:val="left"/>
            </w:pPr>
            <w:r>
              <w:t xml:space="preserve">HTTP 201 :</w:t>
            </w:r>
            <w:r>
              <w:t xml:space="preserve"> </w:t>
            </w:r>
            <w:r>
              <w:rPr>
                <w:b/>
                <w:bCs/>
              </w:rPr>
              <w:t xml:space="preserve">Échec</w:t>
            </w:r>
            <w:r>
              <w:t xml:space="preserve"> (DEF-03)</w:t>
            </w:r>
          </w:p>
        </w:tc>
      </w:tr>
      <w:tr>
        <w:tc>
          <w:tcPr/>
          <w:p>
            <w:pPr>
              <w:pStyle w:val="Compact"/>
              <w:jc w:val="left"/>
            </w:pPr>
            <w:r>
              <w:t xml:space="preserve">EX-2</w:t>
            </w:r>
          </w:p>
        </w:tc>
        <w:tc>
          <w:tcPr/>
          <w:p>
            <w:pPr>
              <w:pStyle w:val="Compact"/>
              <w:jc w:val="left"/>
            </w:pPr>
            <w:r>
              <w:t xml:space="preserve">Lire</w:t>
            </w:r>
            <w:r>
              <w:t xml:space="preserve"> </w:t>
            </w:r>
            <w:r>
              <w:rPr>
                <w:rStyle w:val="VerbatimChar"/>
              </w:rPr>
              <w:t xml:space="preserve">/api/auth/me</w:t>
            </w:r>
            <w:r>
              <w:t xml:space="preserve"> </w:t>
            </w:r>
            <w:r>
              <w:t xml:space="preserve">avec une candidature PENDING</w:t>
            </w:r>
          </w:p>
        </w:tc>
        <w:tc>
          <w:tcPr/>
          <w:p>
            <w:pPr>
              <w:pStyle w:val="Compact"/>
              <w:jc w:val="left"/>
            </w:pPr>
            <w:r>
              <w:t xml:space="preserve">Rôle STUDENT</w:t>
            </w:r>
          </w:p>
        </w:tc>
        <w:tc>
          <w:tcPr/>
          <w:p>
            <w:pPr>
              <w:pStyle w:val="Compact"/>
              <w:jc w:val="left"/>
            </w:pPr>
            <w:r>
              <w:t xml:space="preserve">CANDIDATE :</w:t>
            </w:r>
            <w:r>
              <w:t xml:space="preserve"> </w:t>
            </w:r>
            <w:r>
              <w:rPr>
                <w:b/>
                <w:bCs/>
              </w:rPr>
              <w:t xml:space="preserve">Échec</w:t>
            </w:r>
            <w:r>
              <w:t xml:space="preserve"> (DEF-02)</w:t>
            </w:r>
          </w:p>
        </w:tc>
      </w:tr>
      <w:tr>
        <w:tc>
          <w:tcPr/>
          <w:p>
            <w:pPr>
              <w:pStyle w:val="Compact"/>
              <w:jc w:val="left"/>
            </w:pPr>
            <w:r>
              <w:t xml:space="preserve">EX-3</w:t>
            </w:r>
          </w:p>
        </w:tc>
        <w:tc>
          <w:tcPr/>
          <w:p>
            <w:pPr>
              <w:pStyle w:val="Compact"/>
              <w:jc w:val="left"/>
            </w:pPr>
            <w:r>
              <w:t xml:space="preserve">Voter avec le compte administrateur</w:t>
            </w:r>
          </w:p>
        </w:tc>
        <w:tc>
          <w:tcPr/>
          <w:p>
            <w:pPr>
              <w:pStyle w:val="Compact"/>
              <w:jc w:val="left"/>
            </w:pPr>
            <w:r>
              <w:t xml:space="preserve">Refus (§6.1)</w:t>
            </w:r>
          </w:p>
        </w:tc>
        <w:tc>
          <w:tcPr/>
          <w:p>
            <w:pPr>
              <w:pStyle w:val="Compact"/>
              <w:jc w:val="left"/>
            </w:pPr>
            <w:r>
              <w:t xml:space="preserve">Vote enregistré :</w:t>
            </w:r>
            <w:r>
              <w:t xml:space="preserve"> </w:t>
            </w:r>
            <w:r>
              <w:rPr>
                <w:b/>
                <w:bCs/>
              </w:rPr>
              <w:t xml:space="preserve">Échec</w:t>
            </w:r>
            <w:r>
              <w:t xml:space="preserve"> (DEF-05)</w:t>
            </w:r>
          </w:p>
        </w:tc>
      </w:tr>
    </w:tbl>
    <w:bookmarkEnd w:id="76"/>
    <w:bookmarkStart w:id="77" w:name="tests-dacceptation-uat"/>
    <w:p>
      <w:pPr>
        <w:pStyle w:val="Heading3"/>
      </w:pPr>
      <w:r>
        <w:rPr>
          <w:rStyle w:val="SectionNumber"/>
        </w:rPr>
        <w:t xml:space="preserve">5.9.3</w:t>
      </w:r>
      <w:r>
        <w:tab/>
      </w:r>
      <w:r>
        <w:t xml:space="preserve">Tests d’acceptation (UAT)</w:t>
      </w:r>
    </w:p>
    <w:p>
      <w:pPr>
        <w:pStyle w:val="FirstParagraph"/>
      </w:pPr>
      <w:r>
        <w:t xml:space="preserve">Les tests d’acceptation sont exécutés manuellement dans le navigateur, chaque membre jouant un rôle et notant la facilité d’utilisation de 1 à 5.</w:t>
      </w:r>
    </w:p>
    <w:p>
      <w:pPr>
        <w:pStyle w:val="TableCaption"/>
      </w:pPr>
      <w:r>
        <w:t xml:space="preserve">Exécution des tests d’acceptation</w:t>
      </w:r>
    </w:p>
    <w:tbl>
      <w:tblPr>
        <w:tblStyle w:val="Table"/>
        <w:tblW w:type="auto" w:w="0"/>
        <w:tblLook w:firstRow="1" w:lastRow="0" w:firstColumn="0" w:lastColumn="0" w:noHBand="0" w:noVBand="0" w:val="0020"/>
        <w:tblCaption w:val="Exécution des tests d’acceptation"/>
      </w:tblPr>
      <w:tblGrid>
        <w:gridCol w:w="1584"/>
        <w:gridCol w:w="1584"/>
        <w:gridCol w:w="1584"/>
        <w:gridCol w:w="1584"/>
        <w:gridCol w:w="1584"/>
      </w:tblGrid>
      <w:tr>
        <w:trPr>
          <w:tblHeader w:val="on"/>
        </w:trPr>
        <w:tc>
          <w:tcPr/>
          <w:p>
            <w:pPr>
              <w:pStyle w:val="Compact"/>
              <w:jc w:val="left"/>
            </w:pPr>
            <w:r>
              <w:rPr>
                <w:b/>
                <w:bCs/>
              </w:rPr>
              <w:t xml:space="preserve">Réf.</w:t>
            </w:r>
          </w:p>
        </w:tc>
        <w:tc>
          <w:tcPr/>
          <w:p>
            <w:pPr>
              <w:pStyle w:val="Compact"/>
              <w:jc w:val="left"/>
            </w:pPr>
            <w:r>
              <w:rPr>
                <w:b/>
                <w:bCs/>
              </w:rPr>
              <w:t xml:space="preserve">Testeur</w:t>
            </w:r>
          </w:p>
        </w:tc>
        <w:tc>
          <w:tcPr/>
          <w:p>
            <w:pPr>
              <w:pStyle w:val="Compact"/>
              <w:jc w:val="left"/>
            </w:pPr>
            <w:r>
              <w:rPr>
                <w:b/>
                <w:bCs/>
              </w:rPr>
              <w:t xml:space="preserve">Scénario</w:t>
            </w:r>
          </w:p>
        </w:tc>
        <w:tc>
          <w:tcPr/>
          <w:p>
            <w:pPr>
              <w:pStyle w:val="Compact"/>
              <w:jc w:val="left"/>
            </w:pPr>
            <w:r>
              <w:rPr>
                <w:b/>
                <w:bCs/>
              </w:rPr>
              <w:t xml:space="preserve">Résultat</w:t>
            </w:r>
          </w:p>
        </w:tc>
        <w:tc>
          <w:tcPr/>
          <w:p>
            <w:pPr>
              <w:pStyle w:val="Compact"/>
              <w:jc w:val="left"/>
            </w:pPr>
            <w:r>
              <w:rPr>
                <w:b/>
                <w:bCs/>
              </w:rPr>
              <w:t xml:space="preserve">Note /5</w:t>
            </w:r>
          </w:p>
        </w:tc>
      </w:tr>
      <w:tr>
        <w:tc>
          <w:tcPr/>
          <w:p>
            <w:pPr>
              <w:pStyle w:val="Compact"/>
              <w:jc w:val="left"/>
            </w:pPr>
            <w:r>
              <w:t xml:space="preserve">UAT-01</w:t>
            </w:r>
          </w:p>
        </w:tc>
        <w:tc>
          <w:tcPr/>
          <w:p>
            <w:pPr>
              <w:pStyle w:val="Compact"/>
              <w:jc w:val="left"/>
            </w:pPr>
            <w:r>
              <w:t xml:space="preserve">Rawen (étudiant)</w:t>
            </w:r>
          </w:p>
        </w:tc>
        <w:tc>
          <w:tcPr/>
          <w:p>
            <w:pPr>
              <w:pStyle w:val="Compact"/>
              <w:jc w:val="left"/>
            </w:pPr>
            <w:r>
              <w:t xml:space="preserve">connexion</w:t>
            </w:r>
            <w:r>
              <w:t xml:space="preserve"> </w:t>
            </w:r>
            <m:oMath>
              <m:r>
                <m:rPr>
                  <m:sty m:val="p"/>
                </m:rPr>
                <m:t>→</m:t>
              </m:r>
            </m:oMath>
            <w:r>
              <w:t xml:space="preserve"> </w:t>
            </w:r>
            <w:r>
              <w:t xml:space="preserve">programme</w:t>
            </w:r>
            <w:r>
              <w:t xml:space="preserve"> </w:t>
            </w:r>
            <m:oMath>
              <m:r>
                <m:rPr>
                  <m:sty m:val="p"/>
                </m:rPr>
                <m:t>→</m:t>
              </m:r>
            </m:oMath>
            <w:r>
              <w:t xml:space="preserve"> </w:t>
            </w:r>
            <w:r>
              <w:t xml:space="preserve">vote avec confirmation</w:t>
            </w:r>
            <w:r>
              <w:t xml:space="preserve"> </w:t>
            </w:r>
            <m:oMath>
              <m:r>
                <m:rPr>
                  <m:sty m:val="p"/>
                </m:rPr>
                <m:t>→</m:t>
              </m:r>
            </m:oMath>
            <w:r>
              <w:t xml:space="preserve"> </w:t>
            </w:r>
            <w:r>
              <w:t xml:space="preserve">code</w:t>
            </w:r>
          </w:p>
        </w:tc>
        <w:tc>
          <w:tcPr/>
          <w:p>
            <w:pPr>
              <w:pStyle w:val="Compact"/>
              <w:jc w:val="left"/>
            </w:pPr>
            <w:r>
              <w:t xml:space="preserve">[à compléter]</w:t>
            </w:r>
          </w:p>
        </w:tc>
        <w:tc>
          <w:tcPr/>
          <w:p>
            <w:pPr>
              <w:pStyle w:val="Compact"/>
              <w:jc w:val="left"/>
            </w:pPr>
            <w:r>
              <w:t xml:space="preserve">[ _ ]</w:t>
            </w:r>
          </w:p>
        </w:tc>
      </w:tr>
      <w:tr>
        <w:tc>
          <w:tcPr/>
          <w:p>
            <w:pPr>
              <w:pStyle w:val="Compact"/>
              <w:jc w:val="left"/>
            </w:pPr>
            <w:r>
              <w:t xml:space="preserve">UAT-02</w:t>
            </w:r>
          </w:p>
        </w:tc>
        <w:tc>
          <w:tcPr/>
          <w:p>
            <w:pPr>
              <w:pStyle w:val="Compact"/>
              <w:jc w:val="left"/>
            </w:pPr>
            <w:r>
              <w:t xml:space="preserve">Issra (candidat)</w:t>
            </w:r>
          </w:p>
        </w:tc>
        <w:tc>
          <w:tcPr/>
          <w:p>
            <w:pPr>
              <w:pStyle w:val="Compact"/>
              <w:jc w:val="left"/>
            </w:pPr>
            <w:r>
              <w:t xml:space="preserve">Ma campagne</w:t>
            </w:r>
            <w:r>
              <w:t xml:space="preserve"> </w:t>
            </w:r>
            <m:oMath>
              <m:r>
                <m:rPr>
                  <m:sty m:val="p"/>
                </m:rPr>
                <m:t>→</m:t>
              </m:r>
            </m:oMath>
            <w:r>
              <w:t xml:space="preserve"> </w:t>
            </w:r>
            <w:r>
              <w:t xml:space="preserve">programme</w:t>
            </w:r>
            <w:r>
              <w:t xml:space="preserve"> </w:t>
            </w:r>
            <m:oMath>
              <m:r>
                <m:rPr>
                  <m:sty m:val="p"/>
                </m:rPr>
                <m:t>→</m:t>
              </m:r>
            </m:oMath>
            <w:r>
              <w:t xml:space="preserve"> </w:t>
            </w:r>
            <w:r>
              <w:t xml:space="preserve">annonce</w:t>
            </w:r>
            <w:r>
              <w:t xml:space="preserve"> </w:t>
            </w:r>
            <m:oMath>
              <m:r>
                <m:rPr>
                  <m:sty m:val="p"/>
                </m:rPr>
                <m:t>→</m:t>
              </m:r>
            </m:oMath>
            <w:r>
              <w:t xml:space="preserve"> </w:t>
            </w:r>
            <w:r>
              <w:t xml:space="preserve">réponse</w:t>
            </w:r>
          </w:p>
        </w:tc>
        <w:tc>
          <w:tcPr/>
          <w:p>
            <w:pPr>
              <w:pStyle w:val="Compact"/>
              <w:jc w:val="left"/>
            </w:pPr>
            <w:r>
              <w:t xml:space="preserve">[à compléter]</w:t>
            </w:r>
          </w:p>
        </w:tc>
        <w:tc>
          <w:tcPr/>
          <w:p>
            <w:pPr>
              <w:pStyle w:val="Compact"/>
              <w:jc w:val="left"/>
            </w:pPr>
            <w:r>
              <w:t xml:space="preserve">[ _ ]</w:t>
            </w:r>
          </w:p>
        </w:tc>
      </w:tr>
      <w:tr>
        <w:tc>
          <w:tcPr/>
          <w:p>
            <w:pPr>
              <w:pStyle w:val="Compact"/>
              <w:jc w:val="left"/>
            </w:pPr>
            <w:r>
              <w:t xml:space="preserve">UAT-03</w:t>
            </w:r>
          </w:p>
        </w:tc>
        <w:tc>
          <w:tcPr/>
          <w:p>
            <w:pPr>
              <w:pStyle w:val="Compact"/>
              <w:jc w:val="left"/>
            </w:pPr>
            <w:r>
              <w:t xml:space="preserve">Talel (admin)</w:t>
            </w:r>
          </w:p>
        </w:tc>
        <w:tc>
          <w:tcPr/>
          <w:p>
            <w:pPr>
              <w:pStyle w:val="Compact"/>
              <w:jc w:val="left"/>
            </w:pPr>
            <w:r>
              <w:t xml:space="preserve">création</w:t>
            </w:r>
            <w:r>
              <w:t xml:space="preserve"> </w:t>
            </w:r>
            <m:oMath>
              <m:r>
                <m:rPr>
                  <m:sty m:val="p"/>
                </m:rPr>
                <m:t>→</m:t>
              </m:r>
            </m:oMath>
            <w:r>
              <w:t xml:space="preserve"> </w:t>
            </w:r>
            <w:r>
              <w:t xml:space="preserve">validation</w:t>
            </w:r>
            <w:r>
              <w:t xml:space="preserve"> </w:t>
            </w:r>
            <m:oMath>
              <m:r>
                <m:rPr>
                  <m:sty m:val="p"/>
                </m:rPr>
                <m:t>→</m:t>
              </m:r>
            </m:oMath>
            <w:r>
              <w:t xml:space="preserve"> </w:t>
            </w:r>
            <w:r>
              <w:t xml:space="preserve">vote</w:t>
            </w:r>
            <w:r>
              <w:t xml:space="preserve"> </w:t>
            </w:r>
            <m:oMath>
              <m:r>
                <m:rPr>
                  <m:sty m:val="p"/>
                </m:rPr>
                <m:t>→</m:t>
              </m:r>
            </m:oMath>
            <w:r>
              <w:t xml:space="preserve"> </w:t>
            </w:r>
            <w:r>
              <w:t xml:space="preserve">clôture</w:t>
            </w:r>
            <w:r>
              <w:t xml:space="preserve"> </w:t>
            </w:r>
            <m:oMath>
              <m:r>
                <m:rPr>
                  <m:sty m:val="p"/>
                </m:rPr>
                <m:t>→</m:t>
              </m:r>
            </m:oMath>
            <w:r>
              <w:t xml:space="preserve"> </w:t>
            </w:r>
            <w:r>
              <w:t xml:space="preserve">PDF</w:t>
            </w:r>
          </w:p>
        </w:tc>
        <w:tc>
          <w:tcPr/>
          <w:p>
            <w:pPr>
              <w:pStyle w:val="Compact"/>
              <w:jc w:val="left"/>
            </w:pPr>
            <w:r>
              <w:t xml:space="preserve">[à compléter]</w:t>
            </w:r>
          </w:p>
        </w:tc>
        <w:tc>
          <w:tcPr/>
          <w:p>
            <w:pPr>
              <w:pStyle w:val="Compact"/>
              <w:jc w:val="left"/>
            </w:pPr>
            <w:r>
              <w:t xml:space="preserve">[ _ ]</w:t>
            </w:r>
          </w:p>
        </w:tc>
      </w:tr>
    </w:tbl>
    <w:bookmarkEnd w:id="77"/>
    <w:bookmarkStart w:id="78" w:name="X4f4e82fcc7ba1f35941c0d2da827d40d64b7732"/>
    <w:p>
      <w:pPr>
        <w:pStyle w:val="Heading3"/>
      </w:pPr>
      <w:r>
        <w:rPr>
          <w:rStyle w:val="SectionNumber"/>
        </w:rPr>
        <w:t xml:space="preserve">5.9.4</w:t>
      </w:r>
      <w:r>
        <w:tab/>
      </w:r>
      <w:r>
        <w:t xml:space="preserve">Test de maintenance : sauvegarde et restauration</w:t>
      </w:r>
    </w:p>
    <w:p>
      <w:pPr>
        <w:pStyle w:val="FirstParagraph"/>
      </w:pPr>
      <w:r>
        <w:t xml:space="preserve">Le script</w:t>
      </w:r>
      <w:r>
        <w:t xml:space="preserve"> </w:t>
      </w:r>
      <w:r>
        <w:rPr>
          <w:rStyle w:val="VerbatimChar"/>
        </w:rPr>
        <w:t xml:space="preserve">tests/maintenance-sauvegarde.ps1</w:t>
      </w:r>
      <w:r>
        <w:t xml:space="preserve"> </w:t>
      </w:r>
      <w:r>
        <w:t xml:space="preserve">sauvegarde la base (</w:t>
      </w:r>
      <w:r>
        <w:rPr>
          <w:rStyle w:val="VerbatimChar"/>
        </w:rPr>
        <w:t xml:space="preserve">mysqldump</w:t>
      </w:r>
      <w:r>
        <w:t xml:space="preserve">), la restaure dans une copie et compare le contenu table par table, sans toucher à la base réelle.</w:t>
      </w:r>
    </w:p>
    <w:p>
      <w:pPr>
        <w:pStyle w:val="SourceCode"/>
      </w:pPr>
      <w:r>
        <w:rPr>
          <w:rStyle w:val="VerbatimChar"/>
        </w:rPr>
        <w:t xml:space="preserve">[OK]    MT-01 sauvegarde creee : tests\sauvegarde.sql</w:t>
      </w:r>
      <w:r>
        <w:br/>
      </w:r>
      <w:r>
        <w:rPr>
          <w:rStyle w:val="VerbatimChar"/>
        </w:rPr>
        <w:t xml:space="preserve">        users        original =   5   restauree =   5</w:t>
      </w:r>
      <w:r>
        <w:br/>
      </w:r>
      <w:r>
        <w:rPr>
          <w:rStyle w:val="VerbatimChar"/>
        </w:rPr>
        <w:t xml:space="preserve">        elections    original =   3   restauree =   3</w:t>
      </w:r>
      <w:r>
        <w:br/>
      </w:r>
      <w:r>
        <w:rPr>
          <w:rStyle w:val="VerbatimChar"/>
        </w:rPr>
        <w:t xml:space="preserve">        candidates   original =   3   restauree =   3</w:t>
      </w:r>
      <w:r>
        <w:br/>
      </w:r>
      <w:r>
        <w:rPr>
          <w:rStyle w:val="VerbatimChar"/>
        </w:rPr>
        <w:t xml:space="preserve">        votes        original =   3   restauree =   3</w:t>
      </w:r>
      <w:r>
        <w:br/>
      </w:r>
      <w:r>
        <w:rPr>
          <w:rStyle w:val="VerbatimChar"/>
        </w:rPr>
        <w:t xml:space="preserve">        vote_tokens  original =   7   restauree =   7</w:t>
      </w:r>
      <w:r>
        <w:br/>
      </w:r>
      <w:r>
        <w:rPr>
          <w:rStyle w:val="VerbatimChar"/>
        </w:rPr>
        <w:t xml:space="preserve">[OK]    MT-02 donnees restaurees a l'identique</w:t>
      </w:r>
    </w:p>
    <w:bookmarkEnd w:id="78"/>
    <w:bookmarkStart w:id="79" w:name="X14e64e143fbc17fab219fe1b8753abda53f59e4"/>
    <w:p>
      <w:pPr>
        <w:pStyle w:val="Heading3"/>
      </w:pPr>
      <w:r>
        <w:rPr>
          <w:rStyle w:val="SectionNumber"/>
        </w:rPr>
        <w:t xml:space="preserve">5.9.5</w:t>
      </w:r>
      <w:r>
        <w:tab/>
      </w:r>
      <w:r>
        <w:t xml:space="preserve">Tests liés aux changements : confirmation et régression</w:t>
      </w:r>
    </w:p>
    <w:p>
      <w:pPr>
        <w:pStyle w:val="FirstParagraph"/>
      </w:pPr>
      <w:r>
        <w:t xml:space="preserve">La suite automatisée est</w:t>
      </w:r>
      <w:r>
        <w:t xml:space="preserve"> </w:t>
      </w:r>
      <w:r>
        <w:rPr>
          <w:b/>
          <w:bCs/>
        </w:rPr>
        <w:t xml:space="preserve">entièrement rejouable</w:t>
      </w:r>
      <w:r>
        <w:t xml:space="preserve">. Après correction d’un défaut (par exemple DEF-01 : remplacer</w:t>
      </w:r>
      <w:r>
        <w:t xml:space="preserve"> </w:t>
      </w:r>
      <w:r>
        <w:rPr>
          <w:rStyle w:val="VerbatimChar"/>
        </w:rPr>
        <w:t xml:space="preserve">5_000_000</w:t>
      </w:r>
      <w:r>
        <w:t xml:space="preserve"> </w:t>
      </w:r>
      <w:r>
        <w:t xml:space="preserve">par</w:t>
      </w:r>
      <w:r>
        <w:t xml:space="preserve"> </w:t>
      </w:r>
      <w:r>
        <w:rPr>
          <w:rStyle w:val="VerbatimChar"/>
        </w:rPr>
        <w:t xml:space="preserve">5 * 1024 * 1024</w:t>
      </w:r>
      <w:r>
        <w:t xml:space="preserve">), on exécute :</w:t>
      </w:r>
    </w:p>
    <w:p>
      <w:pPr>
        <w:numPr>
          <w:ilvl w:val="0"/>
          <w:numId w:val="1015"/>
        </w:numPr>
      </w:pPr>
      <w:r>
        <w:t xml:space="preserve">un</w:t>
      </w:r>
      <w:r>
        <w:t xml:space="preserve"> </w:t>
      </w:r>
      <w:r>
        <w:rPr>
          <w:b/>
          <w:bCs/>
        </w:rPr>
        <w:t xml:space="preserve">test de confirmation</w:t>
      </w:r>
      <w:r>
        <w:t xml:space="preserve"> </w:t>
      </w:r>
      <w:r>
        <w:t xml:space="preserve">: le test VL-03 (</w:t>
      </w:r>
      <w:r>
        <w:rPr>
          <w:rStyle w:val="VerbatimChar"/>
        </w:rPr>
        <w:t xml:space="preserve">lancer-tests.ps1 VL-03</w:t>
      </w:r>
      <w:r>
        <w:t xml:space="preserve">) doit passer au vert ;</w:t>
      </w:r>
    </w:p>
    <w:p>
      <w:pPr>
        <w:numPr>
          <w:ilvl w:val="0"/>
          <w:numId w:val="1015"/>
        </w:numPr>
      </w:pPr>
      <w:r>
        <w:t xml:space="preserve">un</w:t>
      </w:r>
      <w:r>
        <w:t xml:space="preserve"> </w:t>
      </w:r>
      <w:r>
        <w:rPr>
          <w:b/>
          <w:bCs/>
        </w:rPr>
        <w:t xml:space="preserve">test de régression</w:t>
      </w:r>
      <w:r>
        <w:t xml:space="preserve"> </w:t>
      </w:r>
      <w:r>
        <w:t xml:space="preserve">: toute la suite (</w:t>
      </w:r>
      <w:r>
        <w:rPr>
          <w:rStyle w:val="VerbatimChar"/>
        </w:rPr>
        <w:t xml:space="preserve">lancer-tests.ps1</w:t>
      </w:r>
      <w:r>
        <w:t xml:space="preserve">, puis</w:t>
      </w:r>
      <w:r>
        <w:t xml:space="preserve"> </w:t>
      </w:r>
      <w:r>
        <w:rPr>
          <w:rStyle w:val="VerbatimChar"/>
        </w:rPr>
        <w:t xml:space="preserve">system-tests.mjs</w:t>
      </w:r>
      <w:r>
        <w:t xml:space="preserve">) est relancée et tous les autres tests doivent rester verts.</w:t>
      </w:r>
    </w:p>
    <w:bookmarkEnd w:id="79"/>
    <w:bookmarkEnd w:id="80"/>
    <w:bookmarkStart w:id="81" w:name="tests-manuels-et-automatisés-synthèse"/>
    <w:p>
      <w:pPr>
        <w:pStyle w:val="Heading2"/>
      </w:pPr>
      <w:r>
        <w:rPr>
          <w:rStyle w:val="SectionNumber"/>
        </w:rPr>
        <w:t xml:space="preserve">5.10</w:t>
      </w:r>
      <w:r>
        <w:tab/>
      </w:r>
      <w:r>
        <w:t xml:space="preserve">Tests manuels et automatisés : synthèse</w:t>
      </w:r>
    </w:p>
    <w:p>
      <w:pPr>
        <w:pStyle w:val="TableCaption"/>
      </w:pPr>
      <w:r>
        <w:t xml:space="preserve">Répartition des tests exécutés par technique et par mode</w:t>
      </w:r>
    </w:p>
    <w:tbl>
      <w:tblPr>
        <w:tblStyle w:val="Table"/>
        <w:tblW w:type="auto" w:w="0"/>
        <w:tblLook w:firstRow="1" w:lastRow="0" w:firstColumn="0" w:lastColumn="0" w:noHBand="0" w:noVBand="0" w:val="0020"/>
        <w:tblCaption w:val="Répartition des tests exécutés par technique et par mode"/>
      </w:tblPr>
      <w:tblGrid>
        <w:gridCol w:w="2640"/>
        <w:gridCol w:w="2640"/>
        <w:gridCol w:w="2640"/>
      </w:tblGrid>
      <w:tr>
        <w:trPr>
          <w:tblHeader w:val="on"/>
        </w:trPr>
        <w:tc>
          <w:tcPr/>
          <w:p>
            <w:pPr>
              <w:pStyle w:val="Compact"/>
              <w:jc w:val="left"/>
            </w:pPr>
            <w:r>
              <w:rPr>
                <w:b/>
                <w:bCs/>
              </w:rPr>
              <w:t xml:space="preserve">Technique</w:t>
            </w:r>
          </w:p>
        </w:tc>
        <w:tc>
          <w:tcPr/>
          <w:p>
            <w:pPr>
              <w:pStyle w:val="Compact"/>
              <w:jc w:val="left"/>
            </w:pPr>
            <w:r>
              <w:rPr>
                <w:b/>
                <w:bCs/>
              </w:rPr>
              <w:t xml:space="preserve">Manuel</w:t>
            </w:r>
          </w:p>
        </w:tc>
        <w:tc>
          <w:tcPr/>
          <w:p>
            <w:pPr>
              <w:pStyle w:val="Compact"/>
              <w:jc w:val="left"/>
            </w:pPr>
            <w:r>
              <w:rPr>
                <w:b/>
                <w:bCs/>
              </w:rPr>
              <w:t xml:space="preserve">Automatisé</w:t>
            </w:r>
          </w:p>
        </w:tc>
      </w:tr>
      <w:tr>
        <w:tc>
          <w:tcPr/>
          <w:p>
            <w:pPr>
              <w:pStyle w:val="Compact"/>
              <w:jc w:val="left"/>
            </w:pPr>
            <w:r>
              <w:t xml:space="preserve">Statique</w:t>
            </w:r>
          </w:p>
        </w:tc>
        <w:tc>
          <w:tcPr/>
          <w:p>
            <w:pPr>
              <w:pStyle w:val="Compact"/>
              <w:jc w:val="left"/>
            </w:pPr>
            <w:r>
              <w:t xml:space="preserve">Revue technique (RV-01..06), tri des alertes SonarQube</w:t>
            </w:r>
          </w:p>
        </w:tc>
        <w:tc>
          <w:tcPr/>
          <w:p>
            <w:pPr>
              <w:pStyle w:val="Compact"/>
              <w:jc w:val="left"/>
            </w:pPr>
            <w:r>
              <w:t xml:space="preserve">SonarQube, ESLint, tsc, npm audit (SA-01..03)</w:t>
            </w:r>
          </w:p>
        </w:tc>
      </w:tr>
      <w:tr>
        <w:tc>
          <w:tcPr/>
          <w:p>
            <w:pPr>
              <w:pStyle w:val="Compact"/>
              <w:jc w:val="left"/>
            </w:pPr>
            <w:r>
              <w:t xml:space="preserve">Boîte noire</w:t>
            </w:r>
          </w:p>
        </w:tc>
        <w:tc>
          <w:tcPr/>
          <w:p>
            <w:pPr>
              <w:pStyle w:val="Compact"/>
              <w:jc w:val="left"/>
            </w:pPr>
            <w:r>
              <w:t xml:space="preserve">UAT-01..03, cas d’utilisation UC-03</w:t>
            </w:r>
          </w:p>
        </w:tc>
        <w:tc>
          <w:tcPr/>
          <w:p>
            <w:pPr>
              <w:pStyle w:val="Compact"/>
              <w:jc w:val="left"/>
            </w:pPr>
            <w:r>
              <w:t xml:space="preserve">PE, VL, R, ST-20/21/23 (12 tests JUnit)</w:t>
            </w:r>
          </w:p>
        </w:tc>
      </w:tr>
      <w:tr>
        <w:tc>
          <w:tcPr/>
          <w:p>
            <w:pPr>
              <w:pStyle w:val="Compact"/>
              <w:jc w:val="left"/>
            </w:pPr>
            <w:r>
              <w:t xml:space="preserve">Boîte blanche</w:t>
            </w:r>
          </w:p>
        </w:tc>
        <w:tc>
          <w:tcPr/>
          <w:p>
            <w:pPr>
              <w:pStyle w:val="Compact"/>
              <w:jc w:val="left"/>
            </w:pPr>
            <w:r>
              <w:t xml:space="preserve">Calcul de V(G)</w:t>
            </w:r>
          </w:p>
        </w:tc>
        <w:tc>
          <w:tcPr/>
          <w:p>
            <w:pPr>
              <w:pStyle w:val="Compact"/>
              <w:jc w:val="left"/>
            </w:pPr>
            <w:r>
              <w:t xml:space="preserve">UT-01, B, DC, CC, T (15 tests JUnit) + JaCoCo</w:t>
            </w:r>
          </w:p>
        </w:tc>
      </w:tr>
      <w:tr>
        <w:tc>
          <w:tcPr/>
          <w:p>
            <w:pPr>
              <w:pStyle w:val="Compact"/>
              <w:jc w:val="left"/>
            </w:pPr>
            <w:r>
              <w:t xml:space="preserve">Intégration / API</w:t>
            </w:r>
          </w:p>
        </w:tc>
        <w:tc>
          <w:tcPr/>
          <w:p>
            <w:pPr>
              <w:pStyle w:val="Compact"/>
              <w:jc w:val="left"/>
            </w:pPr>
            <w:r>
              <w:t xml:space="preserve">jwt.io (JWT-01)</w:t>
            </w:r>
          </w:p>
        </w:tc>
        <w:tc>
          <w:tcPr/>
          <w:p>
            <w:pPr>
              <w:pStyle w:val="Compact"/>
              <w:jc w:val="left"/>
            </w:pPr>
            <w:r>
              <w:t xml:space="preserve">IT-01/04/09 (JUnit), PM-01..03 (Postman)</w:t>
            </w:r>
          </w:p>
        </w:tc>
      </w:tr>
      <w:tr>
        <w:tc>
          <w:tcPr/>
          <w:p>
            <w:pPr>
              <w:pStyle w:val="Compact"/>
              <w:jc w:val="left"/>
            </w:pPr>
            <w:r>
              <w:t xml:space="preserve">Système</w:t>
            </w:r>
          </w:p>
        </w:tc>
        <w:tc>
          <w:tcPr/>
          <w:p>
            <w:pPr>
              <w:pStyle w:val="Compact"/>
              <w:jc w:val="left"/>
            </w:pPr>
            <w:r>
              <w:t xml:space="preserve">SQL-01, exploratoires EX-1..3</w:t>
            </w:r>
          </w:p>
        </w:tc>
        <w:tc>
          <w:tcPr/>
          <w:p>
            <w:pPr>
              <w:pStyle w:val="Compact"/>
              <w:jc w:val="left"/>
            </w:pPr>
            <w:r>
              <w:rPr>
                <w:rStyle w:val="VerbatimChar"/>
              </w:rPr>
              <w:t xml:space="preserve">system-tests.mjs</w:t>
            </w:r>
            <w:r>
              <w:t xml:space="preserve"> </w:t>
            </w:r>
            <w:r>
              <w:t xml:space="preserve">(12 vérifications), JMeter (ST-08)</w:t>
            </w:r>
          </w:p>
        </w:tc>
      </w:tr>
      <w:tr>
        <w:tc>
          <w:tcPr/>
          <w:p>
            <w:pPr>
              <w:pStyle w:val="Compact"/>
              <w:jc w:val="left"/>
            </w:pPr>
            <w:r>
              <w:t xml:space="preserve">Maintenance</w:t>
            </w:r>
          </w:p>
        </w:tc>
        <w:tc>
          <w:tcPr/>
          <w:p>
            <w:pPr>
              <w:pStyle w:val="Compact"/>
              <w:jc w:val="left"/>
            </w:pPr>
            <w:r>
              <w:t xml:space="preserve">—</w:t>
            </w:r>
          </w:p>
        </w:tc>
        <w:tc>
          <w:tcPr/>
          <w:p>
            <w:pPr>
              <w:pStyle w:val="Compact"/>
              <w:jc w:val="left"/>
            </w:pPr>
            <w:r>
              <w:t xml:space="preserve">MT-01, MT-02</w:t>
            </w:r>
          </w:p>
        </w:tc>
      </w:tr>
    </w:tbl>
    <w:bookmarkEnd w:id="81"/>
    <w:bookmarkStart w:id="83" w:name="bilan-de-lexécution"/>
    <w:p>
      <w:pPr>
        <w:pStyle w:val="Heading2"/>
      </w:pPr>
      <w:r>
        <w:rPr>
          <w:rStyle w:val="SectionNumber"/>
        </w:rPr>
        <w:t xml:space="preserve">5.11</w:t>
      </w:r>
      <w:r>
        <w:tab/>
      </w:r>
      <w:r>
        <w:t xml:space="preserve">Bilan de l’exécution</w:t>
      </w:r>
    </w:p>
    <w:p>
      <w:pPr>
        <w:pStyle w:val="TableCaption"/>
      </w:pPr>
      <w:r>
        <w:t xml:space="preserve">Bilan chiffré de l’exécution</w:t>
      </w:r>
    </w:p>
    <w:tbl>
      <w:tblPr>
        <w:tblStyle w:val="Table"/>
        <w:tblW w:type="auto" w:w="0"/>
        <w:tblLook w:firstRow="1" w:lastRow="0" w:firstColumn="0" w:lastColumn="0" w:noHBand="0" w:noVBand="0" w:val="0020"/>
        <w:tblCaption w:val="Bilan chiffré de l’exécution"/>
      </w:tblPr>
      <w:tblGrid>
        <w:gridCol w:w="1584"/>
        <w:gridCol w:w="1584"/>
        <w:gridCol w:w="1584"/>
        <w:gridCol w:w="1584"/>
        <w:gridCol w:w="1584"/>
      </w:tblGrid>
      <w:tr>
        <w:trPr>
          <w:tblHeader w:val="on"/>
        </w:trPr>
        <w:tc>
          <w:tcPr/>
          <w:p>
            <w:pPr>
              <w:pStyle w:val="Compact"/>
              <w:jc w:val="left"/>
            </w:pPr>
            <w:r>
              <w:rPr>
                <w:b/>
                <w:bCs/>
              </w:rPr>
              <w:t xml:space="preserve">Famille</w:t>
            </w:r>
          </w:p>
        </w:tc>
        <w:tc>
          <w:tcPr/>
          <w:p>
            <w:pPr>
              <w:pStyle w:val="Compact"/>
              <w:jc w:val="center"/>
            </w:pPr>
            <w:r>
              <w:rPr>
                <w:b/>
                <w:bCs/>
              </w:rPr>
              <w:t xml:space="preserve">Exécutés</w:t>
            </w:r>
          </w:p>
        </w:tc>
        <w:tc>
          <w:tcPr/>
          <w:p>
            <w:pPr>
              <w:pStyle w:val="Compact"/>
              <w:jc w:val="center"/>
            </w:pPr>
            <w:r>
              <w:rPr>
                <w:b/>
                <w:bCs/>
              </w:rPr>
              <w:t xml:space="preserve">Réussis</w:t>
            </w:r>
          </w:p>
        </w:tc>
        <w:tc>
          <w:tcPr/>
          <w:p>
            <w:pPr>
              <w:pStyle w:val="Compact"/>
              <w:jc w:val="center"/>
            </w:pPr>
            <w:r>
              <w:rPr>
                <w:b/>
                <w:bCs/>
              </w:rPr>
              <w:t xml:space="preserve">Échecs</w:t>
            </w:r>
          </w:p>
        </w:tc>
        <w:tc>
          <w:tcPr/>
          <w:p>
            <w:pPr>
              <w:pStyle w:val="Compact"/>
              <w:jc w:val="left"/>
            </w:pPr>
            <w:r>
              <w:rPr>
                <w:b/>
                <w:bCs/>
              </w:rPr>
              <w:t xml:space="preserve">Mode</w:t>
            </w:r>
          </w:p>
        </w:tc>
      </w:tr>
      <w:tr>
        <w:tc>
          <w:tcPr/>
          <w:p>
            <w:pPr>
              <w:pStyle w:val="Compact"/>
              <w:jc w:val="left"/>
            </w:pPr>
            <w:r>
              <w:t xml:space="preserve">Boîte noire (JUnit)</w:t>
            </w:r>
          </w:p>
        </w:tc>
        <w:tc>
          <w:tcPr/>
          <w:p>
            <w:pPr>
              <w:pStyle w:val="Compact"/>
              <w:jc w:val="center"/>
            </w:pPr>
            <w:r>
              <w:t xml:space="preserve">12</w:t>
            </w:r>
          </w:p>
        </w:tc>
        <w:tc>
          <w:tcPr/>
          <w:p>
            <w:pPr>
              <w:pStyle w:val="Compact"/>
              <w:jc w:val="center"/>
            </w:pPr>
            <w:r>
              <w:t xml:space="preserve">11</w:t>
            </w:r>
          </w:p>
        </w:tc>
        <w:tc>
          <w:tcPr/>
          <w:p>
            <w:pPr>
              <w:pStyle w:val="Compact"/>
              <w:jc w:val="center"/>
            </w:pPr>
            <w:r>
              <w:t xml:space="preserve">1</w:t>
            </w:r>
          </w:p>
        </w:tc>
        <w:tc>
          <w:tcPr/>
          <w:p>
            <w:pPr>
              <w:pStyle w:val="Compact"/>
              <w:jc w:val="left"/>
            </w:pPr>
            <w:r>
              <w:t xml:space="preserve">Automatisé</w:t>
            </w:r>
          </w:p>
        </w:tc>
      </w:tr>
      <w:tr>
        <w:tc>
          <w:tcPr/>
          <w:p>
            <w:pPr>
              <w:pStyle w:val="Compact"/>
              <w:jc w:val="left"/>
            </w:pPr>
            <w:r>
              <w:t xml:space="preserve">Boîte blanche (JUnit)</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w:t>
            </w:r>
          </w:p>
        </w:tc>
        <w:tc>
          <w:tcPr/>
          <w:p>
            <w:pPr>
              <w:pStyle w:val="Compact"/>
              <w:jc w:val="left"/>
            </w:pPr>
            <w:r>
              <w:t xml:space="preserve">Automatisé</w:t>
            </w:r>
          </w:p>
        </w:tc>
      </w:tr>
      <w:tr>
        <w:tc>
          <w:tcPr/>
          <w:p>
            <w:pPr>
              <w:pStyle w:val="Compact"/>
              <w:jc w:val="left"/>
            </w:pPr>
            <w:r>
              <w:t xml:space="preserve">Unitaire chatbot (JUnit)</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left"/>
            </w:pPr>
            <w:r>
              <w:t xml:space="preserve">Automatisé</w:t>
            </w:r>
          </w:p>
        </w:tc>
      </w:tr>
      <w:tr>
        <w:tc>
          <w:tcPr/>
          <w:p>
            <w:pPr>
              <w:pStyle w:val="Compact"/>
              <w:jc w:val="left"/>
            </w:pPr>
            <w:r>
              <w:t xml:space="preserve">Intégration (JUnit)</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left"/>
            </w:pPr>
            <w:r>
              <w:t xml:space="preserve">Automatisé</w:t>
            </w:r>
          </w:p>
        </w:tc>
      </w:tr>
      <w:tr>
        <w:tc>
          <w:tcPr/>
          <w:p>
            <w:pPr>
              <w:pStyle w:val="Compact"/>
              <w:jc w:val="left"/>
            </w:pPr>
            <w:r>
              <w:t xml:space="preserve">API Postman (assertions)</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0</w:t>
            </w:r>
          </w:p>
        </w:tc>
        <w:tc>
          <w:tcPr/>
          <w:p>
            <w:pPr>
              <w:pStyle w:val="Compact"/>
              <w:jc w:val="left"/>
            </w:pPr>
            <w:r>
              <w:t xml:space="preserve">Automatisé</w:t>
            </w:r>
          </w:p>
        </w:tc>
      </w:tr>
      <w:tr>
        <w:tc>
          <w:tcPr/>
          <w:p>
            <w:pPr>
              <w:pStyle w:val="Compact"/>
              <w:jc w:val="left"/>
            </w:pPr>
            <w:r>
              <w:t xml:space="preserve">Système E2E (vérifications)</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0</w:t>
            </w:r>
          </w:p>
        </w:tc>
        <w:tc>
          <w:tcPr/>
          <w:p>
            <w:pPr>
              <w:pStyle w:val="Compact"/>
              <w:jc w:val="left"/>
            </w:pPr>
            <w:r>
              <w:t xml:space="preserve">Automatisé</w:t>
            </w:r>
          </w:p>
        </w:tc>
      </w:tr>
      <w:tr>
        <w:tc>
          <w:tcPr/>
          <w:p>
            <w:pPr>
              <w:pStyle w:val="Compact"/>
              <w:jc w:val="left"/>
            </w:pPr>
            <w:r>
              <w:t xml:space="preserve">Maintenance</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c>
          <w:tcPr/>
          <w:p>
            <w:pPr>
              <w:pStyle w:val="Compact"/>
              <w:jc w:val="left"/>
            </w:pPr>
            <w:r>
              <w:t xml:space="preserve">Automatisé</w:t>
            </w:r>
          </w:p>
        </w:tc>
      </w:tr>
      <w:tr>
        <w:tc>
          <w:tcPr/>
          <w:p>
            <w:pPr>
              <w:pStyle w:val="Compact"/>
              <w:jc w:val="left"/>
            </w:pPr>
            <w:r>
              <w:t xml:space="preserve">jwt.io</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left"/>
            </w:pPr>
            <w:r>
              <w:t xml:space="preserve">Manuel</w:t>
            </w:r>
          </w:p>
        </w:tc>
      </w:tr>
      <w:tr>
        <w:tc>
          <w:tcPr/>
          <w:p>
            <w:pPr>
              <w:pStyle w:val="Compact"/>
              <w:jc w:val="left"/>
            </w:pPr>
            <w:r>
              <w:t xml:space="preserve">SQL anonymat</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left"/>
            </w:pPr>
            <w:r>
              <w:t xml:space="preserve">Manuel</w:t>
            </w:r>
          </w:p>
        </w:tc>
      </w:tr>
      <w:tr>
        <w:tc>
          <w:tcPr/>
          <w:p>
            <w:pPr>
              <w:pStyle w:val="Compact"/>
              <w:jc w:val="left"/>
            </w:pPr>
            <w:r>
              <w:t xml:space="preserve">Exploratoires</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left"/>
            </w:pPr>
            <w:r>
              <w:t xml:space="preserve">Manuel</w:t>
            </w:r>
          </w:p>
        </w:tc>
      </w:tr>
      <w:tr>
        <w:tc>
          <w:tcPr/>
          <w:p>
            <w:pPr>
              <w:pStyle w:val="Compact"/>
              <w:jc w:val="left"/>
            </w:pPr>
            <w:r>
              <w:t xml:space="preserve">Charge JMeter (scénarios)</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left"/>
            </w:pPr>
            <w:r>
              <w:t xml:space="preserve">Automatisé</w:t>
            </w:r>
          </w:p>
        </w:tc>
      </w:tr>
      <w:tr>
        <w:tc>
          <w:tcPr/>
          <w:p>
            <w:pPr>
              <w:pStyle w:val="Compact"/>
              <w:jc w:val="left"/>
            </w:pPr>
            <w:r>
              <w:t xml:space="preserve">SonarQube (règles)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left"/>
            </w:pPr>
            <w:r>
              <w:t xml:space="preserve">Automatisé</w:t>
            </w:r>
          </w:p>
        </w:tc>
      </w:tr>
      <w:tr>
        <w:tc>
          <w:tcPr/>
          <w:p>
            <w:pPr>
              <w:pStyle w:val="Compact"/>
              <w:jc w:val="left"/>
            </w:pPr>
            <w:r>
              <w:t xml:space="preserve">Acceptation</w:t>
            </w:r>
          </w:p>
        </w:tc>
        <w:tc>
          <w:tcPr/>
          <w:p>
            <w:pPr>
              <w:pStyle w:val="Compact"/>
              <w:jc w:val="center"/>
            </w:pPr>
            <w:r>
              <w:t xml:space="preserve">3</w:t>
            </w:r>
          </w:p>
        </w:tc>
        <w:tc>
          <w:tcPr/>
          <w:p>
            <w:pPr>
              <w:pStyle w:val="Compact"/>
              <w:jc w:val="center"/>
            </w:pPr>
            <w:r>
              <w:t xml:space="preserve">[ _ ]</w:t>
            </w:r>
          </w:p>
        </w:tc>
        <w:tc>
          <w:tcPr/>
          <w:p>
            <w:pPr>
              <w:pStyle w:val="Compact"/>
              <w:jc w:val="center"/>
            </w:pPr>
            <w:r>
              <w:t xml:space="preserve">[ _ ]</w:t>
            </w:r>
          </w:p>
        </w:tc>
        <w:tc>
          <w:tcPr/>
          <w:p>
            <w:pPr>
              <w:pStyle w:val="Compact"/>
              <w:jc w:val="left"/>
            </w:pPr>
            <w:r>
              <w:t xml:space="preserve">Manuel</w:t>
            </w:r>
          </w:p>
        </w:tc>
      </w:tr>
    </w:tbl>
    <w:p>
      <w:pPr>
        <w:pStyle w:val="BodyText"/>
      </w:pPr>
      <w:r>
        <w:t xml:space="preserve">Sur les</w:t>
      </w:r>
      <w:r>
        <w:t xml:space="preserve"> </w:t>
      </w:r>
      <w:r>
        <w:rPr>
          <w:b/>
          <w:bCs/>
        </w:rPr>
        <w:t xml:space="preserve">68 cas du plan</w:t>
      </w:r>
      <w:r>
        <w:t xml:space="preserve"> </w:t>
      </w:r>
      <w:r>
        <w:t xml:space="preserve">(Testiny) : 19 réussis, 6 en échec, 5 partiellement exécutés, 28 non exécutés et 10 tests d’acceptation à exécuter par l’équipe. Les cas non exécutés relèvent surtout de la maintenance (migrations, déploiement) et de la charge, qui nécessitent un environnement non disponible pour ce projet. L’exécution a en revanche ajouté des tests absents du plan initial (techniques boîte noire et boîte blanche détaillées, Postman, jwt.io, tests exploratoires), qui sont à reporter dans Testiny.</w:t>
      </w:r>
    </w:p>
    <w:bookmarkStart w:id="82" w:name="défauts-détectés"/>
    <w:p>
      <w:pPr>
        <w:pStyle w:val="Heading3"/>
      </w:pPr>
      <w:r>
        <w:rPr>
          <w:rStyle w:val="SectionNumber"/>
        </w:rPr>
        <w:t xml:space="preserve">5.11.1</w:t>
      </w:r>
      <w:r>
        <w:tab/>
      </w:r>
      <w:r>
        <w:t xml:space="preserve">Défauts détectés</w:t>
      </w:r>
    </w:p>
    <w:p>
      <w:pPr>
        <w:pStyle w:val="TableCaption"/>
      </w:pPr>
      <w:r>
        <w:t xml:space="preserve">Défauts détectés pendant l’exécution</w:t>
      </w:r>
    </w:p>
    <w:tbl>
      <w:tblPr>
        <w:tblStyle w:val="Table"/>
        <w:tblW w:type="auto" w:w="0"/>
        <w:tblLook w:firstRow="1" w:lastRow="0" w:firstColumn="0" w:lastColumn="0" w:noHBand="0" w:noVBand="0" w:val="0020"/>
        <w:tblCaption w:val="Défauts détectés pendant l’exécution"/>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Gravité</w:t>
            </w:r>
          </w:p>
        </w:tc>
        <w:tc>
          <w:tcPr/>
          <w:p>
            <w:pPr>
              <w:pStyle w:val="Compact"/>
              <w:jc w:val="left"/>
            </w:pPr>
            <w:r>
              <w:rPr>
                <w:b/>
                <w:bCs/>
              </w:rPr>
              <w:t xml:space="preserve">Description</w:t>
            </w:r>
          </w:p>
        </w:tc>
        <w:tc>
          <w:tcPr/>
          <w:p>
            <w:pPr>
              <w:pStyle w:val="Compact"/>
              <w:jc w:val="left"/>
            </w:pPr>
            <w:r>
              <w:rPr>
                <w:b/>
                <w:bCs/>
              </w:rPr>
              <w:t xml:space="preserve">Exigence</w:t>
            </w:r>
          </w:p>
        </w:tc>
        <w:tc>
          <w:tcPr/>
          <w:p>
            <w:pPr>
              <w:pStyle w:val="Compact"/>
              <w:jc w:val="left"/>
            </w:pPr>
            <w:r>
              <w:rPr>
                <w:b/>
                <w:bCs/>
              </w:rPr>
              <w:t xml:space="preserve">Détecté par</w:t>
            </w:r>
          </w:p>
        </w:tc>
      </w:tr>
      <w:tr>
        <w:tc>
          <w:tcPr/>
          <w:p>
            <w:pPr>
              <w:pStyle w:val="Compact"/>
              <w:jc w:val="left"/>
            </w:pPr>
            <w:r>
              <w:t xml:space="preserve">DEF-00</w:t>
            </w:r>
          </w:p>
        </w:tc>
        <w:tc>
          <w:tcPr/>
          <w:p>
            <w:pPr>
              <w:pStyle w:val="Compact"/>
              <w:jc w:val="left"/>
            </w:pPr>
            <w:r>
              <w:rPr>
                <w:b/>
                <w:bCs/>
              </w:rPr>
              <w:t xml:space="preserve">Critique</w:t>
            </w:r>
          </w:p>
        </w:tc>
        <w:tc>
          <w:tcPr/>
          <w:p>
            <w:pPr>
              <w:pStyle w:val="Compact"/>
              <w:jc w:val="left"/>
            </w:pPr>
            <w:r>
              <w:t xml:space="preserve">Le vote est ré-identifiable par jointure sur</w:t>
            </w:r>
            <w:r>
              <w:t xml:space="preserve"> </w:t>
            </w:r>
            <w:r>
              <w:rPr>
                <w:rStyle w:val="VerbatimChar"/>
              </w:rPr>
              <w:t xml:space="preserve">token_hash</w:t>
            </w:r>
          </w:p>
        </w:tc>
        <w:tc>
          <w:tcPr/>
          <w:p>
            <w:pPr>
              <w:pStyle w:val="Compact"/>
              <w:jc w:val="left"/>
            </w:pPr>
            <w:r>
              <w:t xml:space="preserve">EX-09</w:t>
            </w:r>
          </w:p>
        </w:tc>
        <w:tc>
          <w:tcPr/>
          <w:p>
            <w:pPr>
              <w:pStyle w:val="Compact"/>
              <w:jc w:val="left"/>
            </w:pPr>
            <w:r>
              <w:t xml:space="preserve">Revue, IT-04, SQL-01</w:t>
            </w:r>
          </w:p>
        </w:tc>
      </w:tr>
      <w:tr>
        <w:tc>
          <w:tcPr/>
          <w:p>
            <w:pPr>
              <w:pStyle w:val="Compact"/>
              <w:jc w:val="left"/>
            </w:pPr>
            <w:r>
              <w:t xml:space="preserve">DEF-05</w:t>
            </w:r>
          </w:p>
        </w:tc>
        <w:tc>
          <w:tcPr/>
          <w:p>
            <w:pPr>
              <w:pStyle w:val="Compact"/>
              <w:jc w:val="left"/>
            </w:pPr>
            <w:r>
              <w:t xml:space="preserve">Majeure</w:t>
            </w:r>
          </w:p>
        </w:tc>
        <w:tc>
          <w:tcPr/>
          <w:p>
            <w:pPr>
              <w:pStyle w:val="Compact"/>
              <w:jc w:val="left"/>
            </w:pPr>
            <w:r>
              <w:t xml:space="preserve">L’administrateur peut voter</w:t>
            </w:r>
          </w:p>
        </w:tc>
        <w:tc>
          <w:tcPr/>
          <w:p>
            <w:pPr>
              <w:pStyle w:val="Compact"/>
              <w:jc w:val="left"/>
            </w:pPr>
            <w:r>
              <w:t xml:space="preserve">EX-03</w:t>
            </w:r>
          </w:p>
        </w:tc>
        <w:tc>
          <w:tcPr/>
          <w:p>
            <w:pPr>
              <w:pStyle w:val="Compact"/>
              <w:jc w:val="left"/>
            </w:pPr>
            <w:r>
              <w:t xml:space="preserve">Revue, EX-3</w:t>
            </w:r>
          </w:p>
        </w:tc>
      </w:tr>
      <w:tr>
        <w:tc>
          <w:tcPr/>
          <w:p>
            <w:pPr>
              <w:pStyle w:val="Compact"/>
              <w:jc w:val="left"/>
            </w:pPr>
            <w:r>
              <w:t xml:space="preserve">DEF-06</w:t>
            </w:r>
          </w:p>
        </w:tc>
        <w:tc>
          <w:tcPr/>
          <w:p>
            <w:pPr>
              <w:pStyle w:val="Compact"/>
              <w:jc w:val="left"/>
            </w:pPr>
            <w:r>
              <w:t xml:space="preserve">Majeure</w:t>
            </w:r>
          </w:p>
        </w:tc>
        <w:tc>
          <w:tcPr/>
          <w:p>
            <w:pPr>
              <w:pStyle w:val="Compact"/>
              <w:jc w:val="left"/>
            </w:pPr>
            <w:r>
              <w:t xml:space="preserve">Access token valide 24 h au lieu de 1 h</w:t>
            </w:r>
          </w:p>
        </w:tc>
        <w:tc>
          <w:tcPr/>
          <w:p>
            <w:pPr>
              <w:pStyle w:val="Compact"/>
              <w:jc w:val="left"/>
            </w:pPr>
            <w:r>
              <w:t xml:space="preserve">EX-02</w:t>
            </w:r>
          </w:p>
        </w:tc>
        <w:tc>
          <w:tcPr/>
          <w:p>
            <w:pPr>
              <w:pStyle w:val="Compact"/>
              <w:jc w:val="left"/>
            </w:pPr>
            <w:r>
              <w:t xml:space="preserve">Revue, jwt.io</w:t>
            </w:r>
          </w:p>
        </w:tc>
      </w:tr>
      <w:tr>
        <w:tc>
          <w:tcPr/>
          <w:p>
            <w:pPr>
              <w:pStyle w:val="Compact"/>
              <w:jc w:val="left"/>
            </w:pPr>
            <w:r>
              <w:t xml:space="preserve">DEF-02</w:t>
            </w:r>
          </w:p>
        </w:tc>
        <w:tc>
          <w:tcPr/>
          <w:p>
            <w:pPr>
              <w:pStyle w:val="Compact"/>
              <w:jc w:val="left"/>
            </w:pPr>
            <w:r>
              <w:t xml:space="preserve">Majeure</w:t>
            </w:r>
          </w:p>
        </w:tc>
        <w:tc>
          <w:tcPr/>
          <w:p>
            <w:pPr>
              <w:pStyle w:val="Compact"/>
              <w:jc w:val="left"/>
            </w:pPr>
            <w:r>
              <w:t xml:space="preserve">Rôle CANDIDATE attribué avant la validation</w:t>
            </w:r>
          </w:p>
        </w:tc>
        <w:tc>
          <w:tcPr/>
          <w:p>
            <w:pPr>
              <w:pStyle w:val="Compact"/>
              <w:jc w:val="left"/>
            </w:pPr>
            <w:r>
              <w:t xml:space="preserve">EX-06</w:t>
            </w:r>
          </w:p>
        </w:tc>
        <w:tc>
          <w:tcPr/>
          <w:p>
            <w:pPr>
              <w:pStyle w:val="Compact"/>
              <w:jc w:val="left"/>
            </w:pPr>
            <w:r>
              <w:t xml:space="preserve">Revue, EX-2</w:t>
            </w:r>
          </w:p>
        </w:tc>
      </w:tr>
      <w:tr>
        <w:tc>
          <w:tcPr/>
          <w:p>
            <w:pPr>
              <w:pStyle w:val="Compact"/>
              <w:jc w:val="left"/>
            </w:pPr>
            <w:r>
              <w:t xml:space="preserve">DEF-03</w:t>
            </w:r>
          </w:p>
        </w:tc>
        <w:tc>
          <w:tcPr/>
          <w:p>
            <w:pPr>
              <w:pStyle w:val="Compact"/>
              <w:jc w:val="left"/>
            </w:pPr>
            <w:r>
              <w:t xml:space="preserve">Majeure</w:t>
            </w:r>
          </w:p>
        </w:tc>
        <w:tc>
          <w:tcPr/>
          <w:p>
            <w:pPr>
              <w:pStyle w:val="Compact"/>
              <w:jc w:val="left"/>
            </w:pPr>
            <w:r>
              <w:t xml:space="preserve">Candidature acceptée sur une élection DRAFT</w:t>
            </w:r>
          </w:p>
        </w:tc>
        <w:tc>
          <w:tcPr/>
          <w:p>
            <w:pPr>
              <w:pStyle w:val="Compact"/>
              <w:jc w:val="left"/>
            </w:pPr>
            <w:r>
              <w:t xml:space="preserve">EX-05</w:t>
            </w:r>
          </w:p>
        </w:tc>
        <w:tc>
          <w:tcPr/>
          <w:p>
            <w:pPr>
              <w:pStyle w:val="Compact"/>
              <w:jc w:val="left"/>
            </w:pPr>
            <w:r>
              <w:t xml:space="preserve">EX-1</w:t>
            </w:r>
          </w:p>
        </w:tc>
      </w:tr>
      <w:tr>
        <w:tc>
          <w:tcPr/>
          <w:p>
            <w:pPr>
              <w:pStyle w:val="Compact"/>
              <w:jc w:val="left"/>
            </w:pPr>
            <w:r>
              <w:t xml:space="preserve">DEF-01</w:t>
            </w:r>
          </w:p>
        </w:tc>
        <w:tc>
          <w:tcPr/>
          <w:p>
            <w:pPr>
              <w:pStyle w:val="Compact"/>
              <w:jc w:val="left"/>
            </w:pPr>
            <w:r>
              <w:t xml:space="preserve">Mineure</w:t>
            </w:r>
          </w:p>
        </w:tc>
        <w:tc>
          <w:tcPr/>
          <w:p>
            <w:pPr>
              <w:pStyle w:val="Compact"/>
              <w:jc w:val="left"/>
            </w:pPr>
            <w:r>
              <w:t xml:space="preserve">Photo de 5 Mo exactement rejetée</w:t>
            </w:r>
          </w:p>
        </w:tc>
        <w:tc>
          <w:tcPr/>
          <w:p>
            <w:pPr>
              <w:pStyle w:val="Compact"/>
              <w:jc w:val="left"/>
            </w:pPr>
            <w:r>
              <w:t xml:space="preserve">EX-05</w:t>
            </w:r>
          </w:p>
        </w:tc>
        <w:tc>
          <w:tcPr/>
          <w:p>
            <w:pPr>
              <w:pStyle w:val="Compact"/>
              <w:jc w:val="left"/>
            </w:pPr>
            <w:r>
              <w:t xml:space="preserve">Revue, VL-03</w:t>
            </w:r>
          </w:p>
        </w:tc>
      </w:tr>
      <w:tr>
        <w:tc>
          <w:tcPr/>
          <w:p>
            <w:pPr>
              <w:pStyle w:val="Compact"/>
              <w:jc w:val="left"/>
            </w:pPr>
            <w:r>
              <w:t xml:space="preserve">DEF-04</w:t>
            </w:r>
          </w:p>
        </w:tc>
        <w:tc>
          <w:tcPr/>
          <w:p>
            <w:pPr>
              <w:pStyle w:val="Compact"/>
              <w:jc w:val="left"/>
            </w:pPr>
            <w:r>
              <w:t xml:space="preserve">Mineure</w:t>
            </w:r>
          </w:p>
        </w:tc>
        <w:tc>
          <w:tcPr/>
          <w:p>
            <w:pPr>
              <w:pStyle w:val="Compact"/>
              <w:jc w:val="left"/>
            </w:pPr>
            <w:r>
              <w:t xml:space="preserve">Mauvaise réponse à « Comment devenir candidat ? »</w:t>
            </w:r>
          </w:p>
        </w:tc>
        <w:tc>
          <w:tcPr/>
          <w:p>
            <w:pPr>
              <w:pStyle w:val="Compact"/>
              <w:jc w:val="left"/>
            </w:pPr>
            <w:r>
              <w:t xml:space="preserve">EX-13</w:t>
            </w:r>
          </w:p>
        </w:tc>
        <w:tc>
          <w:tcPr/>
          <w:p>
            <w:pPr>
              <w:pStyle w:val="Compact"/>
              <w:jc w:val="left"/>
            </w:pPr>
            <w:r>
              <w:t xml:space="preserve">UT-CB3</w:t>
            </w:r>
          </w:p>
        </w:tc>
      </w:tr>
      <w:tr>
        <w:tc>
          <w:tcPr/>
          <w:p>
            <w:pPr>
              <w:pStyle w:val="Compact"/>
              <w:jc w:val="left"/>
            </w:pPr>
            <w:r>
              <w:t xml:space="preserve">DEF-08</w:t>
            </w:r>
          </w:p>
        </w:tc>
        <w:tc>
          <w:tcPr/>
          <w:p>
            <w:pPr>
              <w:pStyle w:val="Compact"/>
              <w:jc w:val="left"/>
            </w:pPr>
            <w:r>
              <w:t xml:space="preserve">Majeure</w:t>
            </w:r>
          </w:p>
        </w:tc>
        <w:tc>
          <w:tcPr/>
          <w:p>
            <w:pPr>
              <w:pStyle w:val="Compact"/>
              <w:jc w:val="left"/>
            </w:pPr>
            <w:r>
              <w:t xml:space="preserve">Temps de réponse</w:t>
            </w:r>
            <w:r>
              <w:t xml:space="preserve"> </w:t>
            </w:r>
            <m:oMath>
              <m:r>
                <m:rPr>
                  <m:sty m:val="p"/>
                </m:rPr>
                <m:t>&gt;</m:t>
              </m:r>
            </m:oMath>
            <w:r>
              <w:t xml:space="preserve"> </w:t>
            </w:r>
            <w:r>
              <w:t xml:space="preserve">200 ms pour 52 % des requêtes à 500 utilisateurs</w:t>
            </w:r>
          </w:p>
        </w:tc>
        <w:tc>
          <w:tcPr/>
          <w:p>
            <w:pPr>
              <w:pStyle w:val="Compact"/>
              <w:jc w:val="left"/>
            </w:pPr>
            <w:r>
              <w:t xml:space="preserve">EX-14</w:t>
            </w:r>
          </w:p>
        </w:tc>
        <w:tc>
          <w:tcPr/>
          <w:p>
            <w:pPr>
              <w:pStyle w:val="Compact"/>
              <w:jc w:val="left"/>
            </w:pPr>
            <w:r>
              <w:t xml:space="preserve">JMeter (ST-08)</w:t>
            </w:r>
          </w:p>
        </w:tc>
      </w:tr>
      <w:tr>
        <w:tc>
          <w:tcPr/>
          <w:p>
            <w:pPr>
              <w:pStyle w:val="Compact"/>
              <w:jc w:val="left"/>
            </w:pPr>
            <w:r>
              <w:t xml:space="preserve">DEF-07</w:t>
            </w:r>
          </w:p>
        </w:tc>
        <w:tc>
          <w:tcPr/>
          <w:p>
            <w:pPr>
              <w:pStyle w:val="Compact"/>
              <w:jc w:val="left"/>
            </w:pPr>
            <w:r>
              <w:t xml:space="preserve">Mineure (latent)</w:t>
            </w:r>
          </w:p>
        </w:tc>
        <w:tc>
          <w:tcPr/>
          <w:p>
            <w:pPr>
              <w:pStyle w:val="Compact"/>
              <w:jc w:val="left"/>
            </w:pPr>
            <w:r>
              <w:t xml:space="preserve">Hooks React appelés après un</w:t>
            </w:r>
            <w:r>
              <w:t xml:space="preserve"> </w:t>
            </w:r>
            <w:r>
              <w:rPr>
                <w:rStyle w:val="VerbatimChar"/>
              </w:rPr>
              <w:t xml:space="preserve">return</w:t>
            </w:r>
            <w:r>
              <w:t xml:space="preserve"> </w:t>
            </w:r>
            <w:r>
              <w:t xml:space="preserve">conditionnel</w:t>
            </w:r>
          </w:p>
        </w:tc>
        <w:tc>
          <w:tcPr/>
          <w:p>
            <w:pPr>
              <w:pStyle w:val="Compact"/>
              <w:jc w:val="left"/>
            </w:pPr>
            <w:r>
              <w:t xml:space="preserve">—</w:t>
            </w:r>
          </w:p>
        </w:tc>
        <w:tc>
          <w:tcPr/>
          <w:p>
            <w:pPr>
              <w:pStyle w:val="Compact"/>
              <w:jc w:val="left"/>
            </w:pPr>
            <w:r>
              <w:t xml:space="preserve">ESLint</w:t>
            </w:r>
          </w:p>
        </w:tc>
      </w:tr>
    </w:tbl>
    <w:p>
      <w:pPr>
        <w:pStyle w:val="BodyText"/>
      </w:pPr>
      <w:r>
        <w:t xml:space="preserve">Chaque défaut est enregistré dans Testiny et rattaché au cas de test qui l’a révélé.</w:t>
      </w:r>
    </w:p>
    <w:bookmarkEnd w:id="82"/>
    <w:bookmarkEnd w:id="83"/>
    <w:bookmarkEnd w:id="84"/>
    <w:bookmarkStart w:id="85" w:name="conclusion"/>
    <w:p>
      <w:pPr>
        <w:pStyle w:val="Heading1"/>
      </w:pPr>
      <w:r>
        <w:t xml:space="preserve">Conclusion</w:t>
      </w:r>
    </w:p>
    <w:p>
      <w:pPr>
        <w:pStyle w:val="FirstParagraph"/>
      </w:pPr>
      <w:r>
        <w:t xml:space="preserve">Ce travail a couvert l’ensemble des objectifs de l’atelier : choix du projet EasyVote, expression des besoins sous forme de 15 exigences traçables, gestion de 68 cas de test dans</w:t>
      </w:r>
      <w:r>
        <w:t xml:space="preserve"> </w:t>
      </w:r>
      <w:r>
        <w:rPr>
          <w:b/>
          <w:bCs/>
        </w:rPr>
        <w:t xml:space="preserve">Testiny</w:t>
      </w:r>
      <w:r>
        <w:t xml:space="preserve">, élaboration d’un plan couvrant les quatre niveaux et les cinq types de tests, puis exécution de ce plan avec des techniques</w:t>
      </w:r>
      <w:r>
        <w:t xml:space="preserve"> </w:t>
      </w:r>
      <w:r>
        <w:rPr>
          <w:b/>
          <w:bCs/>
        </w:rPr>
        <w:t xml:space="preserve">statiques et dynamiques</w:t>
      </w:r>
      <w:r>
        <w:t xml:space="preserve">, en mode</w:t>
      </w:r>
      <w:r>
        <w:t xml:space="preserve"> </w:t>
      </w:r>
      <w:r>
        <w:rPr>
          <w:b/>
          <w:bCs/>
        </w:rPr>
        <w:t xml:space="preserve">manuel et automatisé</w:t>
      </w:r>
      <w:r>
        <w:t xml:space="preserve">, avec les outils</w:t>
      </w:r>
      <w:r>
        <w:t xml:space="preserve"> </w:t>
      </w:r>
      <w:r>
        <w:rPr>
          <w:b/>
          <w:bCs/>
        </w:rPr>
        <w:t xml:space="preserve">JUnit</w:t>
      </w:r>
      <w:r>
        <w:t xml:space="preserve">,</w:t>
      </w:r>
      <w:r>
        <w:t xml:space="preserve"> </w:t>
      </w:r>
      <w:r>
        <w:rPr>
          <w:b/>
          <w:bCs/>
        </w:rPr>
        <w:t xml:space="preserve">Postman</w:t>
      </w:r>
      <w:r>
        <w:t xml:space="preserve">,</w:t>
      </w:r>
      <w:r>
        <w:t xml:space="preserve"> </w:t>
      </w:r>
      <w:r>
        <w:rPr>
          <w:b/>
          <w:bCs/>
        </w:rPr>
        <w:t xml:space="preserve">SonarQube</w:t>
      </w:r>
      <w:r>
        <w:t xml:space="preserve"> </w:t>
      </w:r>
      <w:r>
        <w:t xml:space="preserve">et</w:t>
      </w:r>
      <w:r>
        <w:t xml:space="preserve"> </w:t>
      </w:r>
      <w:r>
        <w:rPr>
          <w:b/>
          <w:bCs/>
        </w:rPr>
        <w:t xml:space="preserve">JMeter</w:t>
      </w:r>
      <w:r>
        <w:t xml:space="preserve">.</w:t>
      </w:r>
    </w:p>
    <w:p>
      <w:pPr>
        <w:pStyle w:val="BodyText"/>
      </w:pPr>
      <w:r>
        <w:t xml:space="preserve">L’exécution montre que les techniques sont</w:t>
      </w:r>
      <w:r>
        <w:t xml:space="preserve"> </w:t>
      </w:r>
      <w:r>
        <w:rPr>
          <w:b/>
          <w:bCs/>
        </w:rPr>
        <w:t xml:space="preserve">complémentaires</w:t>
      </w:r>
      <w:r>
        <w:t xml:space="preserve"> </w:t>
      </w:r>
      <w:r>
        <w:t xml:space="preserve">: aucune n’aurait trouvé seule les neuf défauts.</w:t>
      </w:r>
    </w:p>
    <w:p>
      <w:pPr>
        <w:numPr>
          <w:ilvl w:val="0"/>
          <w:numId w:val="1016"/>
        </w:numPr>
      </w:pPr>
      <w:r>
        <w:t xml:space="preserve">Les</w:t>
      </w:r>
      <w:r>
        <w:t xml:space="preserve"> </w:t>
      </w:r>
      <w:r>
        <w:rPr>
          <w:b/>
          <w:bCs/>
        </w:rPr>
        <w:t xml:space="preserve">valeurs limites</w:t>
      </w:r>
      <w:r>
        <w:t xml:space="preserve"> </w:t>
      </w:r>
      <w:r>
        <w:t xml:space="preserve">ont révélé un défaut de frontière invisible avec des valeurs moyennes (DEF-01).</w:t>
      </w:r>
    </w:p>
    <w:p>
      <w:pPr>
        <w:numPr>
          <w:ilvl w:val="0"/>
          <w:numId w:val="1016"/>
        </w:numPr>
      </w:pPr>
      <w:r>
        <w:t xml:space="preserve">La</w:t>
      </w:r>
      <w:r>
        <w:t xml:space="preserve"> </w:t>
      </w:r>
      <w:r>
        <w:rPr>
          <w:b/>
          <w:bCs/>
        </w:rPr>
        <w:t xml:space="preserve">revue technique</w:t>
      </w:r>
      <w:r>
        <w:t xml:space="preserve"> </w:t>
      </w:r>
      <w:r>
        <w:t xml:space="preserve">a trouvé des écarts au cahier des charges et orienté les tests exploratoires (DEF-02, DEF-05, DEF-06).</w:t>
      </w:r>
    </w:p>
    <w:p>
      <w:pPr>
        <w:numPr>
          <w:ilvl w:val="0"/>
          <w:numId w:val="1016"/>
        </w:numPr>
      </w:pPr>
      <w:r>
        <w:t xml:space="preserve">L’</w:t>
      </w:r>
      <w:r>
        <w:rPr>
          <w:b/>
          <w:bCs/>
        </w:rPr>
        <w:t xml:space="preserve">analyse statique</w:t>
      </w:r>
      <w:r>
        <w:t xml:space="preserve"> </w:t>
      </w:r>
      <w:r>
        <w:t xml:space="preserve">(ESLint, SonarQube) a trouvé un défaut latent qu’aucun test dynamique ne déclenche (DEF-07) et a mesuré la qualité du code ; le tri de ses alertes a écarté 3 faux positifs.</w:t>
      </w:r>
    </w:p>
    <w:p>
      <w:pPr>
        <w:numPr>
          <w:ilvl w:val="0"/>
          <w:numId w:val="1016"/>
        </w:numPr>
      </w:pPr>
      <w:r>
        <w:t xml:space="preserve">Le</w:t>
      </w:r>
      <w:r>
        <w:t xml:space="preserve"> </w:t>
      </w:r>
      <w:r>
        <w:rPr>
          <w:b/>
          <w:bCs/>
        </w:rPr>
        <w:t xml:space="preserve">test de charge JMeter</w:t>
      </w:r>
      <w:r>
        <w:t xml:space="preserve"> </w:t>
      </w:r>
      <w:r>
        <w:t xml:space="preserve">a montré que l’exigence de 200 ms tient jusqu’à 200 utilisateurs mais pas à 500 (DEF-08), ce qu’aucun test fonctionnel ne pouvait révéler.</w:t>
      </w:r>
    </w:p>
    <w:p>
      <w:pPr>
        <w:numPr>
          <w:ilvl w:val="0"/>
          <w:numId w:val="1016"/>
        </w:numPr>
      </w:pPr>
      <w:r>
        <w:t xml:space="preserve">Les</w:t>
      </w:r>
      <w:r>
        <w:t xml:space="preserve"> </w:t>
      </w:r>
      <w:r>
        <w:rPr>
          <w:b/>
          <w:bCs/>
        </w:rPr>
        <w:t xml:space="preserve">tests d’intégration et SQL</w:t>
      </w:r>
      <w:r>
        <w:t xml:space="preserve">, une fois correctement écrits, ont révélé le défaut le plus grave (DEF-00).</w:t>
      </w:r>
    </w:p>
    <w:p>
      <w:pPr>
        <w:numPr>
          <w:ilvl w:val="0"/>
          <w:numId w:val="1016"/>
        </w:numPr>
      </w:pPr>
      <w:r>
        <w:t xml:space="preserve">Les techniques</w:t>
      </w:r>
      <w:r>
        <w:t xml:space="preserve"> </w:t>
      </w:r>
      <w:r>
        <w:rPr>
          <w:b/>
          <w:bCs/>
        </w:rPr>
        <w:t xml:space="preserve">boîte blanche</w:t>
      </w:r>
      <w:r>
        <w:t xml:space="preserve"> </w:t>
      </w:r>
      <w:r>
        <w:t xml:space="preserve">(JUnit + JaCoCo) ont prouvé, mesures à l’appui, la solidité du cœur cryptographique (100 % des branches de la génération des jetons).</w:t>
      </w:r>
    </w:p>
    <w:p>
      <w:pPr>
        <w:pStyle w:val="FirstParagraph"/>
      </w:pPr>
      <w:r>
        <w:t xml:space="preserve">Le scénario de démonstration fonctionne de bout en bout (12/12), ce qui satisfait le critère fonctionnel. En revanche, l’anonymat du vote, exigence centrale du projet,</w:t>
      </w:r>
      <w:r>
        <w:t xml:space="preserve"> </w:t>
      </w:r>
      <w:r>
        <w:rPr>
          <w:b/>
          <w:bCs/>
        </w:rPr>
        <w:t xml:space="preserve">n’est pas garanti</w:t>
      </w:r>
      <w:r>
        <w:t xml:space="preserve"> </w:t>
      </w:r>
      <w:r>
        <w:t xml:space="preserve">tant que DEF-00 n’est pas corrigé : c’est la priorité absolue, suivie des défauts de sécurité DEF-05 et DEF-06. Les prochaines étapes sont la correction de ces défauts, l’exécution des tests de confirmation et de régression, l’exécution des tests d’acceptation et l’intégration de la suite automatisée dans une chaîne d’intégration continue.</w:t>
      </w:r>
    </w:p>
    <w:bookmarkEnd w:id="85"/>
    <w:bookmarkStart w:id="86" w:name="reproduire-lexécution"/>
    <w:p>
      <w:pPr>
        <w:pStyle w:val="Heading1"/>
      </w:pPr>
      <w:r>
        <w:rPr>
          <w:rStyle w:val="SectionNumber"/>
        </w:rPr>
        <w:t xml:space="preserve">6</w:t>
      </w:r>
      <w:r>
        <w:tab/>
      </w:r>
      <w:r>
        <w:t xml:space="preserve">Reproduire l’exécution</w:t>
      </w:r>
    </w:p>
    <w:p>
      <w:pPr>
        <w:numPr>
          <w:ilvl w:val="0"/>
          <w:numId w:val="1017"/>
        </w:numPr>
      </w:pPr>
      <w:r>
        <w:t xml:space="preserve">Démarrer MySQL (XAMPP) et charger les comptes de test :</w:t>
      </w:r>
      <w:r>
        <w:t xml:space="preserve"> </w:t>
      </w:r>
      <w:r>
        <w:rPr>
          <w:rStyle w:val="VerbatimChar"/>
        </w:rPr>
        <w:t xml:space="preserve">tests/seed-demo.sql</w:t>
      </w:r>
      <w:r>
        <w:t xml:space="preserve"> </w:t>
      </w:r>
      <w:r>
        <w:t xml:space="preserve">(mot de passe</w:t>
      </w:r>
      <w:r>
        <w:t xml:space="preserve"> </w:t>
      </w:r>
      <w:r>
        <w:rPr>
          <w:rStyle w:val="VerbatimChar"/>
        </w:rPr>
        <w:t xml:space="preserve">password123</w:t>
      </w:r>
      <w:r>
        <w:t xml:space="preserve">).</w:t>
      </w:r>
    </w:p>
    <w:p>
      <w:pPr>
        <w:numPr>
          <w:ilvl w:val="0"/>
          <w:numId w:val="1017"/>
        </w:numPr>
      </w:pPr>
      <w:r>
        <w:t xml:space="preserve">Démarrer le backend avec Java 21 :</w:t>
      </w:r>
      <w:r>
        <w:t xml:space="preserve"> </w:t>
      </w:r>
      <w:r>
        <w:rPr>
          <w:rStyle w:val="VerbatimChar"/>
        </w:rPr>
        <w:t xml:space="preserve">mvn spring-boot:run</w:t>
      </w:r>
      <w:r>
        <w:t xml:space="preserve"> </w:t>
      </w:r>
      <w:r>
        <w:t xml:space="preserve">dans</w:t>
      </w:r>
      <w:r>
        <w:t xml:space="preserve"> </w:t>
      </w:r>
      <w:r>
        <w:rPr>
          <w:rStyle w:val="VerbatimChar"/>
        </w:rPr>
        <w:t xml:space="preserve">easyvote-backend</w:t>
      </w:r>
      <w:r>
        <w:t xml:space="preserve"> </w:t>
      </w:r>
      <w:r>
        <w:t xml:space="preserve">(port 8082).</w:t>
      </w:r>
    </w:p>
    <w:p>
      <w:pPr>
        <w:numPr>
          <w:ilvl w:val="0"/>
          <w:numId w:val="1017"/>
        </w:numPr>
      </w:pPr>
      <w:r>
        <w:t xml:space="preserve">Démarrer le frontend :</w:t>
      </w:r>
      <w:r>
        <w:t xml:space="preserve"> </w:t>
      </w:r>
      <w:r>
        <w:rPr>
          <w:rStyle w:val="VerbatimChar"/>
        </w:rPr>
        <w:t xml:space="preserve">npm run dev</w:t>
      </w:r>
      <w:r>
        <w:t xml:space="preserve"> </w:t>
      </w:r>
      <w:r>
        <w:t xml:space="preserve">dans</w:t>
      </w:r>
      <w:r>
        <w:t xml:space="preserve"> </w:t>
      </w:r>
      <w:r>
        <w:rPr>
          <w:rStyle w:val="VerbatimChar"/>
        </w:rPr>
        <w:t xml:space="preserve">easyvote-frontend</w:t>
      </w:r>
      <w:r>
        <w:t xml:space="preserve"> </w:t>
      </w:r>
      <w:r>
        <w:t xml:space="preserve">(port 5173).</w:t>
      </w:r>
    </w:p>
    <w:p>
      <w:pPr>
        <w:numPr>
          <w:ilvl w:val="0"/>
          <w:numId w:val="1017"/>
        </w:numPr>
      </w:pPr>
      <w:r>
        <w:t xml:space="preserve">Lancer les tests depuis la racine du projet :</w:t>
      </w:r>
    </w:p>
    <w:p>
      <w:pPr>
        <w:pStyle w:val="SourceCode"/>
      </w:pPr>
      <w:r>
        <w:rPr>
          <w:rStyle w:val="VerbatimChar"/>
        </w:rPr>
        <w:t xml:space="preserve">.\tests\lancer-tests.ps1 liste          # identifiants de tous les tests JUnit</w:t>
      </w:r>
      <w:r>
        <w:br/>
      </w:r>
      <w:r>
        <w:rPr>
          <w:rStyle w:val="VerbatimChar"/>
        </w:rPr>
        <w:t xml:space="preserve">.\tests\lancer-tests.ps1                # 33 tests JUnit + couverture JaCoCo</w:t>
      </w:r>
      <w:r>
        <w:br/>
      </w:r>
      <w:r>
        <w:rPr>
          <w:rStyle w:val="VerbatimChar"/>
        </w:rPr>
        <w:t xml:space="preserve">node tests/system-tests.mjs             # 12 vérifications système</w:t>
      </w:r>
      <w:r>
        <w:br/>
      </w:r>
      <w:r>
        <w:rPr>
          <w:rStyle w:val="VerbatimChar"/>
        </w:rPr>
        <w:t xml:space="preserve">npx newman run tests/postman/EasyVote.postman_collection.json</w:t>
      </w:r>
      <w:r>
        <w:br/>
      </w:r>
      <w:r>
        <w:rPr>
          <w:rStyle w:val="VerbatimChar"/>
        </w:rPr>
        <w:t xml:space="preserve">node tests/exploratoire.mjs             # 3 tests exploratoires</w:t>
      </w:r>
      <w:r>
        <w:br/>
      </w:r>
      <w:r>
        <w:rPr>
          <w:rStyle w:val="VerbatimChar"/>
        </w:rPr>
        <w:t xml:space="preserve">.\tests\maintenance-sauvegarde.ps1      # sauvegarde / restauration</w:t>
      </w:r>
      <w:r>
        <w:br/>
      </w:r>
      <w:r>
        <w:rPr>
          <w:rStyle w:val="VerbatimChar"/>
        </w:rPr>
        <w:t xml:space="preserve">.\tests\sonar-analyse.ps1               # analyse SonarQube (Docker)</w:t>
      </w:r>
      <w:r>
        <w:br/>
      </w:r>
      <w:r>
        <w:rPr>
          <w:rStyle w:val="VerbatimChar"/>
        </w:rPr>
        <w:t xml:space="preserve">.\tests\jmeter-charge.ps1 -Users 200    # test de charge JMeter</w:t>
      </w:r>
      <w:r>
        <w:br/>
      </w:r>
      <w:r>
        <w:rPr>
          <w:rStyle w:val="VerbatimChar"/>
        </w:rPr>
        <w:t xml:space="preserve">cd easyvote-frontend; npx eslint .      # analyse statique du frontend</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jpg" /><Relationship Type="http://schemas.openxmlformats.org/officeDocument/2006/relationships/hyperlink" Id="rId14" Target="https://github.com/LtayefAhmed/EasyVote" TargetMode="External" /><Relationship Type="http://schemas.openxmlformats.org/officeDocument/2006/relationships/hyperlink" Id="rId70" Target="https://jwt.io"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LtayefAhmed/EasyVote" TargetMode="External" /><Relationship Type="http://schemas.openxmlformats.org/officeDocument/2006/relationships/hyperlink" Id="rId70" Target="https://jw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Test — EasyVote</dc:title>
  <dc:creator/>
  <dc:language>fr-FR</dc:language>
  <cp:keywords/>
  <dcterms:created xsi:type="dcterms:W3CDTF">2026-10-19T22:46:24Z</dcterms:created>
  <dcterms:modified xsi:type="dcterms:W3CDTF">2026-10-19T22:46:24Z</dcterms:modified>
</cp:coreProperties>
</file>

<file path=docProps/custom.xml><?xml version="1.0" encoding="utf-8"?>
<Properties xmlns="http://schemas.openxmlformats.org/officeDocument/2006/custom-properties" xmlns:vt="http://schemas.openxmlformats.org/officeDocument/2006/docPropsVTypes"/>
</file>