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b w:val="1"/>
          <w:bCs w:val="1"/>
          <w:rtl w:val="0"/>
        </w:rPr>
        <w:t xml:space="preserve">A Web-Based Resume Builder and ATS-Inspired Job Matching System for Job Seekers and Partner Company in the Philippines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A Capstone Project</w:t>
      </w:r>
    </w:p>
    <w:p w:rsidR="00000000" w:rsidDel="00000000" w:rsidP="00000000" w:rsidRDefault="00000000" w:rsidRPr="00000000" w14:paraId="00000005">
      <w:pPr>
        <w:spacing w:line="480" w:lineRule="auto"/>
        <w:jc w:val="center"/>
        <w:rPr/>
      </w:pPr>
      <w:r w:rsidDel="00000000" w:rsidR="00000000" w:rsidRPr="00000000">
        <w:rPr>
          <w:rtl w:val="0"/>
        </w:rPr>
        <w:t xml:space="preserve">Presented to the Faculty of the</w:t>
      </w:r>
    </w:p>
    <w:p w:rsidR="00000000" w:rsidDel="00000000" w:rsidP="00000000" w:rsidRDefault="00000000" w:rsidRPr="00000000" w14:paraId="00000006">
      <w:pPr>
        <w:spacing w:line="480" w:lineRule="auto"/>
        <w:jc w:val="center"/>
        <w:rPr/>
      </w:pPr>
      <w:r w:rsidDel="00000000" w:rsidR="00000000" w:rsidRPr="00000000">
        <w:rPr>
          <w:rtl w:val="0"/>
        </w:rPr>
        <w:t xml:space="preserve">School of Computing</w:t>
      </w:r>
    </w:p>
    <w:p w:rsidR="00000000" w:rsidDel="00000000" w:rsidP="00000000" w:rsidRDefault="00000000" w:rsidRPr="00000000" w14:paraId="00000007">
      <w:pPr>
        <w:spacing w:line="480" w:lineRule="auto"/>
        <w:jc w:val="center"/>
        <w:rPr/>
      </w:pPr>
      <w:r w:rsidDel="00000000" w:rsidR="00000000" w:rsidRPr="00000000">
        <w:rPr>
          <w:rtl w:val="0"/>
        </w:rPr>
        <w:t xml:space="preserve">Holy Angel University</w:t>
      </w:r>
    </w:p>
    <w:p w:rsidR="00000000" w:rsidDel="00000000" w:rsidP="00000000" w:rsidRDefault="00000000" w:rsidRPr="00000000" w14:paraId="00000008">
      <w:pPr>
        <w:spacing w:line="480" w:lineRule="auto"/>
        <w:jc w:val="center"/>
        <w:rPr/>
      </w:pPr>
      <w:r w:rsidDel="00000000" w:rsidR="00000000" w:rsidRPr="00000000">
        <w:rPr/>
        <w:drawing>
          <wp:inline distB="0" distT="0" distL="0" distR="0">
            <wp:extent cx="2018030" cy="2096770"/>
            <wp:effectExtent b="0" l="0" r="0" t="0"/>
            <wp:docPr descr="C:\Users\Kevin Aldrin\Pictures\2018 logo.png" id="15" name="image1.png"/>
            <a:graphic>
              <a:graphicData uri="http://schemas.openxmlformats.org/drawingml/2006/picture">
                <pic:pic>
                  <pic:nvPicPr>
                    <pic:cNvPr descr="C:\Users\Kevin Aldrin\Pictures\2018 logo.png" id="0" name="image1.png"/>
                    <pic:cNvPicPr preferRelativeResize="0"/>
                  </pic:nvPicPr>
                  <pic:blipFill>
                    <a:blip r:embed="rId6"/>
                    <a:srcRect b="36923" l="29890" r="29709" t="27846"/>
                    <a:stretch>
                      <a:fillRect/>
                    </a:stretch>
                  </pic:blipFill>
                  <pic:spPr>
                    <a:xfrm>
                      <a:off x="0" y="0"/>
                      <a:ext cx="2018030" cy="209677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t xml:space="preserve">In Partial Fulfillment</w:t>
      </w:r>
    </w:p>
    <w:p w:rsidR="00000000" w:rsidDel="00000000" w:rsidP="00000000" w:rsidRDefault="00000000" w:rsidRPr="00000000" w14:paraId="0000000B">
      <w:pPr>
        <w:spacing w:line="480" w:lineRule="auto"/>
        <w:jc w:val="center"/>
        <w:rPr/>
      </w:pPr>
      <w:r w:rsidDel="00000000" w:rsidR="00000000" w:rsidRPr="00000000">
        <w:rPr>
          <w:rtl w:val="0"/>
        </w:rPr>
        <w:t xml:space="preserve">of the Requirements for the Degree</w:t>
      </w:r>
    </w:p>
    <w:p w:rsidR="00000000" w:rsidDel="00000000" w:rsidP="00000000" w:rsidRDefault="00000000" w:rsidRPr="00000000" w14:paraId="0000000C">
      <w:pPr>
        <w:spacing w:line="480" w:lineRule="auto"/>
        <w:jc w:val="center"/>
        <w:rPr/>
      </w:pPr>
      <w:r w:rsidDel="00000000" w:rsidR="00000000" w:rsidRPr="00000000">
        <w:rPr>
          <w:rtl w:val="0"/>
        </w:rPr>
        <w:t xml:space="preserve">Bachelor of Science in Information Technology with</w:t>
      </w:r>
    </w:p>
    <w:p w:rsidR="00000000" w:rsidDel="00000000" w:rsidP="00000000" w:rsidRDefault="00000000" w:rsidRPr="00000000" w14:paraId="0000000D">
      <w:pPr>
        <w:spacing w:line="480" w:lineRule="auto"/>
        <w:jc w:val="center"/>
        <w:rPr/>
      </w:pPr>
      <w:r w:rsidDel="00000000" w:rsidR="00000000" w:rsidRPr="00000000">
        <w:rPr>
          <w:rtl w:val="0"/>
        </w:rPr>
        <w:t xml:space="preserve">Area of Specialization in Web Development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Garcia, Byrone</w:t>
      </w:r>
    </w:p>
    <w:p w:rsidR="00000000" w:rsidDel="00000000" w:rsidP="00000000" w:rsidRDefault="00000000" w:rsidRPr="00000000" w14:paraId="00000010">
      <w:pPr>
        <w:spacing w:line="480" w:lineRule="auto"/>
        <w:jc w:val="center"/>
        <w:rPr/>
      </w:pPr>
      <w:r w:rsidDel="00000000" w:rsidR="00000000" w:rsidRPr="00000000">
        <w:rPr>
          <w:rtl w:val="0"/>
        </w:rPr>
        <w:t xml:space="preserve">Santos, Francis Allen</w:t>
      </w:r>
    </w:p>
    <w:p w:rsidR="00000000" w:rsidDel="00000000" w:rsidP="00000000" w:rsidRDefault="00000000" w:rsidRPr="00000000" w14:paraId="00000011">
      <w:pPr>
        <w:spacing w:line="480" w:lineRule="auto"/>
        <w:jc w:val="center"/>
        <w:rPr/>
      </w:pPr>
      <w:r w:rsidDel="00000000" w:rsidR="00000000" w:rsidRPr="00000000">
        <w:rPr>
          <w:rtl w:val="0"/>
        </w:rPr>
        <w:t xml:space="preserve">Talens, Isaiah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480" w:lineRule="auto"/>
        <w:jc w:val="center"/>
        <w:rPr/>
      </w:pPr>
      <w:r w:rsidDel="00000000" w:rsidR="00000000" w:rsidRPr="00000000">
        <w:rPr>
          <w:rtl w:val="0"/>
        </w:rPr>
        <w:t xml:space="preserve">March 2026</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480" w:lineRule="auto"/>
        <w:jc w:val="center"/>
        <w:rPr/>
      </w:pPr>
      <w:r w:rsidDel="00000000" w:rsidR="00000000" w:rsidRPr="00000000">
        <w:rPr>
          <w:b w:val="1"/>
          <w:bCs w:val="1"/>
          <w:rtl w:val="0"/>
        </w:rPr>
        <w:t xml:space="preserve">A Web-Based Resume Builder and ATS-Inspired Job Matching System for Job Seekers and Partner Company in the Philippines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t xml:space="preserve">Byrone S. Garcia, Francis Allen L. Santos,</w:t>
      </w:r>
    </w:p>
    <w:p w:rsidR="00000000" w:rsidDel="00000000" w:rsidP="00000000" w:rsidRDefault="00000000" w:rsidRPr="00000000" w14:paraId="00000019">
      <w:pPr>
        <w:spacing w:line="480" w:lineRule="auto"/>
        <w:jc w:val="center"/>
        <w:rPr/>
      </w:pPr>
      <w:r w:rsidDel="00000000" w:rsidR="00000000" w:rsidRPr="00000000">
        <w:rPr>
          <w:rtl w:val="0"/>
        </w:rPr>
        <w:t xml:space="preserve">Isaiah Genre M. Talens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480" w:lineRule="auto"/>
        <w:jc w:val="center"/>
        <w:rPr/>
      </w:pPr>
      <w:r w:rsidDel="00000000" w:rsidR="00000000" w:rsidRPr="00000000">
        <w:rPr>
          <w:rtl w:val="0"/>
        </w:rPr>
        <w:t xml:space="preserve">Holy Angel University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480" w:lineRule="auto"/>
        <w:jc w:val="center"/>
        <w:rPr/>
      </w:pPr>
      <w:r w:rsidDel="00000000" w:rsidR="00000000" w:rsidRPr="00000000">
        <w:rPr>
          <w:rtl w:val="0"/>
        </w:rPr>
        <w:t xml:space="preserve">Information Technology</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line="480" w:lineRule="auto"/>
        <w:jc w:val="center"/>
        <w:rPr>
          <w:sz w:val="20"/>
          <w:szCs w:val="20"/>
        </w:rPr>
      </w:pPr>
      <w:r w:rsidDel="00000000" w:rsidR="00000000" w:rsidRPr="00000000">
        <w:rPr>
          <w:b w:val="1"/>
          <w:bCs w:val="1"/>
          <w:color w:val="1a1a1a"/>
          <w:rtl w:val="0"/>
        </w:rPr>
        <w:t xml:space="preserve">Abstract</w:t>
      </w:r>
      <w:r w:rsidDel="00000000" w:rsidR="00000000" w:rsidRPr="00000000">
        <w:rPr>
          <w:rtl w:val="0"/>
        </w:rPr>
      </w:r>
    </w:p>
    <w:p w:rsidR="00000000" w:rsidDel="00000000" w:rsidP="00000000" w:rsidRDefault="00000000" w:rsidRPr="00000000" w14:paraId="00000021">
      <w:pPr>
        <w:spacing w:line="480" w:lineRule="auto"/>
        <w:ind w:firstLine="0"/>
        <w:jc w:val="both"/>
        <w:rPr>
          <w:sz w:val="20"/>
          <w:szCs w:val="20"/>
        </w:rPr>
      </w:pPr>
      <w:r w:rsidDel="00000000" w:rsidR="00000000" w:rsidRPr="00000000">
        <w:rPr>
          <w:color w:val="1a1a1a"/>
          <w:rtl w:val="0"/>
        </w:rPr>
        <w:t>New job seekers in the Philippines face two difficulties at once. Their resumes are often written without guidance and laid out in ways that automated screening reads poorly, so the qualifications they do hold may never reach a recruiter intact. When an application is unsuccessful, they are told nothing about why, or about what would have to change. Recruiters in smaller organisations face the mirror of this problem, screening unstructured applications by hand without access to the tools large employers use. This study designs, develops, and evaluates ResumeMatch PH, a free web-based resume builder and ATS-inspired job matching system for job seekers and a partner company in the Philippines. The system guides applicants through building a structured resume and presents it through fourteen single-column parser-safe designs. It then compares that resume against the requirements a recruiter states in a posting, using a published rule-based formula. By default the formula weights skills at 50 percent, and educational level and months of experience at 25 percent each; a recruiter may rebalance these for an individual opening. Its distinguishing feature is transparency: the applicant is shown the same compatibility score the recruiter sees, together with the required skills their resume does not contain, and no application is ever rejected automatically. The study employs a quantitative descriptive design. Data will be gathered through five researcher-developed instruments, composed entirely of closed items: multiple choice, checklists, five-point agreement scales, and one ranking task. Two are administered before the system is completed, as requirement analysis, and two after respondents have used it. In the fifth, recruiters rank a fixed set of resumes, so that the order they produce can be compared against the order the system produces. Respondents are job seekers recruited through the School of Computing and Human Resources personnel of Clark Outsourcing, selected by purposive sampling. The ISO/IEC 25010 quality model provides the framework for the post-use instruments, in terms of functional suitability, usability, and reliability. Rated items are analysed by weighted mean, computed per item and per quality characteristic and reported overall and separately for each respondent group; the remaining items are reported as frequency distributions. Agreement between the system's ranking and each recruiter's own is measured by Spearman's rank correlation coefficient and reported as a median across recruiters. The study reports how both groups rate the problem and the system; it evaluates the quality of the system and does not measure employment outcomes.</w:t>
      </w:r>
    </w:p>
    <w:p w:rsidR="00000000" w:rsidDel="00000000" w:rsidP="00000000" w:rsidRDefault="00000000" w:rsidRPr="00000000" w14:paraId="00000022">
      <w:pPr>
        <w:spacing w:line="480" w:lineRule="auto"/>
        <w:ind w:firstLine="0"/>
        <w:jc w:val="both"/>
        <w:rPr>
          <w:sz w:val="20"/>
          <w:szCs w:val="20"/>
        </w:rPr>
      </w:pPr>
      <w:r w:rsidDel="00000000" w:rsidR="00000000" w:rsidRPr="00000000">
        <w:rPr>
          <w:i w:val="1"/>
          <w:iCs w:val="1"/>
          <w:color w:val="1a1a1a"/>
          <w:rtl w:val="0"/>
        </w:rPr>
        <w:t xml:space="preserve">Keywords: resume builder, applicant tracking system, job matching, rule-based matching, algorithmic transparency, quantitative descriptive design, ISO/IEC 25010, Philippines</w:t>
      </w:r>
      <w:r w:rsidDel="00000000" w:rsidR="00000000" w:rsidRPr="00000000">
        <w:rPr>
          <w:rtl w:val="0"/>
        </w:rPr>
      </w:r>
    </w:p>
    <w:p w:rsidR="00000000" w:rsidDel="00000000" w:rsidP="00000000" w:rsidRDefault="00000000" w:rsidRPr="00000000" w14:paraId="00000023">
      <w:pPr>
        <w:spacing w:line="480" w:lineRule="auto"/>
        <w:ind w:firstLine="0"/>
        <w:jc w:val="both"/>
        <w:rPr>
          <w:sz w:val="20"/>
          <w:szCs w:val="20"/>
        </w:rPr>
      </w:pPr>
      <w:r w:rsidDel="00000000" w:rsidR="00000000" w:rsidRPr="00000000">
        <w:rPr>
          <w:rtl w:val="0"/>
        </w:rPr>
      </w:r>
    </w:p>
    <w:p w:rsidR="00000000" w:rsidDel="00000000" w:rsidP="00000000" w:rsidRDefault="00000000" w:rsidRPr="00000000" w14:paraId="00000024">
      <w:pPr>
        <w:spacing w:line="480" w:lineRule="auto"/>
        <w:jc w:val="center"/>
        <w:rPr/>
      </w:pP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25">
      <w:pPr>
        <w:spacing w:before="240" w:line="480" w:lineRule="auto"/>
        <w:rPr>
          <w:b w:val="1"/>
          <w:bCs w:val="1"/>
          <w:sz w:val="22"/>
          <w:szCs w:val="22"/>
        </w:rPr>
      </w:pPr>
      <w:r w:rsidDel="00000000" w:rsidR="00000000" w:rsidRPr="00000000">
        <w:rPr>
          <w:b w:val="1"/>
          <w:bCs w:val="1"/>
          <w:sz w:val="22"/>
          <w:szCs w:val="22"/>
          <w:rtl w:val="0"/>
        </w:rPr>
        <w:t xml:space="preserve">Cover Page…………………………………………………………………………………</w:t>
        <w:tab/>
        <w:t xml:space="preserve">1</w:t>
      </w:r>
    </w:p>
    <w:p w:rsidR="00000000" w:rsidDel="00000000" w:rsidP="00000000" w:rsidRDefault="00000000" w:rsidRPr="00000000" w14:paraId="00000026">
      <w:pPr>
        <w:spacing w:before="240" w:line="480" w:lineRule="auto"/>
        <w:rPr>
          <w:b w:val="1"/>
          <w:bCs w:val="1"/>
          <w:sz w:val="22"/>
          <w:szCs w:val="22"/>
        </w:rPr>
      </w:pPr>
      <w:r w:rsidDel="00000000" w:rsidR="00000000" w:rsidRPr="00000000">
        <w:rPr>
          <w:b w:val="1"/>
          <w:bCs w:val="1"/>
          <w:sz w:val="22"/>
          <w:szCs w:val="22"/>
          <w:rtl w:val="0"/>
        </w:rPr>
        <w:t xml:space="preserve">Title Page…………………………………………………………………………………</w:t>
        <w:tab/>
        <w:t xml:space="preserve">3</w:t>
      </w:r>
    </w:p>
    <w:sdt>
      <w:sdtPr>
        <w:id w:val="-725657730"/>
        <w:docPartObj>
          <w:docPartGallery w:val="Table of Contents"/>
          <w:docPartUnique w:val="1"/>
        </w:docPartObj>
      </w:sdtPr>
      <w:sdtContent>
        <w:p w:rsidR="00000000" w:rsidDel="00000000" w:rsidP="00000000" w:rsidRDefault="00000000" w:rsidRPr="00000000" w14:paraId="00000027">
          <w:pPr>
            <w:spacing w:before="240" w:line="480" w:lineRule="auto"/>
            <w:rPr>
              <w:b w:val="1"/>
              <w:bCs w:val="1"/>
              <w:sz w:val="22"/>
              <w:szCs w:val="22"/>
            </w:rPr>
          </w:pPr>
          <w:r w:rsidDel="00000000" w:rsidR="00000000" w:rsidRPr="00000000">
            <w:fldChar w:fldCharType="begin"/>
            <w:instrText xml:space="preserve"> TOC \h \u \z \t "Heading 1,1,Heading 2,2,"</w:instrText>
            <w:fldChar w:fldCharType="separate"/>
          </w:r>
          <w:r w:rsidDel="00000000" w:rsidR="00000000" w:rsidRPr="00000000">
            <w:rPr>
              <w:sz w:val="22"/>
              <w:szCs w:val="22"/>
              <w:rtl w:val="0"/>
            </w:rPr>
            <w:t xml:space="preserve">Right-click here and choose “Update Field” to build the table of contents.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before="240" w:line="480" w:lineRule="auto"/>
        <w:rPr>
          <w:b w:val="1"/>
          <w:bCs w:val="1"/>
          <w:sz w:val="22"/>
          <w:szCs w:val="22"/>
        </w:rPr>
      </w:pPr>
      <w:r w:rsidDel="00000000" w:rsidR="00000000" w:rsidRPr="00000000">
        <w:rPr>
          <w:b w:val="1"/>
          <w:bCs w:val="1"/>
          <w:sz w:val="22"/>
          <w:szCs w:val="22"/>
          <w:rtl w:val="0"/>
        </w:rPr>
        <w:t xml:space="preserve">List of Figures</w:t>
      </w:r>
    </w:p>
    <w:sdt>
      <w:sdtPr>
        <w:id w:val="1079415332"/>
        <w:docPartObj>
          <w:docPartGallery w:val="Table of Contents"/>
          <w:docPartUnique w:val="1"/>
        </w:docPartObj>
      </w:sdtPr>
      <w:sdtContent>
        <w:p w:rsidR="00000000" w:rsidDel="00000000" w:rsidP="00000000" w:rsidRDefault="00000000" w:rsidRPr="00000000" w14:paraId="00000029">
          <w:pPr>
            <w:spacing w:before="240" w:line="480" w:lineRule="auto"/>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22"/>
              <w:szCs w:val="22"/>
              <w:rtl w:val="0"/>
            </w:rPr>
            <w:t xml:space="preserve">Right-click here and choose “Update Field” to build the list of figures.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before="240" w:line="48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480" w:lineRule="auto"/>
        <w:jc w:val="center"/>
        <w:rPr/>
      </w:pPr>
      <w:r w:rsidDel="00000000" w:rsidR="00000000" w:rsidRPr="00000000">
        <w:rPr>
          <w:b w:val="1"/>
          <w:bCs w:val="1"/>
          <w:rtl w:val="0"/>
        </w:rPr>
        <w:t xml:space="preserve">A Web-Based Resume Builder and ATS-Inspired Job Matching System for Job Seekers and Partner Company in the Philippines</w:t>
      </w:r>
      <w:r w:rsidDel="00000000" w:rsidR="00000000" w:rsidRPr="00000000">
        <w:rPr>
          <w:rtl w:val="0"/>
        </w:rPr>
      </w:r>
    </w:p>
    <w:p w:rsidR="00000000" w:rsidDel="00000000" w:rsidP="00000000" w:rsidRDefault="00000000" w:rsidRPr="00000000" w14:paraId="0000002D">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2E">
      <w:pPr>
        <w:spacing w:line="480" w:lineRule="auto"/>
        <w:ind w:firstLine="720"/>
        <w:jc w:val="both"/>
        <w:rPr>
          <w:sz w:val="20"/>
          <w:szCs w:val="20"/>
        </w:rPr>
      </w:pPr>
      <w:r w:rsidDel="00000000" w:rsidR="00000000" w:rsidRPr="00000000">
        <w:rPr>
          <w:color w:val="1a1a1a"/>
          <w:rtl w:val="0"/>
        </w:rPr>
        <w:t xml:space="preserve">In today's competitive job market, a well-crafted resume is essential for career advancement and employment opportunities. In the Philippines, where job seekers often face challenges in presenting their qualifications effectively, the ability to create professional resumes has become increasingly important. With the rise of digital job applications, the demand for accessible resume-building tools has grown significantly. However, many job seekers, particularly recent graduates and those from middle-income backgrounds, lack access to affordable or user-friendly resume creation platforms.</w:t>
      </w:r>
      <w:r w:rsidDel="00000000" w:rsidR="00000000" w:rsidRPr="00000000">
        <w:rPr>
          <w:rtl w:val="0"/>
        </w:rPr>
      </w:r>
    </w:p>
    <w:p w:rsidR="00000000" w:rsidDel="00000000" w:rsidP="00000000" w:rsidRDefault="00000000" w:rsidRPr="00000000" w14:paraId="0000002F">
      <w:pPr>
        <w:spacing w:line="480" w:lineRule="auto"/>
        <w:ind w:firstLine="720"/>
        <w:jc w:val="both"/>
        <w:rPr>
          <w:sz w:val="20"/>
          <w:szCs w:val="20"/>
        </w:rPr>
      </w:pPr>
      <w:r w:rsidDel="00000000" w:rsidR="00000000" w:rsidRPr="00000000">
        <w:rPr>
          <w:color w:val="1a1a1a"/>
          <w:rtl w:val="0"/>
        </w:rPr>
        <w:t xml:space="preserve">Traditional resume creation often requires professional resume writers or expensive software, making it inaccessible to many individuals. Moreover, existing resume builders in the market either lack essential features, provide limited customization options, or charge substantial fees that discourage widespread adoption. This gap in accessible, affordable, and feature-rich resume creation tools has resulted in many job seekers submitting poorly formatted or inconsistently structured resumes, which may negatively impact their chances of securing employment.</w:t>
      </w:r>
      <w:r w:rsidDel="00000000" w:rsidR="00000000" w:rsidRPr="00000000">
        <w:rPr>
          <w:rtl w:val="0"/>
        </w:rPr>
      </w:r>
    </w:p>
    <w:p w:rsidR="00000000" w:rsidDel="00000000" w:rsidP="00000000" w:rsidRDefault="00000000" w:rsidRPr="00000000" w14:paraId="00000030">
      <w:pPr>
        <w:spacing w:line="480" w:lineRule="auto"/>
        <w:ind w:firstLine="720"/>
        <w:jc w:val="both"/>
        <w:rPr>
          <w:sz w:val="20"/>
          <w:szCs w:val="20"/>
        </w:rPr>
      </w:pPr>
      <w:r w:rsidDel="00000000" w:rsidR="00000000" w:rsidRPr="00000000">
        <w:rPr>
          <w:color w:val="1a1a1a"/>
          <w:rtl w:val="0"/>
        </w:rPr>
        <w:t xml:space="preserve">A critical issue facing job seekers is the lack of guidance in resume content and formatting. Many individuals are unaware of best practices for resume writing, such as appropriate structure, keyword optimization, and industry-specific formatting requirements. Studies have shown that recruiters form their initial judgment of a resume within seconds, emphasizing the importance of clear presentation and logical information organization. In addition, most medium-to-large employers now use Applicant Tracking Systems (ATS) to automatically screen applications, which means that resumes that are not formatted or written in an ATS-compatible way may be filtered out before a human recruiter ever sees them. Without proper tools and guidance, job seekers often struggle to create resumes that pass both automated screening and human review.</w:t>
      </w:r>
      <w:r w:rsidDel="00000000" w:rsidR="00000000" w:rsidRPr="00000000">
        <w:rPr>
          <w:rtl w:val="0"/>
        </w:rPr>
      </w:r>
    </w:p>
    <w:p w:rsidR="00000000" w:rsidDel="00000000" w:rsidP="00000000" w:rsidRDefault="00000000" w:rsidRPr="00000000" w14:paraId="00000031">
      <w:pPr>
        <w:spacing w:line="480" w:lineRule="auto"/>
        <w:ind w:firstLine="720"/>
        <w:jc w:val="both"/>
        <w:rPr>
          <w:sz w:val="20"/>
          <w:szCs w:val="20"/>
        </w:rPr>
      </w:pPr>
      <w:r w:rsidDel="00000000" w:rsidR="00000000" w:rsidRPr="00000000">
        <w:rPr>
          <w:color w:val="1a1a1a"/>
          <w:rtl w:val="0"/>
        </w:rPr>
        <w:t xml:space="preserve">The challenge, however, is not one-sided. On the employer side, Human Resources (HR), Recruitment, and Talent Acquisition departments receive large volumes of applications for every job opening and must screen them within limited time. Manual screening is slow, repetitive, and prone to inconsistency, and qualified candidates can be overlooked simply because their resumes were buried in a large applicant pool. While commercial Applicant Tracking Systems exist to address this problem, they are often costly, built for large multinational enterprises, and not tailored to the needs and budgets of local companies. Studies on ATS adoption also show that even when such systems are in place, mismatches between how applicants write their resumes and how the systems parse them continue to filter out capable candidates (Leony et al., 2024).</w:t>
      </w:r>
      <w:r w:rsidDel="00000000" w:rsidR="00000000" w:rsidRPr="00000000">
        <w:rPr>
          <w:rtl w:val="0"/>
        </w:rPr>
      </w:r>
    </w:p>
    <w:p w:rsidR="00000000" w:rsidDel="00000000" w:rsidP="00000000" w:rsidRDefault="00000000" w:rsidRPr="00000000" w14:paraId="00000032">
      <w:pPr>
        <w:spacing w:line="480" w:lineRule="auto"/>
        <w:ind w:firstLine="720"/>
        <w:jc w:val="both"/>
        <w:rPr>
          <w:sz w:val="20"/>
          <w:szCs w:val="20"/>
        </w:rPr>
      </w:pPr>
      <w:r w:rsidDel="00000000" w:rsidR="00000000" w:rsidRPr="00000000">
        <w:rPr>
          <w:color w:val="1a1a1a"/>
          <w:rtl w:val="0"/>
        </w:rPr>
        <w:t xml:space="preserve">Beyond the challenge of building a resume, many job seekers  especially fresh graduates  also struggle to identify which job opportunities actually match their skills and qualifications. Even with a well-written resume in hand, the process of searching through hundreds of job listings and determining which roles are a realistic fit can be overwhelming and time-consuming. Without guidance, many applicants end up sending their resumes to positions that are either too advanced or misaligned with what they can offer, leading to low callback rates and discouragement early in their job search. At the same time, recruiters have no efficient way of discovering these same applicants even when their qualifications closely fit the positions the company is trying to fill. The result is a persistent mismatch in the Philippine labor market where job seekers and suitable openings fail to find each other.</w:t>
      </w:r>
      <w:r w:rsidDel="00000000" w:rsidR="00000000" w:rsidRPr="00000000">
        <w:rPr>
          <w:rtl w:val="0"/>
        </w:rPr>
      </w:r>
    </w:p>
    <w:p w:rsidR="00000000" w:rsidDel="00000000" w:rsidP="00000000" w:rsidRDefault="00000000" w:rsidRPr="00000000" w14:paraId="00000033">
      <w:pPr>
        <w:spacing w:line="480" w:lineRule="auto"/>
        <w:ind w:firstLine="720"/>
        <w:jc w:val="both"/>
        <w:rPr>
          <w:sz w:val="20"/>
          <w:szCs w:val="20"/>
        </w:rPr>
      </w:pPr>
      <w:r w:rsidDel="00000000" w:rsidR="00000000" w:rsidRPr="00000000">
        <w:rPr>
          <w:color w:val="1a1a1a"/>
          <w:rtl w:val="0"/>
        </w:rPr>
        <w:t>To address these challenges, this study proposes a web-based resume builder and ATS-inspired job matching system designed to connect job seekers with partner companies in the Philippines. The system serves three types of users. Job seekers can create, save and manage professional ATS-friendly resumes through a guided step-by-step builder, and choose among several parser-safe resume designs. They can also view job openings posted by partner companies, receive job recommendations based on the contents of their resume, save openings for later, apply to available positions, and track or withdraw their applications. Recruiters and HR personnel of partner companies can create and manage company profiles, post and manage job openings, and receive applications that arrive already scored and ranked. They can also view an applicant's resume alongside any file the applicant attached, search and filter applicants, update application statuses, and contact an applicant by email. A third account type, the administrator, is held by the research team. It approves recruiter access requests, so that only verified personnel of a partner company can post openings. It assigns departments to recruiters, so that incoming applications reach the right person. It also provides the anonymous, aggregated metrics used to evaluate this study.</w:t>
      </w:r>
    </w:p>
    <w:p w:rsidR="00000000" w:rsidDel="00000000" w:rsidP="00000000" w:rsidRDefault="00000000" w:rsidRPr="00000000" w14:paraId="00000034">
      <w:pPr>
        <w:spacing w:line="480" w:lineRule="auto"/>
        <w:ind w:firstLine="720"/>
        <w:jc w:val="both"/>
        <w:rPr>
          <w:sz w:val="20"/>
          <w:szCs w:val="20"/>
        </w:rPr>
      </w:pPr>
      <w:r w:rsidDel="00000000" w:rsidR="00000000" w:rsidRPr="00000000">
        <w:rPr>
          <w:color w:val="1a1a1a"/>
          <w:rtl w:val="0"/>
        </w:rPr>
        <w:t>At the centre of the system is an ATS-inspired job matching feature. Once a job seeker completes the guided builder, the system reads the structured contents of the resume: the skills claimed, the highest educational level attained, and the total months of work experience recorded. It compares those against the requirements stated in each opening posted by a partner company. The comparison produces a compatibility score expressed as a percentage, computed from three published weights. By default skills contribute 50 percent, education 25 percent and experience 25 percent. A recruiter may set a different balance for an individual opening, provided the three total 100 percent and none falls below 10 percent. Whatever weighting an opening uses is shown to every applicant that opening scores. Applicants are ranked per posting by that score and grouped into three tiers  a strong match at 80 percent and above, a possible match from 50 to 79 percent, and a related match below 50 percent. New applications are routed to the recruiter who owns the posting's department, so that information technology applicants reach the information technology recruiter and customer support applicants reach the customer support recruiter. When there is no strong match, the system does not reject the applicant. It shows the score honestly, states how many of the required skills are absent from the resume and of what kind, and continues to recommend related positions drawn from the same transferable skills. The matching feature is therefore a decision-support tool: it computes, explains, and orders, but every status change is made by a named human recruiter and recorded as such, so final hiring decisions always remain with the human recruiter.</w:t>
      </w:r>
    </w:p>
    <w:p w:rsidR="00000000" w:rsidDel="00000000" w:rsidP="00000000" w:rsidRDefault="00000000" w:rsidRPr="00000000" w14:paraId="00000035">
      <w:pPr>
        <w:spacing w:line="480" w:lineRule="auto"/>
        <w:ind w:firstLine="720"/>
        <w:jc w:val="both"/>
        <w:rPr>
          <w:color w:val="1a1a1a"/>
        </w:rPr>
      </w:pPr>
      <w:r w:rsidDel="00000000" w:rsidR="00000000" w:rsidRPr="00000000">
        <w:rPr>
          <w:color w:val="1a1a1a"/>
          <w:rtl w:val="0"/>
        </w:rPr>
        <w:t>The system also stores two resumes for every applicant, and the distinction is deliberate. The first is the structured resume built inside the platform; because its fields are unambiguous, it is the only one the matching engine reads. The second is an optional file that the applicant uploads in their own format, such as a PDF, a Word document, or a scan. That file is forwarded to the recruiter untouched, so that nothing an applicant chose to say about themselves is lost to a parser. It is also read by the optional artificial-intelligence service into the same structured fields, so that the same formula can score it. The applicant can then see what this system's automated reading makes of their own document. That second score is reported beside the first and is never used to rank applicants, so a document a parser reads badly cannot lower anyone's position. Where the two numbers differ, the difference indicates how much of what the applicant wrote survived automated reading of their document by this system. Alongside these, the proposed web application includes learning materials that explain resume best practices and ATS formatting, fourteen single-column resume designs that are all parser-safe, and export in PDF, Word, and plain-text formats. The platform is free, mobile-responsive down to small phone screens, available in both light and dark themes, and designed for the Philippine recruitment and employment context. The platform combines resume building, job posting and ATS-inspired candidate matching in one accessible place. For Filipino job seekers, the aim is not only a professional resume but a direct path toward positions that fit their qualifications. For the HR departments of partner companies, it is an efficient and affordable way to manage applicants and identify the most suitable candidates.</w:t>
      </w:r>
    </w:p>
    <w:p w:rsidR="00000000" w:rsidDel="00000000" w:rsidP="00000000" w:rsidRDefault="00000000" w:rsidRPr="00000000" w14:paraId="00000036">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Related Literature</w:t>
      </w:r>
    </w:p>
    <w:p w:rsidR="00000000" w:rsidDel="00000000" w:rsidP="00000000" w:rsidRDefault="00000000" w:rsidRPr="00000000" w14:paraId="00000037">
      <w:pPr>
        <w:spacing w:line="480" w:lineRule="auto"/>
        <w:ind w:firstLine="720"/>
        <w:jc w:val="both"/>
        <w:rPr/>
      </w:pPr>
      <w:r w:rsidDel="00000000" w:rsidR="00000000" w:rsidRPr="00000000">
        <w:rPr>
          <w:rtl w:val="0"/>
        </w:rPr>
        <w:t xml:space="preserve">This section reviews existing studies and research that are related to this study. The literature is grouped into five main themes: the background and challenges of Filipino job seekers, the importance of resume quality and formatting, existing resume building technologies, Applicant Tracking Systems and resume parsing from the recruiter's perspective, and job matching and recommendation systems. At the end of this section, the review identifies the gap that this study aims to fill.</w:t>
      </w:r>
    </w:p>
    <w:p w:rsidR="00000000" w:rsidDel="00000000" w:rsidP="00000000" w:rsidRDefault="00000000" w:rsidRPr="00000000" w14:paraId="00000038">
      <w:pPr>
        <w:spacing w:line="480" w:lineRule="auto"/>
        <w:ind w:firstLine="720"/>
        <w:jc w:val="both"/>
        <w:rPr/>
      </w:pPr>
      <w:r w:rsidDel="00000000" w:rsidR="00000000" w:rsidRPr="00000000">
        <w:rPr>
          <w:rtl w:val="0"/>
        </w:rPr>
        <w:t>Before discussing the related literature, it is important to define the key terms used in this study. A web-based resume builder is an online tool that helps users create professional resumes through a guided and structured process without needing to download or install any software. An Applicant Tracking System (ATS) is software used by employers to receive, organize, screen, and filter job applications; ATS optimization refers to formatting and writing a resume so that it can be properly read and processed by such systems. Resume parsing is the process by which a system extracts structured information   such as skills, education, and work experience   from a resume so that it can be stored, searched, and compared automatically. ATS-inspired job matching, as used in this study, refers to a screening-support process modeled on how Applicant Tracking Systems work. The system compares the parsed contents of an applicant's resume against the stated requirements of a job posting, computes a compatibility or matching score, and ranks applicants for the recruiter's review. Job seeking in the Philippines refers to the process of looking for employment in the Philippine labor market, which is characterized by high competition, skills mismatch, and limited access to professional career tools especially among fresh graduates.</w:t>
      </w:r>
    </w:p>
    <w:p w:rsidR="00000000" w:rsidDel="00000000" w:rsidP="00000000" w:rsidRDefault="00000000" w:rsidRPr="00000000" w14:paraId="00000039">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Background and Challenges of Filipino Job Seekers</w:t>
      </w:r>
    </w:p>
    <w:p w:rsidR="00000000" w:rsidDel="00000000" w:rsidP="00000000" w:rsidRDefault="00000000" w:rsidRPr="00000000" w14:paraId="0000003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Evolution from Paper-Based to Digital Job Applications</w:t>
      </w:r>
    </w:p>
    <w:p w:rsidR="00000000" w:rsidDel="00000000" w:rsidP="00000000" w:rsidRDefault="00000000" w:rsidRPr="00000000" w14:paraId="0000003B">
      <w:pPr>
        <w:spacing w:line="480" w:lineRule="auto"/>
        <w:ind w:firstLine="720"/>
        <w:jc w:val="both"/>
        <w:rPr/>
      </w:pPr>
      <w:r w:rsidDel="00000000" w:rsidR="00000000" w:rsidRPr="00000000">
        <w:rPr>
          <w:rtl w:val="0"/>
        </w:rPr>
        <w:t xml:space="preserve">The way people apply for jobs has changed significantly over the years. Before the internet became widely available, job seekers would bring physical copies of their resumes to companies or send them through mail. Today, most job applications are done online through job portals and company websites. JobStreet Philippines (2022) reported that the Philippine job market has become increasingly digital, with more employers relying on online application systems to receive and process applications. This shift has made it more important than ever for job seekers to have a resume that is not only well-written but also properly formatted for digital submission and automated screening.</w:t>
      </w:r>
    </w:p>
    <w:p w:rsidR="00000000" w:rsidDel="00000000" w:rsidP="00000000" w:rsidRDefault="00000000" w:rsidRPr="00000000" w14:paraId="0000003C">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Challenges Faced by Filipino Fresh Graduates and Entry-Level Job Seekers</w:t>
      </w:r>
    </w:p>
    <w:p w:rsidR="00000000" w:rsidDel="00000000" w:rsidP="00000000" w:rsidRDefault="00000000" w:rsidRPr="00000000" w14:paraId="0000003D">
      <w:pPr>
        <w:spacing w:line="480" w:lineRule="auto"/>
        <w:ind w:firstLine="720"/>
        <w:jc w:val="both"/>
        <w:rPr/>
      </w:pPr>
      <w:r w:rsidDel="00000000" w:rsidR="00000000" w:rsidRPr="00000000">
        <w:rPr>
          <w:rtl w:val="0"/>
        </w:rPr>
        <w:t xml:space="preserve">Finding a job in the Philippines is not easy, especially for fresh graduates and entry-level applicants. The job market is highly competitive, and many graduates find themselves struggling not because they lack the skills but because they do not know how to properly present themselves to employers. Caldito and colleagues (2025) explored this reality through a phenomenological study of fresh graduates entering competitive industries, finding that lack of professional experience, skills mismatches, and oversaturated job markets were the most critical barriers to successful employment. The study also pointed out that many graduates felt their tertiary education did not fully prepare them for the real demands of the job market, highlighting a gap between what schools teach and what employers actually expect. TESDA (2020) similarly reported that skills mismatch remains one of the biggest employment challenges in the Philippines, where graduates often have difficulty aligning their qualifications with what employers are looking for.</w:t>
      </w:r>
    </w:p>
    <w:p w:rsidR="00000000" w:rsidDel="00000000" w:rsidP="00000000" w:rsidRDefault="00000000" w:rsidRPr="00000000" w14:paraId="0000003E">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How Financial Constraints Affect Access to Professional Career Tools</w:t>
      </w:r>
    </w:p>
    <w:p w:rsidR="00000000" w:rsidDel="00000000" w:rsidP="00000000" w:rsidRDefault="00000000" w:rsidRPr="00000000" w14:paraId="0000003F">
      <w:pPr>
        <w:spacing w:line="480" w:lineRule="auto"/>
        <w:ind w:firstLine="720"/>
        <w:jc w:val="both"/>
        <w:rPr/>
      </w:pPr>
      <w:r w:rsidDel="00000000" w:rsidR="00000000" w:rsidRPr="00000000">
        <w:rPr>
          <w:rtl w:val="0"/>
        </w:rPr>
        <w:t>One of the biggest barriers for Filipino job seekers is the cost of professional career tools. Most commercial resume builders restrict their core features behind paid subscriptions. Wan Hanafi and colleagues (2022) studied web-based resume builder applications. They noted that while several tools exist in the market, most are built for a general global audience and are not designed with accessibility or affordability in mind. This puts users from developing countries at a disadvantage. For fresh graduates who are just starting out and have limited financial resources, paying for a resume builder is simply not practical. This forces many job seekers to rely on free but limited tools like Microsoft Word or Google Docs, which do not provide proper guidance on resume writing or ATS optimization. Philippine Business for Education (2020) noted that career readiness resources in Philippine higher education institutions are often limited, leaving graduates to figure out professional document preparation on their own.</w:t>
      </w:r>
    </w:p>
    <w:p w:rsidR="00000000" w:rsidDel="00000000" w:rsidP="00000000" w:rsidRDefault="00000000" w:rsidRPr="00000000" w14:paraId="0000004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Resume Quality, Formatting, and ATS Compatibility</w:t>
      </w:r>
    </w:p>
    <w:p w:rsidR="00000000" w:rsidDel="00000000" w:rsidP="00000000" w:rsidRDefault="00000000" w:rsidRPr="00000000" w14:paraId="00000041">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Recruiter Behavior and the Importance of Visual Hierarchy</w:t>
      </w:r>
    </w:p>
    <w:p w:rsidR="00000000" w:rsidDel="00000000" w:rsidP="00000000" w:rsidRDefault="00000000" w:rsidRPr="00000000" w14:paraId="00000042">
      <w:pPr>
        <w:spacing w:line="480" w:lineRule="auto"/>
        <w:ind w:firstLine="720"/>
        <w:jc w:val="both"/>
        <w:rPr/>
      </w:pPr>
      <w:r w:rsidDel="00000000" w:rsidR="00000000" w:rsidRPr="00000000">
        <w:rPr>
          <w:rtl w:val="0"/>
        </w:rPr>
        <w:t xml:space="preserve">A resume is often the first thing an employer sees from a job applicant. Because of this, the quality and formatting of a resume play a very important role in whether or not a candidate gets called for an interview. Research by the Society for Human Resource Management [SHRM] (2021) found that 88% of hiring managers reject resumes due to poor formatting, grammatical errors, or unclear presentation of qualifications. The National Association of Colleges and Employers [NACE] (2020) similarly found that 63% of employers consider resume quality as one of the top three factors in entry-level hiring decisions.</w:t>
      </w:r>
    </w:p>
    <w:p w:rsidR="00000000" w:rsidDel="00000000" w:rsidP="00000000" w:rsidRDefault="00000000" w:rsidRPr="00000000" w14:paraId="00000043">
      <w:pPr>
        <w:spacing w:line="480" w:lineRule="auto"/>
        <w:ind w:firstLine="720"/>
        <w:jc w:val="both"/>
        <w:rPr/>
      </w:pPr>
      <w:r w:rsidDel="00000000" w:rsidR="00000000" w:rsidRPr="00000000">
        <w:rPr>
          <w:rtl w:val="0"/>
        </w:rPr>
        <w:t xml:space="preserve">Recruiters do not spend a lot of time reviewing each resume. TheLadders (2018) conducted an eye-tracking study and found that recruiters form their initial judgment within just 7.4 seconds of looking at a resume, focusing mainly on visual clarity and information organization. The study reports the finding qualitatively rather than as a percentage: resumes that held recruiters’ attention used simple layouts with clearly marked sections and bold headings, while those hindered by cluttered layouts, an absence of white space, multiple columns and long sentences did not. While TheLadders focused on visual behavior, SHRM (2021) emphasized content quality, suggesting that both visual presentation and content are equally important in making a good impression on recruiters.</w:t>
      </w:r>
    </w:p>
    <w:p w:rsidR="00000000" w:rsidDel="00000000" w:rsidP="00000000" w:rsidRDefault="00000000" w:rsidRPr="00000000" w14:paraId="00000044">
      <w:pPr>
        <w:spacing w:line="480" w:lineRule="auto"/>
        <w:ind w:firstLine="720"/>
        <w:jc w:val="both"/>
        <w:rPr/>
      </w:pPr>
      <w:r w:rsidDel="00000000" w:rsidR="00000000" w:rsidRPr="00000000">
        <w:rPr>
          <w:rtl w:val="0"/>
        </w:rPr>
        <w:t xml:space="preserve">Employers also look for specific qualities in a resume. ResumeGo (2021) found that resumes with quantified achievements received 40% more callbacks compared to vague descriptions. CareerBuilder (2021) highlighted that 77% of hiring managers immediately discard resumes with spelling or grammatical errors. LinkedIn Talent Solutions (2022) added that 89% of recruiters prefer chronological formats that clearly show career progression, while TopResume (2022) identified consistent date formatting, uniform bullet points, and professional font choices as the most critical formatting elements. Together, these studies show that a good resume needs to be both visually appealing and content-rich. These recruiter preferences directly informed the design of the resume templates and the built-in writing guidance of the proposed system.</w:t>
      </w:r>
    </w:p>
    <w:p w:rsidR="00000000" w:rsidDel="00000000" w:rsidP="00000000" w:rsidRDefault="00000000" w:rsidRPr="00000000" w14:paraId="00000045">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How ATS Scans Resumes and Common Pitfalls</w:t>
      </w:r>
    </w:p>
    <w:p w:rsidR="00000000" w:rsidDel="00000000" w:rsidP="00000000" w:rsidRDefault="00000000" w:rsidRPr="00000000" w14:paraId="00000046">
      <w:pPr>
        <w:spacing w:line="480" w:lineRule="auto"/>
        <w:ind w:firstLine="720"/>
        <w:jc w:val="both"/>
        <w:rPr/>
      </w:pPr>
      <w:r w:rsidDel="00000000" w:rsidR="00000000" w:rsidRPr="00000000">
        <w:rPr>
          <w:rtl w:val="0"/>
        </w:rPr>
        <w:t>Beyond human review, resumes today also need to pass through Applicant Tracking Systems. The Philippine Institute for Development Studies (2020) found that 67% of medium-to-large employers in the Philippines already use some form of ATS technology. Leony and colleagues (2024) evaluated ATS implementation across companies and recruitment agencies. They found that although ATS adoption has grown significantly, many applicants still submit resumes that are not compatible with how these systems parse and read documents. Qualified candidates are filtered out as a result, before a human recruiter ever sees their application.</w:t>
      </w:r>
    </w:p>
    <w:p w:rsidR="00000000" w:rsidDel="00000000" w:rsidP="00000000" w:rsidRDefault="00000000" w:rsidRPr="00000000" w14:paraId="00000047">
      <w:pPr>
        <w:spacing w:line="480" w:lineRule="auto"/>
        <w:ind w:firstLine="720"/>
        <w:jc w:val="both"/>
        <w:rPr/>
      </w:pPr>
      <w:r w:rsidDel="00000000" w:rsidR="00000000" w:rsidRPr="00000000">
        <w:rPr>
          <w:rtl w:val="0"/>
        </w:rPr>
        <w:t>ATS software scans resume content and looks for specific keywords and formatting. Resumes that use tables, text boxes, images, or unusual section headings are often rejected by ATS before they even reach a human recruiter (Greenhouse Software, 2023). ApplicantPro (2021) identified that using standard section headings, simple formatting, standard fonts, and left-aligned text are essential for passing ATS screening. While Jobscan (2022) focused on keyword matching, ApplicantPro emphasized formatting compatibility, indicating that both content and structure need to be considered when optimizing a resume for ATS. The scale of this problem is documented by employers themselves: in a survey of 8,000 workers and 2,250 executives across three countries, Fuller et al. (2021) report that 88 percent of employers agree that qualified, high-skilled candidates are screened out by their own applicant tracking systems because the candidate does not match the exact criteria in the job description, rising to 94 percent for middle-skilled roles. These findings shaped two design decisions in this study. First, the resume builder produces resumes in a clean, standards-compliant structure, so that the output is ATS-friendly by default. Second, the system's own matching feature reads structured resume data entered through the builder rather than relying purely on free-text scanning, which avoids the parsing failures that penalise applicants in commercial ATS software.</w:t>
      </w:r>
    </w:p>
    <w:p w:rsidR="00000000" w:rsidDel="00000000" w:rsidP="00000000" w:rsidRDefault="00000000" w:rsidRPr="00000000" w14:paraId="00000048">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Recurring Errors Among Novice Applicants</w:t>
      </w:r>
    </w:p>
    <w:p w:rsidR="00000000" w:rsidDel="00000000" w:rsidP="00000000" w:rsidRDefault="00000000" w:rsidRPr="00000000" w14:paraId="00000049">
      <w:pPr>
        <w:spacing w:line="480" w:lineRule="auto"/>
        <w:ind w:firstLine="720"/>
        <w:jc w:val="both"/>
        <w:rPr/>
      </w:pPr>
      <w:r w:rsidDel="00000000" w:rsidR="00000000" w:rsidRPr="00000000">
        <w:rPr>
          <w:rtl w:val="0"/>
        </w:rPr>
        <w:t xml:space="preserve">Many first-time job seekers make common mistakes when writing their resumes. These include using inappropriate fonts, inconsistent formatting, vague job descriptions, and missing keywords that ATS software looks for. Zety (2021) found that 83% of recruiters prefer one-page resumes for candidates with less than 10 years of experience, yet many fresh graduates submit resumes that are too long or contain unnecessary information. Jobscan (2022) noted that resumes without proper keyword alignment are 75% less likely to pass automated screening. These findings show that novice applicants need proper guidance not just on how to write a resume but also on how to format and optimize it for both human reviewers and automated screening systems.</w:t>
      </w:r>
    </w:p>
    <w:p w:rsidR="00000000" w:rsidDel="00000000" w:rsidP="00000000" w:rsidRDefault="00000000" w:rsidRPr="00000000" w14:paraId="0000004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Research on Resume Building Technologies</w:t>
      </w:r>
    </w:p>
    <w:p w:rsidR="00000000" w:rsidDel="00000000" w:rsidP="00000000" w:rsidRDefault="00000000" w:rsidRPr="00000000" w14:paraId="0000004B">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Analysis of Popular Resume Building Tools</w:t>
      </w:r>
    </w:p>
    <w:p w:rsidR="00000000" w:rsidDel="00000000" w:rsidP="00000000" w:rsidRDefault="00000000" w:rsidRPr="00000000" w14:paraId="0000004C">
      <w:pPr>
        <w:spacing w:line="480" w:lineRule="auto"/>
        <w:ind w:firstLine="720"/>
        <w:jc w:val="both"/>
        <w:rPr/>
      </w:pPr>
      <w:r w:rsidDel="00000000" w:rsidR="00000000" w:rsidRPr="00000000">
        <w:rPr>
          <w:rtl w:val="0"/>
        </w:rPr>
        <w:t xml:space="preserve">Several digital resume building tools are available today including Canva, LinkedIn Resume Builder, and Zety. These tools offer pre-designed templates, guided workflows, and export functionality that make resume creation easier for users. However, most of them have significant limitations especially for Filipino job seekers. Canva is primarily a design tool and is not specifically built for resume writing or ATS optimization. LinkedIn Resume Builder is tied to a LinkedIn account and focuses more on professional networking than on guiding fresh graduates through the resume writing process. Zety offers more resume-specific features but restricts most of them to paid tiers. Wan Hanafi and colleagues (2022) reviewed existing resume builder web applications and found that most available tools lack localization, structured guidance, and affordability, which are features that matter most to job seekers in developing countries like the Philippines. This gap confirms that while these tools exist, they do not fully address the needs of Filipino job seekers who need a free, guided, and locally relevant resume builder   much less one that connects the finished resume to actual job openings.</w:t>
      </w:r>
    </w:p>
    <w:p w:rsidR="00000000" w:rsidDel="00000000" w:rsidP="00000000" w:rsidRDefault="00000000" w:rsidRPr="00000000" w14:paraId="0000004D">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Technical Advantages of Web Applications</w:t>
      </w:r>
    </w:p>
    <w:p w:rsidR="00000000" w:rsidDel="00000000" w:rsidP="00000000" w:rsidRDefault="00000000" w:rsidRPr="00000000" w14:paraId="0000004E">
      <w:pPr>
        <w:spacing w:line="480" w:lineRule="auto"/>
        <w:ind w:firstLine="720"/>
        <w:jc w:val="both"/>
        <w:rPr/>
      </w:pPr>
      <w:r w:rsidDel="00000000" w:rsidR="00000000" w:rsidRPr="00000000">
        <w:rPr>
          <w:rtl w:val="0"/>
        </w:rPr>
        <w:t>Web applications offer several technical advantages that make them ideal for building a recruitment platform of this kind. Unlike desktop software, web applications do not need to be downloaded or installed, making them accessible to anyone with an internet connection and a browser. Đorđević (2022) evaluated the usability of web-based applications and found that users generally rate them positively in terms of accessibility and ease of use, particularly when the interface is clean and well-organized. Web applications are also cross-platform compatible, meaning they work on different devices including desktops, laptops, tablets, and mobile phones. The Philippine Statistics Authority (2021) reported that 72% of Filipinos access the internet primarily through mobile devices, which makes a mobile-responsive web-based approach particularly suitable for Filipino job seekers. Alvez and colleagues (2024) demonstrated this in practice, developing a web-based employment tracking system for a university HR department. They showed that web applications can streamline processes that previously required manual effort, while remaining accessible to users across different departments and locations. The finding is directly relevant to the recruiter-facing side of the proposed system. Web applications also support real-time synchronization, meaning any changes a user makes are saved automatically and can be accessed from any device at any time.</w:t>
      </w:r>
    </w:p>
    <w:p w:rsidR="00000000" w:rsidDel="00000000" w:rsidP="00000000" w:rsidRDefault="00000000" w:rsidRPr="00000000" w14:paraId="0000004F">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Step-by-Step UI Patterns and User Completion Rates</w:t>
      </w:r>
    </w:p>
    <w:p w:rsidR="00000000" w:rsidDel="00000000" w:rsidP="00000000" w:rsidRDefault="00000000" w:rsidRPr="00000000" w14:paraId="00000050">
      <w:pPr>
        <w:spacing w:line="480" w:lineRule="auto"/>
        <w:ind w:firstLine="720"/>
        <w:jc w:val="both"/>
        <w:rPr/>
      </w:pPr>
      <w:r w:rsidDel="00000000" w:rsidR="00000000" w:rsidRPr="00000000">
        <w:rPr>
          <w:rtl w:val="0"/>
        </w:rPr>
        <w:t>Guided, step-by-step interfaces improve user completion rates compared with open-ended forms. The mechanism is the one described by Sweller (1988), whose work on cognitive load holds that a person required to hold many elements in mind at once has less capacity left for the task itself. Presenting one step at a time reduces what the user must hold at any moment, so they are less likely to feel overwhelmed and more likely to finish the task. This type of interface is sometimes called a "wizard" in user interface design. For a resume builder, this means guiding the user through each section of the resume one at a time   personal information, work experience, education, skills   rather than presenting everything at once. This approach is especially helpful for first-time users who have no prior experience with resume writing and do not know where to start. In the proposed system, this guided structure serves a second purpose: because users enter their information field by field, the system captures resume data in a structured form that the matching feature can analyze reliably, without needing complex free-text parsing.</w:t>
      </w:r>
    </w:p>
    <w:p w:rsidR="00000000" w:rsidDel="00000000" w:rsidP="00000000" w:rsidRDefault="00000000" w:rsidRPr="00000000" w14:paraId="00000051">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Managing Multiple Resume Versions and Cloud-Based Storage</w:t>
      </w:r>
    </w:p>
    <w:p w:rsidR="00000000" w:rsidDel="00000000" w:rsidP="00000000" w:rsidRDefault="00000000" w:rsidRPr="00000000" w14:paraId="00000052">
      <w:pPr>
        <w:spacing w:line="480" w:lineRule="auto"/>
        <w:ind w:firstLine="720"/>
        <w:jc w:val="both"/>
        <w:rPr/>
      </w:pPr>
      <w:r w:rsidDel="00000000" w:rsidR="00000000" w:rsidRPr="00000000">
        <w:rPr>
          <w:rtl w:val="0"/>
        </w:rPr>
        <w:t xml:space="preserve">Many job seekers need to maintain multiple versions of their resume for different job applications. However, doing this manually through Word documents or Google Docs often leads to version control issues, inconsistencies, and confusion about which version was sent to which employer. Having a centralized system where users can save, edit, and manage multiple resume versions can significantly reduce these challenges. Marston and colleagues (2011) noted that cloud-based systems provide significant advantages in document management by allowing users to access and update their files from any device at any time. For Filipino job seekers who often switch between devices or access the internet through mobile phones, cloud-based storage is particularly important. In the proposed system, centralized storage also benefits the application process itself: because resumes live inside the platform, the system can track exactly which resume version was submitted to which job posting, and recruiters always receive the version the applicant intended to send.</w:t>
      </w:r>
    </w:p>
    <w:p w:rsidR="00000000" w:rsidDel="00000000" w:rsidP="00000000" w:rsidRDefault="00000000" w:rsidRPr="00000000" w14:paraId="00000053">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AI Resume Tools and Their Limitations</w:t>
      </w:r>
    </w:p>
    <w:p w:rsidR="00000000" w:rsidDel="00000000" w:rsidP="00000000" w:rsidRDefault="00000000" w:rsidRPr="00000000" w14:paraId="00000054">
      <w:pPr>
        <w:spacing w:line="480" w:lineRule="auto"/>
        <w:ind w:firstLine="720"/>
        <w:jc w:val="both"/>
        <w:rPr/>
      </w:pPr>
      <w:r w:rsidDel="00000000" w:rsidR="00000000" w:rsidRPr="00000000">
        <w:rPr>
          <w:rtl w:val="0"/>
        </w:rPr>
        <w:t>Some resume builders now use artificial intelligence to generate resume content on the applicant's behalf. The evidence on whether this helps or harms applicants is mixed. In a field experiment conducted in an online labour market with nearly half a million jobseekers, Wiles et al. (2025) found that applicants who received algorithmic writing assistance on their resumes were hired eight percent more often, and found no evidence that employers were less satisfied with the workers they hired. At the same time, work on automated screening gives reason for caution about handing judgement to a language model. In a resume audit study, Wilson and Caliskan (2024) found that text-embedding models used for resume retrieval favoured White-associated names in 85.1 percent of cases, and selected female-associated names in only 11.1 percent. Language-based screening can therefore reproduce demographic bias at scale. This study does not generate resume content, and the reason is not that writing assistance has been shown to be harmful. It is that the purpose of the system is to explain how an application is assessed, and a system that writes an applicant's resume for them would be asserting claims about a person that the person did not make. Applicants therefore write their own content with the help of built-in guidance, and the system's intelligence is applied to matching — comparing what the applicant genuinely offers against what a position genuinely requires — using fixed published rules rather than a learned model.</w:t>
      </w:r>
    </w:p>
    <w:p w:rsidR="00000000" w:rsidDel="00000000" w:rsidP="00000000" w:rsidRDefault="00000000" w:rsidRPr="00000000" w14:paraId="00000055">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Applicant Tracking Systems and Resume Parsing from the Recruiter’s Perspective</w:t>
      </w:r>
    </w:p>
    <w:p w:rsidR="00000000" w:rsidDel="00000000" w:rsidP="00000000" w:rsidRDefault="00000000" w:rsidRPr="00000000" w14:paraId="00000056">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Why Employers Use ATS</w:t>
      </w:r>
    </w:p>
    <w:p w:rsidR="00000000" w:rsidDel="00000000" w:rsidP="00000000" w:rsidRDefault="00000000" w:rsidRPr="00000000" w14:paraId="00000057">
      <w:pPr>
        <w:spacing w:line="480" w:lineRule="auto"/>
        <w:ind w:firstLine="720"/>
        <w:jc w:val="both"/>
        <w:rPr/>
      </w:pPr>
      <w:r w:rsidDel="00000000" w:rsidR="00000000" w:rsidRPr="00000000">
        <w:rPr>
          <w:rtl w:val="0"/>
        </w:rPr>
        <w:t>While the earlier sections examined ATS from the applicant's point of view, it is equally important to understand why employers adopt these systems in the first place. Recruitment teams routinely receive far more applications than they can carefully read, and manual screening is slow, repetitive, and inconsistent. Applicant Tracking Systems address this by centralizing applications, extracting structured data from resumes, and allowing recruiters to search, filter, and shortlist candidates efficiently. The Philippine Institute for Development Studies (2020) found that a majority of medium-to-large Philippine employers already use some form of ATS technology. Leony and colleagues (2024) documented that ATS adoption continues to grow among companies and recruitment agencies, because of the time savings it provides. Alvez and colleagues (2024) likewise showed, in the local university context, that moving HR processes from manual handling to a web-based tracking system substantially reduced processing effort and improved visibility over records.</w:t>
      </w:r>
    </w:p>
    <w:p w:rsidR="00000000" w:rsidDel="00000000" w:rsidP="00000000" w:rsidRDefault="00000000" w:rsidRPr="00000000" w14:paraId="00000058">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Resume Parsing and Keyword Matching</w:t>
      </w:r>
    </w:p>
    <w:p w:rsidR="00000000" w:rsidDel="00000000" w:rsidP="00000000" w:rsidRDefault="00000000" w:rsidRPr="00000000" w14:paraId="00000059">
      <w:pPr>
        <w:spacing w:line="480" w:lineRule="auto"/>
        <w:ind w:firstLine="720"/>
        <w:jc w:val="both"/>
        <w:rPr/>
      </w:pPr>
      <w:r w:rsidDel="00000000" w:rsidR="00000000" w:rsidRPr="00000000">
        <w:rPr>
          <w:rtl w:val="0"/>
        </w:rPr>
        <w:t>At the core of any ATS is resume parsing   the extraction of structured fields such as name, education, work history, skills, and certifications from submitted documents   followed by keyword matching against the requirements of a job posting. Jobscan (2022) found that resumes containing keywords that match job description requirements are 75% more likely to pass automated screening, which illustrates how heavily commercial ATS software relies on keyword overlap as a screening signal. However, pure keyword matching has known weaknesses: it can reject strong candidates who describe their skills using different words, and it can reward applicants who simply stuff their resumes with keywords. Greenhouse Software (2023) and ApplicantPro (2021) both note that parsing errors caused by complex formatting compound this problem. Research on job recommendation has responded by weighting skills and computing similarity between profiles and postings, rather than requiring exact keyword hits. Alsaif and colleagues (2022), for example, found that placing stronger emphasis on skills over job domain when computing similarity produced more accurate matches, particularly for early-career job seekers. The proposed system adopts this skill-weighted, similarity-based approach on top of basic keyword analysis, which is why it is described as ATS-inspired rather than a replica of commercial ATS behavior.</w:t>
      </w:r>
    </w:p>
    <w:p w:rsidR="00000000" w:rsidDel="00000000" w:rsidP="00000000" w:rsidRDefault="00000000" w:rsidRPr="00000000" w14:paraId="0000005A">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Assisting Rather than Replacing Recruiter Judgment</w:t>
      </w:r>
    </w:p>
    <w:p w:rsidR="00000000" w:rsidDel="00000000" w:rsidP="00000000" w:rsidRDefault="00000000" w:rsidRPr="00000000" w14:paraId="0000005B">
      <w:pPr>
        <w:spacing w:line="480" w:lineRule="auto"/>
        <w:ind w:firstLine="720"/>
        <w:jc w:val="both"/>
        <w:rPr/>
      </w:pPr>
      <w:r w:rsidDel="00000000" w:rsidR="00000000" w:rsidRPr="00000000">
        <w:rPr>
          <w:rtl w:val="0"/>
        </w:rPr>
        <w:t>A recurring theme in the literature is that automated screening should support, not substitute for, human decision-making. Leony and colleagues (2024) observed that companies using ATS still rely on recruiters for the final evaluation of shortlisted candidates, and research on how applicants perceive automated hiring gives a second reason for keeping a person in the decision. Lavanchy et al. (2023) found that applicants judge algorithm-driven hiring procedures as less fair than human or algorithm-assisted human procedures, and that this holds whether or not the outcome favours them. Reviewing seven studies covering more than 1,300 participants, Hilliard et al. (2022) report that applicants' perceptions are most negative on behavioural control — the sense that they are able to influence the outcome — and on social presence. It should be acknowledged that this evidence bears on the present system as well as on the commercial products it is contrasted with. A system that computes and displays a compatibility score is an algorithm-driven procedure, and the findings above give no reason to assume applicants will regard it as fair merely because it is free, or because its formula is simple. What the findings do offer is a specific account of where the objection lies. Hilliard and colleagues locate it in behavioural control rather than in automation as such. That distinction shaped a particular design response in this study. The applicant is shown the same score the recruiter sees, together with an account of what their resume does not contain, so that the result is something they can act on rather than an outcome delivered without explanation. Whether this actually alters how applicants perceive the process is treated here as an open question that the evaluation asks about, not as an assumption the design is entitled to make. Fully automated rejection also risks screening out qualified candidates for superficial reasons, as TheLadders (2018) documented. For these reasons, the proposed system is deliberately designed as a decision-support tool: it computes compatibility scores, ranks applicants, and surfaces close matches, but it never automatically rejects an application, and every applicant remains visible and searchable to the recruiter.</w:t>
      </w:r>
    </w:p>
    <w:p w:rsidR="00000000" w:rsidDel="00000000" w:rsidP="00000000" w:rsidRDefault="00000000" w:rsidRPr="00000000" w14:paraId="0000005C">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Job Matching and Recommendation Systems</w:t>
      </w:r>
    </w:p>
    <w:p w:rsidR="00000000" w:rsidDel="00000000" w:rsidP="00000000" w:rsidRDefault="00000000" w:rsidRPr="00000000" w14:paraId="0000005D">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Challenge of Job-Career Mismatch Among Filipino Job Seekers</w:t>
      </w:r>
    </w:p>
    <w:p w:rsidR="00000000" w:rsidDel="00000000" w:rsidP="00000000" w:rsidRDefault="00000000" w:rsidRPr="00000000" w14:paraId="0000005E">
      <w:pPr>
        <w:spacing w:line="480" w:lineRule="auto"/>
        <w:ind w:firstLine="720"/>
        <w:jc w:val="both"/>
        <w:rPr/>
      </w:pPr>
      <w:r w:rsidDel="00000000" w:rsidR="00000000" w:rsidRPr="00000000">
        <w:rPr>
          <w:rtl w:val="0"/>
        </w:rPr>
        <w:t xml:space="preserve">Having a resume ready is only half the battle. Once a job seeker finishes building their resume, they still face the challenge of figuring out which job opportunities actually fit their skills and background   and this is where many Filipino job seekers, particularly fresh graduates, struggle the most. The national graduate tracer study conducted by Tutor et al. (2021) followed Philippine higher-education graduates into employment and documents the extent to which their work corresponds to what they studied. Surveying 11,547 graduates of academic years 2008–2009 through 2010–2011, it found that among graduates of programmes requiring a professional licence, only 49 percent were employed in work that matched their degree. Many of them end up in jobs that do not align with their training, not because better options do not exist, but because they lack the tools and guidance to identify roles that actually match what they can offer.</w:t>
      </w:r>
    </w:p>
    <w:p w:rsidR="00000000" w:rsidDel="00000000" w:rsidP="00000000" w:rsidRDefault="00000000" w:rsidRPr="00000000" w14:paraId="0000005F">
      <w:pPr>
        <w:spacing w:line="480" w:lineRule="auto"/>
        <w:ind w:firstLine="720"/>
        <w:jc w:val="both"/>
        <w:rPr/>
      </w:pPr>
      <w:r w:rsidDel="00000000" w:rsidR="00000000" w:rsidRPr="00000000">
        <w:rPr>
          <w:rtl w:val="0"/>
        </w:rPr>
        <w:t xml:space="preserve">The Philippine Statistics Authority (2023) reported that newly graduated college and K-12 students make up 43% of the unemployed population, a figure that points to how difficult the transition from school to work really is. The International Labour Organization (2024) similarly noted that job-skills mismatch is considered a primary cause of underemployment and skills underutilization in the Philippines, and that many young workers   even those with excellent skills   struggle to find jobs that actually match those skills. TESDA data has further shown that even graduates of structured training programs often end up in work that is unrelated to their field, with some accepting low-paying jobs simply because they do not know where else to look (Autentico &amp; Alerta, 2020). This pattern suggests that the problem Filipino job seekers face goes beyond resume quality   there is also a very real difficulty in connecting their qualifications to the right openings, and an equally real difficulty for employers in finding these candidates.</w:t>
      </w:r>
    </w:p>
    <w:p w:rsidR="00000000" w:rsidDel="00000000" w:rsidP="00000000" w:rsidRDefault="00000000" w:rsidRPr="00000000" w14:paraId="00000060">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How Job Recommendation Systems Work</w:t>
      </w:r>
    </w:p>
    <w:p w:rsidR="00000000" w:rsidDel="00000000" w:rsidP="00000000" w:rsidRDefault="00000000" w:rsidRPr="00000000" w14:paraId="00000061">
      <w:pPr>
        <w:spacing w:line="480" w:lineRule="auto"/>
        <w:ind w:firstLine="720"/>
        <w:jc w:val="both"/>
        <w:rPr/>
      </w:pPr>
      <w:r w:rsidDel="00000000" w:rsidR="00000000" w:rsidRPr="00000000">
        <w:rPr>
          <w:rtl w:val="0"/>
        </w:rPr>
        <w:t xml:space="preserve">To help address this kind of mismatch, researchers have explored the use of job recommendation systems   digital tools that analyze a user's profile and match it against available job opportunities to suggest roles that fit their qualifications. These systems generally fall into three main approaches: content-based filtering, collaborative filtering, and hybrid methods that combine both. Alsaif and colleagues (2022) developed a learning-based job recommendation system that builds a user profile from multiple attributes   including skills, educational background, and experience   and compares it against job listings to surface the most relevant matches. Their finding that skills should be weighted more heavily than job domain is particularly relevant for fresh graduates who may not yet have a clearly defined professional identity.</w:t>
      </w:r>
    </w:p>
    <w:p w:rsidR="00000000" w:rsidDel="00000000" w:rsidP="00000000" w:rsidRDefault="00000000" w:rsidRPr="00000000" w14:paraId="00000062">
      <w:pPr>
        <w:spacing w:line="480" w:lineRule="auto"/>
        <w:ind w:firstLine="720"/>
        <w:jc w:val="both"/>
        <w:rPr/>
      </w:pPr>
      <w:r w:rsidDel="00000000" w:rsidR="00000000" w:rsidRPr="00000000">
        <w:rPr>
          <w:rtl w:val="0"/>
        </w:rPr>
        <w:t>Content-based filtering, one of the most commonly studied approaches, works by comparing what is in a user's profile against what is required in job postings and identifying roles where there is a clear overlap. Abdul Rashid and colleagues (2022) developed a student career recommendation system using content-based filtering with TF-IDF and cosine similarity techniques, designed specifically to help Computer Science students identify which career paths to pursue after graduation. Their system presented users with options based on their profiles and then used those preferences to recommend additional related careers   a design that felt more guided and less overwhelming than simply browsing a long list of postings on a general job board. Because content-based filtering matches a single user's attributes against posting requirements, it works even for brand-new users and does not require historical behavior data from a large user base. This makes it the most feasible and appropriate core technique for the matching feature of the proposed system.</w:t>
      </w:r>
    </w:p>
    <w:p w:rsidR="00000000" w:rsidDel="00000000" w:rsidP="00000000" w:rsidRDefault="00000000" w:rsidRPr="00000000" w14:paraId="00000063">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Hybrid Systems and Their Advantages</w:t>
      </w:r>
    </w:p>
    <w:p w:rsidR="00000000" w:rsidDel="00000000" w:rsidP="00000000" w:rsidRDefault="00000000" w:rsidRPr="00000000" w14:paraId="00000064">
      <w:pPr>
        <w:spacing w:line="480" w:lineRule="auto"/>
        <w:ind w:firstLine="720"/>
        <w:jc w:val="both"/>
        <w:rPr/>
      </w:pPr>
      <w:r w:rsidDel="00000000" w:rsidR="00000000" w:rsidRPr="00000000">
        <w:rPr>
          <w:rtl w:val="0"/>
        </w:rPr>
        <w:t>While content-based filtering is useful on its own, many researchers have found that combining it with collaborative filtering produces more well-rounded results. Content-based filtering can sometimes produce recommendations that are too narrow   only suggesting jobs that closely match what a user already knows   while collaborative filtering can introduce variety by surfacing roles that similar users have found relevant. Freire and de Castro (2021) carried out a systematic review of recommender systems applied to e-recruitment. They screened 896 papers published between 2012 and 2020 and analysed 63 of them in depth. They report a clear trend toward hybrid and non-traditional techniques, which reflects the difficulty of relying on any single approach in this domain. A full collaborative filtering component is beyond the scope of an undergraduate capstone. The design lesson these studies offer is nevertheless retained. When no strong exact match exists, the system widens the comparison to transferable skills and related roles instead of returning an empty result, so that applicants are guided toward adjacent opportunities rather than rejected outright.</w:t>
      </w:r>
    </w:p>
    <w:p w:rsidR="00000000" w:rsidDel="00000000" w:rsidP="00000000" w:rsidRDefault="00000000" w:rsidRPr="00000000" w14:paraId="00000065">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Limitations of Existing Job Matching Platforms</w:t>
      </w:r>
    </w:p>
    <w:p w:rsidR="00000000" w:rsidDel="00000000" w:rsidP="00000000" w:rsidRDefault="00000000" w:rsidRPr="00000000" w14:paraId="00000066">
      <w:pPr>
        <w:spacing w:line="480" w:lineRule="auto"/>
        <w:ind w:firstLine="720"/>
        <w:jc w:val="both"/>
        <w:rPr/>
      </w:pPr>
      <w:r w:rsidDel="00000000" w:rsidR="00000000" w:rsidRPr="00000000">
        <w:rPr>
          <w:rtl w:val="0"/>
        </w:rPr>
        <w:t>Despite the progress in research, many of the job matching tools currently available to Filipino job seekers still fall short. Platforms like JobStreet, Indeed, and LinkedIn function primarily as job boards where users search using keywords   which means the user already needs to know what they are looking for in order to find anything useful. This is a significant barrier for fresh graduates who may not yet have the vocabulary or industry knowledge to search effectively on their own. JobStreet by SEEK launched an AI-powered job matching capability in the Philippines in late 2023, making the country among the first in the region to receive the upgrade. While this represents progress, the platform still requires users to maintain a full and active profile. Many first-time job seekers have not yet built one. PhilJobNet, the government's automated job and applicant matching system under the Department of Labor and Employment, also exists for this purpose. Its reach among fresh graduates remains limited, and it primarily connects employers with job seekers rather than offering guided, skills-based matching tailored to the user's profile. On the employer side, these large platforms give local companies limited screening support: applications still arrive as unstructured resumes that HR staff must review manually, and dedicated commercial ATS products remain costly. The result is that both the job seekers who need the most guidance and the local HR departments that need affordable screening tools tend to be the least well-served by what is currently available.</w:t>
      </w:r>
    </w:p>
    <w:p w:rsidR="00000000" w:rsidDel="00000000" w:rsidP="00000000" w:rsidRDefault="00000000" w:rsidRPr="00000000" w14:paraId="00000067">
      <w:pPr>
        <w:pStyle w:val="Heading3"/>
        <w:keepNext w:val="0"/>
        <w:spacing w:after="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Value of Integrating Resume Building with Job Matching</w:t>
      </w:r>
    </w:p>
    <w:p w:rsidR="00000000" w:rsidDel="00000000" w:rsidP="00000000" w:rsidRDefault="00000000" w:rsidRPr="00000000" w14:paraId="00000068">
      <w:pPr>
        <w:spacing w:line="480" w:lineRule="auto"/>
        <w:ind w:firstLine="720"/>
        <w:jc w:val="both"/>
        <w:rPr/>
      </w:pPr>
      <w:r w:rsidDel="00000000" w:rsidR="00000000" w:rsidRPr="00000000">
        <w:rPr>
          <w:rtl w:val="0"/>
        </w:rPr>
        <w:t>Given these gaps, there is growing support in the literature for combining resume creation and job matching into a single platform rather than treating them as separate processes. When a system already has the user's resume data   their skills, educational background, and work history   it is in a natural position to use that information to match the user against open positions without requiring a separate search on a different platform. Aulia and colleagues (2025) demonstrated the practical value of this kind of integration. Their content-based filtering system processed applicant data to produce job recommendations significantly faster than traditional manual screening. It earned a user satisfaction rating of 95.4% based on the DeLone and McLean evaluation model. Their findings suggest that users respond positively to systems that simplify the job search by doing some of the matching work for them   and, symmetrically, that recruiters benefit when incoming applicants have already been pre-scored against their postings. Dascălu et al. (2023) similarly showed, through a job recommender system built to support learners' employability at regional level, that profile-driven recommendations can give users a clearer and more structured career direction than unguided browsing.</w:t>
      </w:r>
    </w:p>
    <w:p w:rsidR="00000000" w:rsidDel="00000000" w:rsidP="00000000" w:rsidRDefault="00000000" w:rsidRPr="00000000" w14:paraId="00000069">
      <w:pPr>
        <w:spacing w:line="480" w:lineRule="auto"/>
        <w:ind w:firstLine="720"/>
        <w:jc w:val="both"/>
        <w:rPr/>
      </w:pPr>
      <w:r w:rsidDel="00000000" w:rsidR="00000000" w:rsidRPr="00000000">
        <w:rPr>
          <w:rtl w:val="0"/>
        </w:rPr>
        <w:t xml:space="preserve">For Filipino fresh graduates in particular, this integrated approach makes a real difference. Rather than finishing a resume and then being left to navigate job boards on their own, users can receive position recommendations based on the actual information they have already entered into the system, apply directly, and follow the progress of each application. For partner companies, the same integration means that every application arrives already parsed, scored, and ranked. The proposed system takes this approach directly   using the applicant's structured resume data as the foundation of an ATS-inspired matching process that serves both sides of the recruitment relationship.</w:t>
      </w:r>
    </w:p>
    <w:p w:rsidR="00000000" w:rsidDel="00000000" w:rsidP="00000000" w:rsidRDefault="00000000" w:rsidRPr="00000000" w14:paraId="0000006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Synthesis and Research Gap</w:t>
      </w:r>
    </w:p>
    <w:p w:rsidR="00000000" w:rsidDel="00000000" w:rsidP="00000000" w:rsidRDefault="00000000" w:rsidRPr="00000000" w14:paraId="0000006B">
      <w:pPr>
        <w:spacing w:line="480" w:lineRule="auto"/>
        <w:ind w:firstLine="720"/>
        <w:jc w:val="both"/>
        <w:rPr/>
      </w:pPr>
      <w:r w:rsidDel="00000000" w:rsidR="00000000" w:rsidRPr="00000000">
        <w:rPr>
          <w:rtl w:val="0"/>
        </w:rPr>
        <w:t xml:space="preserve">The studies reviewed in this section consistently show that resume quality plays a critical role in employment outcomes, and that many job seekers, especially fresh graduates in the Philippines, struggle to create professional and ATS-friendly resumes on their own. The Philippine job market has shifted to digital applications and automated screening, yet many Filipino job seekers lack the knowledge, skills, and tools to keep up with this change. While digital resume builders exist, most of them are either too expensive, too generic, or not designed for the Philippine context, and AI-generation tools produce content that lacks authenticity.</w:t>
      </w:r>
    </w:p>
    <w:p w:rsidR="00000000" w:rsidDel="00000000" w:rsidP="00000000" w:rsidRDefault="00000000" w:rsidRPr="00000000" w14:paraId="0000006C">
      <w:pPr>
        <w:spacing w:line="480" w:lineRule="auto"/>
        <w:ind w:firstLine="720"/>
        <w:jc w:val="both"/>
        <w:rPr/>
      </w:pPr>
      <w:r w:rsidDel="00000000" w:rsidR="00000000" w:rsidRPr="00000000">
        <w:rPr>
          <w:rtl w:val="0"/>
        </w:rPr>
        <w:t xml:space="preserve">The literature also reveals a second gap on the other side of the hiring process. Employers in the Philippines increasingly rely on ATS technology to cope with application volume, but commercial ATS products are costly and generic, parsing failures continue to eliminate qualified candidates, and smaller local companies are left screening applications manually. Meanwhile, existing job platforms operate as keyword-driven job boards that serve neither first-time applicants, who do not yet know what to search for, nor HR departments, which receive unstructured applications with no screening support. What is missing is a single, free, locally oriented platform that closes the loop: helping job seekers produce well-structured, ATS-friendly resumes, and then using that same structured data to match, score, and rank applicants against the actual openings of partner companies.</w:t>
      </w:r>
    </w:p>
    <w:p w:rsidR="00000000" w:rsidDel="00000000" w:rsidP="00000000" w:rsidRDefault="00000000" w:rsidRPr="00000000" w14:paraId="0000006D">
      <w:pPr>
        <w:spacing w:line="480" w:lineRule="auto"/>
        <w:ind w:firstLine="720"/>
        <w:jc w:val="both"/>
        <w:rPr/>
      </w:pPr>
      <w:r w:rsidDel="00000000" w:rsidR="00000000" w:rsidRPr="00000000">
        <w:rPr>
          <w:rtl w:val="0"/>
        </w:rPr>
        <w:t>The proposed web-based resume builder and ATS-inspired job matching system aims to fill this combined gap. For job seekers, it provides guided step-by-step resume creation, ready-made ATS-friendly templates, built-in educational resources about resume writing and ATS optimization, job recommendations drawn from partner-company postings, and the ability to apply and track application status in one place. For recruiters and HR personnel of partner companies, it provides company profile and job posting management, centralised receipt of applications, and applicant search and filtering. It also provides an ATS-inspired matching feature, which analyses skills, education and experience to compute compatibility scores and rank applicants. This is always an aid to the recruiter's own judgment, and never a replacement for it.</w:t>
      </w:r>
    </w:p>
    <w:p w:rsidR="00000000" w:rsidDel="00000000" w:rsidP="00000000" w:rsidRDefault="00000000" w:rsidRPr="00000000" w14:paraId="0000006E">
      <w:pPr>
        <w:spacing w:line="480" w:lineRule="auto"/>
        <w:ind w:firstLine="720"/>
        <w:jc w:val="both"/>
        <w:rPr/>
      </w:pPr>
      <w:r w:rsidDel="00000000" w:rsidR="00000000" w:rsidRPr="00000000">
        <w:rPr>
          <w:rtl w:val="0"/>
        </w:rPr>
      </w:r>
    </w:p>
    <w:p w:rsidR="00000000" w:rsidDel="00000000" w:rsidP="00000000" w:rsidRDefault="00000000" w:rsidRPr="00000000" w14:paraId="0000006F">
      <w:pPr>
        <w:spacing w:line="480" w:lineRule="auto"/>
        <w:ind w:firstLine="720"/>
        <w:jc w:val="both"/>
        <w:rPr>
          <w:sz w:val="20"/>
          <w:szCs w:val="20"/>
        </w:rPr>
      </w:pPr>
      <w:r w:rsidDel="00000000" w:rsidR="00000000" w:rsidRPr="00000000">
        <w:rPr>
          <w:color w:val="1a1a1a"/>
          <w:rtl w:val="0"/>
        </w:rPr>
        <w:t xml:space="preserve">The system developed in this study is designed as a response to those specific deficits rather than to fairness in the abstract. Consistency is addressed by a deterministic rule-based score, so that the same resume and the same posting always yield the same result. Job relatedness is addressed by computing that score only from criteria the recruiter themselves stated in the posting. Explanation is addressed by publishing the weights, showing the applicant the same score the recruiter sees, and naming the required skills their resume did not contain. And the capacity to respond is addressed by leaving every application visible to a human recruiter and by never rejecting anyone automatically. The theory therefore supplies both the reason these design decisions were taken and the terms in which respondents’ accounts of using the system are interpreted.</w:t>
      </w:r>
      <w:r w:rsidDel="00000000" w:rsidR="00000000" w:rsidRPr="00000000">
        <w:rPr>
          <w:rtl w:val="0"/>
        </w:rPr>
      </w:r>
    </w:p>
    <w:p w:rsidR="00000000" w:rsidDel="00000000" w:rsidP="00000000" w:rsidRDefault="00000000" w:rsidRPr="00000000" w14:paraId="00000070">
      <w:pPr>
        <w:spacing w:line="480" w:lineRule="auto"/>
        <w:ind w:firstLine="720"/>
        <w:jc w:val="both"/>
        <w:rPr>
          <w:sz w:val="20"/>
          <w:szCs w:val="20"/>
        </w:rPr>
      </w:pPr>
      <w:r w:rsidDel="00000000" w:rsidR="00000000" w:rsidRPr="00000000">
        <w:rPr>
          <w:color w:val="1a1a1a"/>
          <w:rtl w:val="0"/>
        </w:rPr>
        <w:t xml:space="preserve">This theory is relevant to the present study because automated screening removes precisely the elements the model identifies as sources of perceived fairness. An applicant filtered out by an applicant tracking system typically receives no explanation, cannot tell what criterion was applied, and has no means of responding to it. Contemporary evidence is consistent with the model on this point: Lavanchy et al. (2023) found that applicants judge algorithm-driven hiring procedures as less fair than human or human-assisted ones, whether or not the outcome favours them, and Hilliard et al. (2022), reviewing seven studies, report that applicants’ perceptions are most negative in respect of behavioural control, meaning the sense that they are able to influence the result.</w:t>
      </w:r>
      <w:r w:rsidDel="00000000" w:rsidR="00000000" w:rsidRPr="00000000">
        <w:rPr>
          <w:rtl w:val="0"/>
        </w:rPr>
      </w:r>
    </w:p>
    <w:p w:rsidR="00000000" w:rsidDel="00000000" w:rsidP="00000000" w:rsidRDefault="00000000" w:rsidRPr="00000000" w14:paraId="00000071">
      <w:pPr>
        <w:spacing w:line="480" w:lineRule="auto"/>
        <w:ind w:firstLine="720"/>
        <w:jc w:val="both"/>
        <w:rPr>
          <w:sz w:val="20"/>
          <w:szCs w:val="20"/>
        </w:rPr>
      </w:pPr>
      <w:r w:rsidDel="00000000" w:rsidR="00000000" w:rsidRPr="00000000">
        <w:rPr>
          <w:color w:val="1a1a1a"/>
          <w:rtl w:val="0"/>
        </w:rPr>
        <w:t>This study is grounded in organisational justice theory as it applies to personnel selection, and specifically in the model advanced by Gilliland (1993). That model proposes that applicants form judgements about the fairness of a selection system according to a set of procedural rules, rather than solely according to whether they are chosen. Among those rules are whether the basis of a decision is related to the job, whether applicants are given adequate information and explanation about how they are being assessed, and whether the procedure is applied consistently from one applicant to the next. The model holds that these perceptions matter in their own right, because they affect how applicants regard the organisation and whether they continue to pursue it.</w:t>
      </w:r>
    </w:p>
    <w:p w:rsidR="00000000" w:rsidDel="00000000" w:rsidP="00000000" w:rsidRDefault="00000000" w:rsidRPr="00000000" w14:paraId="00000072">
      <w:pPr>
        <w:pStyle w:val="Heading1"/>
        <w:spacing w:line="480" w:lineRule="auto"/>
        <w:ind w:firstLine="720"/>
        <w:jc w:val="both"/>
        <w:rPr>
          <w:sz w:val="20"/>
          <w:szCs w:val="20"/>
        </w:rPr>
      </w:pPr>
      <w:r w:rsidDel="00000000" w:rsidR="00000000" w:rsidRPr="00000000">
        <w:rPr>
          <w:color w:val="1a1a1a"/>
          <w:rtl w:val="0"/>
        </w:rPr>
        <w:t xml:space="preserve">Theoretical Framework</w:t>
      </w:r>
      <w:r w:rsidDel="00000000" w:rsidR="00000000" w:rsidRPr="00000000">
        <w:rPr>
          <w:rtl w:val="0"/>
        </w:rPr>
      </w:r>
    </w:p>
    <w:p w:rsidR="00000000" w:rsidDel="00000000" w:rsidP="00000000" w:rsidRDefault="00000000" w:rsidRPr="00000000" w14:paraId="00000073">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Framework</w:t>
      </w:r>
    </w:p>
    <w:p w:rsidR="00000000" w:rsidDel="00000000" w:rsidP="00000000" w:rsidRDefault="00000000" w:rsidRPr="00000000" w14:paraId="00000074">
      <w:pPr>
        <w:spacing w:line="480" w:lineRule="auto"/>
        <w:ind w:firstLine="720"/>
        <w:jc w:val="both"/>
        <w:rPr>
          <w:sz w:val="20"/>
          <w:szCs w:val="20"/>
        </w:rPr>
      </w:pPr>
      <w:r w:rsidDel="00000000" w:rsidR="00000000" w:rsidRPr="00000000">
        <w:rPr>
          <w:color w:val="1a1a1a"/>
          <w:rtl w:val="0"/>
        </w:rPr>
        <w:t xml:space="preserve">The conceptual framework of this study rests on a single proposition: that the difficulty facing new job seekers is not only that they cannot produce a well-formed resume, but that they cannot see how their application is judged. Two conditions are held to produce the problem. The first is unstructured input — a resume written without guidance and in a layout automated screening reads poorly, so that the information an applicant does possess fails to reach the recruiter intact. The second is opaque assessment — screening that returns an outcome without a reason, so that an applicant learns neither why they were unsuccessful nor what would change it. The framework proposes that addressing the two together produces effects that addressing either alone does not: structured input makes the applicant’s content legible to both software and recruiter, and an explained score makes the assessment legible to the applicant. The intended outcomes are correspondingly paired — for the applicant, an actionable understanding of their standing; for the recruiter, a consistently ordered and inspectable set of applications.</w:t>
      </w:r>
      <w:r w:rsidDel="00000000" w:rsidR="00000000" w:rsidRPr="00000000">
        <w:rPr>
          <w:rtl w:val="0"/>
        </w:rPr>
      </w:r>
    </w:p>
    <w:p w:rsidR="00000000" w:rsidDel="00000000" w:rsidP="00000000" w:rsidRDefault="00000000" w:rsidRPr="00000000" w14:paraId="00000075">
      <w:pPr>
        <w:spacing w:line="480" w:lineRule="auto"/>
        <w:ind w:firstLine="720"/>
        <w:jc w:val="both"/>
        <w:rPr>
          <w:sz w:val="20"/>
          <w:szCs w:val="20"/>
        </w:rPr>
      </w:pPr>
      <w:r w:rsidDel="00000000" w:rsidR="00000000" w:rsidRPr="00000000">
        <w:rPr>
          <w:color w:val="1a1a1a"/>
          <w:rtl w:val="0"/>
        </w:rPr>
        <w:t xml:space="preserve">The Input–Process–Output model presented in Figure 1 shows how these relationships are operationalised: what the system takes in, how it is developed and how it computes, and what it produces for each group of users.</w:t>
      </w:r>
      <w:r w:rsidDel="00000000" w:rsidR="00000000" w:rsidRPr="00000000">
        <w:rPr>
          <w:rtl w:val="0"/>
        </w:rPr>
      </w:r>
    </w:p>
    <w:p w:rsidR="00000000" w:rsidDel="00000000" w:rsidP="00000000" w:rsidRDefault="00000000" w:rsidRPr="00000000" w14:paraId="00000076">
      <w:pPr>
        <w:spacing w:line="480" w:lineRule="auto"/>
        <w:ind w:firstLine="720"/>
        <w:jc w:val="both"/>
        <w:rPr>
          <w:sz w:val="20"/>
          <w:szCs w:val="20"/>
        </w:rPr>
      </w:pPr>
      <w:r w:rsidDel="00000000" w:rsidR="00000000" w:rsidRPr="00000000">
        <w:rPr>
          <w:color w:val="1a1a1a"/>
          <w:rtl w:val="0"/>
        </w:rPr>
        <w:t xml:space="preserve">The model is read in three parts, describing how the resume builder and ATS-inspired job matching system works from start to finish.</w:t>
      </w:r>
      <w:r w:rsidDel="00000000" w:rsidR="00000000" w:rsidRPr="00000000">
        <w:rPr>
          <w:rtl w:val="0"/>
        </w:rPr>
      </w:r>
    </w:p>
    <w:p w:rsidR="00000000" w:rsidDel="00000000" w:rsidP="00000000" w:rsidRDefault="00000000" w:rsidRPr="00000000" w14:paraId="00000077">
      <w:pPr>
        <w:spacing w:line="480" w:lineRule="auto"/>
        <w:ind w:firstLine="720"/>
        <w:jc w:val="both"/>
        <w:rPr>
          <w:sz w:val="20"/>
          <w:szCs w:val="20"/>
        </w:rPr>
      </w:pPr>
      <w:r w:rsidDel="00000000" w:rsidR="00000000" w:rsidRPr="00000000">
        <w:rPr>
          <w:color w:val="1a1a1a"/>
          <w:rtl w:val="0"/>
        </w:rPr>
        <w:t>The Input section contains five main components. The first is the resume structure and designs. Resume content is organised using three widely recognised formats: chronological, functional and combination. These determine the order in which sections appear. That content is then rendered through any of fourteen visual designs (Classic, Modern, Minimal, Executive, Banner, Split, Bar, Rail, Traditional, Clean, Compact, Senior, Graduate and Technical). All fourteen are single-column and contain no tables, text boxes, multiple columns, or graphics, so the applicant's choice of design is purely visual and never changes how the resume is read or scored. The second is the job seeker information, which includes the personal details, educational background, work experience, skills, and certifications that applicants enter through the guided builder, together with an optional resume file that the applicant may upload in their own format. The third is the recruiter and company information, which includes company profiles and job postings. Each posting contains the position title, department, employment type, location, job description, required skills, minimum educational level, minimum months of experience, and an optional closing date. These together serve as the basis for matching. The fourth is the educational resources, which include resume writing tips, ATS optimisation guides, and step-by-step resume building instructions that help users create better resumes. The fifth is the matching criteria. These consist of the canonical skill vocabulary used to compare equivalent terms, the scoring weights (skills 50 percent, education 25 percent, experience 25 percent), and the tier thresholds (strong at 80 percent and above, possible from 50 to 79 percent, related below 50 percent). These weights and thresholds are stored as configuration values in the database rather than fixed in program code, so that they can be adjusted during testing without rebuilding the system.</w:t>
      </w:r>
    </w:p>
    <w:p w:rsidR="00000000" w:rsidDel="00000000" w:rsidP="00000000" w:rsidRDefault="00000000" w:rsidRPr="00000000" w14:paraId="00000078">
      <w:pPr>
        <w:spacing w:line="480" w:lineRule="auto"/>
        <w:ind w:firstLine="720"/>
        <w:jc w:val="both"/>
        <w:rPr>
          <w:sz w:val="20"/>
          <w:szCs w:val="20"/>
        </w:rPr>
      </w:pPr>
      <w:r w:rsidDel="00000000" w:rsidR="00000000" w:rsidRPr="00000000">
        <w:rPr>
          <w:color w:val="1a1a1a"/>
          <w:rtl w:val="0"/>
        </w:rPr>
        <w:t xml:space="preserve">The Process section shows how the system will be built and developed. It follows five phases. The first phase is planning and requirements, where the researchers identify the needs of the two primary user groups  job seekers and recruiters  and define the system requirements. The second phase is system design, where the UI/UX design, the database architecture for user, resume, company, job posting, and application data, and the design of the matching algorithm are planned out. The third phase is development, where the resume builder, the job posting and application modules, the ATS-inspired matching engine, the administrative module, and the recruiter dashboard are coded and integrated. The fourth phase is testing and quality assurance, where the system undergoes automated regression testing of the matching engine, the application programming interface, email delivery, and the resume-extraction feature, browser walkthroughs of the complete interface, functionality testing, usability testing, and ISO 25010 evaluation. The fifth and final phase is deployment, where the system is launched, user onboarding is conducted, and user acceptance testing is carried out with both job seekers and HR personnel.</w:t>
      </w:r>
      <w:r w:rsidDel="00000000" w:rsidR="00000000" w:rsidRPr="00000000">
        <w:rPr>
          <w:rtl w:val="0"/>
        </w:rPr>
      </w:r>
    </w:p>
    <w:p w:rsidR="00000000" w:rsidDel="00000000" w:rsidP="00000000" w:rsidRDefault="00000000" w:rsidRPr="00000000" w14:paraId="00000079">
      <w:pPr>
        <w:spacing w:line="480" w:lineRule="auto"/>
        <w:ind w:firstLine="720"/>
        <w:jc w:val="both"/>
        <w:rPr>
          <w:color w:val="1a1a1a"/>
        </w:rPr>
      </w:pPr>
      <w:r w:rsidDel="00000000" w:rsidR="00000000" w:rsidRPr="00000000">
        <w:rPr>
          <w:color w:val="1a1a1a"/>
          <w:rtl w:val="0"/>
        </w:rPr>
        <w:t>The Output section shows what the system will produce and deliver. The system deliverables are a functional web-based application with three account types: Job Seeker, Recruiter or HR, and Administrator. On the applicant side it provides three resume content formats rendered through fourteen ATS-safe designs, a step-by-step guidance system with a revisitable onboarding tour, resume saving and management, and export in PDF, Word and plain-text formats. On the recruiter side it provides a job posting and application management module with closing dates. It also provides saved jobs and alerts for newly posted openings, application status tracking across six states including withdrawal by the applicant, and department-based routing of new applications to the responsible recruiter. An administrative module handles recruiter approval, department assignment and anonymous study metrics. At the centre is an ATS-inspired matching engine, which produces explained compatibility scores, ranked applicant lists for each posting, and related-position recommendations for applicants without a strong match. For job seekers the outcomes are professional resumes produced, improved resume quality, better ATS compatibility, relevant job recommendations, an explicit statement of how many required skills are absent from a given match and of what kind, and clear visibility over application status. For recruiters the outcomes are faster and more consistent screening, ranked shortlists per opening, applications routed to the correct department, and reduced manual workload. The knowledge and skills that users will gain include an understanding of resume best practices, ATS optimisation knowledge, improved job application skills, and greater confidence in the job application process. Finally, the system evaluation results will include the ISO 25010 usability rating, system functionality score, user satisfaction rating, and system reliability score, supported by the automated test suites described under Development and Testing.</w:t>
      </w:r>
    </w:p>
    <w:p w:rsidR="00000000" w:rsidDel="00000000" w:rsidP="00000000" w:rsidRDefault="00000000" w:rsidRPr="00000000" w14:paraId="0000007A">
      <w:pPr>
        <w:spacing w:line="480" w:lineRule="auto"/>
        <w:ind w:firstLine="72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1</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Conceptual Framework of the Study (Input-Process-Output Model)</w:t>
      </w:r>
      <w:r w:rsidDel="00000000" w:rsidR="00000000" w:rsidRPr="00000000">
        <w:rPr>
          <w:rtl w:val="0"/>
        </w:rPr>
      </w:r>
    </w:p>
    <w:p w:rsidR="00000000" w:rsidDel="00000000" w:rsidP="00000000" w:rsidRDefault="00000000" w:rsidRPr="00000000" w14:paraId="0000007C">
      <w:pPr>
        <w:spacing w:after="240" w:before="120" w:lineRule="auto"/>
        <w:jc w:val="center"/>
        <w:rPr/>
      </w:pPr>
      <w:r w:rsidDel="00000000" w:rsidR="00000000" w:rsidRPr="00000000">
        <w:rPr/>
        <w:drawing>
          <wp:inline distB="0" distT="0" distL="0" distR="0">
            <wp:extent cx="5715000" cy="3848100"/>
            <wp:effectExtent b="0" l="0" r="0" t="0"/>
            <wp:docPr id="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Statement of the Problem</w:t>
      </w:r>
    </w:p>
    <w:p w:rsidR="00000000" w:rsidDel="00000000" w:rsidP="00000000" w:rsidRDefault="00000000" w:rsidRPr="00000000" w14:paraId="0000007E">
      <w:pPr>
        <w:spacing w:line="480" w:lineRule="auto"/>
        <w:ind w:firstLine="720"/>
        <w:jc w:val="both"/>
        <w:rPr>
          <w:sz w:val="20"/>
          <w:szCs w:val="20"/>
        </w:rPr>
      </w:pPr>
      <w:r w:rsidDel="00000000" w:rsidR="00000000" w:rsidRPr="00000000">
        <w:rPr>
          <w:color w:val="1a1a1a"/>
          <w:rtl w:val="0"/>
        </w:rPr>
        <w:t xml:space="preserve">This study seeks to describe how new job seekers and HR personnel rate the process of resume creation and applicant screening, and how both groups rate a web-based resume builder and ATS-inspired job matching system developed to support them. Specifically, this study seeks to answer the following questions:</w:t>
      </w:r>
      <w:r w:rsidDel="00000000" w:rsidR="00000000" w:rsidRPr="00000000">
        <w:rPr>
          <w:rtl w:val="0"/>
        </w:rPr>
      </w:r>
    </w:p>
    <w:p w:rsidR="00000000" w:rsidDel="00000000" w:rsidP="00000000" w:rsidRDefault="00000000" w:rsidRPr="00000000" w14:paraId="0000007F">
      <w:pPr>
        <w:spacing w:line="480" w:lineRule="auto"/>
        <w:ind w:left="1080" w:hanging="360"/>
        <w:jc w:val="both"/>
        <w:rPr>
          <w:sz w:val="20"/>
          <w:szCs w:val="20"/>
        </w:rPr>
      </w:pPr>
      <w:r w:rsidDel="00000000" w:rsidR="00000000" w:rsidRPr="00000000">
        <w:rPr>
          <w:color w:val="1a1a1a"/>
          <w:rtl w:val="0"/>
        </w:rPr>
        <w:t xml:space="preserve">1.  How do new job seekers rate the difficulty of creating a resume, and which part of the process do they rate as hardest?</w:t>
      </w:r>
      <w:r w:rsidDel="00000000" w:rsidR="00000000" w:rsidRPr="00000000">
        <w:rPr>
          <w:rtl w:val="0"/>
        </w:rPr>
      </w:r>
    </w:p>
    <w:p w:rsidR="00000000" w:rsidDel="00000000" w:rsidP="00000000" w:rsidRDefault="00000000" w:rsidRPr="00000000" w14:paraId="00000080">
      <w:pPr>
        <w:spacing w:line="480" w:lineRule="auto"/>
        <w:ind w:left="1080" w:hanging="360"/>
        <w:jc w:val="both"/>
        <w:rPr>
          <w:sz w:val="20"/>
          <w:szCs w:val="20"/>
        </w:rPr>
      </w:pPr>
      <w:r w:rsidDel="00000000" w:rsidR="00000000" w:rsidRPr="00000000">
        <w:rPr>
          <w:color w:val="1a1a1a"/>
          <w:rtl w:val="0"/>
        </w:rPr>
        <w:t xml:space="preserve">2.  How do new job seekers rate their ability to judge whether they are qualified for a job opening?</w:t>
      </w:r>
      <w:r w:rsidDel="00000000" w:rsidR="00000000" w:rsidRPr="00000000">
        <w:rPr>
          <w:rtl w:val="0"/>
        </w:rPr>
      </w:r>
    </w:p>
    <w:p w:rsidR="00000000" w:rsidDel="00000000" w:rsidP="00000000" w:rsidRDefault="00000000" w:rsidRPr="00000000" w14:paraId="00000081">
      <w:pPr>
        <w:spacing w:line="480" w:lineRule="auto"/>
        <w:ind w:left="1080" w:hanging="360"/>
        <w:jc w:val="both"/>
        <w:rPr>
          <w:sz w:val="20"/>
          <w:szCs w:val="20"/>
        </w:rPr>
      </w:pPr>
      <w:r w:rsidDel="00000000" w:rsidR="00000000" w:rsidRPr="00000000">
        <w:rPr>
          <w:color w:val="1a1a1a"/>
          <w:rtl w:val="0"/>
        </w:rPr>
        <w:t xml:space="preserve">3.  How do HR personnel rate their current process of screening applicants, and how do they distribute importance across skills, education and experience when evaluating an applicant for an entry-level position?</w:t>
      </w:r>
      <w:r w:rsidDel="00000000" w:rsidR="00000000" w:rsidRPr="00000000">
        <w:rPr>
          <w:rtl w:val="0"/>
        </w:rPr>
      </w:r>
    </w:p>
    <w:p w:rsidR="00000000" w:rsidDel="00000000" w:rsidP="00000000" w:rsidRDefault="00000000" w:rsidRPr="00000000" w14:paraId="00000082">
      <w:pPr>
        <w:spacing w:line="480" w:lineRule="auto"/>
        <w:ind w:left="1080" w:hanging="360"/>
        <w:jc w:val="both"/>
        <w:rPr>
          <w:sz w:val="20"/>
          <w:szCs w:val="20"/>
        </w:rPr>
      </w:pPr>
      <w:r w:rsidDel="00000000" w:rsidR="00000000" w:rsidRPr="00000000">
        <w:rPr>
          <w:color w:val="1a1a1a"/>
          <w:rtl w:val="0"/>
        </w:rPr>
        <w:t xml:space="preserve">4.  How do job seekers rate the system in terms of its functional suitability, usability, and reliability?</w:t>
      </w:r>
      <w:r w:rsidDel="00000000" w:rsidR="00000000" w:rsidRPr="00000000">
        <w:rPr>
          <w:rtl w:val="0"/>
        </w:rPr>
      </w:r>
    </w:p>
    <w:p w:rsidR="00000000" w:rsidDel="00000000" w:rsidP="00000000" w:rsidRDefault="00000000" w:rsidRPr="00000000" w14:paraId="00000083">
      <w:pPr>
        <w:spacing w:line="480" w:lineRule="auto"/>
        <w:ind w:left="1080" w:hanging="360"/>
        <w:jc w:val="both"/>
        <w:rPr>
          <w:sz w:val="20"/>
          <w:szCs w:val="20"/>
        </w:rPr>
      </w:pPr>
      <w:r w:rsidDel="00000000" w:rsidR="00000000" w:rsidRPr="00000000">
        <w:rPr>
          <w:color w:val="1a1a1a"/>
          <w:rtl w:val="0"/>
        </w:rPr>
        <w:t xml:space="preserve">5.  How do HR personnel rate the system in terms of its functional suitability, usability, and reliability?</w:t>
      </w:r>
      <w:r w:rsidDel="00000000" w:rsidR="00000000" w:rsidRPr="00000000">
        <w:rPr>
          <w:rtl w:val="0"/>
        </w:rPr>
      </w:r>
    </w:p>
    <w:p w:rsidR="00000000" w:rsidDel="00000000" w:rsidP="00000000" w:rsidRDefault="00000000" w:rsidRPr="00000000" w14:paraId="00000084">
      <w:pPr>
        <w:spacing w:line="480" w:lineRule="auto"/>
        <w:ind w:left="1080" w:hanging="360"/>
        <w:jc w:val="both"/>
        <w:rPr>
          <w:sz w:val="20"/>
          <w:szCs w:val="20"/>
        </w:rPr>
      </w:pPr>
      <w:r w:rsidDel="00000000" w:rsidR="00000000" w:rsidRPr="00000000">
        <w:rPr>
          <w:color w:val="1a1a1a"/>
          <w:rtl w:val="0"/>
        </w:rPr>
        <w:t xml:space="preserve">6.  How closely does the order in which the system ranks applicants correspond to the order HR personnel themselves arrive at when ranking the same applicants?</w:t>
      </w:r>
      <w:r w:rsidDel="00000000" w:rsidR="00000000" w:rsidRPr="00000000">
        <w:rPr>
          <w:rtl w:val="0"/>
        </w:rPr>
      </w:r>
    </w:p>
    <w:p w:rsidR="00000000" w:rsidDel="00000000" w:rsidP="00000000" w:rsidRDefault="00000000" w:rsidRPr="00000000" w14:paraId="00000085">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of the Study</w:t>
      </w:r>
    </w:p>
    <w:p w:rsidR="00000000" w:rsidDel="00000000" w:rsidP="00000000" w:rsidRDefault="00000000" w:rsidRPr="00000000" w14:paraId="00000086">
      <w:pPr>
        <w:spacing w:line="480" w:lineRule="auto"/>
        <w:ind w:firstLine="720"/>
        <w:jc w:val="both"/>
        <w:rPr>
          <w:sz w:val="20"/>
          <w:szCs w:val="20"/>
        </w:rPr>
      </w:pPr>
      <w:r w:rsidDel="00000000" w:rsidR="00000000" w:rsidRPr="00000000">
        <w:rPr>
          <w:color w:val="1a1a1a"/>
          <w:rtl w:val="0"/>
        </w:rPr>
        <w:t xml:space="preserve">The primary objective of this study is to design, develop, and evaluate a web-based resume builder and ATS-inspired job matching system that connects Filipino job seekers with the Human Resources departments of partner companies. The system aims to bridge two gaps at once: the lack of accessible tools for creating professional, ATS-friendly resumes, and the lack of affordable, intelligent screening support for local recruiters.</w:t>
      </w:r>
      <w:r w:rsidDel="00000000" w:rsidR="00000000" w:rsidRPr="00000000">
        <w:rPr>
          <w:rtl w:val="0"/>
        </w:rPr>
      </w:r>
    </w:p>
    <w:p w:rsidR="00000000" w:rsidDel="00000000" w:rsidP="00000000" w:rsidRDefault="00000000" w:rsidRPr="00000000" w14:paraId="00000087">
      <w:pPr>
        <w:spacing w:line="480" w:lineRule="auto"/>
        <w:ind w:firstLine="720"/>
        <w:jc w:val="both"/>
        <w:rPr>
          <w:sz w:val="20"/>
          <w:szCs w:val="20"/>
        </w:rPr>
      </w:pPr>
      <w:r w:rsidDel="00000000" w:rsidR="00000000" w:rsidRPr="00000000">
        <w:rPr>
          <w:color w:val="1a1a1a"/>
          <w:rtl w:val="0"/>
        </w:rPr>
        <w:t xml:space="preserve">Specifically, this study aims:</w:t>
      </w:r>
      <w:r w:rsidDel="00000000" w:rsidR="00000000" w:rsidRPr="00000000">
        <w:rPr>
          <w:rtl w:val="0"/>
        </w:rPr>
      </w:r>
    </w:p>
    <w:p w:rsidR="00000000" w:rsidDel="00000000" w:rsidP="00000000" w:rsidRDefault="00000000" w:rsidRPr="00000000" w14:paraId="00000088">
      <w:pPr>
        <w:numPr>
          <w:ilvl w:val="0"/>
          <w:numId w:val="2"/>
        </w:numPr>
        <w:spacing w:line="480" w:lineRule="auto"/>
        <w:ind w:left="1080" w:hanging="360"/>
        <w:jc w:val="both"/>
        <w:rPr/>
      </w:pPr>
      <w:r w:rsidDel="00000000" w:rsidR="00000000" w:rsidRPr="00000000">
        <w:rPr>
          <w:color w:val="1a1a1a"/>
          <w:rtl w:val="0"/>
        </w:rPr>
        <w:t>To design and build a web-based resume builder. It guides new job seekers through the resume creation process step by step, and organises their content using three widely recognised formats: chronological, functional and combination. That content is presented through a choice of fourteen single-column, parser-safe designs. Users can save, edit, manage and export multiple resumes in PDF, Word and plain-text formats.</w:t>
      </w:r>
    </w:p>
    <w:p w:rsidR="00000000" w:rsidDel="00000000" w:rsidP="00000000" w:rsidRDefault="00000000" w:rsidRPr="00000000" w14:paraId="00000089">
      <w:pPr>
        <w:numPr>
          <w:ilvl w:val="0"/>
          <w:numId w:val="2"/>
        </w:numPr>
        <w:spacing w:line="480" w:lineRule="auto"/>
        <w:ind w:left="1080" w:hanging="360"/>
        <w:jc w:val="both"/>
        <w:rPr/>
      </w:pPr>
      <w:r w:rsidDel="00000000" w:rsidR="00000000" w:rsidRPr="00000000">
        <w:rPr>
          <w:color w:val="1a1a1a"/>
          <w:rtl w:val="0"/>
        </w:rPr>
        <w:t xml:space="preserve">To include learning materials inside the system that teach users how to write a good resume and format it properly for Applicant Tracking Systems, ensuring that first-time job seekers can create professional resumes without external guidance.</w:t>
      </w:r>
      <w:r w:rsidDel="00000000" w:rsidR="00000000" w:rsidRPr="00000000">
        <w:rPr>
          <w:rtl w:val="0"/>
        </w:rPr>
      </w:r>
    </w:p>
    <w:p w:rsidR="00000000" w:rsidDel="00000000" w:rsidP="00000000" w:rsidRDefault="00000000" w:rsidRPr="00000000" w14:paraId="0000008A">
      <w:pPr>
        <w:numPr>
          <w:ilvl w:val="0"/>
          <w:numId w:val="2"/>
        </w:numPr>
        <w:spacing w:line="480" w:lineRule="auto"/>
        <w:ind w:left="1080" w:hanging="360"/>
        <w:jc w:val="both"/>
        <w:rPr/>
      </w:pPr>
      <w:r w:rsidDel="00000000" w:rsidR="00000000" w:rsidRPr="00000000">
        <w:rPr>
          <w:color w:val="1a1a1a"/>
          <w:rtl w:val="0"/>
        </w:rPr>
        <w:t>To develop a Job Seeker account. It allows applicants to view job openings posted by partner companies, receive job recommendations based on the contents of their resume, and save openings of interest and be alerted to new ones. It also allows them to apply to available positions, and to track or withdraw their applications.</w:t>
      </w:r>
    </w:p>
    <w:p w:rsidR="00000000" w:rsidDel="00000000" w:rsidP="00000000" w:rsidRDefault="00000000" w:rsidRPr="00000000" w14:paraId="0000008B">
      <w:pPr>
        <w:numPr>
          <w:ilvl w:val="0"/>
          <w:numId w:val="2"/>
        </w:numPr>
        <w:spacing w:line="480" w:lineRule="auto"/>
        <w:ind w:left="1080" w:hanging="360"/>
        <w:jc w:val="both"/>
        <w:rPr/>
      </w:pPr>
      <w:r w:rsidDel="00000000" w:rsidR="00000000" w:rsidRPr="00000000">
        <w:rPr>
          <w:color w:val="1a1a1a"/>
          <w:rtl w:val="0"/>
        </w:rPr>
        <w:t>To develop a Recruiter or HR account for the personnel of partner companies. Through it they can create and manage a company profile, and post and manage job openings with their required skills, educational level, experience requirement and closing date. They receive applications already scored and ranked, and can view an applicant's structured resume alongside any file the applicant attached. They can search and filter applicants, update application statuses, and contact applicants by email.</w:t>
      </w:r>
    </w:p>
    <w:p w:rsidR="00000000" w:rsidDel="00000000" w:rsidP="00000000" w:rsidRDefault="00000000" w:rsidRPr="00000000" w14:paraId="0000008C">
      <w:pPr>
        <w:numPr>
          <w:ilvl w:val="0"/>
          <w:numId w:val="2"/>
        </w:numPr>
        <w:spacing w:line="480" w:lineRule="auto"/>
        <w:ind w:left="1080" w:hanging="360"/>
        <w:jc w:val="both"/>
        <w:rPr/>
      </w:pPr>
      <w:r w:rsidDel="00000000" w:rsidR="00000000" w:rsidRPr="00000000">
        <w:rPr>
          <w:color w:val="1a1a1a"/>
          <w:rtl w:val="0"/>
        </w:rPr>
        <w:t>To develop an Administrator account for the research team. The account verifies and approves recruiter access requests, so that only authorised personnel of a partner company can post openings. It assigns departments to recruiters, so that new applications are routed to the responsible person. It also produces anonymous aggregated metrics for the evaluation of the study.</w:t>
      </w:r>
    </w:p>
    <w:p w:rsidR="00000000" w:rsidDel="00000000" w:rsidP="00000000" w:rsidRDefault="00000000" w:rsidRPr="00000000" w14:paraId="0000008D">
      <w:pPr>
        <w:numPr>
          <w:ilvl w:val="0"/>
          <w:numId w:val="2"/>
        </w:numPr>
        <w:spacing w:line="480" w:lineRule="auto"/>
        <w:ind w:left="1080" w:hanging="360"/>
        <w:jc w:val="both"/>
        <w:rPr/>
      </w:pPr>
      <w:r w:rsidDel="00000000" w:rsidR="00000000" w:rsidRPr="00000000">
        <w:rPr>
          <w:color w:val="1a1a1a"/>
          <w:rtl w:val="0"/>
        </w:rPr>
        <w:t>To develop an ATS-inspired job matching feature. The feature compares the skills, educational attainment and work experience recorded in an applicant's structured resume against the requirements of posted positions, and computes a compatibility score from published weights. Those weights are 50 percent for skills, 25 percent for education and 25 percent for experience by default; a recruiter may rebalance them for an individual opening, provided the three total 100 percent and none falls below 10 percent. Each applicant is shown the weighting used by the opening they are scored against. Each result is classified as a strong match at 80 percent and above, a possible match from 50 to 79 percent, or a related match below 50 percent, and applicants are ranked per posting. Where a resume falls short, the system states how many of the required skills are absent and of what kind, and recommends related positions based on transferable skills. The feature is a decision-support tool: it assists recruiters without ever automatically rejecting an applicant or replacing the recruiter's judgment.</w:t>
      </w:r>
    </w:p>
    <w:p w:rsidR="00000000" w:rsidDel="00000000" w:rsidP="00000000" w:rsidRDefault="00000000" w:rsidRPr="00000000" w14:paraId="0000008E">
      <w:pPr>
        <w:numPr>
          <w:ilvl w:val="0"/>
          <w:numId w:val="2"/>
        </w:numPr>
        <w:spacing w:line="480" w:lineRule="auto"/>
        <w:ind w:left="1080" w:hanging="360"/>
        <w:jc w:val="both"/>
        <w:rPr/>
      </w:pPr>
      <w:r w:rsidDel="00000000" w:rsidR="00000000" w:rsidRPr="00000000">
        <w:rPr>
          <w:color w:val="1a1a1a"/>
          <w:rtl w:val="0"/>
        </w:rPr>
        <w:t>To make the system accessible for everyone, including users with little to no technology experience, by designing a simple, mobile-responsive interface with light and dark display modes and a step-by-step tutorial that users can revisit anytime they need assistance. The interface draws on the Web Content Accessibility Guidelines 2.1 (World Wide Web Consortium, 2018) for keyboard focus, colour contrast and screen-reader labelling, although no formal conformance audit was carried out.</w:t>
      </w:r>
    </w:p>
    <w:p w:rsidR="00000000" w:rsidDel="00000000" w:rsidP="00000000" w:rsidRDefault="00000000" w:rsidRPr="00000000" w14:paraId="0000008F">
      <w:pPr>
        <w:numPr>
          <w:ilvl w:val="0"/>
          <w:numId w:val="2"/>
        </w:numPr>
        <w:spacing w:line="480" w:lineRule="auto"/>
        <w:ind w:left="1080" w:hanging="360"/>
        <w:jc w:val="both"/>
        <w:rPr/>
      </w:pPr>
      <w:r w:rsidDel="00000000" w:rsidR="00000000" w:rsidRPr="00000000">
        <w:rPr>
          <w:color w:val="1a1a1a"/>
          <w:rtl w:val="0"/>
        </w:rPr>
        <w:t xml:space="preserve">To protect user accounts and applicant information through email-verified registration, hashed password storage, role-based access control, and applicant-facing data export and account deletion, in accordance with the Data Privacy Act of 2012.</w:t>
      </w:r>
      <w:r w:rsidDel="00000000" w:rsidR="00000000" w:rsidRPr="00000000">
        <w:rPr>
          <w:rtl w:val="0"/>
        </w:rPr>
      </w:r>
    </w:p>
    <w:p w:rsidR="00000000" w:rsidDel="00000000" w:rsidP="00000000" w:rsidRDefault="00000000" w:rsidRPr="00000000" w14:paraId="00000090">
      <w:pPr>
        <w:numPr>
          <w:ilvl w:val="0"/>
          <w:numId w:val="2"/>
        </w:numPr>
        <w:spacing w:line="480" w:lineRule="auto"/>
        <w:ind w:left="1080" w:hanging="360"/>
        <w:jc w:val="both"/>
        <w:rPr/>
      </w:pPr>
      <w:r w:rsidDel="00000000" w:rsidR="00000000" w:rsidRPr="00000000">
        <w:rPr>
          <w:color w:val="1a1a1a"/>
          <w:rtl w:val="0"/>
        </w:rPr>
        <w:t>To test and evaluate the system. Verification uses automated regression tests covering the matching engine, the application programming interface, email delivery and the resume-extraction feature, together with browser walkthroughs of the complete interface. Evaluation uses the ISO 25010 standard, specifically usability, functionality and reliability, based on feedback from actual job seekers and HR personnel.</w:t>
      </w:r>
    </w:p>
    <w:p w:rsidR="00000000" w:rsidDel="00000000" w:rsidP="00000000" w:rsidRDefault="00000000" w:rsidRPr="00000000" w14:paraId="00000091">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of the Study</w:t>
      </w:r>
    </w:p>
    <w:p w:rsidR="00000000" w:rsidDel="00000000" w:rsidP="00000000" w:rsidRDefault="00000000" w:rsidRPr="00000000" w14:paraId="00000092">
      <w:pPr>
        <w:spacing w:line="480" w:lineRule="auto"/>
        <w:ind w:firstLine="720"/>
        <w:jc w:val="both"/>
        <w:rPr>
          <w:sz w:val="20"/>
          <w:szCs w:val="20"/>
        </w:rPr>
      </w:pPr>
      <w:r w:rsidDel="00000000" w:rsidR="00000000" w:rsidRPr="00000000">
        <w:rPr>
          <w:color w:val="1a1a1a"/>
          <w:rtl w:val="0"/>
        </w:rPr>
        <w:t xml:space="preserve">This study is significant because it addresses a problem that affects two groups at the same time and from opposite directions: job seekers who cannot get their resumes read, and recruiters who cannot afford the tools that would help them read those resumes fairly. The results of this study will be beneficial to the following:</w:t>
      </w:r>
      <w:r w:rsidDel="00000000" w:rsidR="00000000" w:rsidRPr="00000000">
        <w:rPr>
          <w:rtl w:val="0"/>
        </w:rPr>
      </w:r>
    </w:p>
    <w:p w:rsidR="00000000" w:rsidDel="00000000" w:rsidP="00000000" w:rsidRDefault="00000000" w:rsidRPr="00000000" w14:paraId="00000093">
      <w:pPr>
        <w:spacing w:line="480" w:lineRule="auto"/>
        <w:ind w:firstLine="720"/>
        <w:jc w:val="both"/>
        <w:rPr>
          <w:sz w:val="20"/>
          <w:szCs w:val="20"/>
        </w:rPr>
      </w:pPr>
      <w:r w:rsidDel="00000000" w:rsidR="00000000" w:rsidRPr="00000000">
        <w:rPr>
          <w:b w:val="1"/>
          <w:bCs w:val="1"/>
          <w:color w:val="1a1a1a"/>
          <w:rtl w:val="0"/>
        </w:rPr>
        <w:t xml:space="preserve">New job seekers. </w:t>
      </w:r>
      <w:r w:rsidDel="00000000" w:rsidR="00000000" w:rsidRPr="00000000">
        <w:rPr>
          <w:color w:val="1a1a1a"/>
          <w:rtl w:val="0"/>
        </w:rPr>
        <w:t xml:space="preserve">Fresh graduates, students preparing to apply for on-the-job training or internship, and other entry-level applicants will have free access to a guided resume builder that produces a single-column, parser-safe resume without requiring them to pay for a subscription or for professional writing services. More importantly, they will be shown the same compatibility score that the recruiter sees, together with the specific required skills their resume does not contain, so that a low result becomes information they can act on rather than a silence they cannot interpret. This study does not claim that the system will secure employment for anyone who uses it; what it offers is a clearer view of how an application is read and what would need to change.</w:t>
      </w:r>
      <w:r w:rsidDel="00000000" w:rsidR="00000000" w:rsidRPr="00000000">
        <w:rPr>
          <w:rtl w:val="0"/>
        </w:rPr>
      </w:r>
    </w:p>
    <w:p w:rsidR="00000000" w:rsidDel="00000000" w:rsidP="00000000" w:rsidRDefault="00000000" w:rsidRPr="00000000" w14:paraId="00000094">
      <w:pPr>
        <w:spacing w:line="480" w:lineRule="auto"/>
        <w:ind w:firstLine="720"/>
        <w:jc w:val="both"/>
        <w:rPr>
          <w:sz w:val="20"/>
          <w:szCs w:val="20"/>
        </w:rPr>
      </w:pPr>
      <w:r w:rsidDel="00000000" w:rsidR="00000000" w:rsidRPr="00000000">
        <w:rPr>
          <w:b w:val="1"/>
          <w:bCs w:val="1"/>
          <w:color w:val="1a1a1a"/>
          <w:rtl w:val="0"/>
        </w:rPr>
        <w:t xml:space="preserve">HR personnel and recruiters. </w:t>
      </w:r>
      <w:r w:rsidDel="00000000" w:rsidR="00000000" w:rsidRPr="00000000">
        <w:rPr>
          <w:color w:val="1a1a1a"/>
          <w:rtl w:val="0"/>
        </w:rPr>
        <w:t xml:space="preserve">Recruiters of partner companies will receive applications that arrive already structured, scored and ranked against the requirements they themselves stated, which reduces the time spent on manual first-pass screening and makes the comparison of applicants more consistent. Because every status change is recorded against the person who made it, the system also gives a department a record of how each application was handled. The system is intended as decision support: it never automatically rejects an applicant, and the hiring decision remains with the recruiter.</w:t>
      </w:r>
      <w:r w:rsidDel="00000000" w:rsidR="00000000" w:rsidRPr="00000000">
        <w:rPr>
          <w:rtl w:val="0"/>
        </w:rPr>
      </w:r>
    </w:p>
    <w:p w:rsidR="00000000" w:rsidDel="00000000" w:rsidP="00000000" w:rsidRDefault="00000000" w:rsidRPr="00000000" w14:paraId="00000095">
      <w:pPr>
        <w:spacing w:line="480" w:lineRule="auto"/>
        <w:ind w:firstLine="720"/>
        <w:jc w:val="both"/>
        <w:rPr>
          <w:sz w:val="20"/>
          <w:szCs w:val="20"/>
        </w:rPr>
      </w:pPr>
      <w:r w:rsidDel="00000000" w:rsidR="00000000" w:rsidRPr="00000000">
        <w:rPr>
          <w:b w:val="1"/>
          <w:bCs w:val="1"/>
          <w:color w:val="1a1a1a"/>
          <w:rtl w:val="0"/>
        </w:rPr>
        <w:t>Clark Outsourcing. As the partner company of this study, its Human Resources department will have a working system fitted to its own way of hiring. The company hires across several very different departments — customer support, administration, finance and accounting, information technology, digital marketing, and healthcare support — with applications routed to the recruiter responsible for the department concerned. The company also gains an account of how its own screening practice compares with an automated ranking of the same applicants.</w:t>
      </w:r>
    </w:p>
    <w:p w:rsidR="00000000" w:rsidDel="00000000" w:rsidP="00000000" w:rsidRDefault="00000000" w:rsidRPr="00000000" w14:paraId="00000096">
      <w:pPr>
        <w:spacing w:line="480" w:lineRule="auto"/>
        <w:ind w:firstLine="720"/>
        <w:jc w:val="both"/>
        <w:rPr>
          <w:sz w:val="20"/>
          <w:szCs w:val="20"/>
        </w:rPr>
      </w:pPr>
      <w:r w:rsidDel="00000000" w:rsidR="00000000" w:rsidRPr="00000000">
        <w:rPr>
          <w:b w:val="1"/>
          <w:bCs w:val="1"/>
          <w:color w:val="1a1a1a"/>
          <w:rtl w:val="0"/>
        </w:rPr>
        <w:t xml:space="preserve">Holy Angel University and the School of Computing. </w:t>
      </w:r>
      <w:r w:rsidDel="00000000" w:rsidR="00000000" w:rsidRPr="00000000">
        <w:rPr>
          <w:color w:val="1a1a1a"/>
          <w:rtl w:val="0"/>
        </w:rPr>
        <w:t xml:space="preserve">The study contributes a completed, documented web application together with a record of the design decisions behind it, including the reasoning for its scoring weights and the limitations the researchers identified. It may serve as a reference for students undertaking similar development-based studies.</w:t>
      </w:r>
      <w:r w:rsidDel="00000000" w:rsidR="00000000" w:rsidRPr="00000000">
        <w:rPr>
          <w:rtl w:val="0"/>
        </w:rPr>
      </w:r>
    </w:p>
    <w:p w:rsidR="00000000" w:rsidDel="00000000" w:rsidP="00000000" w:rsidRDefault="00000000" w:rsidRPr="00000000" w14:paraId="00000097">
      <w:pPr>
        <w:spacing w:line="480" w:lineRule="auto"/>
        <w:ind w:firstLine="720"/>
        <w:jc w:val="both"/>
        <w:rPr>
          <w:sz w:val="20"/>
          <w:szCs w:val="20"/>
        </w:rPr>
      </w:pPr>
      <w:r w:rsidDel="00000000" w:rsidR="00000000" w:rsidRPr="00000000">
        <w:rPr>
          <w:b w:val="1"/>
          <w:bCs w:val="1"/>
          <w:color w:val="1a1a1a"/>
          <w:rtl w:val="0"/>
        </w:rPr>
        <w:t xml:space="preserve">Future researchers. </w:t>
      </w:r>
      <w:r w:rsidDel="00000000" w:rsidR="00000000" w:rsidRPr="00000000">
        <w:rPr>
          <w:color w:val="1a1a1a"/>
          <w:rtl w:val="0"/>
        </w:rPr>
        <w:t xml:space="preserve">The rule-based matching approach used here is deliberately simple, deterministic and fully documented, including the weights, the thresholds, and the cases in which the researchers judged it to perform poorly. Researchers who wish to extend the work have a stated baseline to compare against, whether by validating the weights against recruiter judgement, by adding companies, or by introducing the collaborative filtering methods that a single-company pilot cannot support.</w:t>
      </w:r>
      <w:r w:rsidDel="00000000" w:rsidR="00000000" w:rsidRPr="00000000">
        <w:rPr>
          <w:rtl w:val="0"/>
        </w:rPr>
      </w:r>
    </w:p>
    <w:p w:rsidR="00000000" w:rsidDel="00000000" w:rsidP="00000000" w:rsidRDefault="00000000" w:rsidRPr="00000000" w14:paraId="00000098">
      <w:pPr>
        <w:spacing w:line="480" w:lineRule="auto"/>
        <w:ind w:left="0" w:firstLine="0"/>
        <w:jc w:val="both"/>
        <w:rPr>
          <w:color w:val="1a1a1a"/>
        </w:rPr>
      </w:pPr>
      <w:r w:rsidDel="00000000" w:rsidR="00000000" w:rsidRPr="00000000">
        <w:rPr>
          <w:rtl w:val="0"/>
        </w:rPr>
      </w:r>
    </w:p>
    <w:p w:rsidR="00000000" w:rsidDel="00000000" w:rsidP="00000000" w:rsidRDefault="00000000" w:rsidRPr="00000000" w14:paraId="00000099">
      <w:pPr>
        <w:spacing w:line="480" w:lineRule="auto"/>
        <w:ind w:left="1080" w:firstLine="0"/>
        <w:jc w:val="both"/>
        <w:rPr>
          <w:color w:val="1a1a1a"/>
        </w:rPr>
      </w:pPr>
      <w:r w:rsidDel="00000000" w:rsidR="00000000" w:rsidRPr="00000000">
        <w:rPr>
          <w:rtl w:val="0"/>
        </w:rPr>
      </w:r>
    </w:p>
    <w:p w:rsidR="00000000" w:rsidDel="00000000" w:rsidP="00000000" w:rsidRDefault="00000000" w:rsidRPr="00000000" w14:paraId="0000009A">
      <w:pPr>
        <w:spacing w:line="480" w:lineRule="auto"/>
        <w:ind w:left="0" w:firstLine="0"/>
        <w:jc w:val="both"/>
        <w:rPr/>
      </w:pPr>
      <w:r w:rsidDel="00000000" w:rsidR="00000000" w:rsidRPr="00000000">
        <w:rPr>
          <w:rtl w:val="0"/>
        </w:rPr>
      </w:r>
    </w:p>
    <w:p w:rsidR="00000000" w:rsidDel="00000000" w:rsidP="00000000" w:rsidRDefault="00000000" w:rsidRPr="00000000" w14:paraId="0000009B">
      <w:pPr>
        <w:spacing w:line="480" w:lineRule="auto"/>
        <w:ind w:left="0" w:firstLine="0"/>
        <w:jc w:val="both"/>
        <w:rPr/>
      </w:pPr>
      <w:r w:rsidDel="00000000" w:rsidR="00000000" w:rsidRPr="00000000">
        <w:rPr>
          <w:rtl w:val="0"/>
        </w:rPr>
      </w:r>
    </w:p>
    <w:p w:rsidR="00000000" w:rsidDel="00000000" w:rsidP="00000000" w:rsidRDefault="00000000" w:rsidRPr="00000000" w14:paraId="0000009C">
      <w:pPr>
        <w:spacing w:line="480" w:lineRule="auto"/>
        <w:ind w:left="0" w:firstLine="0"/>
        <w:jc w:val="both"/>
        <w:rPr/>
      </w:pPr>
      <w:r w:rsidDel="00000000" w:rsidR="00000000" w:rsidRPr="00000000">
        <w:rPr>
          <w:rtl w:val="0"/>
        </w:rPr>
      </w:r>
    </w:p>
    <w:p w:rsidR="00000000" w:rsidDel="00000000" w:rsidP="00000000" w:rsidRDefault="00000000" w:rsidRPr="00000000" w14:paraId="0000009D">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and Delimitations</w:t>
      </w:r>
    </w:p>
    <w:p w:rsidR="00000000" w:rsidDel="00000000" w:rsidP="00000000" w:rsidRDefault="00000000" w:rsidRPr="00000000" w14:paraId="0000009E">
      <w:pPr>
        <w:spacing w:line="480" w:lineRule="auto"/>
        <w:ind w:firstLine="720"/>
        <w:jc w:val="both"/>
        <w:rPr>
          <w:sz w:val="20"/>
          <w:szCs w:val="20"/>
        </w:rPr>
      </w:pPr>
      <w:r w:rsidDel="00000000" w:rsidR="00000000" w:rsidRPr="00000000">
        <w:rPr>
          <w:color w:val="1a1a1a"/>
          <w:rtl w:val="0"/>
        </w:rPr>
        <w:t>This study focuses on the design, development, and evaluation of a web-based resume builder and ATS-inspired job matching system for job seekers and partner companies in the Philippines. The system is intended to help new job seekers — particularly students, fresh graduates, and individuals with little to no experience in writing a resume — create professional, ATS-friendly resumes and connect with positions that match their qualifications. At the same time, the system is intended to help the HR, Recruitment, or Talent Acquisition departments of partner companies manage job postings and applicants and identify the most suitable candidates efficiently. For this study, the researchers partnered with Clark Outsourcing, a business process outsourcing company in Clark Freeport Zone, Pampanga. Its Human Resources department serves as the initial partner company of the system. The system itself is designed to support multiple partner companies as the platform grows.</w:t>
      </w:r>
    </w:p>
    <w:p w:rsidR="00000000" w:rsidDel="00000000" w:rsidP="00000000" w:rsidRDefault="00000000" w:rsidRPr="00000000" w14:paraId="0000009F">
      <w:pPr>
        <w:spacing w:line="480" w:lineRule="auto"/>
        <w:ind w:firstLine="720"/>
        <w:jc w:val="both"/>
        <w:rPr>
          <w:sz w:val="20"/>
          <w:szCs w:val="20"/>
        </w:rPr>
      </w:pPr>
      <w:r w:rsidDel="00000000" w:rsidR="00000000" w:rsidRPr="00000000">
        <w:rPr>
          <w:color w:val="1a1a1a"/>
          <w:rtl w:val="0"/>
        </w:rPr>
        <w:t xml:space="preserve">In accordance with the study objectives, the system includes the following scope:</w:t>
      </w:r>
      <w:r w:rsidDel="00000000" w:rsidR="00000000" w:rsidRPr="00000000">
        <w:rPr>
          <w:rtl w:val="0"/>
        </w:rPr>
      </w:r>
    </w:p>
    <w:p w:rsidR="00000000" w:rsidDel="00000000" w:rsidP="00000000" w:rsidRDefault="00000000" w:rsidRPr="00000000" w14:paraId="000000A0">
      <w:pPr>
        <w:numPr>
          <w:ilvl w:val="0"/>
          <w:numId w:val="1"/>
        </w:numPr>
        <w:spacing w:line="480" w:lineRule="auto"/>
        <w:ind w:left="1080" w:hanging="360"/>
        <w:jc w:val="both"/>
        <w:rPr/>
      </w:pPr>
      <w:r w:rsidDel="00000000" w:rsidR="00000000" w:rsidRPr="00000000">
        <w:rPr>
          <w:color w:val="1a1a1a"/>
          <w:rtl w:val="0"/>
        </w:rPr>
        <w:t xml:space="preserve">The design and development of a web-based resume builder that guides users through creating their resume step by step, using three widely recognised, ATS-friendly content formats  chronological, functional, and combination  suitable for different job roles and career levels.</w:t>
      </w:r>
      <w:r w:rsidDel="00000000" w:rsidR="00000000" w:rsidRPr="00000000">
        <w:rPr>
          <w:rtl w:val="0"/>
        </w:rPr>
      </w:r>
    </w:p>
    <w:p w:rsidR="00000000" w:rsidDel="00000000" w:rsidP="00000000" w:rsidRDefault="00000000" w:rsidRPr="00000000" w14:paraId="000000A1">
      <w:pPr>
        <w:numPr>
          <w:ilvl w:val="0"/>
          <w:numId w:val="1"/>
        </w:numPr>
        <w:spacing w:line="480" w:lineRule="auto"/>
        <w:ind w:left="1080" w:hanging="360"/>
        <w:jc w:val="both"/>
        <w:rPr/>
      </w:pPr>
      <w:r w:rsidDel="00000000" w:rsidR="00000000" w:rsidRPr="00000000">
        <w:rPr>
          <w:color w:val="1a1a1a"/>
          <w:rtl w:val="0"/>
        </w:rPr>
        <w:t>A choice of fourteen visual resume designs, all single-column and free of tables, text boxes, multiple columns and graphics. The design an applicant selects therefore changes the appearance of the resume, without changing how an Applicant Tracking System reads it or how the system scores it.</w:t>
      </w:r>
    </w:p>
    <w:p w:rsidR="00000000" w:rsidDel="00000000" w:rsidP="00000000" w:rsidRDefault="00000000" w:rsidRPr="00000000" w14:paraId="000000A2">
      <w:pPr>
        <w:numPr>
          <w:ilvl w:val="0"/>
          <w:numId w:val="1"/>
        </w:numPr>
        <w:spacing w:line="480" w:lineRule="auto"/>
        <w:ind w:left="1080" w:hanging="360"/>
        <w:jc w:val="both"/>
        <w:rPr/>
      </w:pPr>
      <w:r w:rsidDel="00000000" w:rsidR="00000000" w:rsidRPr="00000000">
        <w:rPr>
          <w:color w:val="1a1a1a"/>
          <w:rtl w:val="0"/>
        </w:rPr>
        <w:t xml:space="preserve">The inclusion of resume writing tips and ATS formatting guides inside the system so users can create a professional resume on their own.</w:t>
      </w:r>
      <w:r w:rsidDel="00000000" w:rsidR="00000000" w:rsidRPr="00000000">
        <w:rPr>
          <w:rtl w:val="0"/>
        </w:rPr>
      </w:r>
    </w:p>
    <w:p w:rsidR="00000000" w:rsidDel="00000000" w:rsidP="00000000" w:rsidRDefault="00000000" w:rsidRPr="00000000" w14:paraId="000000A3">
      <w:pPr>
        <w:numPr>
          <w:ilvl w:val="0"/>
          <w:numId w:val="1"/>
        </w:numPr>
        <w:spacing w:line="480" w:lineRule="auto"/>
        <w:ind w:left="1080" w:hanging="360"/>
        <w:jc w:val="both"/>
        <w:rPr/>
      </w:pPr>
      <w:r w:rsidDel="00000000" w:rsidR="00000000" w:rsidRPr="00000000">
        <w:rPr>
          <w:color w:val="1a1a1a"/>
          <w:rtl w:val="0"/>
        </w:rPr>
        <w:t xml:space="preserve">Features that allow job seekers to save, edit, and manage multiple resumes inside the system, and to export their resume in PDF, Word, and plain-text formats.</w:t>
      </w:r>
      <w:r w:rsidDel="00000000" w:rsidR="00000000" w:rsidRPr="00000000">
        <w:rPr>
          <w:rtl w:val="0"/>
        </w:rPr>
      </w:r>
    </w:p>
    <w:p w:rsidR="00000000" w:rsidDel="00000000" w:rsidP="00000000" w:rsidRDefault="00000000" w:rsidRPr="00000000" w14:paraId="000000A4">
      <w:pPr>
        <w:numPr>
          <w:ilvl w:val="0"/>
          <w:numId w:val="1"/>
        </w:numPr>
        <w:spacing w:line="480" w:lineRule="auto"/>
        <w:ind w:left="1080" w:hanging="360"/>
        <w:jc w:val="both"/>
        <w:rPr/>
      </w:pPr>
      <w:r w:rsidDel="00000000" w:rsidR="00000000" w:rsidRPr="00000000">
        <w:rPr>
          <w:color w:val="1a1a1a"/>
          <w:rtl w:val="0"/>
        </w:rPr>
        <w:t>A two-resume design. Each applicant record holds a structured resume, built inside the system and used for all ranking, together with an optional file uploaded by the applicant in their own format. That file is forwarded to the recruiter in full, and is also read into structured fields so that the same formula can score it separately. Both scores are shown; only the structured one determines an applicant's position in a recruiter's list.</w:t>
      </w:r>
    </w:p>
    <w:p w:rsidR="00000000" w:rsidDel="00000000" w:rsidP="00000000" w:rsidRDefault="00000000" w:rsidRPr="00000000" w14:paraId="000000A5">
      <w:pPr>
        <w:numPr>
          <w:ilvl w:val="0"/>
          <w:numId w:val="1"/>
        </w:numPr>
        <w:spacing w:line="480" w:lineRule="auto"/>
        <w:ind w:left="1080" w:hanging="360"/>
        <w:jc w:val="both"/>
        <w:rPr/>
      </w:pPr>
      <w:r w:rsidDel="00000000" w:rsidR="00000000" w:rsidRPr="00000000">
        <w:rPr>
          <w:color w:val="1a1a1a"/>
          <w:rtl w:val="0"/>
        </w:rPr>
        <w:t>A Job Seeker account. Through it applicants can view job openings posted by partner companies, receive recommendations based on their resume, save openings for later, receive alerts when new openings are posted, and apply to available positions. They can also track the status of each application across six states: submitted, under review, shortlisted, hired, rejected and withdrawn. The last of these is the applicant’s own: an application they no longer wish to pursue can be withdrawn by them and by no one else.</w:t>
      </w:r>
    </w:p>
    <w:p w:rsidR="00000000" w:rsidDel="00000000" w:rsidP="00000000" w:rsidRDefault="00000000" w:rsidRPr="00000000" w14:paraId="000000A6">
      <w:pPr>
        <w:numPr>
          <w:ilvl w:val="0"/>
          <w:numId w:val="1"/>
        </w:numPr>
        <w:spacing w:line="480" w:lineRule="auto"/>
        <w:ind w:left="1080" w:hanging="360"/>
        <w:jc w:val="both"/>
        <w:rPr/>
      </w:pPr>
      <w:r w:rsidDel="00000000" w:rsidR="00000000" w:rsidRPr="00000000">
        <w:rPr>
          <w:color w:val="1a1a1a"/>
          <w:rtl w:val="0"/>
        </w:rPr>
        <w:t>A Recruiter/HR account for authorised personnel of partner companies. Through it they can create and manage company profiles, and post and manage job openings with their required skills, minimum educational level, minimum experience and closing date. They can also receive applications, view applicant resumes, search and filter applicants, update application statuses, and contact applicants by email.</w:t>
      </w:r>
    </w:p>
    <w:p w:rsidR="00000000" w:rsidDel="00000000" w:rsidP="00000000" w:rsidRDefault="00000000" w:rsidRPr="00000000" w14:paraId="000000A7">
      <w:pPr>
        <w:numPr>
          <w:ilvl w:val="0"/>
          <w:numId w:val="1"/>
        </w:numPr>
        <w:spacing w:line="480" w:lineRule="auto"/>
        <w:ind w:left="1080" w:hanging="360"/>
        <w:jc w:val="both"/>
        <w:rPr/>
      </w:pPr>
      <w:r w:rsidDel="00000000" w:rsidR="00000000" w:rsidRPr="00000000">
        <w:rPr>
          <w:color w:val="1a1a1a"/>
          <w:rtl w:val="0"/>
        </w:rPr>
        <w:t xml:space="preserve">An Administrator account, operated by the research team, that approves or declines recruiter access requests, assigns departments to approved recruiters so that new applications are routed to the responsible person, and produces anonymous aggregated metrics for the evaluation of this study.</w:t>
      </w:r>
      <w:r w:rsidDel="00000000" w:rsidR="00000000" w:rsidRPr="00000000">
        <w:rPr>
          <w:rtl w:val="0"/>
        </w:rPr>
      </w:r>
    </w:p>
    <w:p w:rsidR="00000000" w:rsidDel="00000000" w:rsidP="00000000" w:rsidRDefault="00000000" w:rsidRPr="00000000" w14:paraId="000000A8">
      <w:pPr>
        <w:numPr>
          <w:ilvl w:val="0"/>
          <w:numId w:val="1"/>
        </w:numPr>
        <w:spacing w:line="480" w:lineRule="auto"/>
        <w:ind w:left="1080" w:hanging="360"/>
        <w:jc w:val="both"/>
        <w:rPr/>
      </w:pPr>
      <w:r w:rsidDel="00000000" w:rsidR="00000000" w:rsidRPr="00000000">
        <w:rPr>
          <w:color w:val="1a1a1a"/>
          <w:rtl w:val="0"/>
        </w:rPr>
        <w:t xml:space="preserve">An ATS-inspired matching feature that compares the skills, highest educational attainment, and total months of work experience recorded in an applicant's structured resume against the requirements of posted positions, computes a weighted compatibility score, and ranks applicants for each job posting.</w:t>
      </w:r>
      <w:r w:rsidDel="00000000" w:rsidR="00000000" w:rsidRPr="00000000">
        <w:rPr>
          <w:rtl w:val="0"/>
        </w:rPr>
      </w:r>
    </w:p>
    <w:p w:rsidR="00000000" w:rsidDel="00000000" w:rsidP="00000000" w:rsidRDefault="00000000" w:rsidRPr="00000000" w14:paraId="000000A9">
      <w:pPr>
        <w:numPr>
          <w:ilvl w:val="0"/>
          <w:numId w:val="1"/>
        </w:numPr>
        <w:spacing w:line="480" w:lineRule="auto"/>
        <w:ind w:left="1080" w:hanging="360"/>
        <w:jc w:val="both"/>
        <w:rPr/>
      </w:pPr>
      <w:r w:rsidDel="00000000" w:rsidR="00000000" w:rsidRPr="00000000">
        <w:rPr>
          <w:color w:val="1a1a1a"/>
          <w:rtl w:val="0"/>
        </w:rPr>
        <w:t>A related-position recommendation behaviour. When an applicant has no strong match to a specific posting, the system reports the score honestly and states how many required skills are absent and of what kind. Instead of rejecting the applicant, it recommends related positions based on transferable skills and overall resume similarity. Unmatched applicant profiles remain stored and searchable, so that recruiters can consider them for future openings.</w:t>
      </w:r>
    </w:p>
    <w:p w:rsidR="00000000" w:rsidDel="00000000" w:rsidP="00000000" w:rsidRDefault="00000000" w:rsidRPr="00000000" w14:paraId="000000AA">
      <w:pPr>
        <w:numPr>
          <w:ilvl w:val="0"/>
          <w:numId w:val="1"/>
        </w:numPr>
        <w:spacing w:line="480" w:lineRule="auto"/>
        <w:ind w:left="1080" w:hanging="360"/>
        <w:jc w:val="both"/>
        <w:rPr/>
      </w:pPr>
      <w:r w:rsidDel="00000000" w:rsidR="00000000" w:rsidRPr="00000000">
        <w:rPr>
          <w:color w:val="1a1a1a"/>
          <w:rtl w:val="0"/>
        </w:rPr>
        <w:t xml:space="preserve">An audit trail in which every change to an application's status is recorded together with the recruiter who made it and the time it was made.</w:t>
      </w:r>
      <w:r w:rsidDel="00000000" w:rsidR="00000000" w:rsidRPr="00000000">
        <w:rPr>
          <w:rtl w:val="0"/>
        </w:rPr>
      </w:r>
    </w:p>
    <w:p w:rsidR="00000000" w:rsidDel="00000000" w:rsidP="00000000" w:rsidRDefault="00000000" w:rsidRPr="00000000" w14:paraId="000000AB">
      <w:pPr>
        <w:numPr>
          <w:ilvl w:val="0"/>
          <w:numId w:val="1"/>
        </w:numPr>
        <w:spacing w:line="480" w:lineRule="auto"/>
        <w:ind w:left="1080" w:hanging="360"/>
        <w:jc w:val="both"/>
        <w:rPr/>
      </w:pPr>
      <w:r w:rsidDel="00000000" w:rsidR="00000000" w:rsidRPr="00000000">
        <w:rPr>
          <w:color w:val="1a1a1a"/>
          <w:rtl w:val="0"/>
        </w:rPr>
        <w:t xml:space="preserve">Account and data protection measures including email-verified registration, password reset, hashed password storage, role-based access control, and applicant-facing data export and account deletion.</w:t>
      </w:r>
      <w:r w:rsidDel="00000000" w:rsidR="00000000" w:rsidRPr="00000000">
        <w:rPr>
          <w:rtl w:val="0"/>
        </w:rPr>
      </w:r>
    </w:p>
    <w:p w:rsidR="00000000" w:rsidDel="00000000" w:rsidP="00000000" w:rsidRDefault="00000000" w:rsidRPr="00000000" w14:paraId="000000AC">
      <w:pPr>
        <w:numPr>
          <w:ilvl w:val="0"/>
          <w:numId w:val="1"/>
        </w:numPr>
        <w:spacing w:line="480" w:lineRule="auto"/>
        <w:ind w:left="1080" w:hanging="360"/>
        <w:jc w:val="both"/>
        <w:rPr/>
      </w:pPr>
      <w:r w:rsidDel="00000000" w:rsidR="00000000" w:rsidRPr="00000000">
        <w:rPr>
          <w:color w:val="1a1a1a"/>
          <w:rtl w:val="0"/>
        </w:rPr>
        <w:t xml:space="preserve">A simple, mobile-responsive interface with light and dark display modes that is easy to use for everyone, including those with little to no technology experience.</w:t>
      </w:r>
      <w:r w:rsidDel="00000000" w:rsidR="00000000" w:rsidRPr="00000000">
        <w:rPr>
          <w:rtl w:val="0"/>
        </w:rPr>
      </w:r>
    </w:p>
    <w:p w:rsidR="00000000" w:rsidDel="00000000" w:rsidP="00000000" w:rsidRDefault="00000000" w:rsidRPr="00000000" w14:paraId="000000AD">
      <w:pPr>
        <w:numPr>
          <w:ilvl w:val="0"/>
          <w:numId w:val="1"/>
        </w:numPr>
        <w:spacing w:line="480" w:lineRule="auto"/>
        <w:ind w:left="1080" w:hanging="360"/>
        <w:jc w:val="both"/>
        <w:rPr/>
      </w:pPr>
      <w:r w:rsidDel="00000000" w:rsidR="00000000" w:rsidRPr="00000000">
        <w:rPr>
          <w:color w:val="1a1a1a"/>
          <w:rtl w:val="0"/>
        </w:rPr>
        <w:t>The evaluation of the system using the ISO 25010 quality model, in terms of usability, functionality and reliability, based on feedback from job seeker and HR respondents. The evaluation is supported by automated regression tests of the matching engine, the application programming interface, email delivery and the resume-extraction feature, and by browser walkthroughs of the complete interface.</w:t>
      </w:r>
    </w:p>
    <w:p w:rsidR="00000000" w:rsidDel="00000000" w:rsidP="00000000" w:rsidRDefault="00000000" w:rsidRPr="00000000" w14:paraId="000000AE">
      <w:pPr>
        <w:spacing w:line="480" w:lineRule="auto"/>
        <w:ind w:firstLine="720"/>
        <w:jc w:val="both"/>
        <w:rPr>
          <w:sz w:val="20"/>
          <w:szCs w:val="20"/>
        </w:rPr>
      </w:pPr>
      <w:r w:rsidDel="00000000" w:rsidR="00000000" w:rsidRPr="00000000">
        <w:rPr>
          <w:color w:val="1a1a1a"/>
          <w:rtl w:val="0"/>
        </w:rPr>
        <w:t xml:space="preserve">The delimitations of this study define the boundaries of the system and the research. The following are not included in the scope of this study:</w:t>
      </w:r>
      <w:r w:rsidDel="00000000" w:rsidR="00000000" w:rsidRPr="00000000">
        <w:rPr>
          <w:rtl w:val="0"/>
        </w:rPr>
      </w:r>
    </w:p>
    <w:p w:rsidR="00000000" w:rsidDel="00000000" w:rsidP="00000000" w:rsidRDefault="00000000" w:rsidRPr="00000000" w14:paraId="000000AF">
      <w:pPr>
        <w:numPr>
          <w:ilvl w:val="0"/>
          <w:numId w:val="1"/>
        </w:numPr>
        <w:spacing w:line="480" w:lineRule="auto"/>
        <w:ind w:left="1080" w:hanging="360"/>
        <w:jc w:val="both"/>
        <w:rPr/>
      </w:pPr>
      <w:r w:rsidDel="00000000" w:rsidR="00000000" w:rsidRPr="00000000">
        <w:rPr>
          <w:color w:val="1a1a1a"/>
          <w:rtl w:val="0"/>
        </w:rPr>
        <w:t>The matching feature is ATS-inspired and rule-based. It compares structured resume data against structured posting requirements, using a published, weighted formula whose weights are a property of each posting. It is also deterministic: the same resume and the same posting always produce the same score. That score can always be explained to the applicant and the recruiter. No machine learning, statistical model, or artificial intelligence of any kind takes part in computing a score, ranking applicants, or recommending positions, and the system does not connect to any external job listing API, job board, or live employment database.  Skill comparison is preceded by normalisation against a canonical vocabulary maintained by the researchers, which folds genuine synonyms onto a single form so that, for example, "JS" and "JavaScript" are counted as the same skill. The vocabulary contains fifty-two entries resolving to twenty-five canonical forms. The measurement is made against the twenty-five distinct skill terms seeded in the system's catalogue, which are the terms its postings draw upon. Eighteen of them, or 72.0 percent, have at least one catalogued synonym. The remaining seven — Git, Windows, Canva, Copywriting, Organization, Recruitment and Scheduling — are compared by exact normalised match only. A term counts as covered when at least one alias resolves to that term's canonical form and is not merely the term's own normalised spelling. The figure can therefore be recomputed by anyone from the alias table in the matching engine and the catalogue in the database schema. An applicant who writes a genuine equivalent the researchers have not catalogued — "GitHub" against a posting requiring "Git", or the British spelling "Organisation" against "Organization" — receives no credit for a skill they hold. This coverage was re-measured after the partner company changed from a hotel to a business process outsourcing company and the vocabulary was retargeted from hospitality terms to back-office terms. Coverage rose, from 63.6 percent — fourteen of the twenty-two terms the catalogue then held — to 72.0 percent. The increase is not evidence that outsourcing work is easier to describe: the retarget removed hospitality entries for which no synonyms had been written and replaced them with back-office terms for which several had. The weakness that remains is a property of hand-maintained vocabularies rather than of any one industry, and the seven terms still uncovered are uncovered only because nobody has yet written synonyms for them. The failure direction is deliberate. An uncatalogued synonym costs an applicant credit they have earned. Equating related-but-different terms would do worse: it would credit an applicant with a skill they never claimed, and place them in front of a recruiter on a false basis — "Salesforce" is one particular product and is deliberately not folded into "CRM Software". This is a stated limitation of the matching feature, and extending the vocabulary is the most direct improvement available to future work.</w:t>
      </w:r>
    </w:p>
    <w:p w:rsidR="00000000" w:rsidDel="00000000" w:rsidP="00000000" w:rsidRDefault="00000000" w:rsidRPr="00000000" w14:paraId="000000B0">
      <w:pPr>
        <w:numPr>
          <w:ilvl w:val="0"/>
          <w:numId w:val="1"/>
        </w:numPr>
        <w:spacing w:line="480" w:lineRule="auto"/>
        <w:ind w:left="1080" w:hanging="360"/>
        <w:jc w:val="both"/>
        <w:rPr/>
      </w:pPr>
      <w:r w:rsidDel="00000000" w:rsidR="00000000" w:rsidRPr="00000000">
        <w:rPr>
          <w:color w:val="1a1a1a"/>
          <w:rtl w:val="0"/>
        </w:rPr>
        <w:t>The system includes one optional feature that uses an external artificial-intelligence service. An applicant who already has a resume file may upload it and have its contents read into the fields of the builder, so that they do not have to retype everything; this uses a third-party language model service (Google's Gemini API). The same service also reads the optional file an applicant attaches to a finished resume, so that the rule-based formula can score that document as well and the applicant can see what this system's automated reading makes of it. In both cases the service performs extraction only: it converts a document into fields and does not compute, weight, rank, or recommend anything. Every score in the system, including the score of an uploaded file, is produced by the same rule-based formula described above. Where the extraction prefills the builder, the extracted values are presented to the applicant for review and correction and nothing is saved until the applicant approves them. The feature is entirely optional, and the applicant may instead type their information by hand. The rest of the system operates normally when the service is not configured  in which case an uploaded file simply carries no second score, which the interface states as a reason rather than showing as a zero. Artificial intelligence is not used to write or generate resume content on the applicant's behalf, and the ranking a recruiter sees is computed from the structured resume alone.</w:t>
      </w:r>
    </w:p>
    <w:p w:rsidR="00000000" w:rsidDel="00000000" w:rsidP="00000000" w:rsidRDefault="00000000" w:rsidRPr="00000000" w14:paraId="000000B1">
      <w:pPr>
        <w:numPr>
          <w:ilvl w:val="0"/>
          <w:numId w:val="1"/>
        </w:numPr>
        <w:spacing w:line="480" w:lineRule="auto"/>
        <w:ind w:left="1080" w:hanging="360"/>
        <w:jc w:val="both"/>
        <w:rPr/>
      </w:pPr>
      <w:r w:rsidDel="00000000" w:rsidR="00000000" w:rsidRPr="00000000">
        <w:rPr>
          <w:color w:val="1a1a1a"/>
          <w:rtl w:val="0"/>
        </w:rPr>
        <w:t>The compatibility score is computed from three components only. These are the proportion of the posting's required skills that the applicant lists, the applicant's highest educational attainment relative to the level the posting requires, and the applicant's total months of experience relative to the months the posting requires. Certifications, projects, languages and references are stored, printed on the resume and displayed to the recruiter, but none of them contribute to the score.  Two of these three components measure quantity rather than relevance. The experience component compares the applicant's total months of work experience against the minimum the posting states. It does not assess whether that experience is in a related field, or how recently it was gained. The education component compares the highest level the applicant has attained against the level the posting requires, and does not assess the field of study. Judging whether an applicant's background is of the right kind is therefore left to the recruiter, who sees the full work history and educational record beside the score. This is also the reason skills carry half of the total weight: of the three components, skills is the only one compared item by item against what the posting actually asks for.  The exclusion of field of study is a consequence of what a posting states, rather than an oversight. A posting records a required educational level and has no field to record a required course or discipline. Scoring the applicant's field would therefore mean the system inventing a requirement the recruiter never set. The resume does capture the degree, and the field of study where the degree name alone does not carry it. Both are printed on the resume and displayed to the recruiter beside the score. The information is therefore available to the person making the decision, even though it does not enter the computation.  Recency is excluded for the same reason as relevance: a posting states a minimum number of months and nothing about when that experience should have been gained, so applying a recency weighting would impose a rule the recruiter did not set. The researchers also note that the effect is small for the population this study targets. New graduates and entry-level applicants have short and recent work histories. The effect would matter considerably more for a system aimed at mid-career applicants, and it is recorded here as a limitation on any wider application of the matching feature.</w:t>
      </w:r>
    </w:p>
    <w:p w:rsidR="00000000" w:rsidDel="00000000" w:rsidP="00000000" w:rsidRDefault="00000000" w:rsidRPr="00000000" w14:paraId="000000B2">
      <w:pPr>
        <w:numPr>
          <w:ilvl w:val="0"/>
          <w:numId w:val="1"/>
        </w:numPr>
        <w:spacing w:line="480" w:lineRule="auto"/>
        <w:ind w:left="1080" w:hanging="360"/>
        <w:jc w:val="both"/>
        <w:rPr/>
      </w:pPr>
      <w:r w:rsidDel="00000000" w:rsidR="00000000" w:rsidRPr="00000000">
        <w:rPr>
          <w:color w:val="1a1a1a"/>
          <w:rtl w:val="0"/>
        </w:rPr>
        <w:t xml:space="preserve">Job openings in the system are limited to those posted by registered partner companies. The system does not aggregate or scrape postings from external platforms such as JobStreet, Indeed, or PhilJobNet.</w:t>
      </w:r>
      <w:r w:rsidDel="00000000" w:rsidR="00000000" w:rsidRPr="00000000">
        <w:rPr>
          <w:rtl w:val="0"/>
        </w:rPr>
      </w:r>
    </w:p>
    <w:p w:rsidR="00000000" w:rsidDel="00000000" w:rsidP="00000000" w:rsidRDefault="00000000" w:rsidRPr="00000000" w14:paraId="000000B3">
      <w:pPr>
        <w:numPr>
          <w:ilvl w:val="0"/>
          <w:numId w:val="1"/>
        </w:numPr>
        <w:spacing w:line="480" w:lineRule="auto"/>
        <w:ind w:left="1080" w:hanging="360"/>
        <w:jc w:val="both"/>
        <w:rPr/>
      </w:pPr>
      <w:r w:rsidDel="00000000" w:rsidR="00000000" w:rsidRPr="00000000">
        <w:rPr>
          <w:color w:val="1a1a1a"/>
          <w:rtl w:val="0"/>
        </w:rPr>
        <w:t xml:space="preserve">Although the system is designed to support multiple partner companies, only one company — Clark Outsourcing — participates in this study, so the findings describe a single-company pilot rather than a multi-company deployment.</w:t>
      </w:r>
      <w:r w:rsidDel="00000000" w:rsidR="00000000" w:rsidRPr="00000000">
        <w:rPr>
          <w:rtl w:val="0"/>
        </w:rPr>
      </w:r>
    </w:p>
    <w:p w:rsidR="00000000" w:rsidDel="00000000" w:rsidP="00000000" w:rsidRDefault="00000000" w:rsidRPr="00000000" w14:paraId="000000B4">
      <w:pPr>
        <w:numPr>
          <w:ilvl w:val="0"/>
          <w:numId w:val="1"/>
        </w:numPr>
        <w:spacing w:line="480" w:lineRule="auto"/>
        <w:ind w:left="1080" w:hanging="360"/>
        <w:jc w:val="both"/>
        <w:rPr/>
      </w:pPr>
      <w:r w:rsidDel="00000000" w:rsidR="00000000" w:rsidRPr="00000000">
        <w:rPr>
          <w:color w:val="1a1a1a"/>
          <w:rtl w:val="0"/>
        </w:rPr>
        <w:t>The system assists recruiters in screening and ranking applicants but does not make hiring decisions. It never automatically rejects an application; final evaluation and all hiring decisions remain with the recruiters of the partner companies.  This separation is enforced structurally rather than merely intended: no application is hidden or discarded by the system, every applicant remains visible and searchable to the recruiter whatever their score, and each change of status is recorded against the recruiter who made it. What the study does not establish is whether recruiters in practice exercise the judgement the design reserves for them. Presenting applicants in a ranked order may itself influence how carefully those lower in the list are read, and the researchers do not measure that effect. Items 6 and 7 of the recruiter evaluation instrument ask respondents whether they would have placed the highest-ranked applicant first themselves, and where they disagree with the ordering. The accounts collected therefore speak to the question. A controlled comparison between screening with and without a ranked list is nevertheless outside the scope of this study, and would be a reasonable subject for further research.</w:t>
      </w:r>
    </w:p>
    <w:p w:rsidR="00000000" w:rsidDel="00000000" w:rsidP="00000000" w:rsidRDefault="00000000" w:rsidRPr="00000000" w14:paraId="000000B5">
      <w:pPr>
        <w:numPr>
          <w:ilvl w:val="0"/>
          <w:numId w:val="1"/>
        </w:numPr>
        <w:spacing w:line="480" w:lineRule="auto"/>
        <w:ind w:left="1080" w:hanging="360"/>
        <w:jc w:val="both"/>
        <w:rPr/>
      </w:pPr>
      <w:r w:rsidDel="00000000" w:rsidR="00000000" w:rsidRPr="00000000">
        <w:rPr>
          <w:color w:val="1a1a1a"/>
          <w:rtl w:val="0"/>
        </w:rPr>
        <w:t xml:space="preserve">The system covers recruitment-stage activities only. A recruiter may send an applicant an interview invitation by email through the system, but the system does not manage interview calendars or scheduling, and it does not include examinations, background checking, onboarding, payroll, or other post-selection human resource functions.</w:t>
      </w:r>
      <w:r w:rsidDel="00000000" w:rsidR="00000000" w:rsidRPr="00000000">
        <w:rPr>
          <w:rtl w:val="0"/>
        </w:rPr>
      </w:r>
    </w:p>
    <w:p w:rsidR="00000000" w:rsidDel="00000000" w:rsidP="00000000" w:rsidRDefault="00000000" w:rsidRPr="00000000" w14:paraId="000000B6">
      <w:pPr>
        <w:numPr>
          <w:ilvl w:val="0"/>
          <w:numId w:val="1"/>
        </w:numPr>
        <w:spacing w:line="480" w:lineRule="auto"/>
        <w:ind w:left="1080" w:hanging="360"/>
        <w:jc w:val="both"/>
        <w:rPr/>
      </w:pPr>
      <w:r w:rsidDel="00000000" w:rsidR="00000000" w:rsidRPr="00000000">
        <w:rPr>
          <w:color w:val="1a1a1a"/>
          <w:rtl w:val="0"/>
        </w:rPr>
        <w:t>The system does not independently verify the truthfulness of the information applicants enter; verification of qualifications remains the responsibility of the partner company during its own hiring process.  The researchers acknowledge that this boundary interacts with the system's transparency. An applicant is not shown which of a posting's required skills their resume does not contain. They are told only how many are missing and of what kind, technical or workplace. The posting itself still states what it asks for, however, so an applicant who compares the two could still add skills they do not actually possess in order to raise their own score. The system cannot detect this, and neither can a commercial applicant tracking system operating on the same unverified information. What the design does is limit the consequence. The score orders a list and never rejects anyone, and every applicant remains visible to the recruiter. The recruiter reads the resume itself and conducts the interview, and the hiring decision rests with a named person at the partner company. Whether a count-and-category hint changes what applicants write about themselves, and whether it changes it less than a named list would, are empirical questions that this study does not answer. Both would be worth investigating.</w:t>
      </w:r>
    </w:p>
    <w:p w:rsidR="00000000" w:rsidDel="00000000" w:rsidP="00000000" w:rsidRDefault="00000000" w:rsidRPr="00000000" w14:paraId="000000B7">
      <w:pPr>
        <w:numPr>
          <w:ilvl w:val="0"/>
          <w:numId w:val="1"/>
        </w:numPr>
        <w:spacing w:line="480" w:lineRule="auto"/>
        <w:ind w:left="1080" w:hanging="360"/>
        <w:jc w:val="both"/>
        <w:rPr/>
      </w:pPr>
      <w:r w:rsidDel="00000000" w:rsidR="00000000" w:rsidRPr="00000000">
        <w:rPr>
          <w:color w:val="1a1a1a"/>
          <w:rtl w:val="0"/>
        </w:rPr>
        <w:t xml:space="preserve">The resume formats and designs follow local and widely recognised conventions only. International or specialised formats such as academic curricula vitae and Europass CVs are not included.</w:t>
      </w:r>
      <w:r w:rsidDel="00000000" w:rsidR="00000000" w:rsidRPr="00000000">
        <w:rPr>
          <w:rtl w:val="0"/>
        </w:rPr>
      </w:r>
    </w:p>
    <w:p w:rsidR="00000000" w:rsidDel="00000000" w:rsidP="00000000" w:rsidRDefault="00000000" w:rsidRPr="00000000" w14:paraId="000000B8">
      <w:pPr>
        <w:numPr>
          <w:ilvl w:val="0"/>
          <w:numId w:val="1"/>
        </w:numPr>
        <w:spacing w:line="480" w:lineRule="auto"/>
        <w:ind w:left="1080" w:hanging="360"/>
        <w:jc w:val="both"/>
        <w:rPr/>
      </w:pPr>
      <w:r w:rsidDel="00000000" w:rsidR="00000000" w:rsidRPr="00000000">
        <w:rPr>
          <w:color w:val="1a1a1a"/>
          <w:rtl w:val="0"/>
        </w:rPr>
        <w:t xml:space="preserve">The system does not support video resumes, multimedia resumes, or portfolio hosting, and it does not connect to LinkedIn or any social media account for importing profile information or for signing in.</w:t>
      </w:r>
      <w:r w:rsidDel="00000000" w:rsidR="00000000" w:rsidRPr="00000000">
        <w:rPr>
          <w:rtl w:val="0"/>
        </w:rPr>
      </w:r>
    </w:p>
    <w:p w:rsidR="00000000" w:rsidDel="00000000" w:rsidP="00000000" w:rsidRDefault="00000000" w:rsidRPr="00000000" w14:paraId="000000B9">
      <w:pPr>
        <w:numPr>
          <w:ilvl w:val="0"/>
          <w:numId w:val="1"/>
        </w:numPr>
        <w:spacing w:line="480" w:lineRule="auto"/>
        <w:ind w:left="1080" w:hanging="360"/>
        <w:jc w:val="both"/>
        <w:rPr/>
      </w:pPr>
      <w:r w:rsidDel="00000000" w:rsidR="00000000" w:rsidRPr="00000000">
        <w:rPr>
          <w:color w:val="1a1a1a"/>
          <w:rtl w:val="0"/>
        </w:rPr>
        <w:t xml:space="preserve">The system is completely free. There are no paid subscriptions or premium features.</w:t>
      </w:r>
      <w:r w:rsidDel="00000000" w:rsidR="00000000" w:rsidRPr="00000000">
        <w:rPr>
          <w:rtl w:val="0"/>
        </w:rPr>
      </w:r>
    </w:p>
    <w:p w:rsidR="00000000" w:rsidDel="00000000" w:rsidP="00000000" w:rsidRDefault="00000000" w:rsidRPr="00000000" w14:paraId="000000BA">
      <w:pPr>
        <w:numPr>
          <w:ilvl w:val="0"/>
          <w:numId w:val="1"/>
        </w:numPr>
        <w:spacing w:line="480" w:lineRule="auto"/>
        <w:ind w:left="1080" w:hanging="360"/>
        <w:jc w:val="both"/>
        <w:rPr/>
      </w:pPr>
      <w:r w:rsidDel="00000000" w:rsidR="00000000" w:rsidRPr="00000000">
        <w:rPr>
          <w:color w:val="1a1a1a"/>
          <w:rtl w:val="0"/>
        </w:rPr>
        <w:t xml:space="preserve">The development of the system is only within the duration of the capstone project. No updates or maintenance will be done after the project ends.</w:t>
      </w:r>
      <w:r w:rsidDel="00000000" w:rsidR="00000000" w:rsidRPr="00000000">
        <w:rPr>
          <w:rtl w:val="0"/>
        </w:rPr>
      </w:r>
    </w:p>
    <w:p w:rsidR="00000000" w:rsidDel="00000000" w:rsidP="00000000" w:rsidRDefault="00000000" w:rsidRPr="00000000" w14:paraId="000000BB">
      <w:pPr>
        <w:numPr>
          <w:ilvl w:val="0"/>
          <w:numId w:val="1"/>
        </w:numPr>
        <w:spacing w:line="480" w:lineRule="auto"/>
        <w:ind w:left="1080" w:hanging="360"/>
        <w:jc w:val="both"/>
        <w:rPr/>
      </w:pPr>
      <w:r w:rsidDel="00000000" w:rsidR="00000000" w:rsidRPr="00000000">
        <w:rPr>
          <w:color w:val="1a1a1a"/>
          <w:rtl w:val="0"/>
        </w:rPr>
        <w:t xml:space="preserve">The system is only accessible through a web browser on desktop and mobile devices. A separate native mobile application will not be developed.</w:t>
      </w:r>
      <w:r w:rsidDel="00000000" w:rsidR="00000000" w:rsidRPr="00000000">
        <w:rPr>
          <w:rtl w:val="0"/>
        </w:rPr>
      </w:r>
    </w:p>
    <w:p w:rsidR="00000000" w:rsidDel="00000000" w:rsidP="00000000" w:rsidRDefault="00000000" w:rsidRPr="00000000" w14:paraId="000000BC">
      <w:pPr>
        <w:pStyle w:val="Heading1"/>
        <w:spacing w:line="480" w:lineRule="auto"/>
        <w:ind w:firstLine="720"/>
        <w:jc w:val="both"/>
        <w:rPr>
          <w:sz w:val="20"/>
          <w:szCs w:val="20"/>
        </w:rPr>
      </w:pPr>
      <w:r w:rsidDel="00000000" w:rsidR="00000000" w:rsidRPr="00000000">
        <w:rPr>
          <w:color w:val="1a1a1a"/>
          <w:rtl w:val="0"/>
        </w:rPr>
        <w:t xml:space="preserve">Limitations of the Study</w:t>
      </w:r>
      <w:r w:rsidDel="00000000" w:rsidR="00000000" w:rsidRPr="00000000">
        <w:rPr>
          <w:rtl w:val="0"/>
        </w:rPr>
      </w:r>
    </w:p>
    <w:p w:rsidR="00000000" w:rsidDel="00000000" w:rsidP="00000000" w:rsidRDefault="00000000" w:rsidRPr="00000000" w14:paraId="000000BD">
      <w:pPr>
        <w:spacing w:line="480" w:lineRule="auto"/>
        <w:ind w:firstLine="720"/>
        <w:jc w:val="both"/>
        <w:rPr>
          <w:sz w:val="20"/>
          <w:szCs w:val="20"/>
        </w:rPr>
      </w:pPr>
      <w:r w:rsidDel="00000000" w:rsidR="00000000" w:rsidRPr="00000000">
        <w:rPr>
          <w:color w:val="1a1a1a"/>
          <w:rtl w:val="0"/>
        </w:rPr>
        <w:t xml:space="preserve">The delimitations above describe boundaries the researchers chose. The following are constraints the researchers did not choose and cannot remove within this study, and they bound what the findings can be taken to mean.</w:t>
      </w:r>
      <w:r w:rsidDel="00000000" w:rsidR="00000000" w:rsidRPr="00000000">
        <w:rPr>
          <w:rtl w:val="0"/>
        </w:rPr>
      </w:r>
    </w:p>
    <w:p w:rsidR="00000000" w:rsidDel="00000000" w:rsidP="00000000" w:rsidRDefault="00000000" w:rsidRPr="00000000" w14:paraId="000000BE">
      <w:pPr>
        <w:spacing w:line="480" w:lineRule="auto"/>
        <w:ind w:firstLine="720"/>
        <w:jc w:val="both"/>
        <w:rPr>
          <w:sz w:val="20"/>
          <w:szCs w:val="20"/>
        </w:rPr>
      </w:pPr>
      <w:r w:rsidDel="00000000" w:rsidR="00000000" w:rsidRPr="00000000">
        <w:rPr>
          <w:color w:val="1a1a1a"/>
          <w:rtl w:val="0"/>
        </w:rPr>
        <w:t xml:space="preserve">The study is conducted with a single partner company in a single industry. Its findings describe how the recruitment staff of a business process outsourcing company and a group of Philippine job seekers experienced this system, and they do not generalise to other industries, to larger organisations, or to recruitment practice as a whole.</w:t>
      </w:r>
      <w:r w:rsidDel="00000000" w:rsidR="00000000" w:rsidRPr="00000000">
        <w:rPr>
          <w:rtl w:val="0"/>
        </w:rPr>
      </w:r>
    </w:p>
    <w:p w:rsidR="00000000" w:rsidDel="00000000" w:rsidP="00000000" w:rsidRDefault="00000000" w:rsidRPr="00000000" w14:paraId="000000BF">
      <w:pPr>
        <w:spacing w:line="480" w:lineRule="auto"/>
        <w:ind w:firstLine="720"/>
        <w:jc w:val="both"/>
        <w:rPr>
          <w:sz w:val="20"/>
          <w:szCs w:val="20"/>
        </w:rPr>
      </w:pPr>
      <w:r w:rsidDel="00000000" w:rsidR="00000000" w:rsidRPr="00000000">
        <w:rPr>
          <w:color w:val="1a1a1a"/>
          <w:rtl w:val="0"/>
        </w:rPr>
        <w:t xml:space="preserve">The system being evaluated was designed and built by the researchers who also conduct the evaluation. The procedures set out under Validity and Reliability of the Instrument are intended to limit the effect of this, but it cannot be eliminated, and the possibility that respondents answered more favourably than they otherwise would remains.</w:t>
      </w:r>
      <w:r w:rsidDel="00000000" w:rsidR="00000000" w:rsidRPr="00000000">
        <w:rPr>
          <w:rtl w:val="0"/>
        </w:rPr>
      </w:r>
    </w:p>
    <w:p w:rsidR="00000000" w:rsidDel="00000000" w:rsidP="00000000" w:rsidRDefault="00000000" w:rsidRPr="00000000" w14:paraId="000000C0">
      <w:pPr>
        <w:spacing w:line="480" w:lineRule="auto"/>
        <w:ind w:firstLine="720"/>
        <w:jc w:val="both"/>
        <w:rPr>
          <w:sz w:val="20"/>
          <w:szCs w:val="20"/>
        </w:rPr>
      </w:pPr>
      <w:r w:rsidDel="00000000" w:rsidR="00000000" w:rsidRPr="00000000">
        <w:rPr>
          <w:color w:val="1a1a1a"/>
          <w:rtl w:val="0"/>
        </w:rPr>
        <w:t xml:space="preserve">The HR respondent group is a census of a small department rather than a sample, expected to number about ten. A mean computed over ten respondents is easily moved by one of them, so HR results are reported with their distributions rather than as means alone, and no claim is made that they represent recruiters beyond that department.</w:t>
      </w:r>
      <w:r w:rsidDel="00000000" w:rsidR="00000000" w:rsidRPr="00000000">
        <w:rPr>
          <w:rtl w:val="0"/>
        </w:rPr>
      </w:r>
    </w:p>
    <w:p w:rsidR="00000000" w:rsidDel="00000000" w:rsidP="00000000" w:rsidRDefault="00000000" w:rsidRPr="00000000" w14:paraId="000000C1">
      <w:pPr>
        <w:spacing w:line="480" w:lineRule="auto"/>
        <w:ind w:firstLine="720"/>
        <w:jc w:val="both"/>
        <w:rPr>
          <w:sz w:val="20"/>
          <w:szCs w:val="20"/>
        </w:rPr>
      </w:pPr>
      <w:r w:rsidDel="00000000" w:rsidR="00000000" w:rsidRPr="00000000">
        <w:rPr>
          <w:color w:val="1a1a1a"/>
          <w:rtl w:val="0"/>
        </w:rPr>
        <w:t>Respondents use the system for a single session of roughly twenty to thirty minutes. Ratings of usability and functional suitability are well supported by such a session; ratings of reliability, which concerns behaviour over time, are limited to what a single session can reveal. Because every item is closed, a respondent who encountered a difficulty the researchers did not anticipate has no way to report it. The instruments can measure how strongly respondents agree with the statements the researchers wrote. They cannot surface a problem no item asks about. The pilot test is the only stage at which an unanticipated issue can enter the instrument, and any such issue arising after distribution is lost to this study.</w:t>
      </w:r>
    </w:p>
    <w:p w:rsidR="00000000" w:rsidDel="00000000" w:rsidP="00000000" w:rsidRDefault="00000000" w:rsidRPr="00000000" w14:paraId="000000C2">
      <w:pPr>
        <w:spacing w:line="480" w:lineRule="auto"/>
        <w:ind w:firstLine="720"/>
        <w:jc w:val="both"/>
        <w:rPr>
          <w:sz w:val="20"/>
          <w:szCs w:val="20"/>
        </w:rPr>
      </w:pPr>
      <w:r w:rsidDel="00000000" w:rsidR="00000000" w:rsidRPr="00000000">
        <w:rPr>
          <w:color w:val="1a1a1a"/>
          <w:rtl w:val="0"/>
        </w:rPr>
        <w:t xml:space="preserve">The requirement-analysis and evaluation instruments are answered by the same respondents in sequence, so the post-use ratings come from respondents already sensitised to the issues the study asks about.</w:t>
      </w:r>
      <w:r w:rsidDel="00000000" w:rsidR="00000000" w:rsidRPr="00000000">
        <w:rPr>
          <w:rtl w:val="0"/>
        </w:rPr>
      </w:r>
    </w:p>
    <w:p w:rsidR="00000000" w:rsidDel="00000000" w:rsidP="00000000" w:rsidRDefault="00000000" w:rsidRPr="00000000" w14:paraId="000000C3">
      <w:pPr>
        <w:spacing w:line="480" w:lineRule="auto"/>
        <w:ind w:firstLine="720"/>
        <w:jc w:val="both"/>
        <w:rPr>
          <w:sz w:val="20"/>
          <w:szCs w:val="20"/>
        </w:rPr>
      </w:pPr>
      <w:r w:rsidDel="00000000" w:rsidR="00000000" w:rsidRPr="00000000">
        <w:rPr>
          <w:color w:val="1a1a1a"/>
          <w:rtl w:val="0"/>
        </w:rPr>
        <w:t>The paired items carry the threats of any one-group pretest-posttest design, and the study can exclude none of them. There is no control group, so a change between the two answers cannot be attributed to the system alone. A respondent may simply have thought about the question more, or learned something between the two sittings, or answered the second time in the way they believed was wanted. Asking the same item twice is itself a prompt. The researchers therefore report the paired result as a change observed in one group over one session, not as an effect of the system, and read it alongside the rated items rather than in place of them.</w:t>
      </w:r>
    </w:p>
    <w:p w:rsidR="00000000" w:rsidDel="00000000" w:rsidP="00000000" w:rsidRDefault="00000000" w:rsidRPr="00000000" w14:paraId="000000C4">
      <w:pPr>
        <w:spacing w:line="480" w:lineRule="auto"/>
        <w:ind w:firstLine="720"/>
        <w:jc w:val="both"/>
        <w:rPr>
          <w:sz w:val="20"/>
          <w:szCs w:val="20"/>
        </w:rPr>
      </w:pPr>
      <w:r w:rsidDel="00000000" w:rsidR="00000000" w:rsidRPr="00000000">
        <w:rPr>
          <w:color w:val="1a1a1a"/>
          <w:rtl w:val="0"/>
        </w:rPr>
        <w:t>Two of the three components of the compatibility score measure quantity rather than relevance. The canonical skill vocabulary carries synonyms for a measured 72.0 percent of the skill terms the system uses. The remaining seven terms are matched only when an applicant writes them exactly as the posting does. Applicants whose wording falls outside that vocabulary receive less credit than their qualifications warrant, and the study does not measure how often this occurs among real applicants.</w:t>
      </w:r>
    </w:p>
    <w:p w:rsidR="00000000" w:rsidDel="00000000" w:rsidP="00000000" w:rsidRDefault="00000000" w:rsidRPr="00000000" w14:paraId="000000C5">
      <w:pPr>
        <w:spacing w:line="480" w:lineRule="auto"/>
        <w:ind w:firstLine="720"/>
        <w:jc w:val="both"/>
        <w:rPr>
          <w:sz w:val="20"/>
          <w:szCs w:val="20"/>
        </w:rPr>
      </w:pPr>
      <w:r w:rsidDel="00000000" w:rsidR="00000000" w:rsidRPr="00000000">
        <w:rPr>
          <w:color w:val="1a1a1a"/>
          <w:rtl w:val="0"/>
        </w:rPr>
        <w:t xml:space="preserve">The weighting of the compatibility score is not identical across postings. A recruiter may set the balance between skills, education and experience for an individual opening, so applicants who applied to differently weighted openings were not scored on the same scale. Scores are therefore comparable within a posting but not between postings that carry different weights, and the respondents in the evaluation did not all encounter identically weighted scoring. The weighting each opening used is recorded and reported with the findings, but no claim is made that a percentage earned against one posting means the same thing as the same percentage earned against another.</w:t>
      </w:r>
      <w:r w:rsidDel="00000000" w:rsidR="00000000" w:rsidRPr="00000000">
        <w:rPr>
          <w:rtl w:val="0"/>
        </w:rPr>
      </w:r>
    </w:p>
    <w:p w:rsidR="00000000" w:rsidDel="00000000" w:rsidP="00000000" w:rsidRDefault="00000000" w:rsidRPr="00000000" w14:paraId="000000C6">
      <w:pPr>
        <w:spacing w:line="480" w:lineRule="auto"/>
        <w:ind w:firstLine="720"/>
        <w:jc w:val="both"/>
        <w:rPr>
          <w:sz w:val="20"/>
          <w:szCs w:val="20"/>
        </w:rPr>
      </w:pPr>
      <w:r w:rsidDel="00000000" w:rsidR="00000000" w:rsidRPr="00000000">
        <w:rPr>
          <w:color w:val="1a1a1a"/>
          <w:rtl w:val="0"/>
        </w:rPr>
        <w:t>The comparison between the system's ranking and recruiters' own rests on five resumes ranked by about ten recruiters against a single posting. A rank correlation computed on five items is coarse, and a median taken across ten respondents is easily moved by one of them. The figure is reported as a stated degree of agreement on one posting. It is not a general measure of how well the system’s ordering matches recruiter judgement, and no claim is made that it would hold for a different posting or a different set of applicants.</w:t>
      </w:r>
    </w:p>
    <w:p w:rsidR="00000000" w:rsidDel="00000000" w:rsidP="00000000" w:rsidRDefault="00000000" w:rsidRPr="00000000" w14:paraId="000000C7">
      <w:pPr>
        <w:spacing w:line="480" w:lineRule="auto"/>
        <w:ind w:firstLine="720"/>
        <w:jc w:val="both"/>
        <w:rPr>
          <w:sz w:val="20"/>
          <w:szCs w:val="20"/>
        </w:rPr>
      </w:pPr>
      <w:r w:rsidDel="00000000" w:rsidR="00000000" w:rsidRPr="00000000">
        <w:rPr>
          <w:color w:val="1a1a1a"/>
          <w:rtl w:val="0"/>
        </w:rPr>
        <w:t xml:space="preserve">The system has not been evaluated against a commercial applicant tracking system. Statements about how an applicant’s document reads to software describe this system’s own processing and are not measurements of any commercial product.</w:t>
      </w:r>
      <w:r w:rsidDel="00000000" w:rsidR="00000000" w:rsidRPr="00000000">
        <w:rPr>
          <w:rtl w:val="0"/>
        </w:rPr>
      </w:r>
    </w:p>
    <w:p w:rsidR="00000000" w:rsidDel="00000000" w:rsidP="00000000" w:rsidRDefault="00000000" w:rsidRPr="00000000" w14:paraId="000000C8">
      <w:pPr>
        <w:spacing w:line="480" w:lineRule="auto"/>
        <w:ind w:firstLine="720"/>
        <w:jc w:val="both"/>
        <w:rPr>
          <w:sz w:val="20"/>
          <w:szCs w:val="20"/>
        </w:rPr>
      </w:pPr>
      <w:r w:rsidDel="00000000" w:rsidR="00000000" w:rsidRPr="00000000">
        <w:rPr>
          <w:color w:val="1a1a1a"/>
          <w:rtl w:val="0"/>
        </w:rPr>
        <w:t xml:space="preserve">The study evaluates the quality of the system, not employment outcomes. No claim is made, and none can be made from this design, that using the system improves an applicant’s likelihood of being hired.</w:t>
      </w:r>
      <w:r w:rsidDel="00000000" w:rsidR="00000000" w:rsidRPr="00000000">
        <w:rPr>
          <w:rtl w:val="0"/>
        </w:rPr>
      </w:r>
    </w:p>
    <w:p w:rsidR="00000000" w:rsidDel="00000000" w:rsidP="00000000" w:rsidRDefault="00000000" w:rsidRPr="00000000" w14:paraId="000000C9">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Terms</w:t>
      </w:r>
    </w:p>
    <w:p w:rsidR="00000000" w:rsidDel="00000000" w:rsidP="00000000" w:rsidRDefault="00000000" w:rsidRPr="00000000" w14:paraId="000000CA">
      <w:pPr>
        <w:spacing w:line="480" w:lineRule="auto"/>
        <w:ind w:firstLine="720"/>
        <w:jc w:val="both"/>
        <w:rPr>
          <w:sz w:val="20"/>
          <w:szCs w:val="20"/>
        </w:rPr>
      </w:pPr>
      <w:r w:rsidDel="00000000" w:rsidR="00000000" w:rsidRPr="00000000">
        <w:rPr>
          <w:color w:val="1a1a1a"/>
          <w:rtl w:val="0"/>
        </w:rPr>
        <w:t xml:space="preserve">For clarity and common understanding, the following terms are defined as they are used in this study. Where a term has a general meaning and a more specific meaning within this system, the meaning used here is stated.</w:t>
      </w:r>
      <w:r w:rsidDel="00000000" w:rsidR="00000000" w:rsidRPr="00000000">
        <w:rPr>
          <w:rtl w:val="0"/>
        </w:rPr>
      </w:r>
    </w:p>
    <w:p w:rsidR="00000000" w:rsidDel="00000000" w:rsidP="00000000" w:rsidRDefault="00000000" w:rsidRPr="00000000" w14:paraId="000000CB">
      <w:pPr>
        <w:spacing w:line="480" w:lineRule="auto"/>
        <w:ind w:firstLine="720"/>
        <w:jc w:val="both"/>
        <w:rPr>
          <w:sz w:val="20"/>
          <w:szCs w:val="20"/>
        </w:rPr>
      </w:pPr>
      <w:r w:rsidDel="00000000" w:rsidR="00000000" w:rsidRPr="00000000">
        <w:rPr>
          <w:b w:val="1"/>
          <w:bCs w:val="1"/>
          <w:color w:val="1a1a1a"/>
          <w:rtl w:val="0"/>
        </w:rPr>
        <w:t xml:space="preserve">Administrator.  </w:t>
      </w:r>
      <w:r w:rsidDel="00000000" w:rsidR="00000000" w:rsidRPr="00000000">
        <w:rPr>
          <w:color w:val="1a1a1a"/>
          <w:rtl w:val="0"/>
        </w:rPr>
        <w:t xml:space="preserve">The account type held by the research team. It verifies and approves requests for recruiter access so that only authorised personnel of a partner company can post openings, assigns departments to recruiters, and produces the anonymous aggregated figures used to evaluate the study. It is a governance role rather than a public account.</w:t>
      </w:r>
      <w:r w:rsidDel="00000000" w:rsidR="00000000" w:rsidRPr="00000000">
        <w:rPr>
          <w:rtl w:val="0"/>
        </w:rPr>
      </w:r>
    </w:p>
    <w:p w:rsidR="00000000" w:rsidDel="00000000" w:rsidP="00000000" w:rsidRDefault="00000000" w:rsidRPr="00000000" w14:paraId="000000CC">
      <w:pPr>
        <w:spacing w:line="480" w:lineRule="auto"/>
        <w:ind w:firstLine="720"/>
        <w:jc w:val="both"/>
        <w:rPr>
          <w:sz w:val="20"/>
          <w:szCs w:val="20"/>
        </w:rPr>
      </w:pPr>
      <w:r w:rsidDel="00000000" w:rsidR="00000000" w:rsidRPr="00000000">
        <w:rPr>
          <w:b w:val="1"/>
          <w:bCs w:val="1"/>
          <w:color w:val="1a1a1a"/>
          <w:rtl w:val="0"/>
        </w:rPr>
        <w:t xml:space="preserve">Applicant Tracking System (ATS).  </w:t>
      </w:r>
      <w:r w:rsidDel="00000000" w:rsidR="00000000" w:rsidRPr="00000000">
        <w:rPr>
          <w:color w:val="1a1a1a"/>
          <w:rtl w:val="0"/>
        </w:rPr>
        <w:t xml:space="preserve">Software used by employers to collect, organise, screen and filter job applications, commonly by reading the text of a submitted resume and matching it against the requirements of a posting.</w:t>
      </w:r>
      <w:r w:rsidDel="00000000" w:rsidR="00000000" w:rsidRPr="00000000">
        <w:rPr>
          <w:rtl w:val="0"/>
        </w:rPr>
      </w:r>
    </w:p>
    <w:p w:rsidR="00000000" w:rsidDel="00000000" w:rsidP="00000000" w:rsidRDefault="00000000" w:rsidRPr="00000000" w14:paraId="000000CD">
      <w:pPr>
        <w:spacing w:line="480" w:lineRule="auto"/>
        <w:ind w:firstLine="720"/>
        <w:jc w:val="both"/>
        <w:rPr>
          <w:sz w:val="20"/>
          <w:szCs w:val="20"/>
        </w:rPr>
      </w:pPr>
      <w:r w:rsidDel="00000000" w:rsidR="00000000" w:rsidRPr="00000000">
        <w:rPr>
          <w:b w:val="1"/>
          <w:bCs w:val="1"/>
          <w:color w:val="1a1a1a"/>
          <w:rtl w:val="0"/>
        </w:rPr>
        <w:t xml:space="preserve">ATS-inspired.  </w:t>
      </w:r>
      <w:r w:rsidDel="00000000" w:rsidR="00000000" w:rsidRPr="00000000">
        <w:rPr>
          <w:color w:val="1a1a1a"/>
          <w:rtl w:val="0"/>
        </w:rPr>
        <w:t xml:space="preserve">Used in this study to describe a system that adopts the structured screening and ranking behaviour of an Applicant Tracking System while deliberately omitting its automatic rejection of applicants. The system produces a ranked list and an explanation of each score, but no applicant is ever filtered out by the software.</w:t>
      </w:r>
      <w:r w:rsidDel="00000000" w:rsidR="00000000" w:rsidRPr="00000000">
        <w:rPr>
          <w:rtl w:val="0"/>
        </w:rPr>
      </w:r>
    </w:p>
    <w:p w:rsidR="00000000" w:rsidDel="00000000" w:rsidP="00000000" w:rsidRDefault="00000000" w:rsidRPr="00000000" w14:paraId="000000CE">
      <w:pPr>
        <w:spacing w:line="480" w:lineRule="auto"/>
        <w:ind w:firstLine="720"/>
        <w:jc w:val="both"/>
        <w:rPr>
          <w:sz w:val="20"/>
          <w:szCs w:val="20"/>
        </w:rPr>
      </w:pPr>
      <w:r w:rsidDel="00000000" w:rsidR="00000000" w:rsidRPr="00000000">
        <w:rPr>
          <w:b w:val="1"/>
          <w:bCs w:val="1"/>
          <w:color w:val="1a1a1a"/>
          <w:rtl w:val="0"/>
        </w:rPr>
        <w:t xml:space="preserve">Canonical skill vocabulary.  </w:t>
      </w:r>
      <w:r w:rsidDel="00000000" w:rsidR="00000000" w:rsidRPr="00000000">
        <w:rPr>
          <w:color w:val="1a1a1a"/>
          <w:rtl w:val="0"/>
        </w:rPr>
        <w:t xml:space="preserve">The list used by the system to treat genuine synonyms as the same skill, so that “JS” and “JavaScript” are counted as one. It contains synonyms only; terms that name different skills, such as “Java” and “JavaScript”, are never combined, so that no applicant is credited with a skill they did not claim.</w:t>
      </w:r>
      <w:r w:rsidDel="00000000" w:rsidR="00000000" w:rsidRPr="00000000">
        <w:rPr>
          <w:rtl w:val="0"/>
        </w:rPr>
      </w:r>
    </w:p>
    <w:p w:rsidR="00000000" w:rsidDel="00000000" w:rsidP="00000000" w:rsidRDefault="00000000" w:rsidRPr="00000000" w14:paraId="000000CF">
      <w:pPr>
        <w:spacing w:line="480" w:lineRule="auto"/>
        <w:ind w:firstLine="720"/>
        <w:jc w:val="both"/>
        <w:rPr>
          <w:sz w:val="20"/>
          <w:szCs w:val="20"/>
        </w:rPr>
      </w:pPr>
      <w:r w:rsidDel="00000000" w:rsidR="00000000" w:rsidRPr="00000000">
        <w:rPr>
          <w:b w:val="1"/>
          <w:bCs w:val="1"/>
          <w:color w:val="1a1a1a"/>
          <w:rtl w:val="0"/>
        </w:rPr>
        <w:t>Compatibility score.  The single value from 0 to 100 that the system computes for an application, expressing how closely an applicant's resume corresponds to the requirements stated in a posting. In this study it is calculated from three components only — skills, educational level, and months of experience — weighted at 50 percent, 25 percent and 25 percent by default. A recruiter may set a different balance for an individual opening, provided the three weights total 100 percent and none is below 10 percent. The weighting an opening uses is shown to every applicant it scores, so no applicant is measured on a scale they were not told about. Also referred to as the match score.</w:t>
      </w:r>
    </w:p>
    <w:p w:rsidR="00000000" w:rsidDel="00000000" w:rsidP="00000000" w:rsidRDefault="00000000" w:rsidRPr="00000000" w14:paraId="000000D0">
      <w:pPr>
        <w:spacing w:line="480" w:lineRule="auto"/>
        <w:ind w:firstLine="720"/>
        <w:jc w:val="both"/>
        <w:rPr>
          <w:sz w:val="20"/>
          <w:szCs w:val="20"/>
        </w:rPr>
      </w:pPr>
      <w:r w:rsidDel="00000000" w:rsidR="00000000" w:rsidRPr="00000000">
        <w:rPr>
          <w:b w:val="1"/>
          <w:bCs w:val="1"/>
          <w:color w:val="1a1a1a"/>
          <w:rtl w:val="0"/>
        </w:rPr>
        <w:t xml:space="preserve">Content validity.  </w:t>
      </w:r>
      <w:r w:rsidDel="00000000" w:rsidR="00000000" w:rsidRPr="00000000">
        <w:rPr>
          <w:color w:val="1a1a1a"/>
          <w:rtl w:val="0"/>
        </w:rPr>
        <w:t xml:space="preserve">The extent to which the items of an instrument cover the concept the instrument claims to measure. In this study it is established by expert review: the research adviser judges each item against the quality characteristic or research question it is written for, and items judged not essential are reworded or removed before administration (Lawshe, 1975).</w:t>
      </w:r>
      <w:r w:rsidDel="00000000" w:rsidR="00000000" w:rsidRPr="00000000">
        <w:rPr>
          <w:rtl w:val="0"/>
        </w:rPr>
      </w:r>
    </w:p>
    <w:p w:rsidR="00000000" w:rsidDel="00000000" w:rsidP="00000000" w:rsidRDefault="00000000" w:rsidRPr="00000000" w14:paraId="000000D1">
      <w:pPr>
        <w:spacing w:line="480" w:lineRule="auto"/>
        <w:ind w:firstLine="720"/>
        <w:jc w:val="both"/>
        <w:rPr>
          <w:sz w:val="20"/>
          <w:szCs w:val="20"/>
        </w:rPr>
      </w:pPr>
      <w:r w:rsidDel="00000000" w:rsidR="00000000" w:rsidRPr="00000000">
        <w:rPr>
          <w:b w:val="1"/>
          <w:bCs w:val="1"/>
          <w:color w:val="1a1a1a"/>
          <w:rtl w:val="0"/>
        </w:rPr>
        <w:t xml:space="preserve">Internal consistency.  </w:t>
      </w:r>
      <w:r w:rsidDel="00000000" w:rsidR="00000000" w:rsidRPr="00000000">
        <w:rPr>
          <w:color w:val="1a1a1a"/>
          <w:rtl w:val="0"/>
        </w:rPr>
        <w:t xml:space="preserve">The degree to which the items intended to measure the same thing produce similar answers. In this study it is reported as Cronbach’s alpha for each group of rated items belonging to one ISO/IEC 25010 quality characteristic (Cronbach, 1951).</w:t>
      </w:r>
      <w:r w:rsidDel="00000000" w:rsidR="00000000" w:rsidRPr="00000000">
        <w:rPr>
          <w:rtl w:val="0"/>
        </w:rPr>
      </w:r>
    </w:p>
    <w:p w:rsidR="00000000" w:rsidDel="00000000" w:rsidP="00000000" w:rsidRDefault="00000000" w:rsidRPr="00000000" w14:paraId="000000D2">
      <w:pPr>
        <w:spacing w:line="480" w:lineRule="auto"/>
        <w:ind w:firstLine="720"/>
        <w:jc w:val="both"/>
        <w:rPr>
          <w:sz w:val="20"/>
          <w:szCs w:val="20"/>
        </w:rPr>
      </w:pPr>
      <w:r w:rsidDel="00000000" w:rsidR="00000000" w:rsidRPr="00000000">
        <w:rPr>
          <w:b w:val="1"/>
          <w:bCs w:val="1"/>
          <w:color w:val="1a1a1a"/>
          <w:rtl w:val="0"/>
        </w:rPr>
        <w:t xml:space="preserve">Job seeker.  </w:t>
      </w:r>
      <w:r w:rsidDel="00000000" w:rsidR="00000000" w:rsidRPr="00000000">
        <w:rPr>
          <w:color w:val="1a1a1a"/>
          <w:rtl w:val="0"/>
        </w:rPr>
        <w:t xml:space="preserve">The public account type used by applicants. In this study it refers specifically to fresh graduates, students preparing to apply for work, and other entry-level applicants, who are the population the system is designed for.</w:t>
      </w:r>
      <w:r w:rsidDel="00000000" w:rsidR="00000000" w:rsidRPr="00000000">
        <w:rPr>
          <w:rtl w:val="0"/>
        </w:rPr>
      </w:r>
    </w:p>
    <w:p w:rsidR="00000000" w:rsidDel="00000000" w:rsidP="00000000" w:rsidRDefault="00000000" w:rsidRPr="00000000" w14:paraId="000000D3">
      <w:pPr>
        <w:spacing w:line="480" w:lineRule="auto"/>
        <w:ind w:firstLine="720"/>
        <w:jc w:val="both"/>
        <w:rPr>
          <w:sz w:val="20"/>
          <w:szCs w:val="20"/>
        </w:rPr>
      </w:pPr>
      <w:r w:rsidDel="00000000" w:rsidR="00000000" w:rsidRPr="00000000">
        <w:rPr>
          <w:b w:val="1"/>
          <w:bCs w:val="1"/>
          <w:color w:val="1a1a1a"/>
          <w:rtl w:val="0"/>
        </w:rPr>
        <w:t xml:space="preserve">Likert scale.  </w:t>
      </w:r>
      <w:r w:rsidDel="00000000" w:rsidR="00000000" w:rsidRPr="00000000">
        <w:rPr>
          <w:color w:val="1a1a1a"/>
          <w:rtl w:val="0"/>
        </w:rPr>
        <w:t xml:space="preserve">A rating format in which the respondent selects one point on an ordered scale of agreement (Likert, 1932). This study uses a five-point scale from 1, strongly disagree, to 5, strongly agree, and treats the selected points as numerical values for the purpose of computing a mean.</w:t>
      </w:r>
      <w:r w:rsidDel="00000000" w:rsidR="00000000" w:rsidRPr="00000000">
        <w:rPr>
          <w:rtl w:val="0"/>
        </w:rPr>
      </w:r>
    </w:p>
    <w:p w:rsidR="00000000" w:rsidDel="00000000" w:rsidP="00000000" w:rsidRDefault="00000000" w:rsidRPr="00000000" w14:paraId="000000D4">
      <w:pPr>
        <w:spacing w:line="480" w:lineRule="auto"/>
        <w:ind w:firstLine="720"/>
        <w:jc w:val="both"/>
        <w:rPr>
          <w:sz w:val="20"/>
          <w:szCs w:val="20"/>
        </w:rPr>
      </w:pPr>
      <w:r w:rsidDel="00000000" w:rsidR="00000000" w:rsidRPr="00000000">
        <w:rPr>
          <w:b w:val="1"/>
          <w:bCs w:val="1"/>
          <w:color w:val="1a1a1a"/>
          <w:rtl w:val="0"/>
        </w:rPr>
        <w:t xml:space="preserve">Match tier.  </w:t>
      </w:r>
      <w:r w:rsidDel="00000000" w:rsidR="00000000" w:rsidRPr="00000000">
        <w:rPr>
          <w:color w:val="1a1a1a"/>
          <w:rtl w:val="0"/>
        </w:rPr>
        <w:t xml:space="preserve">The category the system assigns to a compatibility score so that a recruiter can read a ranked list quickly. This study uses three: a strong match at 80 percent and above, a possible match from 50 to 79 percent, and a related match below 50 percent. These thresholds are set by the researchers and are stored as configuration values.</w:t>
      </w:r>
      <w:r w:rsidDel="00000000" w:rsidR="00000000" w:rsidRPr="00000000">
        <w:rPr>
          <w:rtl w:val="0"/>
        </w:rPr>
      </w:r>
    </w:p>
    <w:p w:rsidR="00000000" w:rsidDel="00000000" w:rsidP="00000000" w:rsidRDefault="00000000" w:rsidRPr="00000000" w14:paraId="000000D5">
      <w:pPr>
        <w:spacing w:line="480" w:lineRule="auto"/>
        <w:ind w:firstLine="720"/>
        <w:jc w:val="both"/>
        <w:rPr>
          <w:sz w:val="20"/>
          <w:szCs w:val="20"/>
        </w:rPr>
      </w:pPr>
      <w:r w:rsidDel="00000000" w:rsidR="00000000" w:rsidRPr="00000000">
        <w:rPr>
          <w:b w:val="1"/>
          <w:bCs w:val="1"/>
          <w:color w:val="1a1a1a"/>
          <w:rtl w:val="0"/>
        </w:rPr>
        <w:t xml:space="preserve">Parser-safe design.  </w:t>
      </w:r>
      <w:r w:rsidDel="00000000" w:rsidR="00000000" w:rsidRPr="00000000">
        <w:rPr>
          <w:color w:val="1a1a1a"/>
          <w:rtl w:val="0"/>
        </w:rPr>
        <w:t xml:space="preserve">A resume layout that automated screening software can read reliably. In this study it means a single-column layout containing no tables, text boxes, multiple columns or graphics. All fourteen designs offered by the system are parser-safe, and the design a user selects changes only the appearance of the resume, never its content or its score.</w:t>
      </w:r>
      <w:r w:rsidDel="00000000" w:rsidR="00000000" w:rsidRPr="00000000">
        <w:rPr>
          <w:rtl w:val="0"/>
        </w:rPr>
      </w:r>
    </w:p>
    <w:p w:rsidR="00000000" w:rsidDel="00000000" w:rsidP="00000000" w:rsidRDefault="00000000" w:rsidRPr="00000000" w14:paraId="000000D6">
      <w:pPr>
        <w:spacing w:line="480" w:lineRule="auto"/>
        <w:ind w:firstLine="720"/>
        <w:jc w:val="both"/>
        <w:rPr>
          <w:sz w:val="20"/>
          <w:szCs w:val="20"/>
        </w:rPr>
      </w:pPr>
      <w:r w:rsidDel="00000000" w:rsidR="00000000" w:rsidRPr="00000000">
        <w:rPr>
          <w:b w:val="1"/>
          <w:bCs w:val="1"/>
          <w:color w:val="1a1a1a"/>
          <w:rtl w:val="0"/>
        </w:rPr>
        <w:t xml:space="preserve">Purposive sampling.  </w:t>
      </w:r>
      <w:r w:rsidDel="00000000" w:rsidR="00000000" w:rsidRPr="00000000">
        <w:rPr>
          <w:color w:val="1a1a1a"/>
          <w:rtl w:val="0"/>
        </w:rPr>
        <w:t xml:space="preserve">A non-random sampling method in which participants are deliberately selected because they meet criteria relevant to the study rather than by chance. It is used here because the study requires accounts from people who actually write resumes or actually screen applicants.</w:t>
      </w:r>
      <w:r w:rsidDel="00000000" w:rsidR="00000000" w:rsidRPr="00000000">
        <w:rPr>
          <w:rtl w:val="0"/>
        </w:rPr>
      </w:r>
    </w:p>
    <w:p w:rsidR="00000000" w:rsidDel="00000000" w:rsidP="00000000" w:rsidRDefault="00000000" w:rsidRPr="00000000" w14:paraId="000000D7">
      <w:pPr>
        <w:spacing w:line="480" w:lineRule="auto"/>
        <w:ind w:firstLine="720"/>
        <w:jc w:val="both"/>
        <w:rPr>
          <w:sz w:val="20"/>
          <w:szCs w:val="20"/>
        </w:rPr>
      </w:pPr>
      <w:r w:rsidDel="00000000" w:rsidR="00000000" w:rsidRPr="00000000">
        <w:rPr>
          <w:b w:val="1"/>
          <w:bCs w:val="1"/>
          <w:color w:val="1a1a1a"/>
          <w:rtl w:val="0"/>
        </w:rPr>
        <w:t xml:space="preserve">Recruiter.  </w:t>
      </w:r>
      <w:r w:rsidDel="00000000" w:rsidR="00000000" w:rsidRPr="00000000">
        <w:rPr>
          <w:color w:val="1a1a1a"/>
          <w:rtl w:val="0"/>
        </w:rPr>
        <w:t xml:space="preserve">The public account type held by verified Human Resources or talent acquisition personnel of a partner company, who post job openings, review the applications received, and update the status of each applicant.</w:t>
      </w:r>
      <w:r w:rsidDel="00000000" w:rsidR="00000000" w:rsidRPr="00000000">
        <w:rPr>
          <w:rtl w:val="0"/>
        </w:rPr>
      </w:r>
    </w:p>
    <w:p w:rsidR="00000000" w:rsidDel="00000000" w:rsidP="00000000" w:rsidRDefault="00000000" w:rsidRPr="00000000" w14:paraId="000000D8">
      <w:pPr>
        <w:spacing w:line="480" w:lineRule="auto"/>
        <w:ind w:firstLine="720"/>
        <w:jc w:val="both"/>
        <w:rPr>
          <w:sz w:val="20"/>
          <w:szCs w:val="20"/>
        </w:rPr>
      </w:pPr>
      <w:r w:rsidDel="00000000" w:rsidR="00000000" w:rsidRPr="00000000">
        <w:rPr>
          <w:b w:val="1"/>
          <w:bCs w:val="1"/>
          <w:color w:val="1a1a1a"/>
          <w:rtl w:val="0"/>
        </w:rPr>
        <w:t xml:space="preserve">Resume content format.  </w:t>
      </w:r>
      <w:r w:rsidDel="00000000" w:rsidR="00000000" w:rsidRPr="00000000">
        <w:rPr>
          <w:color w:val="1a1a1a"/>
          <w:rtl w:val="0"/>
        </w:rPr>
        <w:t xml:space="preserve">The way resume information is organised, as distinct from its visual design. This study offers three widely recognised formats: chronological, functional, and combination.</w:t>
      </w:r>
      <w:r w:rsidDel="00000000" w:rsidR="00000000" w:rsidRPr="00000000">
        <w:rPr>
          <w:rtl w:val="0"/>
        </w:rPr>
      </w:r>
    </w:p>
    <w:p w:rsidR="00000000" w:rsidDel="00000000" w:rsidP="00000000" w:rsidRDefault="00000000" w:rsidRPr="00000000" w14:paraId="000000D9">
      <w:pPr>
        <w:spacing w:line="480" w:lineRule="auto"/>
        <w:ind w:firstLine="720"/>
        <w:jc w:val="both"/>
        <w:rPr>
          <w:sz w:val="20"/>
          <w:szCs w:val="20"/>
        </w:rPr>
      </w:pPr>
      <w:r w:rsidDel="00000000" w:rsidR="00000000" w:rsidRPr="00000000">
        <w:rPr>
          <w:b w:val="1"/>
          <w:bCs w:val="1"/>
          <w:color w:val="1a1a1a"/>
          <w:rtl w:val="0"/>
        </w:rPr>
        <w:t xml:space="preserve">Resume parsing.  </w:t>
      </w:r>
      <w:r w:rsidDel="00000000" w:rsidR="00000000" w:rsidRPr="00000000">
        <w:rPr>
          <w:color w:val="1a1a1a"/>
          <w:rtl w:val="0"/>
        </w:rPr>
        <w:t xml:space="preserve">The process by which software reads an uploaded resume document and extracts its information into separate fields, such as name, educational attainment and work experience. Parsing failures are a common reason that qualified applicants are screened out by automated systems.</w:t>
      </w:r>
      <w:r w:rsidDel="00000000" w:rsidR="00000000" w:rsidRPr="00000000">
        <w:rPr>
          <w:rtl w:val="0"/>
        </w:rPr>
      </w:r>
    </w:p>
    <w:p w:rsidR="00000000" w:rsidDel="00000000" w:rsidP="00000000" w:rsidRDefault="00000000" w:rsidRPr="00000000" w14:paraId="000000DA">
      <w:pPr>
        <w:spacing w:line="480" w:lineRule="auto"/>
        <w:ind w:firstLine="720"/>
        <w:jc w:val="both"/>
        <w:rPr>
          <w:sz w:val="20"/>
          <w:szCs w:val="20"/>
        </w:rPr>
      </w:pPr>
      <w:r w:rsidDel="00000000" w:rsidR="00000000" w:rsidRPr="00000000">
        <w:rPr>
          <w:b w:val="1"/>
          <w:bCs w:val="1"/>
          <w:color w:val="1a1a1a"/>
          <w:rtl w:val="0"/>
        </w:rPr>
        <w:t xml:space="preserve">Rule-based matching.  </w:t>
      </w:r>
      <w:r w:rsidDel="00000000" w:rsidR="00000000" w:rsidRPr="00000000">
        <w:rPr>
          <w:color w:val="1a1a1a"/>
          <w:rtl w:val="0"/>
        </w:rPr>
        <w:t xml:space="preserve">A method of comparison in which the outcome is produced by fixed, published rules rather than by a model learned from data. The approach used in this study is rule-based and deterministic: the same resume and the same posting always produce the same score, and no machine learning takes part in scoring, ranking or recommending.</w:t>
      </w:r>
      <w:r w:rsidDel="00000000" w:rsidR="00000000" w:rsidRPr="00000000">
        <w:rPr>
          <w:rtl w:val="0"/>
        </w:rPr>
      </w:r>
    </w:p>
    <w:p w:rsidR="00000000" w:rsidDel="00000000" w:rsidP="00000000" w:rsidRDefault="00000000" w:rsidRPr="00000000" w14:paraId="000000DB">
      <w:pPr>
        <w:spacing w:line="480" w:lineRule="auto"/>
        <w:ind w:firstLine="720"/>
        <w:jc w:val="both"/>
        <w:rPr>
          <w:sz w:val="20"/>
          <w:szCs w:val="20"/>
        </w:rPr>
      </w:pPr>
      <w:r w:rsidDel="00000000" w:rsidR="00000000" w:rsidRPr="00000000">
        <w:rPr>
          <w:b w:val="1"/>
          <w:bCs w:val="1"/>
          <w:color w:val="1a1a1a"/>
          <w:rtl w:val="0"/>
        </w:rPr>
        <w:t xml:space="preserve">Spearman’s rank correlation coefficient.  </w:t>
      </w:r>
      <w:r w:rsidDel="00000000" w:rsidR="00000000" w:rsidRPr="00000000">
        <w:rPr>
          <w:rFonts w:ascii="Gungsuh" w:cs="Gungsuh" w:eastAsia="Gungsuh" w:hAnsi="Gungsuh"/>
          <w:color w:val="1a1a1a"/>
          <w:rtl w:val="0"/>
        </w:rPr>
        <w:t xml:space="preserve">A statistic expressing how closely two orderings of the same items agree, ranging from +1 when the two orders are identical, through 0 when they are unrelated, to −1 when one is the reverse of the other (Spearman, 1904). This study uses it to compare the order in which the system ranks a set of applicants against the order a recruiter places them in.</w:t>
      </w:r>
      <w:r w:rsidDel="00000000" w:rsidR="00000000" w:rsidRPr="00000000">
        <w:rPr>
          <w:rtl w:val="0"/>
        </w:rPr>
      </w:r>
    </w:p>
    <w:p w:rsidR="00000000" w:rsidDel="00000000" w:rsidP="00000000" w:rsidRDefault="00000000" w:rsidRPr="00000000" w14:paraId="000000DC">
      <w:pPr>
        <w:spacing w:line="480" w:lineRule="auto"/>
        <w:ind w:firstLine="720"/>
        <w:jc w:val="both"/>
        <w:rPr>
          <w:sz w:val="20"/>
          <w:szCs w:val="20"/>
        </w:rPr>
      </w:pPr>
      <w:r w:rsidDel="00000000" w:rsidR="00000000" w:rsidRPr="00000000">
        <w:rPr>
          <w:b w:val="1"/>
          <w:bCs w:val="1"/>
          <w:color w:val="1a1a1a"/>
          <w:rtl w:val="0"/>
        </w:rPr>
        <w:t>System Usability Scale (SUS).  A published ten-item questionnaire producing a single usability score from nought to one hundred, with alternating positive and negative wording (Brooke, 1996). It is included so that at least one figure in this study can be compared against published norms. The norm used for that comparison is the mean of approximately 70 reported by Bangor, Kortum and Miller (2008), across 2,324 individual administrations of the scale. The adjective rating scale added by the same authors (Bangor, Kortum, &amp; Miller, 2009) supplies wording for describing a single score. Lewis (2018) reviews the evidence accumulated on the instrument since. The comparison is bounded, and the study says so. Those norms are drawn from software in general, and no published norm specific to applicant-facing recruitment systems was located. A score above or below the benchmark is therefore read against general software, rather than against comparable tools. It is scored separately from the ISO/IEC 25010 items.</w:t>
      </w:r>
    </w:p>
    <w:p w:rsidR="00000000" w:rsidDel="00000000" w:rsidP="00000000" w:rsidRDefault="00000000" w:rsidRPr="00000000" w14:paraId="000000DD">
      <w:pPr>
        <w:spacing w:line="480" w:lineRule="auto"/>
        <w:ind w:firstLine="720"/>
        <w:jc w:val="both"/>
        <w:rPr>
          <w:sz w:val="20"/>
          <w:szCs w:val="20"/>
        </w:rPr>
      </w:pPr>
      <w:r w:rsidDel="00000000" w:rsidR="00000000" w:rsidRPr="00000000">
        <w:rPr>
          <w:b w:val="1"/>
          <w:bCs w:val="1"/>
          <w:color w:val="1a1a1a"/>
          <w:rtl w:val="0"/>
        </w:rPr>
        <w:t xml:space="preserve">Structured resume.  </w:t>
      </w:r>
      <w:r w:rsidDel="00000000" w:rsidR="00000000" w:rsidRPr="00000000">
        <w:rPr>
          <w:color w:val="1a1a1a"/>
          <w:rtl w:val="0"/>
        </w:rPr>
        <w:t xml:space="preserve">The resume built inside the system through its guided step-by-step process, held as separate fields rather than as a document. It is the only input used to compute an applicant’s rank, because its fields are unambiguous and the applicant can correct them.</w:t>
      </w:r>
      <w:r w:rsidDel="00000000" w:rsidR="00000000" w:rsidRPr="00000000">
        <w:rPr>
          <w:rtl w:val="0"/>
        </w:rPr>
      </w:r>
    </w:p>
    <w:p w:rsidR="00000000" w:rsidDel="00000000" w:rsidP="00000000" w:rsidRDefault="00000000" w:rsidRPr="00000000" w14:paraId="000000DE">
      <w:pPr>
        <w:spacing w:line="480" w:lineRule="auto"/>
        <w:ind w:firstLine="720"/>
        <w:jc w:val="both"/>
        <w:rPr>
          <w:sz w:val="20"/>
          <w:szCs w:val="20"/>
        </w:rPr>
      </w:pPr>
      <w:r w:rsidDel="00000000" w:rsidR="00000000" w:rsidRPr="00000000">
        <w:rPr>
          <w:b w:val="1"/>
          <w:bCs w:val="1"/>
          <w:color w:val="1a1a1a"/>
          <w:rtl w:val="0"/>
        </w:rPr>
        <w:t xml:space="preserve">Uploaded resume.  The optional file an applicant attaches in their own format. It is forwarded to the recruiter unchanged and is separately read and scored by the same formula, so that the applicant can see what this system’s automated reading makes of their own document. The result indicates how their document reads to software in general terms; it is not a measurement of how any particular commercial Applicant Tracking System would treat it. This second score is never used to rank anyone.</w:t>
      </w:r>
      <w:r w:rsidDel="00000000" w:rsidR="00000000" w:rsidRPr="00000000">
        <w:rPr>
          <w:rtl w:val="0"/>
        </w:rPr>
      </w:r>
    </w:p>
    <w:p w:rsidR="00000000" w:rsidDel="00000000" w:rsidP="00000000" w:rsidRDefault="00000000" w:rsidRPr="00000000" w14:paraId="000000DF">
      <w:pPr>
        <w:spacing w:line="480" w:lineRule="auto"/>
        <w:ind w:firstLine="720"/>
        <w:jc w:val="both"/>
        <w:rPr>
          <w:sz w:val="20"/>
          <w:szCs w:val="20"/>
        </w:rPr>
      </w:pPr>
      <w:r w:rsidDel="00000000" w:rsidR="00000000" w:rsidRPr="00000000">
        <w:rPr>
          <w:b w:val="1"/>
          <w:bCs w:val="1"/>
          <w:color w:val="1a1a1a"/>
          <w:rtl w:val="0"/>
        </w:rPr>
        <w:t xml:space="preserve">Weighted mean.  The average of the values selected by respondents on a rated item, obtained by multiplying each scale point by the number of respondents who chose it, summing the products, and dividing by the total number of respondents. It is the statistic this study uses to report rated items, computed per item and per quality characteristic.</w:t>
      </w:r>
      <w:r w:rsidDel="00000000" w:rsidR="00000000" w:rsidRPr="00000000">
        <w:rPr>
          <w:rtl w:val="0"/>
        </w:rPr>
      </w:r>
    </w:p>
    <w:p w:rsidR="00000000" w:rsidDel="00000000" w:rsidP="00000000" w:rsidRDefault="00000000" w:rsidRPr="00000000" w14:paraId="000000E0">
      <w:pPr>
        <w:spacing w:line="480" w:lineRule="auto"/>
        <w:ind w:firstLine="720"/>
        <w:jc w:val="both"/>
        <w:rPr>
          <w:sz w:val="20"/>
          <w:szCs w:val="20"/>
        </w:rPr>
      </w:pPr>
      <w:r w:rsidDel="00000000" w:rsidR="00000000" w:rsidRPr="00000000">
        <w:rPr>
          <w:b w:val="1"/>
          <w:bCs w:val="1"/>
          <w:color w:val="1a1a1a"/>
          <w:rtl w:val="0"/>
        </w:rPr>
        <w:t xml:space="preserve">Wilcoxon signed-rank test.  A test of whether the differences between two related sets of measurements are systematically positive or negative, used where the data are ordinal and no distribution can be assumed (Wilcoxon, 1945). This study applies it to the four items answered both before and after respondents used the system.</w:t>
      </w:r>
      <w:r w:rsidDel="00000000" w:rsidR="00000000" w:rsidRPr="00000000">
        <w:rPr>
          <w:rtl w:val="0"/>
        </w:rPr>
      </w:r>
    </w:p>
    <w:p w:rsidR="00000000" w:rsidDel="00000000" w:rsidP="00000000" w:rsidRDefault="00000000" w:rsidRPr="00000000" w14:paraId="000000E1">
      <w:pPr>
        <w:pStyle w:val="Heading1"/>
        <w:keepNext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1"/>
        <w:spacing w:before="240" w:line="480" w:lineRule="auto"/>
        <w:rPr>
          <w:rFonts w:ascii="Times New Roman" w:cs="Times New Roman" w:eastAsia="Times New Roman" w:hAnsi="Times New Roman"/>
          <w:sz w:val="24"/>
          <w:szCs w:val="24"/>
        </w:rPr>
      </w:pPr>
      <w:bookmarkStart w:colFirst="0" w:colLast="0" w:name="_2ot3r7e1ewik" w:id="0"/>
      <w:bookmarkEnd w:id="0"/>
      <w:r w:rsidDel="00000000" w:rsidR="00000000" w:rsidRPr="00000000">
        <w:rPr>
          <w:rFonts w:ascii="Times New Roman" w:cs="Times New Roman" w:eastAsia="Times New Roman" w:hAnsi="Times New Roman"/>
          <w:sz w:val="24"/>
          <w:szCs w:val="24"/>
          <w:rtl w:val="0"/>
        </w:rPr>
        <w:t xml:space="preserve">Method</w:t>
      </w:r>
    </w:p>
    <w:p w:rsidR="00000000" w:rsidDel="00000000" w:rsidP="00000000" w:rsidRDefault="00000000" w:rsidRPr="00000000" w14:paraId="000000E3">
      <w:pPr>
        <w:spacing w:line="480" w:lineRule="auto"/>
        <w:ind w:firstLine="720"/>
        <w:jc w:val="both"/>
        <w:rPr>
          <w:sz w:val="20"/>
          <w:szCs w:val="20"/>
        </w:rPr>
      </w:pPr>
      <w:r w:rsidDel="00000000" w:rsidR="00000000" w:rsidRPr="00000000">
        <w:rPr>
          <w:color w:val="1a1a1a"/>
          <w:rtl w:val="0"/>
        </w:rPr>
        <w:t xml:space="preserve">This study will use a quantitative descriptive research approach to design, develop, and evaluate a web-based resume builder and ATS-inspired job matching system for job seekers and partner companies in the Philippines. The research will go through several phases including requirement analysis, system design, development, testing, and evaluation to come up with a working and easy-to-use web-based system. Descriptive data will be collected from both groups of target users — job seekers and HR personnel — through closed-item questionnaires, and will be summarised numerically as weighted means and frequency distributions.</w:t>
      </w:r>
      <w:r w:rsidDel="00000000" w:rsidR="00000000" w:rsidRPr="00000000">
        <w:rPr>
          <w:rtl w:val="0"/>
        </w:rPr>
      </w:r>
    </w:p>
    <w:p w:rsidR="00000000" w:rsidDel="00000000" w:rsidP="00000000" w:rsidRDefault="00000000" w:rsidRPr="00000000" w14:paraId="000000E4">
      <w:pPr>
        <w:spacing w:line="480" w:lineRule="auto"/>
        <w:ind w:firstLine="720"/>
        <w:jc w:val="both"/>
        <w:rPr>
          <w:sz w:val="20"/>
          <w:szCs w:val="20"/>
        </w:rPr>
      </w:pPr>
      <w:r w:rsidDel="00000000" w:rsidR="00000000" w:rsidRPr="00000000">
        <w:rPr>
          <w:color w:val="1a1a1a"/>
          <w:rtl w:val="0"/>
        </w:rPr>
        <w:t>A quantitative descriptive design was chosen because the questions this study asks are questions about how widely a difficulty or a judgement is shared, and about how a defined group rates a system against defined criteria. The researchers need to establish how many new job seekers find particular parts of resume writing difficult, how recruiters distribute importance across skills, education and experience, and how both groups rate the system once they have used it. These are answered by counting and averaging closed responses rather than by interpreting written accounts. The job seeker strand additionally carries a one-group pretest-posttest structure, which Campbell and Stanley (1963) classify as pre-experimental. Four items are asked before respondents see the system and asked again after they have used it. The change in each respondent’s own answer can therefore be measured rather than inferred. There is still no control group and no random assignment, so no causal claim is made — the change is reported as a change observed in one group, with the threats to that inference stated under Limitations. The ISO/IEC 25010 software quality model supplies the criteria the evaluation rates the system against, so that the reported means belong to named quality characteristics rather than to headings chosen by the researchers after the fact.  A distinction should be drawn between the two activities this study undertakes, because each has its own methodology. The development of the software follows the Agile model described in the Design of Software, System, Product and Process section; Agile is a software development methodology and governs how the system is built, not how the study investigates. The investigation itself — the requirement analysis that precedes development and the evaluation that follows it — uses the quantitative descriptive design described above. The study is therefore developmental in character: an artefact is produced, and the ratings of the people who use it are the data. Where this document refers to phases, sprints or iterations it is describing construction; where it refers to instruments, respondents, items and means it is describing research.</w:t>
      </w:r>
    </w:p>
    <w:p w:rsidR="00000000" w:rsidDel="00000000" w:rsidP="00000000" w:rsidRDefault="00000000" w:rsidRPr="00000000" w14:paraId="000000E5">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0E6">
      <w:pPr>
        <w:pStyle w:val="Heading1"/>
        <w:spacing w:before="240" w:line="480" w:lineRule="auto"/>
        <w:rPr>
          <w:rFonts w:ascii="Times New Roman" w:cs="Times New Roman" w:eastAsia="Times New Roman" w:hAnsi="Times New Roman"/>
          <w:sz w:val="24"/>
          <w:szCs w:val="24"/>
        </w:rPr>
      </w:pPr>
      <w:bookmarkStart w:colFirst="0" w:colLast="0" w:name="_mbwsqqjrqo99" w:id="1"/>
      <w:bookmarkEnd w:id="1"/>
      <w:r w:rsidDel="00000000" w:rsidR="00000000" w:rsidRPr="00000000">
        <w:rPr>
          <w:rFonts w:ascii="Times New Roman" w:cs="Times New Roman" w:eastAsia="Times New Roman" w:hAnsi="Times New Roman"/>
          <w:sz w:val="24"/>
          <w:szCs w:val="24"/>
          <w:rtl w:val="0"/>
        </w:rPr>
        <w:t xml:space="preserve">Requirement Analysis</w:t>
      </w:r>
    </w:p>
    <w:p w:rsidR="00000000" w:rsidDel="00000000" w:rsidP="00000000" w:rsidRDefault="00000000" w:rsidRPr="00000000" w14:paraId="000000E7">
      <w:pPr>
        <w:spacing w:line="480" w:lineRule="auto"/>
        <w:ind w:firstLine="720"/>
        <w:jc w:val="both"/>
        <w:rPr>
          <w:b w:val="1"/>
          <w:bCs w:val="1"/>
          <w:color w:val="1a1a1a"/>
        </w:rPr>
      </w:pPr>
      <w:r w:rsidDel="00000000" w:rsidR="00000000" w:rsidRPr="00000000">
        <w:rPr>
          <w:color w:val="1a1a1a"/>
          <w:rtl w:val="0"/>
        </w:rPr>
        <w:t>The researchers will use the 5W1H framework to better understand how new job seekers currently create their resumes and apply for jobs, how recruiters currently receive and screen applications, and to identify the problems that the system needs to solve. The system has two groups of primary users and one supporting role. The first group is new job seekers: fresh graduates, students about to graduate, career changers, and those with less than one year of work experience. The second is the HR personnel, recruiters and talent acquisition staff of partner companies, who post openings and handle applicants. Supporting both is an administrator role held by the research team, which verifies that a person requesting recruiter access genuinely belongs to a partner company, and assigns each recruiter the department whose applications they should receive. In terms of what, job seekers currently search for resume templates online, use Microsoft Word or Google Docs, or use commercial resume builders that charge fees for most features. Some use AI tools that generate generic content, while others pay for professional resume writing services. Beyond the resume itself, many job seekers struggle to identify which openings actually match their skills and qualifications, often applying to positions that are either too advanced or unrelated to what they studied. Recruiters, meanwhile, receive applications through email and job boards as unstructured documents and screen them manually, which is slow and inconsistent; in a company organised into departments, an application also has to reach the right person before it can be screened at all. Dedicated commercial Applicant Tracking Systems exist but are costly for local companies. In terms of where, most job seekers create their resumes at home, in school computer labs, internet cafes, or on their mobile phones, since 72% of Filipinos access the internet primarily through mobile devices, while recruiters process applications in company offices using desktop computers. In terms of when, job seekers usually need a resume when they are about to graduate, applying for a job, or meeting a deadline, while recruiters need screening support most urgently whenever a job opening is published and applications begin to arrive in volume. In terms of how, job seekers usually search online for tips, pick templates based on looks, struggle with what to write, and get frustrated with formatting. When looking for jobs, many simply scroll through job boards without a clear sense of which roles they qualify for. Recruiters in turn read through applicant piles one by one. In terms of why, both groups continue using these limited methods because affordable, locally oriented alternatives are lacking: there is no free platform made for the Philippine setting that combines guided resume creation with ATS-inspired matching between applicants and the openings of partner companies.</w:t>
      </w:r>
    </w:p>
    <w:p w:rsidR="00000000" w:rsidDel="00000000" w:rsidP="00000000" w:rsidRDefault="00000000" w:rsidRPr="00000000" w14:paraId="000000E8">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Requirement Documentation</w:t>
      </w:r>
    </w:p>
    <w:p w:rsidR="00000000" w:rsidDel="00000000" w:rsidP="00000000" w:rsidRDefault="00000000" w:rsidRPr="00000000" w14:paraId="000000E9">
      <w:pPr>
        <w:spacing w:line="480" w:lineRule="auto"/>
        <w:ind w:firstLine="720"/>
        <w:jc w:val="both"/>
        <w:rPr>
          <w:sz w:val="20"/>
          <w:szCs w:val="20"/>
        </w:rPr>
      </w:pPr>
      <w:r w:rsidDel="00000000" w:rsidR="00000000" w:rsidRPr="00000000">
        <w:rPr>
          <w:color w:val="1a1a1a"/>
          <w:rtl w:val="0"/>
        </w:rPr>
        <w:t>Based on the requirement analysis, the researchers will identify several gaps in existing resume creation and recruitment tools. On the job seeker side there are four problems. The first two are formatting frustration and a lack of resume writing knowledge. The third is difficulty identifying openings that match their qualifications, which leaves many fresh graduates without a clear direction even after completing a resume. The fourth is the opacity of automated screening, which tells a rejected applicant nothing about why they were filtered out or what they would need in order to qualify. On the recruiter side there are four main problems. These are the manual and time-consuming screening of high volumes of unstructured applications, the difficulty of comparing applicants consistently, the delay caused when an application does not reach the person responsible for that department, and the high cost of commercial Applicant Tracking Systems.</w:t>
      </w:r>
    </w:p>
    <w:p w:rsidR="00000000" w:rsidDel="00000000" w:rsidP="00000000" w:rsidRDefault="00000000" w:rsidRPr="00000000" w14:paraId="000000EA">
      <w:pPr>
        <w:spacing w:line="480" w:lineRule="auto"/>
        <w:ind w:firstLine="720"/>
        <w:jc w:val="both"/>
        <w:rPr>
          <w:sz w:val="20"/>
          <w:szCs w:val="20"/>
        </w:rPr>
      </w:pPr>
      <w:r w:rsidDel="00000000" w:rsidR="00000000" w:rsidRPr="00000000">
        <w:rPr>
          <w:color w:val="1a1a1a"/>
          <w:rtl w:val="0"/>
        </w:rPr>
        <w:t>The system will address the job seeker problems by providing a guided step-by-step resume creation process, ready-made ATS-friendly formats and designs, built-in resume writing tips, and resume-based job recommendations with application tracking. It will address the opacity problem by publishing the scoring weights, showing every applicant the score a posting gives them, and telling them how many of the required skills are missing and of what kind. A low score therefore becomes a piece of usable advice rather than a silent rejection. The system will address the recruiter problems through three parts. These are the job posting and application management module, the department-based routing of new applications to the recruiter responsible for that posting, and the ATS-inspired matching feature. The matching feature analyses each applicant's structured resume data against the posting's requirements, computes a compatibility score, and ranks applicants for review. The system will also address the economic barrier — many existing resume builders charge fees for core features, and commercial Applicant Tracking Systems are priced for large enterprises — by making all features of the system completely free.</w:t>
      </w:r>
    </w:p>
    <w:p w:rsidR="00000000" w:rsidDel="00000000" w:rsidP="00000000" w:rsidRDefault="00000000" w:rsidRPr="00000000" w14:paraId="000000EB">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0EC">
      <w:pPr>
        <w:spacing w:line="480" w:lineRule="auto"/>
        <w:ind w:firstLine="720"/>
        <w:jc w:val="both"/>
        <w:rPr>
          <w:sz w:val="20"/>
          <w:szCs w:val="20"/>
        </w:rPr>
      </w:pPr>
      <w:r w:rsidDel="00000000" w:rsidR="00000000" w:rsidRPr="00000000">
        <w:rPr>
          <w:rtl w:val="0"/>
        </w:rPr>
      </w:r>
    </w:p>
    <w:p w:rsidR="00000000" w:rsidDel="00000000" w:rsidP="00000000" w:rsidRDefault="00000000" w:rsidRPr="00000000" w14:paraId="000000ED">
      <w:pPr>
        <w:spacing w:line="480" w:lineRule="auto"/>
        <w:ind w:firstLine="720"/>
        <w:jc w:val="both"/>
        <w:rPr/>
      </w:pPr>
      <w:r w:rsidDel="00000000" w:rsidR="00000000" w:rsidRPr="00000000">
        <w:rPr>
          <w:rtl w:val="0"/>
        </w:rPr>
      </w:r>
    </w:p>
    <w:p w:rsidR="00000000" w:rsidDel="00000000" w:rsidP="00000000" w:rsidRDefault="00000000" w:rsidRPr="00000000" w14:paraId="000000EE">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Design of Software, System, Product and Process</w:t>
      </w:r>
    </w:p>
    <w:p w:rsidR="00000000" w:rsidDel="00000000" w:rsidP="00000000" w:rsidRDefault="00000000" w:rsidRPr="00000000" w14:paraId="000000EF">
      <w:pPr>
        <w:spacing w:line="480" w:lineRule="auto"/>
        <w:ind w:firstLine="720"/>
        <w:jc w:val="both"/>
        <w:rPr>
          <w:sz w:val="20"/>
          <w:szCs w:val="20"/>
        </w:rPr>
      </w:pPr>
      <w:r w:rsidDel="00000000" w:rsidR="00000000" w:rsidRPr="00000000">
        <w:rPr>
          <w:color w:val="1a1a1a"/>
          <w:rtl w:val="0"/>
        </w:rPr>
        <w:t>The system will be developed using the Agile model, one of the software process models set out by Pressman (2014). The researchers chose this approach mainly because it is flexible  unlike other development models, Agile does not require the team to have everything figured out before they start building. The system can be developed in stages, and adjustments can be made along the way based on what the testing and feedback show. This is especially important for this project because it involves two distinct user groups whose needs may pull the design in different directions, and because the behaviour of the matching feature is expected to be tuned repeatedly based on testing. For this reason the scoring weights and tier thresholds are stored as configuration values in the database, rather than written into the program code. A change in the balance between skills, education and experience is therefore a change of setting rather than a redevelopment. The same reasoning was later extended to the postings themselves: a recruiter may set the balance for an individual opening, so that a role whose demands genuinely differ from the norm can be scored accordingly without disturbing the defaults every other opening inherits. This makes Agile a practical and realistic choice for a capstone project where requirements may evolve during development.</w:t>
      </w:r>
    </w:p>
    <w:p w:rsidR="00000000" w:rsidDel="00000000" w:rsidP="00000000" w:rsidRDefault="00000000" w:rsidRPr="00000000" w14:paraId="000000F0">
      <w:pPr>
        <w:spacing w:line="480" w:lineRule="auto"/>
        <w:ind w:firstLine="720"/>
        <w:jc w:val="both"/>
        <w:rPr>
          <w:sz w:val="20"/>
          <w:szCs w:val="20"/>
        </w:rPr>
      </w:pPr>
      <w:r w:rsidDel="00000000" w:rsidR="00000000" w:rsidRPr="00000000">
        <w:rPr>
          <w:color w:val="1a1a1a"/>
          <w:rtl w:val="0"/>
        </w:rPr>
        <w:t>The development will go through five phases. The first phase is planning and requirements. The researchers map out what the system needs to do, covering the resume building side, the job posting and application side, the administrative side, and the matching feature. They also identify what the target user groups actually need from the system. The second phase is system design, where everything is planned before any code is written. This covers the interface layouts for all three account types, and the database structure for storing user, resume, company, job posting and application data. It also covers the design of the matching algorithm: which resume fields are compared against which posting requirements, and how the compatibility score is weighted. The third phase is development, where the actual building happens. Coded and integrated during this phase are the resume builder, the step-by-step guidance, the formats and designs, and the export functions. So are the job posting, application and application-tracking modules, the recruiter dashboard, the administrative module for recruiter approval and department assignment, and the ATS-inspired matching engine. The fourth phase is testing and quality assurance. The completed system is checked for bugs, usability issues and overall reliability using the ISO 25010 standard. The outputs of the matching feature are reviewed against expected results using test resumes and test postings. Automated regression tests are written throughout, so that a defect corrected once cannot silently return. The fifth and final phase is deployment, where the system is launched and actual users from both groups get to try it out through user acceptance testing, giving the researchers real feedback on how the system performs in practice.</w:t>
      </w:r>
    </w:p>
    <w:p w:rsidR="00000000" w:rsidDel="00000000" w:rsidP="00000000" w:rsidRDefault="00000000" w:rsidRPr="00000000" w14:paraId="000000F1">
      <w:pPr>
        <w:spacing w:line="480" w:lineRule="auto"/>
        <w:ind w:firstLine="720"/>
        <w:jc w:val="both"/>
        <w:rPr>
          <w:sz w:val="20"/>
          <w:szCs w:val="20"/>
        </w:rPr>
      </w:pPr>
      <w:r w:rsidDel="00000000" w:rsidR="00000000" w:rsidRPr="00000000">
        <w:rPr>
          <w:color w:val="1a1a1a"/>
          <w:rtl w:val="0"/>
        </w:rPr>
        <w:t>The dashed arrow going back to Phase 1 in Figure 2 represents the feedback loop, which is one of the defining features of the Agile approach. Something may not work as expected during testing or after deployment. The matching scores may not align, for example, with how recruiters would actually rank the same applicants. The team then goes back, adjusts the design, and runs through the cycle again, rather than leaving the problem unresolved. This back-and-forth process is what makes Agile well-suited for building a system like this, where user feedback plays a big role in shaping the final output.</w:t>
      </w:r>
    </w:p>
    <w:p w:rsidR="00000000" w:rsidDel="00000000" w:rsidP="00000000" w:rsidRDefault="00000000" w:rsidRPr="00000000" w14:paraId="000000F2">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0F3">
      <w:pPr>
        <w:spacing w:line="480" w:lineRule="auto"/>
        <w:ind w:firstLine="720"/>
        <w:jc w:val="both"/>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2</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Agile Model</w:t>
      </w:r>
      <w:r w:rsidDel="00000000" w:rsidR="00000000" w:rsidRPr="00000000">
        <w:rPr>
          <w:rtl w:val="0"/>
        </w:rPr>
      </w:r>
    </w:p>
    <w:p w:rsidR="00000000" w:rsidDel="00000000" w:rsidP="00000000" w:rsidRDefault="00000000" w:rsidRPr="00000000" w14:paraId="000000F5">
      <w:pPr>
        <w:spacing w:after="240" w:before="120" w:lineRule="auto"/>
        <w:jc w:val="center"/>
        <w:rPr/>
      </w:pPr>
      <w:r w:rsidDel="00000000" w:rsidR="00000000" w:rsidRPr="00000000">
        <w:rPr/>
        <w:drawing>
          <wp:inline distB="0" distT="0" distL="0" distR="0">
            <wp:extent cx="5715000" cy="3102429"/>
            <wp:effectExtent b="0" l="0" r="0" t="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3102429"/>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Project Timeline</w:t>
      </w:r>
    </w:p>
    <w:p w:rsidR="00000000" w:rsidDel="00000000" w:rsidP="00000000" w:rsidRDefault="00000000" w:rsidRPr="00000000" w14:paraId="000000F7">
      <w:pPr>
        <w:spacing w:line="480" w:lineRule="auto"/>
        <w:ind w:firstLine="720"/>
        <w:jc w:val="both"/>
        <w:rPr/>
      </w:pPr>
      <w:r w:rsidDel="00000000" w:rsidR="00000000" w:rsidRPr="00000000">
        <w:rPr>
          <w:rtl w:val="0"/>
        </w:rPr>
        <w:t>Figure 3 presents the project timeline of the study in the form of a Gantt chart covering March 2026 to October 2026, ending with the final defense at the end of October 2026. Phase 1, planning and requirements, runs from March to April together with the requirement analysis. Phase 2, system design, runs from April to May. Phase 3, development, runs from May to August; it begins with the resume builder and templates, continues with the job posting and application modules, and ends with the ATS-inspired matching engine. Phase 4, testing and quality assurance using ISO 25010, runs from August to September. Phase 5, deployment and user acceptance testing, runs from September to October, together with data gathering, analysis and evaluation. Capstone documentation and defense preparation are carried out continuously throughout the entire duration, consistent with the iterative nature of the Agile model.</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Project Timeline (Gantt Chart), March to October 2026</w:t>
      </w:r>
      <w:r w:rsidDel="00000000" w:rsidR="00000000" w:rsidRPr="00000000">
        <w:rPr>
          <w:rtl w:val="0"/>
        </w:rPr>
      </w:r>
    </w:p>
    <w:p w:rsidR="00000000" w:rsidDel="00000000" w:rsidP="00000000" w:rsidRDefault="00000000" w:rsidRPr="00000000" w14:paraId="000000F9">
      <w:pPr>
        <w:spacing w:after="240" w:before="120" w:lineRule="auto"/>
        <w:jc w:val="center"/>
        <w:rPr/>
      </w:pPr>
      <w:r w:rsidDel="00000000" w:rsidR="00000000" w:rsidRPr="00000000">
        <w:rPr/>
        <w:drawing>
          <wp:inline distB="114300" distT="114300" distL="114300" distR="114300">
            <wp:extent cx="5715000" cy="2340061"/>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15000" cy="234006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Development and Testing</w:t>
      </w:r>
    </w:p>
    <w:p w:rsidR="00000000" w:rsidDel="00000000" w:rsidP="00000000" w:rsidRDefault="00000000" w:rsidRPr="00000000" w14:paraId="000000FB">
      <w:pPr>
        <w:spacing w:line="480" w:lineRule="auto"/>
        <w:ind w:firstLine="720"/>
        <w:jc w:val="both"/>
        <w:rPr>
          <w:sz w:val="20"/>
          <w:szCs w:val="20"/>
        </w:rPr>
      </w:pPr>
      <w:r w:rsidDel="00000000" w:rsidR="00000000" w:rsidRPr="00000000">
        <w:rPr>
          <w:color w:val="1a1a1a"/>
          <w:rtl w:val="0"/>
        </w:rPr>
        <w:t xml:space="preserve">Two distinct activities are reported in this section, and they should not be confused. Software verification establishes that the system behaves as specified; it is engineering evidence, produced by the researchers, and the test counts given below are a record of development work rather than findings of the study. The evaluation with respondents, described from the Sample and Setting section onward, is the research data. Where this section reports numbers of tests, those numbers describe the thoroughness of construction and are not results in the sense the research design uses that word: no respondent produced them, and none of them is a weighted mean.</w:t>
      </w:r>
      <w:r w:rsidDel="00000000" w:rsidR="00000000" w:rsidRPr="00000000">
        <w:rPr>
          <w:rtl w:val="0"/>
        </w:rPr>
      </w:r>
    </w:p>
    <w:p w:rsidR="00000000" w:rsidDel="00000000" w:rsidP="00000000" w:rsidRDefault="00000000" w:rsidRPr="00000000" w14:paraId="000000FC">
      <w:pPr>
        <w:spacing w:line="480" w:lineRule="auto"/>
        <w:ind w:firstLine="720"/>
        <w:jc w:val="both"/>
        <w:rPr>
          <w:sz w:val="20"/>
          <w:szCs w:val="20"/>
        </w:rPr>
      </w:pPr>
      <w:r w:rsidDel="00000000" w:rsidR="00000000" w:rsidRPr="00000000">
        <w:rPr>
          <w:color w:val="1a1a1a"/>
          <w:rtl w:val="0"/>
        </w:rPr>
        <w:t>The system is built as a web application with an Angular (Google, 2023) front end and a Node.js back end. Angular is used to create the interactive and responsive features of the system. These include the live resume preview that updates as the applicant types, the step-by-step resume creation wizard, the design picker, the recruiter dashboard, and a device-friendly interface for all three account types. The back end is an Express server written in TypeScript. It exposes the application programming interface that the front end calls, and it holds every rule that must not be trusted to the browser, including authentication, role-based access control, and the computation of match scores. Data is stored in a PostgreSQL database hosted on Supabase.</w:t>
      </w:r>
    </w:p>
    <w:p w:rsidR="00000000" w:rsidDel="00000000" w:rsidP="00000000" w:rsidRDefault="00000000" w:rsidRPr="00000000" w14:paraId="000000FD">
      <w:pPr>
        <w:spacing w:line="480" w:lineRule="auto"/>
        <w:ind w:firstLine="720"/>
        <w:jc w:val="both"/>
        <w:rPr>
          <w:sz w:val="20"/>
          <w:szCs w:val="20"/>
        </w:rPr>
      </w:pPr>
      <w:r w:rsidDel="00000000" w:rsidR="00000000" w:rsidRPr="00000000">
        <w:rPr>
          <w:color w:val="1a1a1a"/>
          <w:rtl w:val="0"/>
        </w:rPr>
        <w:t>The database platform was reconsidered during the system design phase. MySQL (Oracle Corporation, 2023) was the database originally identified in the planning stage. PostgreSQL was adopted in its place for three reasons. It enforces the permitted set of application statuses at the database level through CHECK constraints. It applies schema changes transactionally, so that a failed migration cannot leave the database half-updated. And it is available through Supabase on a managed free tier appropriate to a capstone deployment. The database stores user accounts and their roles, and resume records with their structured sections for education, work experience, certifications and skills. It also stores company profiles, job postings together with their required skills and qualifications, saved jobs, department assignments, applications, the complete history of every application status change, and the computed matching scores.</w:t>
      </w:r>
    </w:p>
    <w:p w:rsidR="00000000" w:rsidDel="00000000" w:rsidP="00000000" w:rsidRDefault="00000000" w:rsidRPr="00000000" w14:paraId="000000FE">
      <w:pPr>
        <w:spacing w:line="480" w:lineRule="auto"/>
        <w:ind w:firstLine="720"/>
        <w:jc w:val="both"/>
        <w:rPr>
          <w:sz w:val="20"/>
          <w:szCs w:val="20"/>
        </w:rPr>
      </w:pPr>
      <w:r w:rsidDel="00000000" w:rsidR="00000000" w:rsidRPr="00000000">
        <w:rPr>
          <w:color w:val="1a1a1a"/>
          <w:rtl w:val="0"/>
        </w:rPr>
        <w:t>The ATS-inspired matching feature is implemented as a rule-based scoring module. Because job seekers enter their information through the guided builder, their resume data is already structured into fields such as skills, education, work experience and certifications. When a recruiter publishes a job posting they likewise specify the position's required skills, minimum educational level and minimum months of experience in structured form. The module compares the two and combines three components into a single weighted score:</w:t>
      </w:r>
    </w:p>
    <w:p w:rsidR="00000000" w:rsidDel="00000000" w:rsidP="00000000" w:rsidRDefault="00000000" w:rsidRPr="00000000" w14:paraId="000000FF">
      <w:pPr>
        <w:spacing w:before="240" w:line="480" w:lineRule="auto"/>
        <w:jc w:val="center"/>
        <w:rPr>
          <w:sz w:val="20"/>
          <w:szCs w:val="20"/>
        </w:rPr>
      </w:pPr>
      <w:r w:rsidDel="00000000" w:rsidR="00000000" w:rsidRPr="00000000">
        <w:rPr>
          <w:rFonts w:ascii="Consolas" w:cs="Consolas" w:eastAsia="Consolas" w:hAnsi="Consolas"/>
          <w:b w:val="1"/>
          <w:bCs w:val="1"/>
          <w:color w:val="1a1a1a"/>
          <w:sz w:val="22"/>
          <w:szCs w:val="22"/>
          <w:rtl w:val="0"/>
        </w:rPr>
        <w:t xml:space="preserve">Score  =  ( S × Ws  +  E × We  +  X × Wx ) × 100</w:t>
      </w:r>
      <w:r w:rsidDel="00000000" w:rsidR="00000000" w:rsidRPr="00000000">
        <w:rPr>
          <w:rtl w:val="0"/>
        </w:rPr>
      </w:r>
    </w:p>
    <w:p w:rsidR="00000000" w:rsidDel="00000000" w:rsidP="00000000" w:rsidRDefault="00000000" w:rsidRPr="00000000" w14:paraId="00000100">
      <w:pPr>
        <w:spacing w:line="480" w:lineRule="auto"/>
        <w:ind w:firstLine="720"/>
        <w:jc w:val="both"/>
        <w:rPr>
          <w:sz w:val="20"/>
          <w:szCs w:val="20"/>
        </w:rPr>
      </w:pPr>
      <w:r w:rsidDel="00000000" w:rsidR="00000000" w:rsidRPr="00000000">
        <w:rPr>
          <w:color w:val="1a1a1a"/>
          <w:rtl w:val="0"/>
        </w:rPr>
        <w:t>where S is the proportion of the posting's required skills that the applicant's resume also lists. A matched skill for which the applicant has named a source contributes a whole; one for which no source was named contributes a half. E is the applicant's highest educational level divided by the level the posting requires, and X is the applicant's total months of work experience divided by the months the posting requires. Ws, We and Wx are the weights the posting carries: 0.50, 0.25 and 0.25 unless the recruiter set a different balance for that opening. They always sum to 1.0, and none may fall below 0.10, so the scale is the same 0 to 100 for every posting and no component can be removed from the score altogether. E and X are capped at 1.0, so exceeding a requirement neither earns extra credit nor penalises an applicant, and any requirement a posting leaves unspecified contributes a full component rather than a penalty. The result is rounded half-up to a whole percentage between 0 and 100. Applicants are then ranked per posting by score and placed in one of three tiers: a strong match at 80 percent and above, a possible match from 50 to 79 percent, and a related match below 50 percent. Applicants who do not reach the strong threshold for a given posting are matched against related postings through shared and transferable skills, so that the system suggests alternative positions instead of leaving them without results.</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 xml:space="preserve">Skill terms are compared through a canonical vocabulary, so that differences of wording do not produce false negatives. Terms such as "JS" and "JavaScript", or "MS Office" and "Microsoft Office", are folded to the same comparable form before they are compared, on both the resume side and the posting side. The vocabulary contains genuine synonyms only and never equates related-but-different skills  "Java" is never treated as "JavaScript"  so no applicant is ever credited with a skill they did not claim.</w:t>
      </w:r>
      <w:r w:rsidDel="00000000" w:rsidR="00000000" w:rsidRPr="00000000">
        <w:rPr>
          <w:rtl w:val="0"/>
        </w:rPr>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A skill listed on a resume is a claim, and the module distinguishes a claim the applicant can account for from one they cannot. When a skill is added in the guided builder, the applicant is asked where they used it, and the answer must identify an entry already recorded on their own resume: a position of work experience, a project, a certification, or an educational entry. It is selected from those entries rather than typed, so that a stated source cannot be composed at the same moment as the skill it supports. A required skill that the applicant has matched and sourced contributes its full share of S; one matched but not sourced contributes half. It is never reduced to zero, because a skill acquired through self-study or through work too brief to record is a real skill, and treating it as an absence would penalise the applicants this study is concerned with.</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The recorded source is not printed on the resume. The document an applicant exports lists their skills as plain terms, so that neither the parser-safe layout nor any of the fourteen designs is affected; attaching an employer name to each skill would impair the automated readability the system exists to protect. The source is displayed only in the recruiter’s view of an application, where each claimed skill appears beside the entry the applicant identified and skills for which no source was given are labelled as such.</w:t>
      </w:r>
    </w:p>
    <w:p w:rsidR="00000000" w:rsidDel="00000000" w:rsidP="00000000" w:rsidRDefault="00000000" w:rsidRPr="00000000" w14:paraId="00000101">
      <w:pPr>
        <w:spacing w:line="480" w:lineRule="auto"/>
        <w:ind w:firstLine="720"/>
        <w:jc w:val="both"/>
        <w:rPr>
          <w:sz w:val="20"/>
          <w:szCs w:val="20"/>
        </w:rPr>
      </w:pPr>
      <w:r w:rsidDel="00000000" w:rsidR="00000000" w:rsidRPr="00000000">
        <w:rPr>
          <w:color w:val="1a1a1a"/>
          <w:rtl w:val="0"/>
        </w:rPr>
        <w:t>The extent of this measure is stated precisely rather than overstated. Because every posting publishes the skills it requires, an applicant can always read that list; partial credit does not prevent an applicant from adding required skills to a resume, and no such claim is made. What it does is attach a cost to doing so and present the recruiter with the evidence to ask about it. On a posting requiring four skills, an applicant holding one of them who adds the remaining three without sources reaches 81 rather than 100. For the same reason the applicant is told how many required skills are absent and of what kind, rather than which ones. Naming them supplies the exact wording to be copied, which converts an explanation into an instruction. A count and a category remain sufficient for an applicant who genuinely holds the skill to locate it in the posting themselves.</w:t>
      </w:r>
    </w:p>
    <w:p w:rsidR="00000000" w:rsidDel="00000000" w:rsidP="00000000" w:rsidRDefault="00000000" w:rsidRPr="00000000" w14:paraId="00000102">
      <w:pPr>
        <w:spacing w:line="480" w:lineRule="auto"/>
        <w:ind w:firstLine="720"/>
        <w:jc w:val="both"/>
        <w:rPr>
          <w:sz w:val="20"/>
          <w:szCs w:val="20"/>
        </w:rPr>
      </w:pPr>
      <w:r w:rsidDel="00000000" w:rsidR="00000000" w:rsidRPr="00000000">
        <w:rPr>
          <w:color w:val="1a1a1a"/>
          <w:rtl w:val="0"/>
        </w:rPr>
        <w:t>Two properties of this module matter to the claims of this study. First, it is deterministic and explainable: the same resume and the same posting always produce the same score, and both the applicant and the recruiter are shown how that score was reached. The recruiter is shown which required skills were matched and which were not; the applicant is shown the matched skills by name and the unmatched ones as a count and a kind, for the reason given below. Second, the same scoring function is implemented in both the browser and the server, so the score an applicant sees while previewing a posting and the score a recruiter sees on the received application are always the same number.</w:t>
      </w:r>
    </w:p>
    <w:p w:rsidR="00000000" w:rsidDel="00000000" w:rsidP="00000000" w:rsidRDefault="00000000" w:rsidRPr="00000000" w14:paraId="00000103">
      <w:pPr>
        <w:spacing w:line="480" w:lineRule="auto"/>
        <w:ind w:firstLine="720"/>
        <w:jc w:val="both"/>
        <w:rPr>
          <w:sz w:val="20"/>
          <w:szCs w:val="20"/>
        </w:rPr>
      </w:pPr>
      <w:r w:rsidDel="00000000" w:rsidR="00000000" w:rsidRPr="00000000">
        <w:rPr>
          <w:color w:val="1a1a1a"/>
          <w:rtl w:val="0"/>
        </w:rPr>
        <w:t>Each applicant record holds two resumes, and both are scored, but only one of them ranks the applicant. The structured resume built inside the system is the sole input to the ranking, because its fields are unambiguous and the applicant can correct them. The optional file that an applicant uploads in their own format is stored, forwarded to the recruiter, and displayed beside the structured resume. It is also read into the same structured fields by the extraction service and scored by the same formula, so that the applicant can see what this system's automated reading makes of their own document. That second score is displayed beside the first and is never used to order a recruiter's list. This separation is what allows the system to offer applicants ATS-style screening support, and to indicate how much of their document survives being read automatically, without reproducing the parsing failures that eliminate capable candidates from commercial systems. Where a document cannot be read at all, the system records the reason and shows no score for it, rather than a score of zero.  The comparison is illustrative rather than a measurement of any particular commercial system. The system has not been tested against a commercial Applicant Tracking System. A low score on an uploaded file may reflect either the formatting of the document or a failure of the extraction step, and the system cannot distinguish the two. It is reported to the applicant as an indication of how their document reads to software, not as a prediction of how any specific employer's system would treat it.</w:t>
      </w:r>
    </w:p>
    <w:p w:rsidR="00000000" w:rsidDel="00000000" w:rsidP="00000000" w:rsidRDefault="00000000" w:rsidRPr="00000000" w14:paraId="00000103">
      <w:pPr>
        <w:spacing w:line="480" w:lineRule="auto"/>
        <w:ind w:firstLine="720"/>
        <w:jc w:val="both"/>
        <w:rPr>
          <w:sz w:val="20"/>
          <w:szCs w:val="20"/>
        </w:rPr>
      </w:pPr>
      <w:r w:rsidDel="00000000" w:rsidR="00000000" w:rsidRPr="00000000">
        <w:rPr>
          <w:color w:val="1a1a1a"/>
          <w:rtl w:val="0"/>
        </w:rPr>
        <w:t>The score by which applicants are ordered is the score recorded at the moment the application was submitted, and not the score the resume would obtain if it were computed again. A resume edited after an application has been sent therefore cannot alter the order of a shortlist a recruiter has already worked through. The current score is still computed when that list is displayed, but only in order to report the difference. Where a resume has changed, the recruiter is shown what it would score now and by how much it has moved. An applicant who has genuinely improved their resume therefore appears as a labelled change, rather than as an unexplained movement in the ranking.</w:t>
      </w:r>
    </w:p>
    <w:p w:rsidR="00000000" w:rsidDel="00000000" w:rsidP="00000000" w:rsidRDefault="00000000" w:rsidRPr="00000000" w14:paraId="00000103">
      <w:pPr>
        <w:spacing w:line="480" w:lineRule="auto"/>
        <w:ind w:firstLine="720"/>
        <w:jc w:val="both"/>
        <w:rPr>
          <w:sz w:val="20"/>
          <w:szCs w:val="20"/>
        </w:rPr>
      </w:pPr>
      <w:r w:rsidDel="00000000" w:rsidR="00000000" w:rsidRPr="00000000">
        <w:rPr>
          <w:color w:val="1a1a1a"/>
          <w:rtl w:val="0"/>
        </w:rPr>
        <w:t>Where a recruiter records a decision not to proceed, they may select a reason from a closed list of eight. The list is closed so that outcomes can be counted rather than read, and the field is optional, because a recruiter required to choose one in order to proceed would select the first available value. The reason is shown to the applicant, in wording addressed to them rather than in the terms used for internal records. What is not disclosed to the applicant is which member of staff made the decision: the applicant learns what was decided, not who decided it. Recruiters may also record internal notes on an application; these are visible to the employer’s own staff and are returned by no route available to the applicant.</w:t>
      </w:r>
    </w:p>
    <w:p w:rsidR="00000000" w:rsidDel="00000000" w:rsidP="00000000" w:rsidRDefault="00000000" w:rsidRPr="00000000" w14:paraId="00000104">
      <w:pPr>
        <w:spacing w:line="480" w:lineRule="auto"/>
        <w:ind w:firstLine="720"/>
        <w:jc w:val="both"/>
        <w:rPr>
          <w:sz w:val="20"/>
          <w:szCs w:val="20"/>
        </w:rPr>
      </w:pPr>
      <w:r w:rsidDel="00000000" w:rsidR="00000000" w:rsidRPr="00000000">
        <w:rPr>
          <w:color w:val="1a1a1a"/>
          <w:rtl w:val="0"/>
        </w:rPr>
        <w:t>Figures 4 and 5 illustrate the functional and data design of the proposed system. The use case diagram in Figure 4 shows the interactions of the three actors with the main functions of the system. Those actors are the job seeker, the recruiter or HR personnel of a partner company, and the administrator held by the research team. The diagram includes the internal computation of compatibility scores and applicant ranking, which supports the recruiter-facing use cases. The entity relationship diagram in Figure 5 presents the structure of the PostgreSQL database. It shows how user accounts, resumes and their structured sections, skills, companies, job postings and their skill requirements, saved jobs, applications, application status history and computed match scores relate to one another.</w:t>
      </w:r>
    </w:p>
    <w:p w:rsidR="00000000" w:rsidDel="00000000" w:rsidP="00000000" w:rsidRDefault="00000000" w:rsidRPr="00000000" w14:paraId="00000105">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06">
      <w:pPr>
        <w:spacing w:before="240" w:line="480" w:lineRule="auto"/>
        <w:rPr>
          <w:b w:val="1"/>
          <w:bCs w:val="1"/>
        </w:rPr>
      </w:pPr>
      <w:r w:rsidDel="00000000" w:rsidR="00000000" w:rsidRPr="00000000">
        <w:rPr>
          <w:rtl w:val="0"/>
        </w:rPr>
      </w:r>
    </w:p>
    <w:p w:rsidR="00000000" w:rsidDel="00000000" w:rsidP="00000000" w:rsidRDefault="00000000" w:rsidRPr="00000000" w14:paraId="00000107">
      <w:pPr>
        <w:spacing w:before="240" w:line="480" w:lineRule="auto"/>
        <w:rPr>
          <w:b w:val="1"/>
          <w:bCs w:val="1"/>
        </w:rPr>
      </w:pPr>
      <w:r w:rsidDel="00000000" w:rsidR="00000000" w:rsidRPr="00000000">
        <w:rPr>
          <w:rtl w:val="0"/>
        </w:rPr>
      </w:r>
    </w:p>
    <w:p w:rsidR="00000000" w:rsidDel="00000000" w:rsidP="00000000" w:rsidRDefault="00000000" w:rsidRPr="00000000" w14:paraId="00000108">
      <w:pPr>
        <w:spacing w:before="240" w:line="480" w:lineRule="auto"/>
        <w:rPr>
          <w:b w:val="1"/>
          <w:bCs w:val="1"/>
        </w:rPr>
      </w:pPr>
      <w:r w:rsidDel="00000000" w:rsidR="00000000" w:rsidRPr="00000000">
        <w:rPr>
          <w:rtl w:val="0"/>
        </w:rPr>
      </w:r>
    </w:p>
    <w:p w:rsidR="00000000" w:rsidDel="00000000" w:rsidP="00000000" w:rsidRDefault="00000000" w:rsidRPr="00000000" w14:paraId="00000109">
      <w:pPr>
        <w:spacing w:before="240" w:line="480" w:lineRule="auto"/>
        <w:rPr>
          <w:b w:val="1"/>
          <w:bCs w:val="1"/>
        </w:rPr>
      </w:pPr>
      <w:r w:rsidDel="00000000" w:rsidR="00000000" w:rsidRPr="00000000">
        <w:rPr>
          <w:rtl w:val="0"/>
        </w:rPr>
      </w:r>
    </w:p>
    <w:p w:rsidR="00000000" w:rsidDel="00000000" w:rsidP="00000000" w:rsidRDefault="00000000" w:rsidRPr="00000000" w14:paraId="0000010A">
      <w:pPr>
        <w:spacing w:before="240" w:line="480" w:lineRule="auto"/>
        <w:rPr>
          <w:b w:val="1"/>
          <w:bCs w:val="1"/>
        </w:rPr>
      </w:pPr>
      <w:r w:rsidDel="00000000" w:rsidR="00000000" w:rsidRPr="00000000">
        <w:rPr>
          <w:rtl w:val="0"/>
        </w:rPr>
      </w:r>
    </w:p>
    <w:p w:rsidR="00000000" w:rsidDel="00000000" w:rsidP="00000000" w:rsidRDefault="00000000" w:rsidRPr="00000000" w14:paraId="0000010B">
      <w:pPr>
        <w:spacing w:before="240" w:line="480" w:lineRule="auto"/>
        <w:rPr>
          <w:b w:val="1"/>
          <w:bCs w:val="1"/>
        </w:rPr>
      </w:pPr>
      <w:r w:rsidDel="00000000" w:rsidR="00000000" w:rsidRPr="00000000">
        <w:rPr>
          <w:rtl w:val="0"/>
        </w:rPr>
      </w:r>
    </w:p>
    <w:p w:rsidR="00000000" w:rsidDel="00000000" w:rsidP="00000000" w:rsidRDefault="00000000" w:rsidRPr="00000000" w14:paraId="0000010C">
      <w:pPr>
        <w:spacing w:before="240" w:line="480" w:lineRule="auto"/>
        <w:rPr>
          <w:b w:val="1"/>
          <w:bCs w:val="1"/>
        </w:rPr>
      </w:pPr>
      <w:r w:rsidDel="00000000" w:rsidR="00000000" w:rsidRPr="00000000">
        <w:rPr>
          <w:rtl w:val="0"/>
        </w:rPr>
      </w:r>
    </w:p>
    <w:p w:rsidR="00000000" w:rsidDel="00000000" w:rsidP="00000000" w:rsidRDefault="00000000" w:rsidRPr="00000000" w14:paraId="0000010D">
      <w:pPr>
        <w:spacing w:before="240" w:line="480" w:lineRule="auto"/>
        <w:rPr>
          <w:b w:val="1"/>
          <w:bCs w:val="1"/>
        </w:rPr>
      </w:pPr>
      <w:r w:rsidDel="00000000" w:rsidR="00000000" w:rsidRPr="00000000">
        <w:rPr>
          <w:rtl w:val="0"/>
        </w:rPr>
      </w:r>
    </w:p>
    <w:p w:rsidR="00000000" w:rsidDel="00000000" w:rsidP="00000000" w:rsidRDefault="00000000" w:rsidRPr="00000000" w14:paraId="0000010E">
      <w:pPr>
        <w:spacing w:before="240" w:line="480" w:lineRule="auto"/>
        <w:rPr>
          <w:b w:val="1"/>
          <w:bCs w:val="1"/>
        </w:rPr>
      </w:pPr>
      <w:r w:rsidDel="00000000" w:rsidR="00000000" w:rsidRPr="00000000">
        <w:rPr>
          <w:rtl w:val="0"/>
        </w:rPr>
      </w:r>
    </w:p>
    <w:p w:rsidR="00000000" w:rsidDel="00000000" w:rsidP="00000000" w:rsidRDefault="00000000" w:rsidRPr="00000000" w14:paraId="0000010F">
      <w:pPr>
        <w:spacing w:before="240" w:line="480" w:lineRule="auto"/>
        <w:rPr>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Use Case Diagram of the Proposed System</w:t>
      </w:r>
      <w:r w:rsidDel="00000000" w:rsidR="00000000" w:rsidRPr="00000000">
        <w:rPr>
          <w:rtl w:val="0"/>
        </w:rPr>
      </w:r>
    </w:p>
    <w:p w:rsidR="00000000" w:rsidDel="00000000" w:rsidP="00000000" w:rsidRDefault="00000000" w:rsidRPr="00000000" w14:paraId="00000111">
      <w:pPr>
        <w:spacing w:after="240" w:before="120" w:lineRule="auto"/>
        <w:jc w:val="center"/>
        <w:rPr/>
      </w:pPr>
      <w:r w:rsidDel="00000000" w:rsidR="00000000" w:rsidRPr="00000000">
        <w:rPr/>
        <w:drawing>
          <wp:inline distB="0" distT="0" distL="0" distR="0">
            <wp:extent cx="5715000" cy="2757714"/>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275771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before="240" w:line="480" w:lineRule="auto"/>
        <w:rPr>
          <w:b w:val="1"/>
          <w:bCs w:val="1"/>
        </w:rPr>
      </w:pPr>
      <w:r w:rsidDel="00000000" w:rsidR="00000000" w:rsidRPr="00000000">
        <w:rPr>
          <w:rtl w:val="0"/>
        </w:rPr>
      </w:r>
    </w:p>
    <w:p w:rsidR="00000000" w:rsidDel="00000000" w:rsidP="00000000" w:rsidRDefault="00000000" w:rsidRPr="00000000" w14:paraId="00000113">
      <w:pPr>
        <w:spacing w:before="240" w:line="480" w:lineRule="auto"/>
        <w:rPr>
          <w:b w:val="1"/>
          <w:bCs w:val="1"/>
        </w:rPr>
      </w:pPr>
      <w:r w:rsidDel="00000000" w:rsidR="00000000" w:rsidRPr="00000000">
        <w:rPr>
          <w:rtl w:val="0"/>
        </w:rPr>
      </w:r>
    </w:p>
    <w:p w:rsidR="00000000" w:rsidDel="00000000" w:rsidP="00000000" w:rsidRDefault="00000000" w:rsidRPr="00000000" w14:paraId="00000114">
      <w:pPr>
        <w:spacing w:before="240" w:line="480" w:lineRule="auto"/>
        <w:rPr>
          <w:b w:val="1"/>
          <w:bCs w:val="1"/>
        </w:rPr>
      </w:pPr>
      <w:r w:rsidDel="00000000" w:rsidR="00000000" w:rsidRPr="00000000">
        <w:rPr>
          <w:rtl w:val="0"/>
        </w:rPr>
      </w:r>
    </w:p>
    <w:p w:rsidR="00000000" w:rsidDel="00000000" w:rsidP="00000000" w:rsidRDefault="00000000" w:rsidRPr="00000000" w14:paraId="00000115">
      <w:pPr>
        <w:spacing w:before="240" w:line="480" w:lineRule="auto"/>
        <w:rPr>
          <w:b w:val="1"/>
          <w:bCs w:val="1"/>
        </w:rPr>
      </w:pPr>
      <w:r w:rsidDel="00000000" w:rsidR="00000000" w:rsidRPr="00000000">
        <w:rPr>
          <w:rtl w:val="0"/>
        </w:rPr>
      </w:r>
    </w:p>
    <w:p w:rsidR="00000000" w:rsidDel="00000000" w:rsidP="00000000" w:rsidRDefault="00000000" w:rsidRPr="00000000" w14:paraId="00000116">
      <w:pPr>
        <w:spacing w:before="240" w:line="480" w:lineRule="auto"/>
        <w:rPr>
          <w:b w:val="1"/>
          <w:bCs w:val="1"/>
        </w:rPr>
      </w:pPr>
      <w:r w:rsidDel="00000000" w:rsidR="00000000" w:rsidRPr="00000000">
        <w:rPr>
          <w:rtl w:val="0"/>
        </w:rPr>
      </w:r>
    </w:p>
    <w:p w:rsidR="00000000" w:rsidDel="00000000" w:rsidP="00000000" w:rsidRDefault="00000000" w:rsidRPr="00000000" w14:paraId="00000117">
      <w:pPr>
        <w:spacing w:before="240" w:line="480" w:lineRule="auto"/>
        <w:rPr>
          <w:b w:val="1"/>
          <w:bCs w:val="1"/>
        </w:rPr>
      </w:pPr>
      <w:r w:rsidDel="00000000" w:rsidR="00000000" w:rsidRPr="00000000">
        <w:rPr>
          <w:rtl w:val="0"/>
        </w:rPr>
      </w:r>
    </w:p>
    <w:p w:rsidR="00000000" w:rsidDel="00000000" w:rsidP="00000000" w:rsidRDefault="00000000" w:rsidRPr="00000000" w14:paraId="00000118">
      <w:pPr>
        <w:spacing w:before="240" w:line="480" w:lineRule="auto"/>
        <w:rPr>
          <w:b w:val="1"/>
          <w:bCs w:val="1"/>
        </w:rPr>
      </w:pPr>
      <w:r w:rsidDel="00000000" w:rsidR="00000000" w:rsidRPr="00000000">
        <w:rPr>
          <w:rtl w:val="0"/>
        </w:rPr>
      </w:r>
    </w:p>
    <w:p w:rsidR="00000000" w:rsidDel="00000000" w:rsidP="00000000" w:rsidRDefault="00000000" w:rsidRPr="00000000" w14:paraId="00000119">
      <w:pPr>
        <w:spacing w:before="240" w:line="480" w:lineRule="auto"/>
        <w:rPr>
          <w:b w:val="1"/>
          <w:bCs w:val="1"/>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5</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Entity Relationship Diagram of the Proposed Database</w:t>
      </w:r>
      <w:r w:rsidDel="00000000" w:rsidR="00000000" w:rsidRPr="00000000">
        <w:rPr>
          <w:rtl w:val="0"/>
        </w:rPr>
      </w:r>
    </w:p>
    <w:p w:rsidR="00000000" w:rsidDel="00000000" w:rsidP="00000000" w:rsidRDefault="00000000" w:rsidRPr="00000000" w14:paraId="0000011B">
      <w:pPr>
        <w:spacing w:after="240" w:before="120" w:lineRule="auto"/>
        <w:jc w:val="center"/>
        <w:rPr/>
      </w:pPr>
      <w:r w:rsidDel="00000000" w:rsidR="00000000" w:rsidRPr="00000000">
        <w:rPr/>
        <w:drawing>
          <wp:inline distB="0" distT="0" distL="0" distR="0">
            <wp:extent cx="5715000" cy="3462087"/>
            <wp:effectExtent b="0" l="0" r="0" t="0"/>
            <wp:docPr id="2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15000" cy="346208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line="480" w:lineRule="auto"/>
        <w:ind w:firstLine="720"/>
        <w:jc w:val="both"/>
        <w:rPr>
          <w:sz w:val="20"/>
          <w:szCs w:val="20"/>
        </w:rPr>
      </w:pPr>
      <w:r w:rsidDel="00000000" w:rsidR="00000000" w:rsidRPr="00000000">
        <w:rPr>
          <w:color w:val="1a1a1a"/>
          <w:rtl w:val="0"/>
        </w:rPr>
        <w:t>The system is verified at three levels. The first is automated regression testing, which covers six areas and runs in full on every change to the source code. Forty-nine tests cover the matching engine. They check the weighting of each component, the boundaries of the three tiers, the treatment of unspecified requirements, and the rounding rule. A randomised sweep of 500 generated resume-and-posting pairs confirms that the browser and the server implementations of the scoring function agree exactly. Further checks confirm that the skill vocabulary never equates two genuinely different skills, and that a matched skill for which no source was named contributes half rather than a whole. On the per-posting weights, the suite checks three things. A posting carrying its own weights is scored with them, while one carrying none follows the site defaults. A malformed set falls back to those defaults rather than rescaling the score. A component held at the ten percent floor can still separate two applicants. A final check confirms that every skill in the seeded catalogue is stored under the same canonical form the engine itself would compute, so that a synonym entered in a resume cannot fail to match the posting requiring it. Fifty-two tests start the real server against a temporary PostgreSQL database and drive it over HTTP. They verify registration and sign-in, and role-based access control. They confirm that one applicant cannot read or modify another applicant's resume, and that a recruiter only ever sees applications belonging to their own company. They cover the prevention of duplicate applications to the same posting and the conditions under which an application may be withdrawn. They confirm that the ranking score is produced from the structured resume alone, and that a file which could not be read yields no score rather than a zero. They confirm that a stated source must correspond to an entry the resume actually contains, and that an applicant is shown the reason recorded for a decision but never the name of the staff member who made it. Finally, they confirm the refusal of any set of posting weights that does not total 100 percent or that puts a component below the ten percent floor. Ten tests confirm that every message the system sends is actually delivered, by receiving them from a local mail server. These are the verification and password-reset codes, the recruiter's new-application notice, status changes, job alerts and interview invitations. The same tests confirm that nothing is sent to an applicant who has switched notifications off, or to an address with no account. A further ten tests cover the optional resume-extraction feature, run against a local stand-in for the language model service. They confirm above all that the model's output is treated as untrusted. A malformed or hostile reply cannot place unbounded text, invalid education levels or implausible quantities into an applicant's resume. No score is ever returned from that route, because extraction and scoring are separate steps. A fifth suite of thirteen tests drives the browser-side demo implementation and the real server through the same operations, and asserts that they agree. They must agree on what is permitted, on the scores produced, and on the rule that neither may invent a score for a document it could not read. A sixth suite of twenty-six tests covers the rule-based document reader, which reads an uploaded resume into structured fields without a language model. Among other things it confirms that a date range naming no months is counted as whole years rather than calendar years. It also confirms that a document from which nothing could be read returns a failure, rather than an empty resume that would score a confident zero. One hundred and sixty automated tests run in total, through a continuous integration workflow that also builds the front end and type-checks the server, so that a regression is detected before it can reach the deployed system.</w:t>
      </w:r>
    </w:p>
    <w:p w:rsidR="00000000" w:rsidDel="00000000" w:rsidP="00000000" w:rsidRDefault="00000000" w:rsidRPr="00000000" w14:paraId="0000011D">
      <w:pPr>
        <w:spacing w:line="480" w:lineRule="auto"/>
        <w:ind w:firstLine="720"/>
        <w:jc w:val="both"/>
        <w:rPr>
          <w:sz w:val="20"/>
          <w:szCs w:val="20"/>
        </w:rPr>
      </w:pPr>
      <w:r w:rsidDel="00000000" w:rsidR="00000000" w:rsidRPr="00000000">
        <w:rPr>
          <w:color w:val="1a1a1a"/>
          <w:rtl w:val="0"/>
        </w:rPr>
        <w:t>The second level is a browser walkthrough. Several scripted runs drive the complete interface in a real browser the way a user would, making over a hundred and twenty individual checks between them. They cover all three account types and every page. Among them are the resume builder and its design choices, applying to an opening, the recruiter's ranked applicant list, the file upload and its limits, the light and dark display modes, and the layout at a 390-pixel phone width. They fail on any error the browser reports. These catch what unit tests cannot: a page that renders blank, or a control that silently stops working.</w:t>
      </w:r>
    </w:p>
    <w:p w:rsidR="00000000" w:rsidDel="00000000" w:rsidP="00000000" w:rsidRDefault="00000000" w:rsidRPr="00000000" w14:paraId="0000011E">
      <w:pPr>
        <w:spacing w:line="480" w:lineRule="auto"/>
        <w:ind w:firstLine="720"/>
        <w:jc w:val="both"/>
        <w:rPr>
          <w:sz w:val="20"/>
          <w:szCs w:val="20"/>
        </w:rPr>
      </w:pPr>
      <w:r w:rsidDel="00000000" w:rsidR="00000000" w:rsidRPr="00000000">
        <w:rPr>
          <w:color w:val="1a1a1a"/>
          <w:rtl w:val="0"/>
        </w:rPr>
        <w:t xml:space="preserve">The third level is evaluation with actual users. The completed system is assessed using the ISO 25010 standard, focusing on usability, functionality, and reliability. User acceptance testing will be done with both target user groups  job seekers and HR personnel  to check whether the system is effective for each of them and to gather feedback before the final deployment.</w:t>
      </w:r>
      <w:r w:rsidDel="00000000" w:rsidR="00000000" w:rsidRPr="00000000">
        <w:rPr>
          <w:rtl w:val="0"/>
        </w:rPr>
      </w:r>
    </w:p>
    <w:p w:rsidR="00000000" w:rsidDel="00000000" w:rsidP="00000000" w:rsidRDefault="00000000" w:rsidRPr="00000000" w14:paraId="0000011F">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0">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1">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Sample and Setting</w:t>
      </w:r>
    </w:p>
    <w:p w:rsidR="00000000" w:rsidDel="00000000" w:rsidP="00000000" w:rsidRDefault="00000000" w:rsidRPr="00000000" w14:paraId="00000122">
      <w:pPr>
        <w:spacing w:line="480" w:lineRule="auto"/>
        <w:ind w:firstLine="720"/>
        <w:jc w:val="both"/>
        <w:rPr>
          <w:sz w:val="20"/>
          <w:szCs w:val="20"/>
        </w:rPr>
      </w:pPr>
      <w:r w:rsidDel="00000000" w:rsidR="00000000" w:rsidRPr="00000000">
        <w:rPr>
          <w:color w:val="1a1a1a"/>
          <w:rtl w:val="0"/>
        </w:rPr>
        <w:t xml:space="preserve">The study will be conducted at Holy Angel University in Angeles City, Pampanga, and at Clark Outsourcing in Clark Freeport Zone, Pampanga. The researchers chose the university because they are based there and have easy access to the job seeker respondents, while the partner company provides direct access to HR personnel who screen applicants as part of their daily work.</w:t>
      </w:r>
      <w:r w:rsidDel="00000000" w:rsidR="00000000" w:rsidRPr="00000000">
        <w:rPr>
          <w:rtl w:val="0"/>
        </w:rPr>
      </w:r>
    </w:p>
    <w:p w:rsidR="00000000" w:rsidDel="00000000" w:rsidP="00000000" w:rsidRDefault="00000000" w:rsidRPr="00000000" w14:paraId="00000123">
      <w:pPr>
        <w:spacing w:line="480" w:lineRule="auto"/>
        <w:ind w:firstLine="720"/>
        <w:jc w:val="both"/>
        <w:rPr>
          <w:sz w:val="20"/>
          <w:szCs w:val="20"/>
        </w:rPr>
      </w:pPr>
      <w:r w:rsidDel="00000000" w:rsidR="00000000" w:rsidRPr="00000000">
        <w:rPr>
          <w:color w:val="1a1a1a"/>
          <w:rtl w:val="0"/>
        </w:rPr>
        <w:t>The respondents of this study will be drawn from two groups that correspond to the two public account types of the system. The first group will consist of job seekers. The group is defined by the position a respondent is in rather than by their employment status. It comprises the five categories recorded by the first item of Instrument A. These are students preparing to apply for OJT or internship, students graduating within the year, fresh graduates seeking a first job, people who have worked before and are looking again, and people currently employed who are seeking different work. All five must prepare a resume and apply, which is the activity the system supports, and the composition of the group is reported with the findings rather than assumed. The second group will consist of HR personnel, recruiters, or other staff involved in handling applicants. They will be drawn primarily from the Human Resources department of Clark Outsourcing in Clark Freeport Zone, Pampanga, the partner company of this study. If needed, they will be supplemented by university staff who perform recruitment-related functions. Where the second source is used, the researchers will report how many respondents came from each, so that the composition of the group is clear.</w:t>
      </w:r>
    </w:p>
    <w:p w:rsidR="00000000" w:rsidDel="00000000" w:rsidP="00000000" w:rsidRDefault="00000000" w:rsidRPr="00000000" w14:paraId="00000124">
      <w:pPr>
        <w:spacing w:line="480" w:lineRule="auto"/>
        <w:ind w:firstLine="720"/>
        <w:jc w:val="both"/>
        <w:rPr>
          <w:sz w:val="20"/>
          <w:szCs w:val="20"/>
        </w:rPr>
      </w:pPr>
      <w:r w:rsidDel="00000000" w:rsidR="00000000" w:rsidRPr="00000000">
        <w:rPr>
          <w:color w:val="1a1a1a"/>
          <w:rtl w:val="0"/>
        </w:rPr>
        <w:t>The researchers will recruit forty job seekers, together with all HR personnel the partner department is able to release, expected to be ten, for a target of fifty respondents. The two groups are sized on different logics, and the distinction is deliberate. The job seeker target is fixed in advance rather than determined during data gathering, because a closed instrument is analysed by computing means and distributions over a known number of respondents, and a sample whose size is decided as responses arrive cannot support that. Forty is set as the minimum at which a five-point item can be reported as a mean with a distribution that is worth showing; it is a practical minimum for a single-site study rather than a figure derived from a power calculation. The sample was not sized for the one inferential test the study applies, the Wilcoxon signed-rank test on the four paired items, and no claim is made that it was. What the chosen size happens to afford is nevertheless reported here, rather than left for a reader to compute. With forty respondents completing both instruments, the test detects an effect of approximately dz = 0.45 at 80 percent power, with alpha at .05, two-tailed. That is between a small and a medium effect. Detecting an effect of dz = 0.30 would require approximately 94 respondents. Where the four paired items are tested together, the Holm procedure is used to control the family-wise error rate, and this is fixed in advance so that the decision cannot be taken after the results are seen. The consequence is stated rather than left implicit: if that test returns no significant difference, the result is reported as a difference not detected at this sample size, and is not reported as evidence that no change occurred. The achieved number is reported with the findings, and any shortfall against the target is reported as such rather than absorbed.</w:t>
      </w:r>
    </w:p>
    <w:p w:rsidR="00000000" w:rsidDel="00000000" w:rsidP="00000000" w:rsidRDefault="00000000" w:rsidRPr="00000000" w14:paraId="00000124">
      <w:pPr>
        <w:spacing w:line="480" w:lineRule="auto"/>
        <w:ind w:firstLine="720"/>
        <w:jc w:val="both"/>
        <w:rPr>
          <w:sz w:val="20"/>
          <w:szCs w:val="20"/>
        </w:rPr>
      </w:pPr>
      <w:r w:rsidDel="00000000" w:rsidR="00000000" w:rsidRPr="00000000">
        <w:rPr>
          <w:color w:val="1a1a1a"/>
          <w:rtl w:val="0"/>
        </w:rPr>
        <w:t>Forty refers to respondents who complete both instruments. Because the paired comparison requires the same respondent to have answered before and after, and because the two are administered on separate occasions, a respondent who completes only one contributes nothing to that comparison rather than half of it. Between fifty-five and sixty job seekers are therefore invited in order to obtain forty complete pairs. The instruments are linked by a respondent-generated code, and no list mapping codes to individuals is kept. A pair that cannot be matched therefore cannot be recovered afterwards. The code is one the respondent constructs from information they can reproduce, and it is requested twice on the second instrument for that reason.</w:t>
      </w:r>
    </w:p>
    <w:p w:rsidR="00000000" w:rsidDel="00000000" w:rsidP="00000000" w:rsidRDefault="00000000" w:rsidRPr="00000000" w14:paraId="00000124">
      <w:pPr>
        <w:spacing w:line="480" w:lineRule="auto"/>
        <w:ind w:firstLine="720"/>
        <w:jc w:val="both"/>
        <w:rPr>
          <w:sz w:val="20"/>
          <w:szCs w:val="20"/>
        </w:rPr>
      </w:pPr>
      <w:r w:rsidDel="00000000" w:rsidR="00000000" w:rsidRPr="00000000">
        <w:rPr>
          <w:color w:val="1a1a1a"/>
          <w:rtl w:val="0"/>
        </w:rPr>
        <w:t>No margin-of-error or sample size formula of the Slovin type is applied, and none would be applicable. Such formulas estimate the number of observations required to bound the error of an estimate obtained by random probability sampling, and the margin of error they produce is a property of random selection. The sampling in this study is purposive and no enumerated sampling frame exists from which a random draw could be taken, so a margin of error computed over a purposively selected group would carry no inferential meaning.</w:t>
      </w:r>
    </w:p>
    <w:p w:rsidR="00000000" w:rsidDel="00000000" w:rsidP="00000000" w:rsidRDefault="00000000" w:rsidRPr="00000000" w14:paraId="00000125">
      <w:pPr>
        <w:spacing w:line="480" w:lineRule="auto"/>
        <w:ind w:firstLine="720"/>
        <w:jc w:val="both"/>
        <w:rPr>
          <w:sz w:val="20"/>
          <w:szCs w:val="20"/>
        </w:rPr>
      </w:pPr>
      <w:r w:rsidDel="00000000" w:rsidR="00000000" w:rsidRPr="00000000">
        <w:rPr>
          <w:color w:val="1a1a1a"/>
          <w:rtl w:val="0"/>
        </w:rPr>
        <w:t xml:space="preserve">The HR group is a purposive census rather than a sample. The partner department employs a small and fixed number of people who screen applicants as part of their work, and all of them are invited to take part. The researchers will report how many HR personnel participated out of how many were available. Because that number is small and fixed, HR results are reported as counts and means over a named number of respondents, and no claim is made that they represent recruiters beyond that department. Where the group is small enough that a single response moves a mean appreciably, the distribution is shown alongside the mean rather than the mean alone.</w:t>
      </w:r>
      <w:r w:rsidDel="00000000" w:rsidR="00000000" w:rsidRPr="00000000">
        <w:rPr>
          <w:rtl w:val="0"/>
        </w:rPr>
      </w:r>
    </w:p>
    <w:p w:rsidR="00000000" w:rsidDel="00000000" w:rsidP="00000000" w:rsidRDefault="00000000" w:rsidRPr="00000000" w14:paraId="00000126">
      <w:pPr>
        <w:spacing w:line="480" w:lineRule="auto"/>
        <w:ind w:firstLine="720"/>
        <w:jc w:val="both"/>
        <w:rPr>
          <w:sz w:val="20"/>
          <w:szCs w:val="20"/>
        </w:rPr>
      </w:pPr>
      <w:r w:rsidDel="00000000" w:rsidR="00000000" w:rsidRPr="00000000">
        <w:rPr>
          <w:color w:val="1a1a1a"/>
          <w:rtl w:val="0"/>
        </w:rPr>
        <w:t xml:space="preserve">The researchers will use purposive sampling. This means participants will be intentionally chosen because they meet specific criteria rather than because they were selected at random. To be included, a job seeker respondent must be currently preparing to apply for work or actively looking for it, and must be willing to complete the questionnaire themselves. To be included, an HR respondent must screen job applicants as part of their actual work. Respondents who do not meet these criteria will not be included, because the study depends on accounts from people who have genuinely done the thing being asked about. Job seeker respondents under eighteen years of age will be included only with the consent of a parent or guardian.</w:t>
      </w:r>
      <w:r w:rsidDel="00000000" w:rsidR="00000000" w:rsidRPr="00000000">
        <w:rPr>
          <w:rtl w:val="0"/>
        </w:rPr>
      </w:r>
    </w:p>
    <w:p w:rsidR="00000000" w:rsidDel="00000000" w:rsidP="00000000" w:rsidRDefault="00000000" w:rsidRPr="00000000" w14:paraId="00000127">
      <w:pPr>
        <w:spacing w:line="480" w:lineRule="auto"/>
        <w:ind w:firstLine="720"/>
        <w:jc w:val="both"/>
        <w:rPr>
          <w:sz w:val="20"/>
          <w:szCs w:val="20"/>
        </w:rPr>
      </w:pPr>
      <w:r w:rsidDel="00000000" w:rsidR="00000000" w:rsidRPr="00000000">
        <w:rPr>
          <w:color w:val="1a1a1a"/>
          <w:rtl w:val="0"/>
        </w:rPr>
        <w:t xml:space="preserve">The administrator account is not represented by a respondent group because it is operated by the researchers themselves as a system-governance role rather than by an external user; its functions are verified through system testing rather than through the user evaluation. The two respondent groups were chosen because they represent the two sides of the system: job seekers will describe the resume builder, the job recommendation feature, and the application process, while the HR respondents will describe the job posting, applicant management, and matching features.</w:t>
      </w:r>
      <w:r w:rsidDel="00000000" w:rsidR="00000000" w:rsidRPr="00000000">
        <w:rPr>
          <w:rtl w:val="0"/>
        </w:rPr>
      </w:r>
    </w:p>
    <w:p w:rsidR="00000000" w:rsidDel="00000000" w:rsidP="00000000" w:rsidRDefault="00000000" w:rsidRPr="00000000" w14:paraId="00000128">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9">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2A">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Instrument / Simulation Tool</w:t>
      </w:r>
    </w:p>
    <w:p w:rsidR="00000000" w:rsidDel="00000000" w:rsidP="00000000" w:rsidRDefault="00000000" w:rsidRPr="00000000" w14:paraId="0000012B">
      <w:pPr>
        <w:spacing w:line="480" w:lineRule="auto"/>
        <w:ind w:firstLine="720"/>
        <w:jc w:val="both"/>
        <w:rPr>
          <w:sz w:val="20"/>
          <w:szCs w:val="20"/>
        </w:rPr>
      </w:pPr>
      <w:r w:rsidDel="00000000" w:rsidR="00000000" w:rsidRPr="00000000">
        <w:rPr>
          <w:color w:val="1a1a1a"/>
          <w:rtl w:val="0"/>
        </w:rPr>
        <w:t>The instruments used in this study are five researcher-developed instruments composed entirely of closed items. They were written by the researchers for this study; they are not taken from a published questionnaire. Four item formats are used. Multiple choice, where the respondent selects one option. Checklists, where the respondent may select any number. A five-point agreement scale, from 1, strongly disagree, to 5, strongly agree. And a single ranking task, in which the respondent places five items in order. No item asks the respondent to write prose; a ranking is a selection among possible orderings rather than an open response. The ISO/IEC 25010 software quality model (International Organization for Standardization, 2023) is used as the framework that determines what the evaluation asks about, in three of its eight characteristics — functional suitability, usability, and reliability. Functional suitability means whether the system does what it is supposed to do, completely and correctly. Usability means how easy the system is to recognise, learn, and operate, and how well it protects the user from mistakes. Reliability means whether the system works consistently, stays available, and allows the user to continue when something goes wrong. Each rated item in the two post-use instruments is written against one of these characteristics and is labelled with it in Appendix A, so that a mean can be computed per characteristic.  Not every rated item belongs to a quality characteristic. Two kinds of item are deliberately excluded from the quality means. The first describes the respondent rather than the system. The second is worded so that agreement is not a good outcome, such as items asking whether the system placed an applicant higher or lower than the recruiter would have. Both are reported as distributions instead. Averaging them with the quality items would produce a figure that means nothing. Appendix A marks which items are included in which mean.  The three characteristics are not evidenced equally by this design, and the instruments are written accordingly. Functional suitability and usability are well suited to a single session, because a respondent who has built a resume, applied to a posting and read a score can rate those experiences directly. Reliability concerns behaviour over time, which a session of twenty to thirty minutes cannot establish. The reliability items therefore ask respondents to rate what they encountered during their own use. The results are reported as reliability as experienced within a single session, not as an assessment of the system's reliability in service. Reliability over time is addressed instead through the automated regression testing and browser walkthroughs described under Development and Testing.</w:t>
      </w:r>
    </w:p>
    <w:p w:rsidR="00000000" w:rsidDel="00000000" w:rsidP="00000000" w:rsidRDefault="00000000" w:rsidRPr="00000000" w14:paraId="0000012C">
      <w:pPr>
        <w:spacing w:line="480" w:lineRule="auto"/>
        <w:ind w:firstLine="720"/>
        <w:jc w:val="both"/>
        <w:rPr>
          <w:sz w:val="20"/>
          <w:szCs w:val="20"/>
        </w:rPr>
      </w:pPr>
      <w:r w:rsidDel="00000000" w:rsidR="00000000" w:rsidRPr="00000000">
        <w:rPr>
          <w:color w:val="1a1a1a"/>
          <w:rtl w:val="0"/>
        </w:rPr>
        <w:t>The five instruments are administered at three points in the study. Two are administered before the system is completed and form part of the requirement analysis. Two are administered after respondents have used the system and form the evaluation. The fifth is a ranking task, carried out in the same session as the fourth because it requires materials that must be handed to the recruiter and collected back rather than sent as a link.</w:t>
      </w:r>
    </w:p>
    <w:p w:rsidR="00000000" w:rsidDel="00000000" w:rsidP="00000000" w:rsidRDefault="00000000" w:rsidRPr="00000000" w14:paraId="0000012D">
      <w:pPr>
        <w:spacing w:line="480" w:lineRule="auto"/>
        <w:ind w:left="1080" w:hanging="360"/>
        <w:jc w:val="both"/>
        <w:rPr>
          <w:sz w:val="20"/>
          <w:szCs w:val="20"/>
        </w:rPr>
      </w:pPr>
      <w:r w:rsidDel="00000000" w:rsidR="00000000" w:rsidRPr="00000000">
        <w:rPr>
          <w:color w:val="1a1a1a"/>
          <w:rtl w:val="0"/>
        </w:rPr>
        <w:t xml:space="preserve">Instrument A — Job Seeker Survey (Part 1). Twenty-three items, administered before the system is completed. Records how respondents have made a resume, rates how difficult they found each part of it, and rates how well they can judge whether to apply for an opening.</w:t>
      </w:r>
      <w:r w:rsidDel="00000000" w:rsidR="00000000" w:rsidRPr="00000000">
        <w:rPr>
          <w:rtl w:val="0"/>
        </w:rPr>
      </w:r>
    </w:p>
    <w:p w:rsidR="00000000" w:rsidDel="00000000" w:rsidP="00000000" w:rsidRDefault="00000000" w:rsidRPr="00000000" w14:paraId="0000012E">
      <w:pPr>
        <w:spacing w:line="480" w:lineRule="auto"/>
        <w:ind w:left="1080" w:hanging="360"/>
        <w:jc w:val="both"/>
        <w:rPr>
          <w:sz w:val="20"/>
          <w:szCs w:val="20"/>
        </w:rPr>
      </w:pPr>
      <w:r w:rsidDel="00000000" w:rsidR="00000000" w:rsidRPr="00000000">
        <w:rPr>
          <w:color w:val="1a1a1a"/>
          <w:rtl w:val="0"/>
        </w:rPr>
        <w:t>Instrument B — HR and Recruitment Survey (Part 1). Twenty-two items, administered before the system is completed. Records how HR personnel screen applicants now, and rates the difficulties they meet in doing so. Items 15 to 17 then ask them to rank the three components, and to select the allocation of one hundred points across skills, education and experience that is closest to how they actually screen.</w:t>
      </w:r>
    </w:p>
    <w:p w:rsidR="00000000" w:rsidDel="00000000" w:rsidP="00000000" w:rsidRDefault="00000000" w:rsidRPr="00000000" w14:paraId="0000012F">
      <w:pPr>
        <w:spacing w:line="480" w:lineRule="auto"/>
        <w:ind w:left="1080" w:hanging="360"/>
        <w:jc w:val="both"/>
        <w:rPr>
          <w:sz w:val="20"/>
          <w:szCs w:val="20"/>
        </w:rPr>
      </w:pPr>
      <w:r w:rsidDel="00000000" w:rsidR="00000000" w:rsidRPr="00000000">
        <w:rPr>
          <w:color w:val="1a1a1a"/>
          <w:rtl w:val="0"/>
        </w:rPr>
        <w:t>Instrument C — Job Seeker Survey (Part 2). Thirty-nine items, administered after use. Four of them reproduce items 13, 16, 19 and 21 of Instrument A word for word, forming the paired block described above. The only difference in the block is the tense of the first item. In Instrument A it asks about the resume the respondent had already made; here it asks about the present. One of the four is worded negatively, exactly as its original is. On that item an improvement is a lower answer rather than a higher one. A further ten items are the System Usability Scale (Brooke, 1996). They are reproduced without alteration and scored on their own nought-to-one-hundred scale, rather than folded into any ISO characteristic. Seventeen rated items are grouped under functional suitability, usability and reliability; the remainder record which tasks the respondent completed and their overall judgement.</w:t>
      </w:r>
    </w:p>
    <w:p w:rsidR="00000000" w:rsidDel="00000000" w:rsidP="00000000" w:rsidRDefault="00000000" w:rsidRPr="00000000" w14:paraId="00000130">
      <w:pPr>
        <w:spacing w:line="480" w:lineRule="auto"/>
        <w:ind w:left="1080" w:hanging="360"/>
        <w:jc w:val="both"/>
        <w:rPr>
          <w:sz w:val="20"/>
          <w:szCs w:val="20"/>
        </w:rPr>
      </w:pPr>
      <w:r w:rsidDel="00000000" w:rsidR="00000000" w:rsidRPr="00000000">
        <w:rPr>
          <w:color w:val="1a1a1a"/>
          <w:rtl w:val="0"/>
        </w:rPr>
        <w:t>Instrument D — HR and Recruitment Survey (Part 2). Twenty-eight items, administered after use. Fourteen rated items are grouped under functional suitability, usability and reliability. A further group asks the recruiter how closely they believe the order the system produced matched the order they would have chosen. That group is reported as a distribution, rather than folded into a quality mean. Instrument E — Ranking-Agreement Check. Five items, administered to HR respondents immediately after Instrument D in the same session. The recruiter is given one posting and five resumes for it, labelled A to E, with no scores shown, and places them in the order they would read them. Four closed items then record which resume they would have placed much higher or much lower, what most influenced the ordering, and how confidently they could decide from the resumes alone. The five resumes and the posting are the same for every recruiter, so the orderings are comparable. This is the only instrument that measures the correspondence research question 6 asks about; Instrument D asks recruiters to judge it, and where the measured correlation and the judgement diverge, the divergence is reported as a finding rather than resolved in favour of either. The System Usability Scale is the only published instrument this study administers, and it is included for one reason: every other figure the study produces comes from a researcher-made instrument and therefore cannot be compared with anything outside this paper. The scale has published norms, so a score can be read against them. Its wording is not altered, because altering an item forfeits exactly the comparability it was added for, and its alternating positive and negative phrasing is a property of the instrument rather than an inconsistency.</w:t>
      </w:r>
    </w:p>
    <w:p w:rsidR="00000000" w:rsidDel="00000000" w:rsidP="00000000" w:rsidRDefault="00000000" w:rsidRPr="00000000" w14:paraId="00000131">
      <w:pPr>
        <w:spacing w:line="480" w:lineRule="auto"/>
        <w:ind w:firstLine="720"/>
        <w:jc w:val="both"/>
        <w:rPr>
          <w:sz w:val="20"/>
          <w:szCs w:val="20"/>
        </w:rPr>
      </w:pPr>
      <w:r w:rsidDel="00000000" w:rsidR="00000000" w:rsidRPr="00000000">
        <w:rPr>
          <w:color w:val="1a1a1a"/>
          <w:rtl w:val="0"/>
        </w:rPr>
        <w:t xml:space="preserve">The instruments are delivered through Google Forms. Responses are anonymous: no name or email address is collected, and each response is identified only by a number. Because four items are answered by the same job seeker both before and after use, that number has to be the same on both occasions or the two answers cannot be paired. Each job seeker respondent is therefore issued a respondent code with their invitation and asked to enter it as the first item of both instruments. The researchers keep no record associating a code with a person, so the code identifies a pairing and nothing more; it allows one respondent’s two answers to be matched to each other without allowing either to be matched to the respondent. A job seeker who does not supply a code on both occasions contributes to every other analysis and is excluded from the paired comparison, and the number excluded on that ground is reported. Every item is closed, and every item offers an option the respondent can honestly select, including — where it applies — an option stating that nothing went wrong or that none of the listed difficulties was encountered. Rated items are marked as required, so that a mean is computed over a known number of respondents rather than over an unknown one; a respondent may still stop at any point without completing the form. Background items recording age range, length of experience, and which tasks the respondent was able to complete are reported as counts and are not treated as measurements of system quality.</w:t>
      </w:r>
      <w:r w:rsidDel="00000000" w:rsidR="00000000" w:rsidRPr="00000000">
        <w:rPr>
          <w:rtl w:val="0"/>
        </w:rPr>
      </w:r>
    </w:p>
    <w:p w:rsidR="00000000" w:rsidDel="00000000" w:rsidP="00000000" w:rsidRDefault="00000000" w:rsidRPr="00000000" w14:paraId="00000132">
      <w:pPr>
        <w:spacing w:line="480" w:lineRule="auto"/>
        <w:ind w:firstLine="720"/>
        <w:jc w:val="both"/>
        <w:rPr>
          <w:sz w:val="20"/>
          <w:szCs w:val="20"/>
        </w:rPr>
      </w:pPr>
      <w:r w:rsidDel="00000000" w:rsidR="00000000" w:rsidRPr="00000000">
        <w:rPr>
          <w:color w:val="1a1a1a"/>
          <w:rtl w:val="0"/>
        </w:rPr>
        <w:t>Before administration, the instruments will be reviewed for content validity by the research adviser. The adviser will judge each item against the research question or quality characteristic it is written for. Items judged not essential to what the instrument claims to measure will be reworded or removed (Lawshe, 1975). The instruments will then be pilot-tested with three to five respondents who are not part of the sample. Any item that pilot respondents misread, or whose options did not contain an answer they wanted to give, will be reworded before distribution. Internal consistency will be computed once responses are collected and reported as Cronbach's alpha for each group of rated items belonging to one quality characteristic (Cronbach, 1951); a value below 0.70 will be reported as such rather than omitted. The complete instruments appear in Appendix A.</w:t>
      </w:r>
    </w:p>
    <w:p w:rsidR="00000000" w:rsidDel="00000000" w:rsidP="00000000" w:rsidRDefault="00000000" w:rsidRPr="00000000" w14:paraId="00000133">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34">
      <w:pPr>
        <w:spacing w:line="480" w:lineRule="auto"/>
        <w:ind w:firstLine="720"/>
        <w:jc w:val="both"/>
        <w:rPr>
          <w:color w:val="1a1a1a"/>
        </w:rPr>
      </w:pPr>
      <w:r w:rsidDel="00000000" w:rsidR="00000000" w:rsidRPr="00000000">
        <w:rPr>
          <w:rtl w:val="0"/>
        </w:rPr>
      </w:r>
    </w:p>
    <w:p w:rsidR="00000000" w:rsidDel="00000000" w:rsidP="00000000" w:rsidRDefault="00000000" w:rsidRPr="00000000" w14:paraId="00000135">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Data Gathering Procedure</w:t>
      </w:r>
    </w:p>
    <w:p w:rsidR="00000000" w:rsidDel="00000000" w:rsidP="00000000" w:rsidRDefault="00000000" w:rsidRPr="00000000" w14:paraId="00000136">
      <w:pPr>
        <w:spacing w:line="480" w:lineRule="auto"/>
        <w:ind w:firstLine="720"/>
        <w:jc w:val="both"/>
        <w:rPr>
          <w:sz w:val="20"/>
          <w:szCs w:val="20"/>
        </w:rPr>
      </w:pPr>
      <w:r w:rsidDel="00000000" w:rsidR="00000000" w:rsidRPr="00000000">
        <w:rPr>
          <w:color w:val="1a1a1a"/>
          <w:rtl w:val="0"/>
        </w:rPr>
        <w:t xml:space="preserve">Before any data is gathered, the researchers will secure written permission from the Human Resources department of Clark Outsourcing for the participation of its staff, and will obtain approval from the School of Computing for the conduct of the study. Every respondent will be given an information sheet describing the purpose of the study and will indicate their consent at the start of the form before any question is shown to them.</w:t>
      </w:r>
      <w:r w:rsidDel="00000000" w:rsidR="00000000" w:rsidRPr="00000000">
        <w:rPr>
          <w:rtl w:val="0"/>
        </w:rPr>
      </w:r>
    </w:p>
    <w:p w:rsidR="00000000" w:rsidDel="00000000" w:rsidP="00000000" w:rsidRDefault="00000000" w:rsidRPr="00000000" w14:paraId="00000137">
      <w:pPr>
        <w:spacing w:line="480" w:lineRule="auto"/>
        <w:ind w:firstLine="720"/>
        <w:jc w:val="both"/>
        <w:rPr>
          <w:sz w:val="20"/>
          <w:szCs w:val="20"/>
        </w:rPr>
      </w:pPr>
      <w:r w:rsidDel="00000000" w:rsidR="00000000" w:rsidRPr="00000000">
        <w:rPr>
          <w:color w:val="1a1a1a"/>
          <w:rtl w:val="0"/>
        </w:rPr>
        <w:t>Respondents are recruited through channels rather than by direct personal approach, so that participation is not a response to being asked face to face by a researcher. Job seeker respondents are invited through an open announcement circulated by the School of Computing to students and recent graduates. The announcement states the inclusion criteria and asks interested people to contact the research team. No respondent is individually solicited by a researcher who knows them. HR respondents are invited through the head of the Human Resources department of the partner company, who forwards the invitation to eligible staff, so that participation is not requested by the researchers of individual employees. The invitation does not identify which researcher developed which part of the system, and it states explicitly that critical and negative accounts are as useful to the study as favourable ones. These measures reduce, but do not remove, the tendency of respondents to answer favourably about a system built by the people asking; the residual effect is recorded under Limitations of the Study.</w:t>
      </w:r>
    </w:p>
    <w:p w:rsidR="00000000" w:rsidDel="00000000" w:rsidP="00000000" w:rsidRDefault="00000000" w:rsidRPr="00000000" w14:paraId="00000138">
      <w:pPr>
        <w:spacing w:line="480" w:lineRule="auto"/>
        <w:ind w:firstLine="720"/>
        <w:jc w:val="both"/>
        <w:rPr>
          <w:sz w:val="20"/>
          <w:szCs w:val="20"/>
        </w:rPr>
      </w:pPr>
      <w:r w:rsidDel="00000000" w:rsidR="00000000" w:rsidRPr="00000000">
        <w:rPr>
          <w:color w:val="1a1a1a"/>
          <w:rtl w:val="0"/>
        </w:rPr>
        <w:t xml:space="preserve">The two requirement-analysis instruments will be distributed while the system is still in development. Respondents will answer them without seeing the system, so that their answers record their existing experience rather than their reaction to what the researchers have built. In particular, HR respondents will not be shown the scoring weights used by the matching feature before they answer, so that their description of what they weigh when screening is their own and is not influenced by the researchers’ design.</w:t>
      </w:r>
      <w:r w:rsidDel="00000000" w:rsidR="00000000" w:rsidRPr="00000000">
        <w:rPr>
          <w:rtl w:val="0"/>
        </w:rPr>
      </w:r>
    </w:p>
    <w:p w:rsidR="00000000" w:rsidDel="00000000" w:rsidP="00000000" w:rsidRDefault="00000000" w:rsidRPr="00000000" w14:paraId="00000139">
      <w:pPr>
        <w:spacing w:line="480" w:lineRule="auto"/>
        <w:ind w:firstLine="720"/>
        <w:jc w:val="both"/>
        <w:rPr>
          <w:sz w:val="20"/>
          <w:szCs w:val="20"/>
        </w:rPr>
      </w:pPr>
      <w:r w:rsidDel="00000000" w:rsidR="00000000" w:rsidRPr="00000000">
        <w:rPr>
          <w:color w:val="1a1a1a"/>
          <w:rtl w:val="0"/>
        </w:rPr>
        <w:t>Items 15 to 17 of Instrument B ask recruiters three things. They name which of the three components matters most, select the allocation of one hundred points closest to how they actually screen, and rate whether that balance should be the same for every opening. The responses may therefore diverge from the weighting the system uses. The researchers commit in advance to how such a divergence is handled. The default weights of 50 percent for skills and 25 percent each for education and experience are the researchers' own, and they are not adjusted in response to the requirement-analysis results, because those defaults are precisely what the study is asking recruiters to judge. Any divergence between the allocation recruiters select and the researchers' weighting is reported as a finding, as the distribution of allocations chosen against the default the system uses. The system does, however, allow a recruiter to set a different balance on an individual opening, within the constraint that the three weights total 100 percent and that none falls below 10 percent. Where a recruiter exercises this, the weighting they chose is recorded against that posting and reported alongside their questionnaire responses. The researchers treat that as evidence rather than as interference. What a recruiter does when handed control of the balance answers the question items 15 to 17 ask more directly than what they say about it in the abstract. Taken together, the two are the principal evidence this study offers on whether the weighting reflects how screening is actually done. The cost of allowing it is stated plainly under Limitations of the Study: applicants who applied to differently weighted openings were not scored on an identical scale, and the respondents in the evaluation did not all encounter identically weighted scoring. The weights and thresholds are stored as configuration rather than in program code, so a partner company adopting the system afterwards may retune the defaults themselves without redevelopment.</w:t>
      </w:r>
    </w:p>
    <w:p w:rsidR="00000000" w:rsidDel="00000000" w:rsidP="00000000" w:rsidRDefault="00000000" w:rsidRPr="00000000" w14:paraId="0000013A">
      <w:pPr>
        <w:spacing w:line="480" w:lineRule="auto"/>
        <w:ind w:firstLine="720"/>
        <w:jc w:val="both"/>
        <w:rPr>
          <w:sz w:val="20"/>
          <w:szCs w:val="20"/>
        </w:rPr>
      </w:pPr>
      <w:r w:rsidDel="00000000" w:rsidR="00000000" w:rsidRPr="00000000">
        <w:rPr>
          <w:color w:val="1a1a1a"/>
          <w:rtl w:val="0"/>
        </w:rPr>
        <w:t>The two evaluation instruments will be distributed after the system is completed. Each respondent will first be given a task sheet listing the activities they are asked to carry out. Job seekers build and export a resume, browse openings, apply, and read the resulting match score. HR personnel create a posting, review the ranked applicants, and update an application status. Respondents will complete these tasks themselves. No member of the research team will demonstrate the system for them or sit beside them while they answer, because a respondent answering in the presence of the person who built the system is likely to answer more favourably than they otherwise would. The researchers will remain available only to assist with technical failures. Once the tasks are complete, the respondent is given the link to the evaluation instrument and answers it alone. HR respondents then complete Instrument E in the same session. They are given one posting and five resumes for it, with no scores shown, and are asked in what order they would read them. The system's own ranking of those five is prepared in advance and kept out of sight until the recruiter has finished, so that it cannot influence the order they give. The same posting and the same five resumes are used for every recruiter.</w:t>
      </w:r>
    </w:p>
    <w:p w:rsidR="00000000" w:rsidDel="00000000" w:rsidP="00000000" w:rsidRDefault="00000000" w:rsidRPr="00000000" w14:paraId="0000013B">
      <w:pPr>
        <w:spacing w:line="480" w:lineRule="auto"/>
        <w:ind w:firstLine="720"/>
        <w:jc w:val="both"/>
        <w:rPr>
          <w:sz w:val="20"/>
          <w:szCs w:val="20"/>
        </w:rPr>
      </w:pPr>
      <w:r w:rsidDel="00000000" w:rsidR="00000000" w:rsidRPr="00000000">
        <w:rPr>
          <w:color w:val="1a1a1a"/>
          <w:rtl w:val="0"/>
        </w:rPr>
        <w:t xml:space="preserve">Where a respondent is unable to complete a task, this will be recorded rather than treated as a missing response, because an activity that a user could not complete is itself a finding about the system. Responses will be exported from Google Forms into a spreadsheet for analysis, and the file will be stored in an access-restricted folder held only by the researchers.</w:t>
      </w:r>
      <w:r w:rsidDel="00000000" w:rsidR="00000000" w:rsidRPr="00000000">
        <w:rPr>
          <w:rtl w:val="0"/>
        </w:rPr>
      </w:r>
    </w:p>
    <w:p w:rsidR="00000000" w:rsidDel="00000000" w:rsidP="00000000" w:rsidRDefault="00000000" w:rsidRPr="00000000" w14:paraId="0000013C">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Data Analysis</w:t>
      </w:r>
    </w:p>
    <w:p w:rsidR="00000000" w:rsidDel="00000000" w:rsidP="00000000" w:rsidRDefault="00000000" w:rsidRPr="00000000" w14:paraId="0000013D">
      <w:pPr>
        <w:spacing w:line="480" w:lineRule="auto"/>
        <w:ind w:firstLine="720"/>
        <w:jc w:val="both"/>
        <w:rPr/>
      </w:pPr>
      <w:r w:rsidDel="00000000" w:rsidR="00000000" w:rsidRPr="00000000">
        <w:rPr>
          <w:rtl w:val="0"/>
        </w:rPr>
        <w:t>The study will analyse the closed responses gathered from the five instruments using descriptive statistics, with one inferential test applied to one bounded part of the data. The frequency distributions, the weighted means and the rank correlation are descriptive: they summarise what these respondents answered and are not used to claim anything about a wider population. The exception is the block of four items asked both before and after use, where the Wilcoxon signed-rank test is applied to the paired differences. That test is inferential and its null hypothesis is that the differences are symmetrically distributed about zero — that is, that no systematic change occurred. It is applied two-sided, because the study does not predict the direction of the change in advance. What it establishes is bounded by the design that produced the data. With no control group and no random assignment, a significant result says only that the change within this one group of respondents is unlikely to be chance. It does not say that the system caused the change, nor that the same change would appear in anyone else. The analysis proceeds in seven steps.</w:t>
      </w:r>
    </w:p>
    <w:p w:rsidR="00000000" w:rsidDel="00000000" w:rsidP="00000000" w:rsidRDefault="00000000" w:rsidRPr="00000000" w14:paraId="0000013E">
      <w:pPr>
        <w:spacing w:line="480" w:lineRule="auto"/>
        <w:ind w:left="1080" w:hanging="360"/>
        <w:jc w:val="both"/>
        <w:rPr>
          <w:sz w:val="20"/>
          <w:szCs w:val="20"/>
        </w:rPr>
      </w:pPr>
      <w:r w:rsidDel="00000000" w:rsidR="00000000" w:rsidRPr="00000000">
        <w:rPr>
          <w:color w:val="1a1a1a"/>
          <w:rtl w:val="0"/>
        </w:rPr>
        <w:t xml:space="preserve">Preparation. Responses will be exported from Google Forms into a spreadsheet, and each response given a number. Responses from a respondent who did not complete the rated items will be excluded from the means and the exclusion reported, so that every mean is computed over a stated number of respondents.</w:t>
      </w:r>
      <w:r w:rsidDel="00000000" w:rsidR="00000000" w:rsidRPr="00000000">
        <w:rPr>
          <w:rtl w:val="0"/>
        </w:rPr>
      </w:r>
    </w:p>
    <w:p w:rsidR="00000000" w:rsidDel="00000000" w:rsidP="00000000" w:rsidRDefault="00000000" w:rsidRPr="00000000" w14:paraId="0000013F">
      <w:pPr>
        <w:spacing w:line="480" w:lineRule="auto"/>
        <w:ind w:left="1080" w:hanging="360"/>
        <w:jc w:val="both"/>
        <w:rPr>
          <w:sz w:val="20"/>
          <w:szCs w:val="20"/>
        </w:rPr>
      </w:pPr>
      <w:r w:rsidDel="00000000" w:rsidR="00000000" w:rsidRPr="00000000">
        <w:rPr>
          <w:color w:val="1a1a1a"/>
          <w:rtl w:val="0"/>
        </w:rPr>
        <w:t xml:space="preserve">Frequency distributions. Multiple-choice and checklist items will be reported as counts and percentages of respondents selecting each option, computed separately for each respondent group. Percentages for checklist items will be reported out of the number of respondents, not out of the number of selections, since a respondent may tick several options.</w:t>
      </w:r>
      <w:r w:rsidDel="00000000" w:rsidR="00000000" w:rsidRPr="00000000">
        <w:rPr>
          <w:rtl w:val="0"/>
        </w:rPr>
      </w:r>
    </w:p>
    <w:p w:rsidR="00000000" w:rsidDel="00000000" w:rsidP="00000000" w:rsidRDefault="00000000" w:rsidRPr="00000000" w14:paraId="00000140">
      <w:pPr>
        <w:spacing w:line="480" w:lineRule="auto"/>
        <w:ind w:left="1080" w:hanging="360"/>
        <w:jc w:val="both"/>
        <w:rPr>
          <w:sz w:val="20"/>
          <w:szCs w:val="20"/>
        </w:rPr>
      </w:pPr>
      <w:r w:rsidDel="00000000" w:rsidR="00000000" w:rsidRPr="00000000">
        <w:rPr>
          <w:color w:val="1a1a1a"/>
          <w:rtl w:val="0"/>
        </w:rPr>
        <w:t xml:space="preserve">Weighted mean per item. Each rated item will be summarised by its weighted mean: each scale point is multiplied by the number of respondents who selected it, the products are summed, and the total is divided by the number of respondents who answered that item. The standard deviation will be reported alongside the mean, so that a mean produced by agreement is not confused with a mean produced by two opposed groups.</w:t>
      </w:r>
      <w:r w:rsidDel="00000000" w:rsidR="00000000" w:rsidRPr="00000000">
        <w:rPr>
          <w:rtl w:val="0"/>
        </w:rPr>
      </w:r>
    </w:p>
    <w:p w:rsidR="00000000" w:rsidDel="00000000" w:rsidP="00000000" w:rsidRDefault="00000000" w:rsidRPr="00000000" w14:paraId="00000141">
      <w:pPr>
        <w:spacing w:line="480" w:lineRule="auto"/>
        <w:ind w:left="1080" w:hanging="360"/>
        <w:jc w:val="both"/>
        <w:rPr>
          <w:sz w:val="20"/>
          <w:szCs w:val="20"/>
        </w:rPr>
      </w:pPr>
      <w:r w:rsidDel="00000000" w:rsidR="00000000" w:rsidRPr="00000000">
        <w:rPr>
          <w:color w:val="1a1a1a"/>
          <w:rtl w:val="0"/>
        </w:rPr>
        <w:t xml:space="preserve">Weighted mean per quality characteristic. For the two post-use instruments, the items belonging to each ISO/IEC 25010 characteristic will be averaged to give one mean for functional suitability, one for usability, and one for reliability, reported overall and separately for job seekers and HR personnel. Items marked in Appendix A as excluded from the quality means are not included in this step.</w:t>
      </w:r>
      <w:r w:rsidDel="00000000" w:rsidR="00000000" w:rsidRPr="00000000">
        <w:rPr>
          <w:rtl w:val="0"/>
        </w:rPr>
      </w:r>
    </w:p>
    <w:p w:rsidR="00000000" w:rsidDel="00000000" w:rsidP="00000000" w:rsidRDefault="00000000" w:rsidRPr="00000000" w14:paraId="00000142">
      <w:pPr>
        <w:spacing w:line="480" w:lineRule="auto"/>
        <w:ind w:left="1080" w:hanging="360"/>
        <w:jc w:val="both"/>
        <w:rPr>
          <w:sz w:val="20"/>
          <w:szCs w:val="20"/>
        </w:rPr>
      </w:pPr>
      <w:r w:rsidDel="00000000" w:rsidR="00000000" w:rsidRPr="00000000">
        <w:rPr>
          <w:color w:val="1a1a1a"/>
          <w:rtl w:val="0"/>
        </w:rPr>
        <w:t>Change on the paired items. For each of the four items asked both before and after, the difference between a respondent’s two answers is computed. The set of differences is then tested with the Wilcoxon signed-rank test (Wilcoxon, 1945), which is appropriate for paired ordinal data and assumes no particular distribution. The direction of a change is read against the wording of the item rather than assumed: one of the four is worded negatively, and on that item a fall in the answer is an improvement. The median difference, the number of respondents who moved in each direction, and the effect size r are reported together with the p-value; a p-value alone would say whether a change occurred without saying how large it was. Respondents who did not answer both halves of a pair are excluded from that pair and the exclusion reported. These four items enter no quality mean.</w:t>
      </w:r>
    </w:p>
    <w:p w:rsidR="00000000" w:rsidDel="00000000" w:rsidP="00000000" w:rsidRDefault="00000000" w:rsidRPr="00000000" w14:paraId="00000143">
      <w:pPr>
        <w:spacing w:line="480" w:lineRule="auto"/>
        <w:ind w:left="1080" w:hanging="360"/>
        <w:jc w:val="both"/>
        <w:rPr>
          <w:sz w:val="20"/>
          <w:szCs w:val="20"/>
        </w:rPr>
      </w:pPr>
      <w:r w:rsidDel="00000000" w:rsidR="00000000" w:rsidRPr="00000000">
        <w:rPr>
          <w:color w:val="1a1a1a"/>
          <w:rtl w:val="0"/>
        </w:rPr>
        <w:t>System Usability Scale. Scored by its own published procedure, and not by the five-point interpretation above. For each odd-numbered item subtract one from the response, and for each even-numbered item subtract the response from five. Sum the ten adjusted values and multiply by two and a half, giving a score from nought to one hundred. The mean and standard deviation across respondents are reported, together with the count. The mean is reported beside the benchmark of approximately 70 established by Bangor, Kortum and Miller (2008). That is the only comparison in this study against a figure produced outside it. Two limits on that comparison are stated with it rather than left implicit: the benchmark describes software in general rather than recruitment systems, and a mean computed over this study's respondents in a single session is not equivalent to one accumulated across many studies. The scale is deliberately not averaged with the ISO/IEC 25010 items: it is a separate instrument on a separate scale, and combining them would produce a figure belonging to neither.</w:t>
      </w:r>
    </w:p>
    <w:p w:rsidR="00000000" w:rsidDel="00000000" w:rsidP="00000000" w:rsidRDefault="00000000" w:rsidRPr="00000000" w14:paraId="00000144">
      <w:pPr>
        <w:spacing w:line="480" w:lineRule="auto"/>
        <w:ind w:left="1080" w:hanging="360"/>
        <w:jc w:val="both"/>
        <w:rPr>
          <w:sz w:val="20"/>
          <w:szCs w:val="20"/>
        </w:rPr>
      </w:pPr>
      <w:r w:rsidDel="00000000" w:rsidR="00000000" w:rsidRPr="00000000">
        <w:rPr>
          <w:color w:val="1a1a1a"/>
          <w:rtl w:val="0"/>
        </w:rPr>
        <w:t xml:space="preserve">Agreement between the system’s ranking and the recruiter’s. For each HR respondent, Spearman’s rank correlation coefficient is computed between the order they placed the five resumes in and the order the system ranked the same five, and the median across respondents is reported together with the range. Five items ranked by ten respondents cannot support a strong statistical claim and none is made: the figure is reported as a stated degree of agreement, with its own limitations, rather than as a test of anything. The result is reported whichever way it falls, because poor agreement is direct evidence on whether the published weighting reflects how screening is actually done, which is what items 15 to 17 of Instrument B ask recruiters in the abstract. The measured coefficient is also read against item 10 of Instrument D, which asks the same recruiter whether they believe the order was close to their own; where measurement and belief diverge, both are reported.</w:t>
      </w:r>
      <w:r w:rsidDel="00000000" w:rsidR="00000000" w:rsidRPr="00000000">
        <w:rPr>
          <w:rtl w:val="0"/>
        </w:rPr>
      </w:r>
    </w:p>
    <w:p w:rsidR="00000000" w:rsidDel="00000000" w:rsidP="00000000" w:rsidRDefault="00000000" w:rsidRPr="00000000" w14:paraId="00000145">
      <w:pPr>
        <w:spacing w:line="480" w:lineRule="auto"/>
        <w:ind w:left="1080" w:hanging="360"/>
        <w:jc w:val="both"/>
        <w:rPr>
          <w:sz w:val="20"/>
          <w:szCs w:val="20"/>
        </w:rPr>
      </w:pPr>
      <w:r w:rsidDel="00000000" w:rsidR="00000000" w:rsidRPr="00000000">
        <w:rPr>
          <w:color w:val="1a1a1a"/>
          <w:rtl w:val="0"/>
        </w:rPr>
        <w:t>Each mean will be interpreted against a fixed scale, stated here in advance so that it cannot be chosen to suit the results. A mean of 4.50 to 5.00 is read as strongly agree and described as excellent. From 3.50 to 4.49 is agree, good. From 2.50 to 3.49 is neither agree nor disagree, fair. From 1.50 to 2.49 is disagree, poor. From 1.00 to 1.49 is strongly disagree, very poor.</w:t>
      </w:r>
    </w:p>
    <w:p w:rsidR="00000000" w:rsidDel="00000000" w:rsidP="00000000" w:rsidRDefault="00000000" w:rsidRPr="00000000" w14:paraId="00000146">
      <w:pPr>
        <w:spacing w:line="480" w:lineRule="auto"/>
        <w:ind w:left="1080" w:hanging="360"/>
        <w:jc w:val="both"/>
        <w:rPr>
          <w:sz w:val="20"/>
          <w:szCs w:val="20"/>
        </w:rPr>
      </w:pPr>
      <w:r w:rsidDel="00000000" w:rsidR="00000000" w:rsidRPr="00000000">
        <w:rPr>
          <w:color w:val="1a1a1a"/>
          <w:rtl w:val="0"/>
        </w:rPr>
        <w:t xml:space="preserve">Where an item is worded so that agreement is not a good outcome, this is stated at the item and the interpretation above is not applied to it; such items are reported as distributions only. Appendix A marks every such item.</w:t>
      </w:r>
      <w:r w:rsidDel="00000000" w:rsidR="00000000" w:rsidRPr="00000000">
        <w:rPr>
          <w:rtl w:val="0"/>
        </w:rPr>
      </w:r>
    </w:p>
    <w:p w:rsidR="00000000" w:rsidDel="00000000" w:rsidP="00000000" w:rsidRDefault="00000000" w:rsidRPr="00000000" w14:paraId="00000147">
      <w:pPr>
        <w:spacing w:line="480" w:lineRule="auto"/>
        <w:ind w:firstLine="720"/>
        <w:jc w:val="both"/>
        <w:rPr>
          <w:sz w:val="20"/>
          <w:szCs w:val="20"/>
        </w:rPr>
      </w:pPr>
      <w:r w:rsidDel="00000000" w:rsidR="00000000" w:rsidRPr="00000000">
        <w:rPr>
          <w:color w:val="1a1a1a"/>
          <w:rtl w:val="0"/>
        </w:rPr>
        <w:t xml:space="preserve">The results of the two evaluation instruments will be reported under the three ISO 25010 quality characteristics the study evaluates — functional suitability, usability, and reliability — so that the findings address defined criteria. The results of the two requirement-analysis instruments will be reported separately, as findings about the problem the system is intended to address. The allocation recruiters select in item 16 of Instrument B will be reported against the weighting the system uses by default, and against the weightings recruiters actually set on their own postings, which the system records.</w:t>
      </w:r>
      <w:r w:rsidDel="00000000" w:rsidR="00000000" w:rsidRPr="00000000">
        <w:rPr>
          <w:rtl w:val="0"/>
        </w:rPr>
      </w:r>
    </w:p>
    <w:p w:rsidR="00000000" w:rsidDel="00000000" w:rsidP="00000000" w:rsidRDefault="00000000" w:rsidRPr="00000000" w14:paraId="00000148">
      <w:pPr>
        <w:spacing w:line="480" w:lineRule="auto"/>
        <w:ind w:firstLine="720"/>
        <w:jc w:val="both"/>
        <w:rPr>
          <w:sz w:val="20"/>
          <w:szCs w:val="20"/>
        </w:rPr>
      </w:pPr>
      <w:r w:rsidDel="00000000" w:rsidR="00000000" w:rsidRPr="00000000">
        <w:rPr>
          <w:color w:val="1a1a1a"/>
          <w:rtl w:val="0"/>
        </w:rPr>
        <w:t xml:space="preserve">Computation will be carried out in a spreadsheet, and the formulas used will be retained with the data so that any figure reported can be traced to the responses it came from. All three researchers will compute the means for one instrument independently and compare results before the full analysis proceeds, so that an error in a formula is caught rather than carried into the findings. No statistical software beyond a spreadsheet is required. Where a figure in the findings is a percentage, the count it was computed from is given with it, so that a reader can see how many respondents a percentage represents.</w:t>
      </w:r>
      <w:r w:rsidDel="00000000" w:rsidR="00000000" w:rsidRPr="00000000">
        <w:rPr>
          <w:rtl w:val="0"/>
        </w:rPr>
      </w:r>
    </w:p>
    <w:p w:rsidR="00000000" w:rsidDel="00000000" w:rsidP="00000000" w:rsidRDefault="00000000" w:rsidRPr="00000000" w14:paraId="00000149">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Validity and Reliability of the Instrument</w:t>
      </w:r>
    </w:p>
    <w:p w:rsidR="00000000" w:rsidDel="00000000" w:rsidP="00000000" w:rsidRDefault="00000000" w:rsidRPr="00000000" w14:paraId="0000014A">
      <w:pPr>
        <w:spacing w:line="480" w:lineRule="auto"/>
        <w:ind w:firstLine="720"/>
        <w:jc w:val="both"/>
        <w:rPr>
          <w:sz w:val="20"/>
          <w:szCs w:val="20"/>
        </w:rPr>
      </w:pPr>
      <w:r w:rsidDel="00000000" w:rsidR="00000000" w:rsidRPr="00000000">
        <w:rPr>
          <w:color w:val="1a1a1a"/>
          <w:rtl w:val="0"/>
        </w:rPr>
        <w:t xml:space="preserve">Because this study is quantitative, the rigour of its findings rests on the quality of the instrument that produced them. Three properties are addressed: whether the items measure what they claim to measure, whether items intended to measure the same thing agree with one another, and whether the conditions of administration allowed respondents to answer honestly.</w:t>
      </w:r>
      <w:r w:rsidDel="00000000" w:rsidR="00000000" w:rsidRPr="00000000">
        <w:rPr>
          <w:rtl w:val="0"/>
        </w:rPr>
      </w:r>
    </w:p>
    <w:p w:rsidR="00000000" w:rsidDel="00000000" w:rsidP="00000000" w:rsidRDefault="00000000" w:rsidRPr="00000000" w14:paraId="0000014B">
      <w:pPr>
        <w:spacing w:line="480" w:lineRule="auto"/>
        <w:ind w:firstLine="720"/>
        <w:jc w:val="both"/>
        <w:rPr>
          <w:sz w:val="20"/>
          <w:szCs w:val="20"/>
        </w:rPr>
      </w:pPr>
      <w:r w:rsidDel="00000000" w:rsidR="00000000" w:rsidRPr="00000000">
        <w:rPr>
          <w:color w:val="1a1a1a"/>
          <w:rtl w:val="0"/>
        </w:rPr>
        <w:t xml:space="preserve">Content validity concerns whether the items cover what the instrument claims to measure. It is established by expert review: the research adviser judges each item against the research question or the ISO/IEC 25010 characteristic it is written for, and items judged not essential are reworded or removed before administration (Lawshe, 1975). Every rated item in the two post-use instruments is labelled in Appendix A with the characteristic it belongs to, so that a reader can check for themselves that the items averaged into a characteristic belong to it. The instruments are administered only after respondents have used the parts of the system relevant to them, so their ratings describe actual use rather than an impression formed from a demonstration.</w:t>
      </w:r>
      <w:r w:rsidDel="00000000" w:rsidR="00000000" w:rsidRPr="00000000">
        <w:rPr>
          <w:rtl w:val="0"/>
        </w:rPr>
      </w:r>
    </w:p>
    <w:p w:rsidR="00000000" w:rsidDel="00000000" w:rsidP="00000000" w:rsidRDefault="00000000" w:rsidRPr="00000000" w14:paraId="0000014C">
      <w:pPr>
        <w:spacing w:line="480" w:lineRule="auto"/>
        <w:ind w:firstLine="720"/>
        <w:jc w:val="both"/>
        <w:rPr>
          <w:sz w:val="20"/>
          <w:szCs w:val="20"/>
        </w:rPr>
      </w:pPr>
      <w:r w:rsidDel="00000000" w:rsidR="00000000" w:rsidRPr="00000000">
        <w:rPr>
          <w:color w:val="1a1a1a"/>
          <w:rtl w:val="0"/>
        </w:rPr>
        <w:t>One property of this design requires acknowledgement under the same heading. The study is deliberately paired: the same respondents rate their existing experience in the first instrument and then, later, rate the system in the second. This means the post-use ratings are not independent of the earlier ones. A job seeker asked to rate how difficult they find each part of writing a resume has been made to attend to those difficulties before ever opening the system. An HR respondent asked to allocate weight across skills, education and experience has been prompted to think explicitly about weighting, before encountering a system that weights. The researchers treat the post-use responses as ratings from informed rather than naive users, and report them as such. The alternative would be to recruit separate groups for the two stages. That would remove the priming, but it would also remove the ability to compare the same person's account of the problem with their rating of the proposed solution. That comparison is the one this study is most interested in.</w:t>
      </w:r>
    </w:p>
    <w:p w:rsidR="00000000" w:rsidDel="00000000" w:rsidP="00000000" w:rsidRDefault="00000000" w:rsidRPr="00000000" w14:paraId="0000014D">
      <w:pPr>
        <w:spacing w:line="480" w:lineRule="auto"/>
        <w:ind w:firstLine="720"/>
        <w:jc w:val="both"/>
        <w:rPr>
          <w:sz w:val="20"/>
          <w:szCs w:val="20"/>
        </w:rPr>
      </w:pPr>
      <w:r w:rsidDel="00000000" w:rsidR="00000000" w:rsidRPr="00000000">
        <w:rPr>
          <w:color w:val="1a1a1a"/>
          <w:rtl w:val="0"/>
        </w:rPr>
        <w:t>Internal consistency concerns whether items intended to measure the same thing produce similar answers. Cronbach's alpha will be computed for each group of rated items belonging to one quality characteristic, and reported with the findings (Cronbach, 1951). A value below 0.70 will be reported as it stands, together with the items that caused it. It will not be omitted, nor corrected by dropping items after the fact. Dropping an item because it lowered alpha, without saying so, would make the reported figure describe an instrument that was never administered.</w:t>
      </w:r>
    </w:p>
    <w:p w:rsidR="00000000" w:rsidDel="00000000" w:rsidP="00000000" w:rsidRDefault="00000000" w:rsidRPr="00000000" w14:paraId="0000014E">
      <w:pPr>
        <w:spacing w:line="480" w:lineRule="auto"/>
        <w:ind w:firstLine="720"/>
        <w:jc w:val="both"/>
        <w:rPr>
          <w:sz w:val="20"/>
          <w:szCs w:val="20"/>
        </w:rPr>
      </w:pPr>
      <w:r w:rsidDel="00000000" w:rsidR="00000000" w:rsidRPr="00000000">
        <w:rPr>
          <w:color w:val="1a1a1a"/>
          <w:rtl w:val="0"/>
        </w:rPr>
        <w:t xml:space="preserve">The conditions of administration are set so that respondents can answer honestly. No member of the research team demonstrates the system or remains beside a respondent while they answer; respondents complete the tasks themselves and then answer the instrument alone. Responses are anonymous and identified only by a number. The invitation states explicitly that low ratings are as useful to the study as high ones. An audit trail is kept — the instruments, the raw exported responses, the analysis spreadsheet with its formulas, and the record of any response excluded and why — and is available to the panel on request.</w:t>
      </w:r>
      <w:r w:rsidDel="00000000" w:rsidR="00000000" w:rsidRPr="00000000">
        <w:rPr>
          <w:rtl w:val="0"/>
        </w:rPr>
      </w:r>
    </w:p>
    <w:p w:rsidR="00000000" w:rsidDel="00000000" w:rsidP="00000000" w:rsidRDefault="00000000" w:rsidRPr="00000000" w14:paraId="0000014F">
      <w:pPr>
        <w:spacing w:line="480" w:lineRule="auto"/>
        <w:ind w:firstLine="720"/>
        <w:jc w:val="both"/>
        <w:rPr>
          <w:sz w:val="20"/>
          <w:szCs w:val="20"/>
        </w:rPr>
      </w:pPr>
      <w:r w:rsidDel="00000000" w:rsidR="00000000" w:rsidRPr="00000000">
        <w:rPr>
          <w:color w:val="1a1a1a"/>
          <w:rtl w:val="0"/>
        </w:rPr>
        <w:t>One threat cannot be removed by any of the above and the researchers state it plainly: the system being rated was designed and built by the people conducting the evaluation. Four measures are described here: anonymous responses, no researcher present while respondents answer, an invitation that asks for critical ratings, and a fixed interpretation scale published before any data is collected. They exist specifically to limit the tendency of respondents to rate a system favourably in front of its authors. They limit it; they do not eliminate it, and the residual effect is recorded under Limitations of the Study.</w:t>
      </w:r>
    </w:p>
    <w:p w:rsidR="00000000" w:rsidDel="00000000" w:rsidP="00000000" w:rsidRDefault="00000000" w:rsidRPr="00000000" w14:paraId="00000150">
      <w:pPr>
        <w:pStyle w:val="Heading2"/>
        <w:spacing w:before="240" w:line="480" w:lineRule="auto"/>
        <w:jc w:val="left"/>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Ethical Consideration</w:t>
      </w:r>
    </w:p>
    <w:p w:rsidR="00000000" w:rsidDel="00000000" w:rsidP="00000000" w:rsidRDefault="00000000" w:rsidRPr="00000000" w14:paraId="00000151">
      <w:pPr>
        <w:spacing w:line="480" w:lineRule="auto"/>
        <w:ind w:firstLine="720"/>
        <w:jc w:val="both"/>
        <w:rPr>
          <w:sz w:val="20"/>
          <w:szCs w:val="20"/>
        </w:rPr>
      </w:pPr>
      <w:r w:rsidDel="00000000" w:rsidR="00000000" w:rsidRPr="00000000">
        <w:rPr>
          <w:color w:val="1a1a1a"/>
          <w:rtl w:val="0"/>
        </w:rPr>
        <w:t xml:space="preserve">The researchers will follow the ethical standards required when conducting research involving people. Before collecting data, all participants will be asked to give their consent and will be informed about the purpose of the study. They will also be told that they can stop participating anytime they want without any consequences.</w:t>
      </w:r>
      <w:r w:rsidDel="00000000" w:rsidR="00000000" w:rsidRPr="00000000">
        <w:rPr>
          <w:rtl w:val="0"/>
        </w:rPr>
      </w:r>
    </w:p>
    <w:p w:rsidR="00000000" w:rsidDel="00000000" w:rsidP="00000000" w:rsidRDefault="00000000" w:rsidRPr="00000000" w14:paraId="00000152">
      <w:pPr>
        <w:spacing w:line="480" w:lineRule="auto"/>
        <w:ind w:firstLine="720"/>
        <w:jc w:val="both"/>
        <w:rPr>
          <w:sz w:val="20"/>
          <w:szCs w:val="20"/>
        </w:rPr>
      </w:pPr>
      <w:r w:rsidDel="00000000" w:rsidR="00000000" w:rsidRPr="00000000">
        <w:rPr>
          <w:color w:val="1a1a1a"/>
          <w:rtl w:val="0"/>
        </w:rPr>
        <w:t>All information collected from the respondents will be kept private and will only be used for this study. No personal data will be shared with anyone outside the research team. Because the system itself stores applicant information such as personal details, educational background, and work history, the system is designed and operated in accordance with the Data Privacy Act of 2012 (Republic Act No. 10173; Republic of the Philippines, 2012). Applicant data is collected only for resume creation and job matching. It becomes visible to a recruiter only when the applicant applies to that company's posting. Passwords are never stored in readable form, but only as one-way hashes, and registration requires the applicant to confirm ownership of the email address given. Access to every part of the system is controlled by the role of the signed-in account, so that one applicant can never read another applicant's resume, and a recruiter can never see applications belonging to another company. Exercising the rights granted by the Act, any applicant may download a copy of all data the system holds about them and may permanently delete their account and its contents from within the system itself.</w:t>
      </w:r>
    </w:p>
    <w:p w:rsidR="00000000" w:rsidDel="00000000" w:rsidP="00000000" w:rsidRDefault="00000000" w:rsidRPr="00000000" w14:paraId="00000153">
      <w:pPr>
        <w:spacing w:line="480" w:lineRule="auto"/>
        <w:ind w:firstLine="720"/>
        <w:jc w:val="both"/>
        <w:rPr>
          <w:sz w:val="20"/>
          <w:szCs w:val="20"/>
        </w:rPr>
      </w:pPr>
      <w:r w:rsidDel="00000000" w:rsidR="00000000" w:rsidRPr="00000000">
        <w:rPr>
          <w:color w:val="1a1a1a"/>
          <w:rtl w:val="0"/>
        </w:rPr>
        <w:t xml:space="preserve">The system includes one optional feature that transmits applicant data to a third party, and this is disclosed to the applicant before it is used. An applicant who chooses to upload an existing resume file for automatic extraction has the contents of that file sent to an external language model service (Google's Gemini API), which returns the details it recognises so that they can prefill the builder. The privacy page of the system states plainly what the feature does, where the file is sent, and that the applicant may simply type their information by hand instead; nothing is saved until the applicant has reviewed and approved the extracted values. No other applicant data leaves the system, and this service takes no part in scoring, ranking, or recommending.</w:t>
      </w:r>
      <w:r w:rsidDel="00000000" w:rsidR="00000000" w:rsidRPr="00000000">
        <w:rPr>
          <w:rtl w:val="0"/>
        </w:rPr>
      </w:r>
    </w:p>
    <w:p w:rsidR="00000000" w:rsidDel="00000000" w:rsidP="00000000" w:rsidRDefault="00000000" w:rsidRPr="00000000" w14:paraId="00000154">
      <w:pPr>
        <w:spacing w:line="480" w:lineRule="auto"/>
        <w:ind w:firstLine="720"/>
        <w:jc w:val="both"/>
        <w:rPr>
          <w:sz w:val="20"/>
          <w:szCs w:val="20"/>
        </w:rPr>
      </w:pPr>
      <w:r w:rsidDel="00000000" w:rsidR="00000000" w:rsidRPr="00000000">
        <w:rPr>
          <w:color w:val="1a1a1a"/>
          <w:rtl w:val="0"/>
        </w:rPr>
        <w:t>Two further safeguards address the fairness concerns raised by automated screening. First, the system never automatically rejects an applicant. A low score changes what the system recommends, never whether the application is received. Every change to an application's status is recorded together with the name of the recruiter who made it, so that responsibility for every decision rests with an identifiable person. Second, the scoring is transparent to the person being scored. The weights are published within the system, and each applicant can see the score any posting gives them. The system states how many required skills are absent and of what kind, together with the reason recorded for a decision where a recruiter records one. Applicants are therefore told where they fall short, rather than being silently filtered out.</w:t>
      </w:r>
    </w:p>
    <w:p w:rsidR="00000000" w:rsidDel="00000000" w:rsidP="00000000" w:rsidRDefault="00000000" w:rsidRPr="00000000" w14:paraId="00000155">
      <w:pPr>
        <w:spacing w:line="480" w:lineRule="auto"/>
        <w:ind w:firstLine="720"/>
        <w:jc w:val="both"/>
        <w:rPr>
          <w:sz w:val="20"/>
          <w:szCs w:val="20"/>
        </w:rPr>
      </w:pPr>
      <w:r w:rsidDel="00000000" w:rsidR="00000000" w:rsidRPr="00000000">
        <w:rPr>
          <w:color w:val="1a1a1a"/>
          <w:rtl w:val="0"/>
        </w:rPr>
        <w:t xml:space="preserve">The researchers will make sure that no participant will be harmed or feel uncomfortable during the study. Everyone will be treated with respect throughout the entire process. The researchers will also make sure that all sources used in the study are properly cited to avoid plagiarism. No data will be fabricated or falsified. The study will follow the ethical standards of Holy Angel University.</w:t>
      </w:r>
      <w:r w:rsidDel="00000000" w:rsidR="00000000" w:rsidRPr="00000000">
        <w:rPr>
          <w:rtl w:val="0"/>
        </w:rPr>
      </w:r>
    </w:p>
    <w:p w:rsidR="00000000" w:rsidDel="00000000" w:rsidP="00000000" w:rsidRDefault="00000000" w:rsidRPr="00000000" w14:paraId="00000156">
      <w:pPr>
        <w:spacing w:line="480" w:lineRule="auto"/>
        <w:ind w:firstLine="720"/>
        <w:jc w:val="both"/>
        <w:rPr>
          <w:sz w:val="20"/>
          <w:szCs w:val="20"/>
        </w:rPr>
      </w:pPr>
      <w:r w:rsidDel="00000000" w:rsidR="00000000" w:rsidRPr="00000000">
        <w:rPr>
          <w:color w:val="1a1a1a"/>
          <w:rtl w:val="0"/>
        </w:rPr>
        <w:t xml:space="preserve">Because every item in every instrument is closed, the study collects no written responses, and there is therefore no quotation that could carry a respondent’s identity into the findings. Responses are collected without names or email addresses and are identified only by a number. The identification risk that does remain lies in the background items rather than in prose: about ten HR respondents drawn from a single department could be recognisable to one another from a combination of age range, length of experience and position. Figures for the HR group are therefore reported in aggregate, and no result is presented in a form that pairs one respondent’s background details with that respondent’s ratings.</w:t>
      </w:r>
      <w:r w:rsidDel="00000000" w:rsidR="00000000" w:rsidRPr="00000000">
        <w:rPr>
          <w:rtl w:val="0"/>
        </w:rPr>
      </w:r>
    </w:p>
    <w:p w:rsidR="00000000" w:rsidDel="00000000" w:rsidP="00000000" w:rsidRDefault="00000000" w:rsidRPr="00000000" w14:paraId="00000157">
      <w:pPr>
        <w:spacing w:line="480" w:lineRule="auto"/>
        <w:ind w:firstLine="720"/>
        <w:jc w:val="both"/>
        <w:rPr>
          <w:sz w:val="20"/>
          <w:szCs w:val="20"/>
        </w:rPr>
      </w:pPr>
      <w:r w:rsidDel="00000000" w:rsidR="00000000" w:rsidRPr="00000000">
        <w:rPr>
          <w:color w:val="1a1a1a"/>
          <w:rtl w:val="0"/>
        </w:rPr>
        <w:t xml:space="preserve">Respondents may withdraw at any point, and a respondent who withdraws will have their responses deleted rather than retained in anonymised form. Raw responses will be stored in an access-restricted folder held only by the research team and will be destroyed after the study is completed and the final manuscript approved. Any respondent who asks to see the figures computed from the responses will be sent them.</w:t>
      </w:r>
      <w:r w:rsidDel="00000000" w:rsidR="00000000" w:rsidRPr="00000000">
        <w:rPr>
          <w:rtl w:val="0"/>
        </w:rPr>
      </w:r>
    </w:p>
    <w:p w:rsidR="00000000" w:rsidDel="00000000" w:rsidP="00000000" w:rsidRDefault="00000000" w:rsidRPr="00000000" w14:paraId="00000158">
      <w:pPr>
        <w:spacing w:line="480" w:lineRule="auto"/>
        <w:ind w:left="0" w:firstLine="0"/>
        <w:jc w:val="both"/>
        <w:rPr>
          <w:color w:val="1a1a1a"/>
        </w:rPr>
      </w:pPr>
      <w:r w:rsidDel="00000000" w:rsidR="00000000" w:rsidRPr="00000000">
        <w:rPr>
          <w:rtl w:val="0"/>
        </w:rPr>
      </w:r>
    </w:p>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keepNext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5B">
      <w:pPr>
        <w:spacing w:after="240" w:lineRule="auto"/>
        <w:ind w:left="720" w:firstLine="0"/>
        <w:rPr/>
      </w:pPr>
      <w:r w:rsidDel="00000000" w:rsidR="00000000" w:rsidRPr="00000000">
        <w:rPr>
          <w:rtl w:val="0"/>
        </w:rPr>
        <w:t xml:space="preserve">Abdul Rashid, A. H., Mohamad, M., Masrom, S., &amp; Selamat, A. (2022). Student career recommendation system using content-based filtering method. In 2022 3rd International Conference on Artificial Intelligence and Data Sciences (AiDAS). IEEE.</w:t>
      </w:r>
    </w:p>
    <w:p w:rsidR="00000000" w:rsidDel="00000000" w:rsidP="00000000" w:rsidRDefault="00000000" w:rsidRPr="00000000" w14:paraId="0000015C">
      <w:pPr>
        <w:spacing w:after="240" w:lineRule="auto"/>
        <w:ind w:left="720" w:firstLine="0"/>
        <w:rPr/>
      </w:pPr>
      <w:r w:rsidDel="00000000" w:rsidR="00000000" w:rsidRPr="00000000">
        <w:rPr>
          <w:rtl w:val="0"/>
        </w:rPr>
        <w:t xml:space="preserve">Alsaif, S. A., Sassi Hidri, M., Eleraky, H. A., Ferjani, I., &amp; Amami, R. (2022). Learning-based matched representation system for job recommendation. Computers, 11(11), 161. https://doi.org/10.3390/computers11110161</w:t>
      </w:r>
    </w:p>
    <w:p w:rsidR="00000000" w:rsidDel="00000000" w:rsidP="00000000" w:rsidRDefault="00000000" w:rsidRPr="00000000" w14:paraId="0000015D">
      <w:pPr>
        <w:spacing w:after="240" w:lineRule="auto"/>
        <w:ind w:left="720" w:firstLine="0"/>
        <w:rPr/>
      </w:pPr>
      <w:r w:rsidDel="00000000" w:rsidR="00000000" w:rsidRPr="00000000">
        <w:rPr>
          <w:rtl w:val="0"/>
        </w:rPr>
        <w:t xml:space="preserve">Alvez, J. T., Rosales, G. J. P., Hernandez, J. R., Alamil, J. C., Poblete, C. F. C., Abaleta, J., &amp; Navarro, M. C. (2024). Enhancing HR procedures through an advanced employment tracking system with file routing methods. 2024 9th International Conference on Business and Industrial Research (ICBIR), Bangkok, Thailand. IEEE. https://doi.org/10.1109/ICBIR61386.2024.10875844</w:t>
      </w:r>
    </w:p>
    <w:p w:rsidR="00000000" w:rsidDel="00000000" w:rsidP="00000000" w:rsidRDefault="00000000" w:rsidRPr="00000000" w14:paraId="0000015E">
      <w:pPr>
        <w:spacing w:after="240" w:lineRule="auto"/>
        <w:ind w:left="720" w:firstLine="0"/>
        <w:rPr/>
      </w:pPr>
      <w:r w:rsidDel="00000000" w:rsidR="00000000" w:rsidRPr="00000000">
        <w:rPr>
          <w:rtl w:val="0"/>
        </w:rPr>
        <w:t xml:space="preserve">ApplicantPro. (2021). Applicant tracking system resume parsing: Best practices for job seekers. Retrieved from https://www.applicantpro.com</w:t>
      </w:r>
    </w:p>
    <w:p w:rsidR="00000000" w:rsidDel="00000000" w:rsidP="00000000" w:rsidRDefault="00000000" w:rsidRPr="00000000" w14:paraId="0000015F">
      <w:pPr>
        <w:spacing w:after="240" w:lineRule="auto"/>
        <w:ind w:left="720" w:firstLine="0"/>
        <w:rPr/>
      </w:pPr>
      <w:r w:rsidDel="00000000" w:rsidR="00000000" w:rsidRPr="00000000">
        <w:rPr>
          <w:rtl w:val="0"/>
        </w:rPr>
        <w:t xml:space="preserve">Aulia, R., Hidayat, T., &amp; Fauzi, A. (2025). Job recommendation system using content-based filtering method. Journal of Information Systems and Informatics, 7(1). https://doi.org/10.51519/journalisi.v7i1.1</w:t>
      </w:r>
    </w:p>
    <w:p w:rsidR="00000000" w:rsidDel="00000000" w:rsidP="00000000" w:rsidRDefault="00000000" w:rsidRPr="00000000" w14:paraId="00000160">
      <w:pPr>
        <w:spacing w:after="240" w:lineRule="auto"/>
        <w:ind w:left="720" w:firstLine="0"/>
        <w:rPr/>
      </w:pPr>
      <w:r w:rsidDel="00000000" w:rsidR="00000000" w:rsidRPr="00000000">
        <w:rPr>
          <w:rtl w:val="0"/>
        </w:rPr>
        <w:t xml:space="preserve">Autentico, M., &amp; Alerta, A. (2020). Job mismatch among Technical-Vocational Livelihood graduates. Asia Pacific Journal of Education, Arts and Sciences, 7(2).</w:t>
      </w:r>
    </w:p>
    <w:p w:rsidR="00000000" w:rsidDel="00000000" w:rsidP="00000000" w:rsidRDefault="00000000" w:rsidRPr="00000000" w14:paraId="00000161">
      <w:pPr>
        <w:spacing w:after="240" w:lineRule="auto"/>
        <w:ind w:left="720" w:firstLine="0"/>
        <w:rPr/>
      </w:pPr>
      <w:r w:rsidDel="00000000" w:rsidR="00000000" w:rsidRPr="00000000">
        <w:rPr>
          <w:rtl w:val="0"/>
        </w:rPr>
        <w:t xml:space="preserve">Bangor, A., Kortum, P. T., &amp; Miller, J. T. (2008). An empirical evaluation of the System Usability Scale. International Journal of Human–Computer Interaction, 24(6), 574–594. https://doi.org/10.1080/10447310802205776</w:t>
      </w:r>
    </w:p>
    <w:p w:rsidR="00000000" w:rsidDel="00000000" w:rsidP="00000000" w:rsidRDefault="00000000" w:rsidRPr="00000000" w14:paraId="00000162">
      <w:pPr>
        <w:spacing w:after="240" w:lineRule="auto"/>
        <w:ind w:left="720" w:firstLine="0"/>
        <w:rPr/>
      </w:pPr>
      <w:r w:rsidDel="00000000" w:rsidR="00000000" w:rsidRPr="00000000">
        <w:rPr>
          <w:rtl w:val="0"/>
        </w:rPr>
        <w:t xml:space="preserve">Bangor, A., Kortum, P., &amp; Miller, J. (2009). Determining what individual SUS scores mean: Adding an adjective rating scale. Journal of Usability Studies, 4(3), 114–123.</w:t>
      </w:r>
    </w:p>
    <w:p w:rsidR="00000000" w:rsidDel="00000000" w:rsidP="00000000" w:rsidRDefault="00000000" w:rsidRPr="00000000" w14:paraId="00000163">
      <w:pPr>
        <w:spacing w:after="240" w:lineRule="auto"/>
        <w:ind w:left="720" w:firstLine="0"/>
        <w:rPr/>
      </w:pPr>
      <w:r w:rsidDel="00000000" w:rsidR="00000000" w:rsidRPr="00000000">
        <w:rPr>
          <w:rtl w:val="0"/>
        </w:rPr>
        <w:t xml:space="preserve">Brooke, J. (1996). SUS: A “quick and dirty” usability scale. In P. W. Jordan, B. Thomas, B. A. Weerdmeester, &amp; A. L. McClelland (Eds.), Usability evaluation in industry (pp. 189–194). Taylor &amp; Francis.</w:t>
      </w:r>
    </w:p>
    <w:p w:rsidR="00000000" w:rsidDel="00000000" w:rsidP="00000000" w:rsidRDefault="00000000" w:rsidRPr="00000000" w14:paraId="00000164">
      <w:pPr>
        <w:spacing w:after="240" w:lineRule="auto"/>
        <w:ind w:left="720" w:firstLine="0"/>
        <w:rPr/>
      </w:pPr>
      <w:r w:rsidDel="00000000" w:rsidR="00000000" w:rsidRPr="00000000">
        <w:rPr>
          <w:rtl w:val="0"/>
        </w:rPr>
        <w:t xml:space="preserve">Caldito, A. M. D., Mahilum, D. Z., Galleto, E. J. M., Daclan, J. P., Beldia, L. J., &amp; Cudis, R. A. P. (2025). Dreams vs reality: Phenomenological journey of fresh graduates seeking employment in competitive industry. International Journal of Research and Innovation in Social Science, 9(26). https://doi.org/10.47772/IJRISS.2025.903SEDU0636</w:t>
      </w:r>
    </w:p>
    <w:p w:rsidR="00000000" w:rsidDel="00000000" w:rsidP="00000000" w:rsidRDefault="00000000" w:rsidRPr="00000000" w14:paraId="00000165">
      <w:pPr>
        <w:spacing w:after="240" w:lineRule="auto"/>
        <w:ind w:left="720" w:firstLine="0"/>
        <w:rPr/>
      </w:pPr>
      <w:r w:rsidDel="00000000" w:rsidR="00000000" w:rsidRPr="00000000">
        <w:rPr>
          <w:rtl w:val="0"/>
        </w:rPr>
        <w:t xml:space="preserve">Campbell, D. T., &amp; Stanley, J. C. (1963). Experimental and quasi-experimental designs for research. Rand McNally.</w:t>
      </w:r>
    </w:p>
    <w:p w:rsidR="00000000" w:rsidDel="00000000" w:rsidP="00000000" w:rsidRDefault="00000000" w:rsidRPr="00000000" w14:paraId="00000166">
      <w:pPr>
        <w:spacing w:after="240" w:lineRule="auto"/>
        <w:ind w:left="720" w:firstLine="0"/>
        <w:rPr/>
      </w:pPr>
      <w:r w:rsidDel="00000000" w:rsidR="00000000" w:rsidRPr="00000000">
        <w:rPr>
          <w:rtl w:val="0"/>
        </w:rPr>
        <w:t xml:space="preserve">CareerBuilder. (2021). Annual recruiter survey: Resume and hiring trends. Retrieved from https://www.careerbuilder.com</w:t>
      </w:r>
    </w:p>
    <w:p w:rsidR="00000000" w:rsidDel="00000000" w:rsidP="00000000" w:rsidRDefault="00000000" w:rsidRPr="00000000" w14:paraId="00000167">
      <w:pPr>
        <w:spacing w:after="240" w:lineRule="auto"/>
        <w:ind w:left="720" w:firstLine="0"/>
        <w:rPr/>
      </w:pPr>
      <w:r w:rsidDel="00000000" w:rsidR="00000000" w:rsidRPr="00000000">
        <w:rPr>
          <w:rtl w:val="0"/>
        </w:rPr>
        <w:t xml:space="preserve">Cronbach, L. J. (1951). Coefficient alpha and the internal structure of tests. Psychometrika, 16(3), 297–334. https://doi.org/10.1007/BF02310555</w:t>
      </w:r>
    </w:p>
    <w:p w:rsidR="00000000" w:rsidDel="00000000" w:rsidP="00000000" w:rsidRDefault="00000000" w:rsidRPr="00000000" w14:paraId="00000168">
      <w:pPr>
        <w:spacing w:after="240" w:lineRule="auto"/>
        <w:ind w:left="720" w:firstLine="0"/>
        <w:rPr/>
      </w:pPr>
      <w:r w:rsidDel="00000000" w:rsidR="00000000" w:rsidRPr="00000000">
        <w:rPr>
          <w:rtl w:val="0"/>
        </w:rPr>
        <w:t xml:space="preserve">Dascălu, M.-I., Hang, A., Puskás, I. F., &amp; Bodea, C.-N. (2023). CareProfSys: A job recommender system based on machine learning and ontology to support learners’ employability at regional level. Issues in Information Systems, 24(3), 71–82.</w:t>
      </w:r>
    </w:p>
    <w:p w:rsidR="00000000" w:rsidDel="00000000" w:rsidP="00000000" w:rsidRDefault="00000000" w:rsidRPr="00000000" w14:paraId="00000169">
      <w:pPr>
        <w:spacing w:after="240" w:lineRule="auto"/>
        <w:ind w:left="720" w:firstLine="0"/>
        <w:rPr/>
      </w:pPr>
      <w:r w:rsidDel="00000000" w:rsidR="00000000" w:rsidRPr="00000000">
        <w:rPr>
          <w:rtl w:val="0"/>
        </w:rPr>
        <w:t xml:space="preserve">Đorđević, N. D. (2022). Evaluation of the usability of web-based applications. Vojnotehnički glasnik / Military Technical Courier, 70(1). https://www.redalyc.org/pdf/6617/661770079012.pdf</w:t>
      </w:r>
    </w:p>
    <w:p w:rsidR="00000000" w:rsidDel="00000000" w:rsidP="00000000" w:rsidRDefault="00000000" w:rsidRPr="00000000" w14:paraId="0000016A">
      <w:pPr>
        <w:spacing w:after="240" w:lineRule="auto"/>
        <w:ind w:left="720" w:firstLine="0"/>
        <w:rPr/>
      </w:pPr>
      <w:r w:rsidDel="00000000" w:rsidR="00000000" w:rsidRPr="00000000">
        <w:rPr>
          <w:rtl w:val="0"/>
        </w:rPr>
        <w:t xml:space="preserve">Freire, M. N., &amp; de Castro, L. N. (2021). e-Recruitment recommender systems: A systematic review. Knowledge and Information Systems, 63(1), 1–20. https://doi.org/10.1007/s10115-020-01522-8</w:t>
      </w:r>
    </w:p>
    <w:p w:rsidR="00000000" w:rsidDel="00000000" w:rsidP="00000000" w:rsidRDefault="00000000" w:rsidRPr="00000000" w14:paraId="0000016B">
      <w:pPr>
        <w:spacing w:after="240" w:lineRule="auto"/>
        <w:ind w:left="720" w:firstLine="0"/>
        <w:rPr/>
      </w:pPr>
      <w:r w:rsidDel="00000000" w:rsidR="00000000" w:rsidRPr="00000000">
        <w:rPr>
          <w:rtl w:val="0"/>
        </w:rPr>
        <w:t xml:space="preserve">Fuller, J. B., Raman, M., Sage-Gavin, E., &amp; Hines, K. (2021). Hidden workers: Untapped talent. Harvard Business School Project on Managing the Future of Work &amp; Accenture. https://www.hbs.edu/managing-the-future-of-work/research/hidden-workers-untapped-talent</w:t>
      </w:r>
    </w:p>
    <w:p w:rsidR="00000000" w:rsidDel="00000000" w:rsidP="00000000" w:rsidRDefault="00000000" w:rsidRPr="00000000" w14:paraId="0000016C">
      <w:pPr>
        <w:spacing w:after="240" w:lineRule="auto"/>
        <w:ind w:left="720" w:firstLine="0"/>
        <w:rPr/>
      </w:pPr>
      <w:r w:rsidDel="00000000" w:rsidR="00000000" w:rsidRPr="00000000">
        <w:rPr>
          <w:rtl w:val="0"/>
        </w:rPr>
        <w:t xml:space="preserve">Gilliland, S. W. (1993). The perceived fairness of selection systems: An organizational justice perspective. Academy of Management Review, 18(4), 694–734. https://doi.org/10.5465/amr.1993.9402210155</w:t>
      </w:r>
    </w:p>
    <w:p w:rsidR="00000000" w:rsidDel="00000000" w:rsidP="00000000" w:rsidRDefault="00000000" w:rsidRPr="00000000" w14:paraId="0000016D">
      <w:pPr>
        <w:spacing w:after="240" w:lineRule="auto"/>
        <w:ind w:left="720" w:firstLine="0"/>
        <w:rPr/>
      </w:pPr>
      <w:r w:rsidDel="00000000" w:rsidR="00000000" w:rsidRPr="00000000">
        <w:rPr>
          <w:rtl w:val="0"/>
        </w:rPr>
        <w:t xml:space="preserve">Google. (2023). Angular: Introduction to the Angular framework. Retrieved from https://angular.io/docs</w:t>
      </w:r>
    </w:p>
    <w:p w:rsidR="00000000" w:rsidDel="00000000" w:rsidP="00000000" w:rsidRDefault="00000000" w:rsidRPr="00000000" w14:paraId="0000016E">
      <w:pPr>
        <w:spacing w:after="240" w:lineRule="auto"/>
        <w:ind w:left="720" w:firstLine="0"/>
        <w:rPr/>
      </w:pPr>
      <w:r w:rsidDel="00000000" w:rsidR="00000000" w:rsidRPr="00000000">
        <w:rPr>
          <w:rtl w:val="0"/>
        </w:rPr>
        <w:t xml:space="preserve">Greenhouse Software. (2023). The state of AI in hiring: Recruiter perspectives on automation and candidate experience. Retrieved from https://www.greenhouse.io</w:t>
      </w:r>
    </w:p>
    <w:p w:rsidR="00000000" w:rsidDel="00000000" w:rsidP="00000000" w:rsidRDefault="00000000" w:rsidRPr="00000000" w14:paraId="0000016F">
      <w:pPr>
        <w:spacing w:after="240" w:lineRule="auto"/>
        <w:ind w:left="720" w:firstLine="0"/>
        <w:rPr/>
      </w:pPr>
      <w:r w:rsidDel="00000000" w:rsidR="00000000" w:rsidRPr="00000000">
        <w:rPr>
          <w:rtl w:val="0"/>
        </w:rPr>
        <w:t xml:space="preserve">Hilliard, A., Guenole, N., &amp; Leutner, F. (2022). Robots are judging me: Perceived fairness of algorithmic recruitment tools. Frontiers in Psychology, 13, 940456. https://doi.org/10.3389/fpsyg.2022.940456</w:t>
      </w:r>
    </w:p>
    <w:p w:rsidR="00000000" w:rsidDel="00000000" w:rsidP="00000000" w:rsidRDefault="00000000" w:rsidRPr="00000000" w14:paraId="00000170">
      <w:pPr>
        <w:spacing w:after="240" w:lineRule="auto"/>
        <w:ind w:left="720" w:firstLine="0"/>
        <w:rPr/>
      </w:pPr>
      <w:r w:rsidDel="00000000" w:rsidR="00000000" w:rsidRPr="00000000">
        <w:rPr>
          <w:rtl w:val="0"/>
        </w:rPr>
        <w:t xml:space="preserve">International Labour Organization. (2024). Youth employment and skills mismatch in the Philippines. ILO Philippines Office. https://www.ilo.org/manila</w:t>
      </w:r>
    </w:p>
    <w:p w:rsidR="00000000" w:rsidDel="00000000" w:rsidP="00000000" w:rsidRDefault="00000000" w:rsidRPr="00000000" w14:paraId="00000171">
      <w:pPr>
        <w:spacing w:after="240" w:lineRule="auto"/>
        <w:ind w:left="720" w:firstLine="0"/>
        <w:rPr/>
      </w:pPr>
      <w:r w:rsidDel="00000000" w:rsidR="00000000" w:rsidRPr="00000000">
        <w:rPr>
          <w:rtl w:val="0"/>
        </w:rPr>
        <w:t xml:space="preserve">International Organization for Standardization. (2023). ISO/IEC 25010:2023 Systems and software engineering — Systems and software Quality Requirements and Evaluation (SQuaRE) — Product quality model. ISO.</w:t>
      </w:r>
    </w:p>
    <w:p w:rsidR="00000000" w:rsidDel="00000000" w:rsidP="00000000" w:rsidRDefault="00000000" w:rsidRPr="00000000" w14:paraId="00000172">
      <w:pPr>
        <w:spacing w:after="240" w:lineRule="auto"/>
        <w:ind w:left="720" w:firstLine="0"/>
        <w:rPr/>
      </w:pPr>
      <w:r w:rsidDel="00000000" w:rsidR="00000000" w:rsidRPr="00000000">
        <w:rPr>
          <w:rtl w:val="0"/>
        </w:rPr>
        <w:t xml:space="preserve">Jobscan. (2022). Applicant tracking systems and resume optimization. Retrieved from https://www.jobscan.co</w:t>
      </w:r>
    </w:p>
    <w:p w:rsidR="00000000" w:rsidDel="00000000" w:rsidP="00000000" w:rsidRDefault="00000000" w:rsidRPr="00000000" w14:paraId="00000173">
      <w:pPr>
        <w:spacing w:after="240" w:lineRule="auto"/>
        <w:ind w:left="720" w:firstLine="0"/>
        <w:rPr/>
      </w:pPr>
      <w:r w:rsidDel="00000000" w:rsidR="00000000" w:rsidRPr="00000000">
        <w:rPr>
          <w:rtl w:val="0"/>
        </w:rPr>
        <w:t xml:space="preserve">JobStreet Philippines. (2022). Philippine employment trends and application volumes. Retrieved from https://www.jobstreet.com.ph</w:t>
      </w:r>
    </w:p>
    <w:p w:rsidR="00000000" w:rsidDel="00000000" w:rsidP="00000000" w:rsidRDefault="00000000" w:rsidRPr="00000000" w14:paraId="00000174">
      <w:pPr>
        <w:spacing w:after="240" w:lineRule="auto"/>
        <w:ind w:left="720" w:firstLine="0"/>
        <w:rPr/>
      </w:pPr>
      <w:r w:rsidDel="00000000" w:rsidR="00000000" w:rsidRPr="00000000">
        <w:rPr>
          <w:rtl w:val="0"/>
        </w:rPr>
        <w:t xml:space="preserve">Lavanchy, M., Reichert, P., Narayanan, J., &amp; Savani, K. (2023). Applicants’ fairness perceptions of algorithm-driven hiring procedures. Journal of Business Ethics, 188(1), 125–150. https://doi.org/10.1007/s10551-022-05320-w</w:t>
      </w:r>
    </w:p>
    <w:p w:rsidR="00000000" w:rsidDel="00000000" w:rsidP="00000000" w:rsidRDefault="00000000" w:rsidRPr="00000000" w14:paraId="00000175">
      <w:pPr>
        <w:spacing w:after="240" w:lineRule="auto"/>
        <w:ind w:left="720" w:firstLine="0"/>
        <w:rPr/>
      </w:pPr>
      <w:r w:rsidDel="00000000" w:rsidR="00000000" w:rsidRPr="00000000">
        <w:rPr>
          <w:rtl w:val="0"/>
        </w:rPr>
        <w:t xml:space="preserve">Lawshe, C. H. (1975). A quantitative approach to content validity. Personnel Psychology, 28(4), 563–575. https://doi.org/10.1111/j.1744-6570.1975.tb01393.x</w:t>
      </w:r>
    </w:p>
    <w:p w:rsidR="00000000" w:rsidDel="00000000" w:rsidP="00000000" w:rsidRDefault="00000000" w:rsidRPr="00000000" w14:paraId="00000176">
      <w:pPr>
        <w:spacing w:after="240" w:lineRule="auto"/>
        <w:ind w:left="720" w:firstLine="0"/>
        <w:rPr/>
      </w:pPr>
      <w:r w:rsidDel="00000000" w:rsidR="00000000" w:rsidRPr="00000000">
        <w:rPr>
          <w:rtl w:val="0"/>
        </w:rPr>
        <w:t xml:space="preserve">Leony, R. D., Mataheru, S., Sirait, K. S., &amp; Prasandy, T. (2024). Evaluation analysis of applicant tracking system (ATS) implementation in companies and recruitment agency. 2024 Ninth International Conference on Informatics and Computing (ICIC). IEEE. https://doi.org/10.1109/ICIC64337.2024.10957063</w:t>
      </w:r>
    </w:p>
    <w:p w:rsidR="00000000" w:rsidDel="00000000" w:rsidP="00000000" w:rsidRDefault="00000000" w:rsidRPr="00000000" w14:paraId="00000177">
      <w:pPr>
        <w:spacing w:after="240" w:lineRule="auto"/>
        <w:ind w:left="720" w:firstLine="0"/>
        <w:rPr/>
      </w:pPr>
      <w:r w:rsidDel="00000000" w:rsidR="00000000" w:rsidRPr="00000000">
        <w:rPr>
          <w:rtl w:val="0"/>
        </w:rPr>
        <w:t xml:space="preserve">Lewis, J. R. (2018). The System Usability Scale: Past, present, and future. International Journal of Human–Computer Interaction, 34(7), 577–590. https://doi.org/10.1080/10447318.2018.1455307</w:t>
      </w:r>
    </w:p>
    <w:p w:rsidR="00000000" w:rsidDel="00000000" w:rsidP="00000000" w:rsidRDefault="00000000" w:rsidRPr="00000000" w14:paraId="00000178">
      <w:pPr>
        <w:spacing w:after="240" w:lineRule="auto"/>
        <w:ind w:left="720" w:firstLine="0"/>
        <w:rPr/>
      </w:pPr>
      <w:r w:rsidDel="00000000" w:rsidR="00000000" w:rsidRPr="00000000">
        <w:rPr>
          <w:rtl w:val="0"/>
        </w:rPr>
        <w:t xml:space="preserve">Likert, R. (1932). A technique for the measurement of attitudes. Archives of Psychology, 22(140), 1-55.</w:t>
      </w:r>
    </w:p>
    <w:p w:rsidR="00000000" w:rsidDel="00000000" w:rsidP="00000000" w:rsidRDefault="00000000" w:rsidRPr="00000000" w14:paraId="00000179">
      <w:pPr>
        <w:spacing w:after="240" w:lineRule="auto"/>
        <w:ind w:left="720" w:firstLine="0"/>
        <w:rPr/>
      </w:pPr>
      <w:r w:rsidDel="00000000" w:rsidR="00000000" w:rsidRPr="00000000">
        <w:rPr>
          <w:rtl w:val="0"/>
        </w:rPr>
        <w:t xml:space="preserve">LinkedIn Talent Solutions. (2022). Global recruiting trends report. Retrieved from https://business.linkedin.com/talent-solutions</w:t>
      </w:r>
    </w:p>
    <w:p w:rsidR="00000000" w:rsidDel="00000000" w:rsidP="00000000" w:rsidRDefault="00000000" w:rsidRPr="00000000" w14:paraId="0000017A">
      <w:pPr>
        <w:spacing w:after="240" w:lineRule="auto"/>
        <w:ind w:left="720" w:firstLine="0"/>
        <w:rPr/>
      </w:pPr>
      <w:r w:rsidDel="00000000" w:rsidR="00000000" w:rsidRPr="00000000">
        <w:rPr>
          <w:rtl w:val="0"/>
        </w:rPr>
        <w:t xml:space="preserve">Marston, S., Li, Z., Bandyopadhyay, S., Zhang, J., &amp; Ghalsasi, A. (2011). Cloud computing   The business perspective. Decision Support Systems, 51(1), 176-189.</w:t>
      </w:r>
    </w:p>
    <w:p w:rsidR="00000000" w:rsidDel="00000000" w:rsidP="00000000" w:rsidRDefault="00000000" w:rsidRPr="00000000" w14:paraId="0000017B">
      <w:pPr>
        <w:spacing w:after="240" w:lineRule="auto"/>
        <w:ind w:left="720" w:firstLine="0"/>
        <w:rPr/>
      </w:pPr>
      <w:r w:rsidDel="00000000" w:rsidR="00000000" w:rsidRPr="00000000">
        <w:rPr>
          <w:rtl w:val="0"/>
        </w:rPr>
        <w:t xml:space="preserve">National Association of Colleges and Employers. (2020). Job outlook survey: Attributes employers seek on resumes. Retrieved from https://www.naceweb.org</w:t>
      </w:r>
    </w:p>
    <w:p w:rsidR="00000000" w:rsidDel="00000000" w:rsidP="00000000" w:rsidRDefault="00000000" w:rsidRPr="00000000" w14:paraId="0000017C">
      <w:pPr>
        <w:spacing w:after="240" w:lineRule="auto"/>
        <w:ind w:left="720" w:firstLine="0"/>
        <w:rPr/>
      </w:pPr>
      <w:r w:rsidDel="00000000" w:rsidR="00000000" w:rsidRPr="00000000">
        <w:rPr>
          <w:rtl w:val="0"/>
        </w:rPr>
        <w:t xml:space="preserve">Oracle Corporation. (2023). MySQL 8.0 reference manual. Retrieved from https://dev.mysql.com/doc</w:t>
      </w:r>
    </w:p>
    <w:p w:rsidR="00000000" w:rsidDel="00000000" w:rsidP="00000000" w:rsidRDefault="00000000" w:rsidRPr="00000000" w14:paraId="0000017D">
      <w:pPr>
        <w:spacing w:after="240" w:lineRule="auto"/>
        <w:ind w:left="720" w:firstLine="0"/>
        <w:rPr/>
      </w:pPr>
      <w:r w:rsidDel="00000000" w:rsidR="00000000" w:rsidRPr="00000000">
        <w:rPr>
          <w:rtl w:val="0"/>
        </w:rPr>
        <w:t xml:space="preserve">Philippine Business for Education. (2020). Career readiness in Philippine higher education institutions. Manila, Philippines: PBEd.</w:t>
      </w:r>
    </w:p>
    <w:p w:rsidR="00000000" w:rsidDel="00000000" w:rsidP="00000000" w:rsidRDefault="00000000" w:rsidRPr="00000000" w14:paraId="0000017E">
      <w:pPr>
        <w:spacing w:after="240" w:lineRule="auto"/>
        <w:ind w:left="720" w:firstLine="0"/>
        <w:rPr/>
      </w:pPr>
      <w:r w:rsidDel="00000000" w:rsidR="00000000" w:rsidRPr="00000000">
        <w:rPr>
          <w:rtl w:val="0"/>
        </w:rPr>
        <w:t xml:space="preserve">Philippine Institute for Development Studies. (2020). Digital transformation and employment in the Philippines (PIDS Discussion Paper Series). Quezon City, Philippines: PIDS.</w:t>
      </w:r>
    </w:p>
    <w:p w:rsidR="00000000" w:rsidDel="00000000" w:rsidP="00000000" w:rsidRDefault="00000000" w:rsidRPr="00000000" w14:paraId="0000017F">
      <w:pPr>
        <w:spacing w:after="240" w:lineRule="auto"/>
        <w:ind w:left="720" w:firstLine="0"/>
        <w:rPr/>
      </w:pPr>
      <w:r w:rsidDel="00000000" w:rsidR="00000000" w:rsidRPr="00000000">
        <w:rPr>
          <w:rtl w:val="0"/>
        </w:rPr>
        <w:t xml:space="preserve">Philippine Statistics Authority. (2021). Labor force survey and national ICT household survey. Retrieved from https://psa.gov.ph</w:t>
      </w:r>
    </w:p>
    <w:p w:rsidR="00000000" w:rsidDel="00000000" w:rsidP="00000000" w:rsidRDefault="00000000" w:rsidRPr="00000000" w14:paraId="00000180">
      <w:pPr>
        <w:spacing w:after="240" w:lineRule="auto"/>
        <w:ind w:left="720" w:firstLine="0"/>
        <w:rPr/>
      </w:pPr>
      <w:r w:rsidDel="00000000" w:rsidR="00000000" w:rsidRPr="00000000">
        <w:rPr>
          <w:rtl w:val="0"/>
        </w:rPr>
        <w:t xml:space="preserve">Philippine Statistics Authority. (2023). Labor force survey: Employment situation in the Philippines. https://psa.gov.ph</w:t>
      </w:r>
    </w:p>
    <w:p w:rsidR="00000000" w:rsidDel="00000000" w:rsidP="00000000" w:rsidRDefault="00000000" w:rsidRPr="00000000" w14:paraId="00000181">
      <w:pPr>
        <w:spacing w:after="240" w:lineRule="auto"/>
        <w:ind w:left="720" w:firstLine="0"/>
        <w:rPr/>
      </w:pPr>
      <w:r w:rsidDel="00000000" w:rsidR="00000000" w:rsidRPr="00000000">
        <w:rPr>
          <w:rtl w:val="0"/>
        </w:rPr>
        <w:t xml:space="preserve">Pressman, R. S. (2014). Software engineering: A practitioner's approach (8th ed.). McGraw-Hill Education.</w:t>
      </w:r>
    </w:p>
    <w:p w:rsidR="00000000" w:rsidDel="00000000" w:rsidP="00000000" w:rsidRDefault="00000000" w:rsidRPr="00000000" w14:paraId="00000182">
      <w:pPr>
        <w:spacing w:after="240" w:lineRule="auto"/>
        <w:ind w:left="720" w:firstLine="0"/>
        <w:rPr/>
      </w:pPr>
      <w:r w:rsidDel="00000000" w:rsidR="00000000" w:rsidRPr="00000000">
        <w:rPr>
          <w:rtl w:val="0"/>
        </w:rPr>
        <w:t xml:space="preserve">Republic of the Philippines. (2012). Data Privacy Act of 2012 (Republic Act No. 10173). Manila, Philippines: Official Gazette.</w:t>
      </w:r>
    </w:p>
    <w:p w:rsidR="00000000" w:rsidDel="00000000" w:rsidP="00000000" w:rsidRDefault="00000000" w:rsidRPr="00000000" w14:paraId="00000183">
      <w:pPr>
        <w:spacing w:after="240" w:lineRule="auto"/>
        <w:ind w:left="720" w:firstLine="0"/>
        <w:rPr/>
      </w:pPr>
      <w:r w:rsidDel="00000000" w:rsidR="00000000" w:rsidRPr="00000000">
        <w:rPr>
          <w:rtl w:val="0"/>
        </w:rPr>
        <w:t xml:space="preserve">ResumeGo. (2021). How resume length, common resume mistakes, and quantifying impact affect your job search success. Retrieved from https://www.resumego.net/research</w:t>
      </w:r>
    </w:p>
    <w:p w:rsidR="00000000" w:rsidDel="00000000" w:rsidP="00000000" w:rsidRDefault="00000000" w:rsidRPr="00000000" w14:paraId="00000184">
      <w:pPr>
        <w:spacing w:after="240" w:lineRule="auto"/>
        <w:ind w:left="720" w:firstLine="0"/>
        <w:rPr/>
      </w:pPr>
      <w:r w:rsidDel="00000000" w:rsidR="00000000" w:rsidRPr="00000000">
        <w:rPr>
          <w:rtl w:val="0"/>
        </w:rPr>
        <w:t xml:space="preserve">Society for Human Resource Management. (2021). Talent acquisition benchmarking report. Retrieved from https://www.shrm.org</w:t>
      </w:r>
    </w:p>
    <w:p w:rsidR="00000000" w:rsidDel="00000000" w:rsidP="00000000" w:rsidRDefault="00000000" w:rsidRPr="00000000" w14:paraId="00000185">
      <w:pPr>
        <w:spacing w:after="240" w:lineRule="auto"/>
        <w:ind w:left="720" w:firstLine="0"/>
        <w:rPr/>
      </w:pPr>
      <w:r w:rsidDel="00000000" w:rsidR="00000000" w:rsidRPr="00000000">
        <w:rPr>
          <w:rtl w:val="0"/>
        </w:rPr>
        <w:t xml:space="preserve">Spearman, C. (1904). The proof and measurement of association between two things. The American Journal of Psychology, 15(1), 72–101. https://doi.org/10.2307/1412159</w:t>
      </w:r>
    </w:p>
    <w:p w:rsidR="00000000" w:rsidDel="00000000" w:rsidP="00000000" w:rsidRDefault="00000000" w:rsidRPr="00000000" w14:paraId="00000186">
      <w:pPr>
        <w:spacing w:after="240" w:lineRule="auto"/>
        <w:ind w:left="720" w:firstLine="0"/>
        <w:rPr/>
      </w:pPr>
      <w:r w:rsidDel="00000000" w:rsidR="00000000" w:rsidRPr="00000000">
        <w:rPr>
          <w:rtl w:val="0"/>
        </w:rPr>
        <w:t xml:space="preserve">Sweller, J. (1988). Cognitive load during problem solving: Effects on learning. Cognitive Science, 12(2), 257-285.</w:t>
      </w:r>
    </w:p>
    <w:p w:rsidR="00000000" w:rsidDel="00000000" w:rsidP="00000000" w:rsidRDefault="00000000" w:rsidRPr="00000000" w14:paraId="00000187">
      <w:pPr>
        <w:spacing w:after="240" w:lineRule="auto"/>
        <w:ind w:left="720" w:firstLine="0"/>
        <w:rPr/>
      </w:pPr>
      <w:r w:rsidDel="00000000" w:rsidR="00000000" w:rsidRPr="00000000">
        <w:rPr>
          <w:rtl w:val="0"/>
        </w:rPr>
        <w:t xml:space="preserve">TESDA (Technical Education and Skills Development Authority). (2020). Labor market information report: Skills mismatch and employment challenges. Taguig City, Philippines: TESDA.</w:t>
      </w:r>
    </w:p>
    <w:p w:rsidR="00000000" w:rsidDel="00000000" w:rsidP="00000000" w:rsidRDefault="00000000" w:rsidRPr="00000000" w14:paraId="00000188">
      <w:pPr>
        <w:spacing w:after="240" w:lineRule="auto"/>
        <w:ind w:left="720" w:firstLine="0"/>
        <w:rPr/>
      </w:pPr>
      <w:r w:rsidDel="00000000" w:rsidR="00000000" w:rsidRPr="00000000">
        <w:rPr>
          <w:rtl w:val="0"/>
        </w:rPr>
        <w:t xml:space="preserve">TheLadders. (2018). Eye-tracking study. Ladders Inc. https://www.theladders.com/static/images/basicSite/pdfs/TheLadders-EyeTracking-StudyC2.pdf</w:t>
      </w:r>
    </w:p>
    <w:p w:rsidR="00000000" w:rsidDel="00000000" w:rsidP="00000000" w:rsidRDefault="00000000" w:rsidRPr="00000000" w14:paraId="00000189">
      <w:pPr>
        <w:spacing w:after="240" w:lineRule="auto"/>
        <w:ind w:left="720" w:firstLine="0"/>
        <w:rPr/>
      </w:pPr>
      <w:r w:rsidDel="00000000" w:rsidR="00000000" w:rsidRPr="00000000">
        <w:rPr>
          <w:rtl w:val="0"/>
        </w:rPr>
        <w:t xml:space="preserve">TopResume. (2022). What recruiters really think of your resume: Survey insights from 500 hiring managers. Retrieved from https://www.topresume.com</w:t>
      </w:r>
    </w:p>
    <w:p w:rsidR="00000000" w:rsidDel="00000000" w:rsidP="00000000" w:rsidRDefault="00000000" w:rsidRPr="00000000" w14:paraId="0000018A">
      <w:pPr>
        <w:spacing w:after="240" w:lineRule="auto"/>
        <w:ind w:left="720" w:firstLine="0"/>
        <w:rPr/>
      </w:pPr>
      <w:r w:rsidDel="00000000" w:rsidR="00000000" w:rsidRPr="00000000">
        <w:rPr>
          <w:rtl w:val="0"/>
        </w:rPr>
        <w:t xml:space="preserve">Tutor, M. V., Orbeta, A. C., Jr., &amp; Miraflor, J. M. B. (2021). The 4th Philippine graduate tracer study: Examining higher education as a pathway to employment, citizenship, and life satisfaction from the learner’s perspective (PIDS Research Paper Series No. 2021-05). Philippine Institute for Development Studies. https://pidswebs.pids.gov.ph/CDN/PUBLICATIONS/pidsrp2105.pdf</w:t>
      </w:r>
    </w:p>
    <w:p w:rsidR="00000000" w:rsidDel="00000000" w:rsidP="00000000" w:rsidRDefault="00000000" w:rsidRPr="00000000" w14:paraId="0000018C">
      <w:pPr>
        <w:spacing w:after="240" w:lineRule="auto"/>
        <w:ind w:left="720" w:firstLine="0"/>
        <w:rPr/>
      </w:pPr>
      <w:r w:rsidDel="00000000" w:rsidR="00000000" w:rsidRPr="00000000">
        <w:rPr>
          <w:rtl w:val="0"/>
        </w:rPr>
        <w:t xml:space="preserve">Wan Hanafi, W. N., Toolib, S. N., &amp; Ibrahim, A. S. (2022). Resume builder – web application. International Journal of Business Management, 5(2). https://journal.uniten.edu.my/index.php/ijbm/article/view/291</w:t>
      </w:r>
    </w:p>
    <w:p w:rsidR="00000000" w:rsidDel="00000000" w:rsidP="00000000" w:rsidRDefault="00000000" w:rsidRPr="00000000" w14:paraId="0000018D">
      <w:pPr>
        <w:spacing w:after="240" w:lineRule="auto"/>
        <w:ind w:left="720" w:firstLine="0"/>
        <w:rPr/>
      </w:pPr>
      <w:r w:rsidDel="00000000" w:rsidR="00000000" w:rsidRPr="00000000">
        <w:rPr>
          <w:rtl w:val="0"/>
        </w:rPr>
        <w:t xml:space="preserve">Wilcoxon, F. (1945). Individual comparisons by ranking methods. Biometrics Bulletin, 1(6), 80–83. https://doi.org/10.2307/3001968</w:t>
      </w:r>
    </w:p>
    <w:p w:rsidR="00000000" w:rsidDel="00000000" w:rsidP="00000000" w:rsidRDefault="00000000" w:rsidRPr="00000000" w14:paraId="0000018E">
      <w:pPr>
        <w:spacing w:after="240" w:lineRule="auto"/>
        <w:ind w:left="720" w:firstLine="0"/>
        <w:rPr/>
      </w:pPr>
      <w:r w:rsidDel="00000000" w:rsidR="00000000" w:rsidRPr="00000000">
        <w:rPr>
          <w:rtl w:val="0"/>
        </w:rPr>
        <w:t xml:space="preserve">Wiles, E., Munyikwa, Z., &amp; Horton, J. J. (2025). Algorithmic writing assistance on jobseekers’ resumes increases hires. Management Science, 71(12), 10144–10164. https://doi.org/10.1287/mnsc.2024.04528</w:t>
      </w:r>
    </w:p>
    <w:p w:rsidR="00000000" w:rsidDel="00000000" w:rsidP="00000000" w:rsidRDefault="00000000" w:rsidRPr="00000000" w14:paraId="0000018F">
      <w:pPr>
        <w:spacing w:after="240" w:lineRule="auto"/>
        <w:ind w:left="720" w:firstLine="0"/>
        <w:rPr/>
      </w:pPr>
      <w:r w:rsidDel="00000000" w:rsidR="00000000" w:rsidRPr="00000000">
        <w:rPr>
          <w:rtl w:val="0"/>
        </w:rPr>
        <w:t xml:space="preserve">Wilson, K., &amp; Caliskan, A. (2024). Gender, race, and intersectional bias in resume screening via language model retrieval. Proceedings of the AAAI/ACM Conference on AI, Ethics, and Society, 7(1), 1578–1590.</w:t>
      </w:r>
    </w:p>
    <w:p w:rsidR="00000000" w:rsidDel="00000000" w:rsidP="00000000" w:rsidRDefault="00000000" w:rsidRPr="00000000" w14:paraId="00000190">
      <w:pPr>
        <w:spacing w:after="240" w:lineRule="auto"/>
        <w:ind w:left="720" w:firstLine="0"/>
        <w:rPr/>
      </w:pPr>
      <w:r w:rsidDel="00000000" w:rsidR="00000000" w:rsidRPr="00000000">
        <w:rPr>
          <w:rtl w:val="0"/>
        </w:rPr>
        <w:t xml:space="preserve">World Wide Web Consortium. (2018). Web Content Accessibility Guidelines (WCAG) 2.1. https://www.w3.org/WAI/WCAG21</w:t>
      </w:r>
    </w:p>
    <w:p w:rsidR="00000000" w:rsidDel="00000000" w:rsidP="00000000" w:rsidRDefault="00000000" w:rsidRPr="00000000" w14:paraId="00000191">
      <w:pPr>
        <w:spacing w:after="240" w:lineRule="auto"/>
        <w:ind w:left="720" w:firstLine="0"/>
        <w:rPr/>
      </w:pPr>
      <w:r w:rsidDel="00000000" w:rsidR="00000000" w:rsidRPr="00000000">
        <w:rPr>
          <w:rtl w:val="0"/>
        </w:rPr>
        <w:t xml:space="preserve">Zety. (2021). Resume length study: How long should a resume be in 2021? Retrieved from https://zety.com/blog/resume-length</w:t>
      </w:r>
    </w:p>
    <w:p w:rsidR="00000000" w:rsidDel="00000000" w:rsidP="00000000" w:rsidRDefault="00000000" w:rsidRPr="00000000" w14:paraId="00000192">
      <w:pPr>
        <w:pStyle w:val="Heading1"/>
        <w:spacing w:line="480" w:lineRule="auto"/>
        <w:jc w:val="both"/>
        <w:rPr>
          <w:sz w:val="20"/>
          <w:szCs w:val="20"/>
        </w:rPr>
      </w:pPr>
      <w:r w:rsidDel="00000000" w:rsidR="00000000" w:rsidRPr="00000000">
        <w:rPr>
          <w:color w:val="1a1a1a"/>
          <w:rtl w:val="0"/>
        </w:rPr>
        <w:t xml:space="preserve">Appendix A</w:t>
      </w:r>
      <w:r w:rsidDel="00000000" w:rsidR="00000000" w:rsidRPr="00000000">
        <w:rPr>
          <w:rtl w:val="0"/>
        </w:rPr>
      </w:r>
    </w:p>
    <w:p w:rsidR="00000000" w:rsidDel="00000000" w:rsidP="00000000" w:rsidRDefault="00000000" w:rsidRPr="00000000" w14:paraId="00000193">
      <w:pPr>
        <w:pStyle w:val="Heading2"/>
        <w:spacing w:line="480" w:lineRule="auto"/>
        <w:jc w:val="both"/>
        <w:rPr>
          <w:sz w:val="20"/>
          <w:szCs w:val="20"/>
        </w:rPr>
      </w:pPr>
      <w:r w:rsidDel="00000000" w:rsidR="00000000" w:rsidRPr="00000000">
        <w:rPr>
          <w:color w:val="1a1a1a"/>
          <w:rtl w:val="0"/>
        </w:rPr>
        <w:t xml:space="preserve">Research Instruments</w:t>
      </w:r>
      <w:r w:rsidDel="00000000" w:rsidR="00000000" w:rsidRPr="00000000">
        <w:rPr>
          <w:rtl w:val="0"/>
        </w:rPr>
      </w:r>
    </w:p>
    <w:p w:rsidR="00000000" w:rsidDel="00000000" w:rsidP="00000000" w:rsidRDefault="00000000" w:rsidRPr="00000000" w14:paraId="00000194">
      <w:pPr>
        <w:spacing w:line="480" w:lineRule="auto"/>
        <w:ind w:firstLine="0"/>
        <w:jc w:val="both"/>
        <w:rPr>
          <w:sz w:val="20"/>
          <w:szCs w:val="20"/>
        </w:rPr>
      </w:pPr>
      <w:r w:rsidDel="00000000" w:rsidR="00000000" w:rsidRPr="00000000">
        <w:rPr>
          <w:i w:val="1"/>
          <w:iCs w:val="1"/>
          <w:color w:val="1a1a1a"/>
          <w:rtl w:val="0"/>
        </w:rPr>
        <w:t xml:space="preserve">The five instruments below were developed by the researchers for this study, with one exception stated at the item: the ten System Usability Scale items in Instrument C are reproduced from Brooke (1996) without alteration. Every item is closed: the respondent selects from the options given and is not asked to write anything in their own words. Four formats are used — one-choice items, tick-all-that-apply items, rated items answered on the five-point agreement scale set out immediately below, and a single ranking task in which five résumés are placed in order. Rated items in the two post-use instruments carry the ISO/IEC 25010 quality characteristic they evidence, and only those items enter the mean computed for that characteristic. Items marked “reported as a distribution” are deliberately excluded from every quality mean, because agreement with them is not a good outcome and averaging them with the quality items would produce a figure that means nothing. The four items marked as repeating an item of Instrument A, and the ten System Usability Scale items, are also excluded from every quality mean: the first are analysed as paired differences and the second are scored on their own nought-to-one-hundred scale.</w:t>
      </w:r>
      <w:r w:rsidDel="00000000" w:rsidR="00000000" w:rsidRPr="00000000">
        <w:rPr>
          <w:rtl w:val="0"/>
        </w:rPr>
      </w:r>
    </w:p>
    <w:p w:rsidR="00000000" w:rsidDel="00000000" w:rsidP="00000000" w:rsidRDefault="00000000" w:rsidRPr="00000000" w14:paraId="00000195">
      <w:pPr>
        <w:pStyle w:val="Heading3"/>
        <w:spacing w:line="480" w:lineRule="auto"/>
        <w:jc w:val="both"/>
        <w:rPr>
          <w:sz w:val="20"/>
          <w:szCs w:val="20"/>
        </w:rPr>
      </w:pPr>
      <w:r w:rsidDel="00000000" w:rsidR="00000000" w:rsidRPr="00000000">
        <w:rPr>
          <w:b w:val="1"/>
          <w:bCs w:val="1"/>
          <w:color w:val="1a1a1a"/>
          <w:rtl w:val="0"/>
        </w:rPr>
        <w:t xml:space="preserve">The five-point agreement scale</w:t>
      </w:r>
      <w:r w:rsidDel="00000000" w:rsidR="00000000" w:rsidRPr="00000000">
        <w:rPr>
          <w:rtl w:val="0"/>
        </w:rPr>
      </w:r>
    </w:p>
    <w:p w:rsidR="00000000" w:rsidDel="00000000" w:rsidP="00000000" w:rsidRDefault="00000000" w:rsidRPr="00000000" w14:paraId="00000196">
      <w:pPr>
        <w:spacing w:line="480" w:lineRule="auto"/>
        <w:ind w:firstLine="0"/>
        <w:jc w:val="both"/>
        <w:rPr>
          <w:sz w:val="20"/>
          <w:szCs w:val="20"/>
        </w:rPr>
      </w:pPr>
      <w:r w:rsidDel="00000000" w:rsidR="00000000" w:rsidRPr="00000000">
        <w:rPr>
          <w:i w:val="1"/>
          <w:iCs w:val="1"/>
          <w:color w:val="1a1a1a"/>
          <w:rtl w:val="0"/>
        </w:rPr>
        <w:t xml:space="preserve">All rated items in all five instruments use this scale, except the ten System Usability Scale items of Instrument C, which use the same five points but are scored by their own published procedure. 1 — Strongly disagree   2 — Disagree   3 — Neither agree nor disagree   4 — Agree   5 — Strongly agree</w:t>
      </w:r>
      <w:r w:rsidDel="00000000" w:rsidR="00000000" w:rsidRPr="00000000">
        <w:rPr>
          <w:rtl w:val="0"/>
        </w:rPr>
      </w:r>
    </w:p>
    <w:p w:rsidR="00000000" w:rsidDel="00000000" w:rsidP="00000000" w:rsidRDefault="00000000" w:rsidRPr="00000000" w14:paraId="00000197">
      <w:pPr>
        <w:spacing w:line="480" w:lineRule="auto"/>
        <w:ind w:firstLine="0"/>
        <w:jc w:val="both"/>
        <w:rPr>
          <w:sz w:val="20"/>
          <w:szCs w:val="20"/>
        </w:rPr>
      </w:pPr>
      <w:r w:rsidDel="00000000" w:rsidR="00000000" w:rsidRPr="00000000">
        <w:rPr>
          <w:i w:val="1"/>
          <w:iCs w:val="1"/>
          <w:color w:val="1a1a1a"/>
          <w:rtl w:val="0"/>
        </w:rPr>
        <w:t xml:space="preserve">Interpretation of a computed weighted mean: 4.50 – 5.00 = Strongly agree (Excellent); 3.50 – 4.49 = Agree (Good); 2.50 – 3.49 = Neither agree nor disagree (Fair); 1.50 – 2.49 = Disagree (Poor); 1.00 – 1.49 = Strongly disagree (Very poor). This scale is fixed before any data is collected and is not adjusted to suit the results.</w:t>
      </w:r>
      <w:r w:rsidDel="00000000" w:rsidR="00000000" w:rsidRPr="00000000">
        <w:rPr>
          <w:rtl w:val="0"/>
        </w:rPr>
      </w:r>
    </w:p>
    <w:p w:rsidR="00000000" w:rsidDel="00000000" w:rsidP="00000000" w:rsidRDefault="00000000" w:rsidRPr="00000000" w14:paraId="00000198">
      <w:pPr>
        <w:pStyle w:val="Heading3"/>
        <w:spacing w:line="480" w:lineRule="auto"/>
        <w:jc w:val="both"/>
        <w:rPr>
          <w:sz w:val="20"/>
          <w:szCs w:val="20"/>
        </w:rPr>
      </w:pPr>
      <w:r w:rsidDel="00000000" w:rsidR="00000000" w:rsidRPr="00000000">
        <w:rPr>
          <w:b w:val="1"/>
          <w:bCs w:val="1"/>
          <w:color w:val="1a1a1a"/>
          <w:rtl w:val="0"/>
        </w:rPr>
        <w:t xml:space="preserve">Instrument A — Job Seeker Survey (Part 1)</w:t>
      </w:r>
      <w:r w:rsidDel="00000000" w:rsidR="00000000" w:rsidRPr="00000000">
        <w:rPr>
          <w:rtl w:val="0"/>
        </w:rPr>
      </w:r>
    </w:p>
    <w:p w:rsidR="00000000" w:rsidDel="00000000" w:rsidP="00000000" w:rsidRDefault="00000000" w:rsidRPr="00000000" w14:paraId="00000199">
      <w:pPr>
        <w:spacing w:line="480" w:lineRule="auto"/>
        <w:ind w:firstLine="0"/>
        <w:jc w:val="both"/>
        <w:rPr>
          <w:sz w:val="20"/>
          <w:szCs w:val="20"/>
        </w:rPr>
      </w:pPr>
      <w:r w:rsidDel="00000000" w:rsidR="00000000" w:rsidRPr="00000000">
        <w:rPr>
          <w:i w:val="1"/>
          <w:iCs w:val="1"/>
          <w:color w:val="1a1a1a"/>
          <w:rtl w:val="0"/>
        </w:rPr>
        <w:t xml:space="preserve">Administered before the system is completed. Respondents answer without having seen it.  Research questions 1 and 2.</w:t>
      </w:r>
      <w:r w:rsidDel="00000000" w:rsidR="00000000" w:rsidRPr="00000000">
        <w:rPr>
          <w:rtl w:val="0"/>
        </w:rPr>
      </w:r>
    </w:p>
    <w:p w:rsidR="00000000" w:rsidDel="00000000" w:rsidP="00000000" w:rsidRDefault="00000000" w:rsidRPr="00000000" w14:paraId="0000019A">
      <w:pPr>
        <w:pStyle w:val="Heading3"/>
        <w:spacing w:line="480" w:lineRule="auto"/>
        <w:jc w:val="both"/>
        <w:rPr>
          <w:sz w:val="20"/>
          <w:szCs w:val="20"/>
        </w:rPr>
      </w:pPr>
      <w:r w:rsidDel="00000000" w:rsidR="00000000" w:rsidRPr="00000000">
        <w:rPr>
          <w:b w:val="1"/>
          <w:bCs w:val="1"/>
          <w:color w:val="1a1a1a"/>
          <w:rtl w:val="0"/>
        </w:rPr>
        <w:t xml:space="preserve">Part 1. About you</w:t>
      </w:r>
      <w:r w:rsidDel="00000000" w:rsidR="00000000" w:rsidRPr="00000000">
        <w:rPr>
          <w:rtl w:val="0"/>
        </w:rPr>
      </w:r>
    </w:p>
    <w:p w:rsidR="00000000" w:rsidDel="00000000" w:rsidP="00000000" w:rsidRDefault="00000000" w:rsidRPr="00000000" w14:paraId="0000019B">
      <w:pPr>
        <w:spacing w:line="480" w:lineRule="auto"/>
        <w:ind w:firstLine="0"/>
        <w:jc w:val="both"/>
        <w:rPr>
          <w:sz w:val="20"/>
          <w:szCs w:val="20"/>
        </w:rPr>
      </w:pPr>
      <w:r w:rsidDel="00000000" w:rsidR="00000000" w:rsidRPr="00000000">
        <w:rPr>
          <w:i w:val="1"/>
          <w:iCs w:val="1"/>
          <w:color w:val="1a1a1a"/>
          <w:rtl w:val="0"/>
        </w:rPr>
        <w:t xml:space="preserve">Background. Reported as counts, not as measurements of system quality.</w:t>
      </w:r>
      <w:r w:rsidDel="00000000" w:rsidR="00000000" w:rsidRPr="00000000">
        <w:rPr>
          <w:rtl w:val="0"/>
        </w:rPr>
      </w:r>
    </w:p>
    <w:p w:rsidR="00000000" w:rsidDel="00000000" w:rsidP="00000000" w:rsidRDefault="00000000" w:rsidRPr="00000000" w14:paraId="0000019C">
      <w:pPr>
        <w:spacing w:line="480" w:lineRule="auto"/>
        <w:ind w:firstLine="0"/>
        <w:jc w:val="both"/>
        <w:rPr>
          <w:sz w:val="20"/>
          <w:szCs w:val="20"/>
        </w:rPr>
      </w:pPr>
      <w:r w:rsidDel="00000000" w:rsidR="00000000" w:rsidRPr="00000000">
        <w:rPr>
          <w:i w:val="1"/>
          <w:iCs w:val="1"/>
          <w:color w:val="1a1a1a"/>
          <w:rtl w:val="0"/>
        </w:rPr>
        <w:t xml:space="preserve">1.  What is your age range?  (Choose one.)  Under 18  ·  18–20  ·  21–24  ·  25–29  ·  30 or older</w:t>
      </w:r>
      <w:r w:rsidDel="00000000" w:rsidR="00000000" w:rsidRPr="00000000">
        <w:rPr>
          <w:rtl w:val="0"/>
        </w:rPr>
      </w:r>
    </w:p>
    <w:p w:rsidR="00000000" w:rsidDel="00000000" w:rsidP="00000000" w:rsidRDefault="00000000" w:rsidRPr="00000000" w14:paraId="0000019D">
      <w:pPr>
        <w:spacing w:line="480" w:lineRule="auto"/>
        <w:ind w:firstLine="0"/>
        <w:jc w:val="both"/>
        <w:rPr>
          <w:sz w:val="20"/>
          <w:szCs w:val="20"/>
        </w:rPr>
      </w:pPr>
      <w:r w:rsidDel="00000000" w:rsidR="00000000" w:rsidRPr="00000000">
        <w:rPr>
          <w:i w:val="1"/>
          <w:iCs w:val="1"/>
          <w:color w:val="1a1a1a"/>
          <w:rtl w:val="0"/>
        </w:rPr>
        <w:t xml:space="preserve">2.  Which of these best describes you right now?  (Choose one.)  Student preparing to apply for OJT or internship  ·  Student graduating within the year  ·  Fresh graduate looking for my first job  ·  Looking for work, and I have worked before  ·  Employed, but looking for something else</w:t>
      </w:r>
      <w:r w:rsidDel="00000000" w:rsidR="00000000" w:rsidRPr="00000000">
        <w:rPr>
          <w:rtl w:val="0"/>
        </w:rPr>
      </w:r>
    </w:p>
    <w:p w:rsidR="00000000" w:rsidDel="00000000" w:rsidP="00000000" w:rsidRDefault="00000000" w:rsidRPr="00000000" w14:paraId="0000019E">
      <w:pPr>
        <w:spacing w:line="480" w:lineRule="auto"/>
        <w:ind w:firstLine="0"/>
        <w:jc w:val="both"/>
        <w:rPr>
          <w:sz w:val="20"/>
          <w:szCs w:val="20"/>
        </w:rPr>
      </w:pPr>
      <w:r w:rsidDel="00000000" w:rsidR="00000000" w:rsidRPr="00000000">
        <w:rPr>
          <w:i w:val="1"/>
          <w:iCs w:val="1"/>
          <w:color w:val="1a1a1a"/>
          <w:rtl w:val="0"/>
        </w:rPr>
        <w:t xml:space="preserve">3.  What is the highest level of education you have completed?  (Choose one.)  Junior high school  ·  Senior high school  ·  Vocational or TESDA qualification  ·  Some college, not finished  ·  Bachelor’s degree  ·  Master’s degree or higher</w:t>
      </w:r>
      <w:r w:rsidDel="00000000" w:rsidR="00000000" w:rsidRPr="00000000">
        <w:rPr>
          <w:rtl w:val="0"/>
        </w:rPr>
      </w:r>
    </w:p>
    <w:p w:rsidR="00000000" w:rsidDel="00000000" w:rsidP="00000000" w:rsidRDefault="00000000" w:rsidRPr="00000000" w14:paraId="0000019F">
      <w:pPr>
        <w:spacing w:line="480" w:lineRule="auto"/>
        <w:ind w:firstLine="0"/>
        <w:jc w:val="both"/>
        <w:rPr>
          <w:sz w:val="20"/>
          <w:szCs w:val="20"/>
        </w:rPr>
      </w:pPr>
      <w:r w:rsidDel="00000000" w:rsidR="00000000" w:rsidRPr="00000000">
        <w:rPr>
          <w:i w:val="1"/>
          <w:iCs w:val="1"/>
          <w:color w:val="1a1a1a"/>
          <w:rtl w:val="0"/>
        </w:rPr>
        <w:t xml:space="preserve">4.  Have you ever made a resume?  (Choose one.)  Yes, entirely on my own  ·  Yes, with help from someone I know  ·  Yes, I paid someone to make it  ·  No, I have never made one</w:t>
      </w:r>
      <w:r w:rsidDel="00000000" w:rsidR="00000000" w:rsidRPr="00000000">
        <w:rPr>
          <w:rtl w:val="0"/>
        </w:rPr>
      </w:r>
    </w:p>
    <w:p w:rsidR="00000000" w:rsidDel="00000000" w:rsidP="00000000" w:rsidRDefault="00000000" w:rsidRPr="00000000" w14:paraId="000001A0">
      <w:pPr>
        <w:spacing w:line="480" w:lineRule="auto"/>
        <w:ind w:firstLine="0"/>
        <w:jc w:val="both"/>
        <w:rPr>
          <w:sz w:val="20"/>
          <w:szCs w:val="20"/>
        </w:rPr>
      </w:pPr>
      <w:r w:rsidDel="00000000" w:rsidR="00000000" w:rsidRPr="00000000">
        <w:rPr>
          <w:i w:val="1"/>
          <w:iCs w:val="1"/>
          <w:color w:val="1a1a1a"/>
          <w:rtl w:val="0"/>
        </w:rPr>
        <w:t xml:space="preserve">5.  What device would you most likely use to apply for a job online?  (Choose one.)  Phone  ·  Laptop or desktop  ·  Tablet  ·  A shared or internet-café computer</w:t>
      </w:r>
      <w:r w:rsidDel="00000000" w:rsidR="00000000" w:rsidRPr="00000000">
        <w:rPr>
          <w:rtl w:val="0"/>
        </w:rPr>
      </w:r>
    </w:p>
    <w:p w:rsidR="00000000" w:rsidDel="00000000" w:rsidP="00000000" w:rsidRDefault="00000000" w:rsidRPr="00000000" w14:paraId="000001A1">
      <w:pPr>
        <w:pStyle w:val="Heading3"/>
        <w:spacing w:line="480" w:lineRule="auto"/>
        <w:jc w:val="both"/>
        <w:rPr>
          <w:sz w:val="20"/>
          <w:szCs w:val="20"/>
        </w:rPr>
      </w:pPr>
      <w:r w:rsidDel="00000000" w:rsidR="00000000" w:rsidRPr="00000000">
        <w:rPr>
          <w:b w:val="1"/>
          <w:bCs w:val="1"/>
          <w:color w:val="1a1a1a"/>
          <w:rtl w:val="0"/>
        </w:rPr>
        <w:t xml:space="preserve">Part 2. Making a resume</w:t>
      </w:r>
      <w:r w:rsidDel="00000000" w:rsidR="00000000" w:rsidRPr="00000000">
        <w:rPr>
          <w:rtl w:val="0"/>
        </w:rPr>
      </w:r>
    </w:p>
    <w:p w:rsidR="00000000" w:rsidDel="00000000" w:rsidP="00000000" w:rsidRDefault="00000000" w:rsidRPr="00000000" w14:paraId="000001A2">
      <w:pPr>
        <w:spacing w:line="480" w:lineRule="auto"/>
        <w:ind w:firstLine="0"/>
        <w:jc w:val="both"/>
        <w:rPr>
          <w:sz w:val="20"/>
          <w:szCs w:val="20"/>
        </w:rPr>
      </w:pPr>
      <w:r w:rsidDel="00000000" w:rsidR="00000000" w:rsidRPr="00000000">
        <w:rPr>
          <w:i w:val="1"/>
          <w:iCs w:val="1"/>
          <w:color w:val="1a1a1a"/>
          <w:rtl w:val="0"/>
        </w:rPr>
        <w:t xml:space="preserve">Research question 1 — the difficulty of creating a resume.</w:t>
      </w:r>
      <w:r w:rsidDel="00000000" w:rsidR="00000000" w:rsidRPr="00000000">
        <w:rPr>
          <w:rtl w:val="0"/>
        </w:rPr>
      </w:r>
    </w:p>
    <w:p w:rsidR="00000000" w:rsidDel="00000000" w:rsidP="00000000" w:rsidRDefault="00000000" w:rsidRPr="00000000" w14:paraId="000001A3">
      <w:pPr>
        <w:spacing w:line="480" w:lineRule="auto"/>
        <w:ind w:firstLine="0"/>
        <w:jc w:val="both"/>
        <w:rPr>
          <w:sz w:val="20"/>
          <w:szCs w:val="20"/>
        </w:rPr>
      </w:pPr>
      <w:r w:rsidDel="00000000" w:rsidR="00000000" w:rsidRPr="00000000">
        <w:rPr>
          <w:i w:val="1"/>
          <w:iCs w:val="1"/>
          <w:color w:val="1a1a1a"/>
          <w:rtl w:val="0"/>
        </w:rPr>
        <w:t xml:space="preserve">6.  How did you make your most recent resume?  (Choose one.)  Typed it in a word processor from a blank page  ·  Downloaded a template and filled it in  ·  Used a free online resume builder  ·  Paid for a resume service  ·  Copied the layout from someone else’s resume  ·  I have not made one yet</w:t>
      </w:r>
      <w:r w:rsidDel="00000000" w:rsidR="00000000" w:rsidRPr="00000000">
        <w:rPr>
          <w:rtl w:val="0"/>
        </w:rPr>
      </w:r>
    </w:p>
    <w:p w:rsidR="00000000" w:rsidDel="00000000" w:rsidP="00000000" w:rsidRDefault="00000000" w:rsidRPr="00000000" w14:paraId="000001A4">
      <w:pPr>
        <w:spacing w:line="480" w:lineRule="auto"/>
        <w:ind w:firstLine="0"/>
        <w:jc w:val="both"/>
        <w:rPr>
          <w:sz w:val="20"/>
          <w:szCs w:val="20"/>
        </w:rPr>
      </w:pPr>
      <w:r w:rsidDel="00000000" w:rsidR="00000000" w:rsidRPr="00000000">
        <w:rPr>
          <w:i w:val="1"/>
          <w:iCs w:val="1"/>
          <w:color w:val="1a1a1a"/>
          <w:rtl w:val="0"/>
        </w:rPr>
        <w:t xml:space="preserve">7.  Roughly how long did it take you to finish it?  (Choose one.)  Under an hour  ·  One to three hours  ·  About half a day  ·  More than a day  ·  Several days or longer  ·  I have not made one yet</w:t>
      </w:r>
      <w:r w:rsidDel="00000000" w:rsidR="00000000" w:rsidRPr="00000000">
        <w:rPr>
          <w:rtl w:val="0"/>
        </w:rPr>
      </w:r>
    </w:p>
    <w:p w:rsidR="00000000" w:rsidDel="00000000" w:rsidP="00000000" w:rsidRDefault="00000000" w:rsidRPr="00000000" w14:paraId="000001A5">
      <w:pPr>
        <w:spacing w:line="480" w:lineRule="auto"/>
        <w:ind w:firstLine="0"/>
        <w:jc w:val="both"/>
        <w:rPr>
          <w:sz w:val="20"/>
          <w:szCs w:val="20"/>
        </w:rPr>
      </w:pPr>
      <w:r w:rsidDel="00000000" w:rsidR="00000000" w:rsidRPr="00000000">
        <w:rPr>
          <w:i w:val="1"/>
          <w:iCs w:val="1"/>
          <w:color w:val="1a1a1a"/>
          <w:rtl w:val="0"/>
        </w:rPr>
        <w:t xml:space="preserve">8.  I found it hard to decide what information to put in.  [Rated]</w:t>
      </w:r>
      <w:r w:rsidDel="00000000" w:rsidR="00000000" w:rsidRPr="00000000">
        <w:rPr>
          <w:rtl w:val="0"/>
        </w:rPr>
      </w:r>
    </w:p>
    <w:p w:rsidR="00000000" w:rsidDel="00000000" w:rsidP="00000000" w:rsidRDefault="00000000" w:rsidRPr="00000000" w14:paraId="000001A6">
      <w:pPr>
        <w:spacing w:line="480" w:lineRule="auto"/>
        <w:ind w:firstLine="0"/>
        <w:jc w:val="both"/>
        <w:rPr>
          <w:sz w:val="20"/>
          <w:szCs w:val="20"/>
        </w:rPr>
      </w:pPr>
      <w:r w:rsidDel="00000000" w:rsidR="00000000" w:rsidRPr="00000000">
        <w:rPr>
          <w:i w:val="1"/>
          <w:iCs w:val="1"/>
          <w:color w:val="1a1a1a"/>
          <w:rtl w:val="0"/>
        </w:rPr>
        <w:t xml:space="preserve">9.  I found it hard to word my experience so that it sounded professional.  [Rated]</w:t>
      </w:r>
      <w:r w:rsidDel="00000000" w:rsidR="00000000" w:rsidRPr="00000000">
        <w:rPr>
          <w:rtl w:val="0"/>
        </w:rPr>
      </w:r>
    </w:p>
    <w:p w:rsidR="00000000" w:rsidDel="00000000" w:rsidP="00000000" w:rsidRDefault="00000000" w:rsidRPr="00000000" w14:paraId="000001A7">
      <w:pPr>
        <w:spacing w:line="480" w:lineRule="auto"/>
        <w:ind w:firstLine="0"/>
        <w:jc w:val="both"/>
        <w:rPr>
          <w:sz w:val="20"/>
          <w:szCs w:val="20"/>
        </w:rPr>
      </w:pPr>
      <w:r w:rsidDel="00000000" w:rsidR="00000000" w:rsidRPr="00000000">
        <w:rPr>
          <w:i w:val="1"/>
          <w:iCs w:val="1"/>
          <w:color w:val="1a1a1a"/>
          <w:rtl w:val="0"/>
        </w:rPr>
        <w:t xml:space="preserve">10.  I found it hard to decide how the resume should be laid out.  [Rated]</w:t>
      </w:r>
      <w:r w:rsidDel="00000000" w:rsidR="00000000" w:rsidRPr="00000000">
        <w:rPr>
          <w:rtl w:val="0"/>
        </w:rPr>
      </w:r>
    </w:p>
    <w:p w:rsidR="00000000" w:rsidDel="00000000" w:rsidP="00000000" w:rsidRDefault="00000000" w:rsidRPr="00000000" w14:paraId="000001A8">
      <w:pPr>
        <w:spacing w:line="480" w:lineRule="auto"/>
        <w:ind w:firstLine="0"/>
        <w:jc w:val="both"/>
        <w:rPr>
          <w:sz w:val="20"/>
          <w:szCs w:val="20"/>
        </w:rPr>
      </w:pPr>
      <w:r w:rsidDel="00000000" w:rsidR="00000000" w:rsidRPr="00000000">
        <w:rPr>
          <w:i w:val="1"/>
          <w:iCs w:val="1"/>
          <w:color w:val="1a1a1a"/>
          <w:rtl w:val="0"/>
        </w:rPr>
        <w:t xml:space="preserve">11.  I was unsure which sections a resume is supposed to contain.  [Rated]</w:t>
      </w:r>
      <w:r w:rsidDel="00000000" w:rsidR="00000000" w:rsidRPr="00000000">
        <w:rPr>
          <w:rtl w:val="0"/>
        </w:rPr>
      </w:r>
    </w:p>
    <w:p w:rsidR="00000000" w:rsidDel="00000000" w:rsidP="00000000" w:rsidRDefault="00000000" w:rsidRPr="00000000" w14:paraId="000001A9">
      <w:pPr>
        <w:spacing w:line="480" w:lineRule="auto"/>
        <w:ind w:firstLine="0"/>
        <w:jc w:val="both"/>
        <w:rPr>
          <w:sz w:val="20"/>
          <w:szCs w:val="20"/>
        </w:rPr>
      </w:pPr>
      <w:r w:rsidDel="00000000" w:rsidR="00000000" w:rsidRPr="00000000">
        <w:rPr>
          <w:i w:val="1"/>
          <w:iCs w:val="1"/>
          <w:color w:val="1a1a1a"/>
          <w:rtl w:val="0"/>
        </w:rPr>
        <w:t xml:space="preserve">12.  I was worried that my resume did not look professional enough.  [Rated]</w:t>
      </w:r>
      <w:r w:rsidDel="00000000" w:rsidR="00000000" w:rsidRPr="00000000">
        <w:rPr>
          <w:rtl w:val="0"/>
        </w:rPr>
      </w:r>
    </w:p>
    <w:p w:rsidR="00000000" w:rsidDel="00000000" w:rsidP="00000000" w:rsidRDefault="00000000" w:rsidRPr="00000000" w14:paraId="000001AA">
      <w:pPr>
        <w:spacing w:line="480" w:lineRule="auto"/>
        <w:ind w:firstLine="0"/>
        <w:jc w:val="both"/>
        <w:rPr>
          <w:sz w:val="20"/>
          <w:szCs w:val="20"/>
        </w:rPr>
      </w:pPr>
      <w:r w:rsidDel="00000000" w:rsidR="00000000" w:rsidRPr="00000000">
        <w:rPr>
          <w:i w:val="1"/>
          <w:iCs w:val="1"/>
          <w:color w:val="1a1a1a"/>
          <w:rtl w:val="0"/>
        </w:rPr>
        <w:t xml:space="preserve">13.  I could not tell whether a company’s computer system would read my resume correctly.  [Rated]</w:t>
      </w:r>
      <w:r w:rsidDel="00000000" w:rsidR="00000000" w:rsidRPr="00000000">
        <w:rPr>
          <w:rtl w:val="0"/>
        </w:rPr>
      </w:r>
    </w:p>
    <w:p w:rsidR="00000000" w:rsidDel="00000000" w:rsidP="00000000" w:rsidRDefault="00000000" w:rsidRPr="00000000" w14:paraId="000001AB">
      <w:pPr>
        <w:spacing w:line="480" w:lineRule="auto"/>
        <w:ind w:firstLine="0"/>
        <w:jc w:val="both"/>
        <w:rPr>
          <w:sz w:val="20"/>
          <w:szCs w:val="20"/>
        </w:rPr>
      </w:pPr>
      <w:r w:rsidDel="00000000" w:rsidR="00000000" w:rsidRPr="00000000">
        <w:rPr>
          <w:i w:val="1"/>
          <w:iCs w:val="1"/>
          <w:color w:val="1a1a1a"/>
          <w:rtl w:val="0"/>
        </w:rPr>
        <w:t xml:space="preserve">14.  Which of these was the hardest part for you?  (Choose one.)  Deciding what to put in  ·  Wording my experience  ·  Deciding on the layout  ·  Knowing which sections to include  ·  Making it look professional  ·  None of these was difficult</w:t>
      </w:r>
      <w:r w:rsidDel="00000000" w:rsidR="00000000" w:rsidRPr="00000000">
        <w:rPr>
          <w:rtl w:val="0"/>
        </w:rPr>
      </w:r>
    </w:p>
    <w:p w:rsidR="00000000" w:rsidDel="00000000" w:rsidP="00000000" w:rsidRDefault="00000000" w:rsidRPr="00000000" w14:paraId="000001AC">
      <w:pPr>
        <w:spacing w:line="480" w:lineRule="auto"/>
        <w:ind w:firstLine="0"/>
        <w:jc w:val="both"/>
        <w:rPr>
          <w:sz w:val="20"/>
          <w:szCs w:val="20"/>
        </w:rPr>
      </w:pPr>
      <w:r w:rsidDel="00000000" w:rsidR="00000000" w:rsidRPr="00000000">
        <w:rPr>
          <w:i w:val="1"/>
          <w:iCs w:val="1"/>
          <w:color w:val="1a1a1a"/>
          <w:rtl w:val="0"/>
        </w:rPr>
        <w:t xml:space="preserve">15.  Step-by-step guidance would have made writing my resume easier.  [Rated]</w:t>
      </w:r>
      <w:r w:rsidDel="00000000" w:rsidR="00000000" w:rsidRPr="00000000">
        <w:rPr>
          <w:rtl w:val="0"/>
        </w:rPr>
      </w:r>
    </w:p>
    <w:p w:rsidR="00000000" w:rsidDel="00000000" w:rsidP="00000000" w:rsidRDefault="00000000" w:rsidRPr="00000000" w14:paraId="000001AD">
      <w:pPr>
        <w:pStyle w:val="Heading3"/>
        <w:spacing w:line="480" w:lineRule="auto"/>
        <w:jc w:val="both"/>
        <w:rPr>
          <w:sz w:val="20"/>
          <w:szCs w:val="20"/>
        </w:rPr>
      </w:pPr>
      <w:r w:rsidDel="00000000" w:rsidR="00000000" w:rsidRPr="00000000">
        <w:rPr>
          <w:b w:val="1"/>
          <w:bCs w:val="1"/>
          <w:color w:val="1a1a1a"/>
          <w:rtl w:val="0"/>
        </w:rPr>
        <w:t xml:space="preserve">Part 3. Deciding whether to apply</w:t>
      </w:r>
      <w:r w:rsidDel="00000000" w:rsidR="00000000" w:rsidRPr="00000000">
        <w:rPr>
          <w:rtl w:val="0"/>
        </w:rPr>
      </w:r>
    </w:p>
    <w:p w:rsidR="00000000" w:rsidDel="00000000" w:rsidP="00000000" w:rsidRDefault="00000000" w:rsidRPr="00000000" w14:paraId="000001AE">
      <w:pPr>
        <w:spacing w:line="480" w:lineRule="auto"/>
        <w:ind w:firstLine="0"/>
        <w:jc w:val="both"/>
        <w:rPr>
          <w:sz w:val="20"/>
          <w:szCs w:val="20"/>
        </w:rPr>
      </w:pPr>
      <w:r w:rsidDel="00000000" w:rsidR="00000000" w:rsidRPr="00000000">
        <w:rPr>
          <w:i w:val="1"/>
          <w:iCs w:val="1"/>
          <w:color w:val="1a1a1a"/>
          <w:rtl w:val="0"/>
        </w:rPr>
        <w:t xml:space="preserve">Research question 2 — how job seekers judge whether they are qualified.</w:t>
      </w:r>
      <w:r w:rsidDel="00000000" w:rsidR="00000000" w:rsidRPr="00000000">
        <w:rPr>
          <w:rtl w:val="0"/>
        </w:rPr>
      </w:r>
    </w:p>
    <w:p w:rsidR="00000000" w:rsidDel="00000000" w:rsidP="00000000" w:rsidRDefault="00000000" w:rsidRPr="00000000" w14:paraId="000001AF">
      <w:pPr>
        <w:spacing w:line="480" w:lineRule="auto"/>
        <w:ind w:firstLine="0"/>
        <w:jc w:val="both"/>
        <w:rPr>
          <w:sz w:val="20"/>
          <w:szCs w:val="20"/>
        </w:rPr>
      </w:pPr>
      <w:r w:rsidDel="00000000" w:rsidR="00000000" w:rsidRPr="00000000">
        <w:rPr>
          <w:i w:val="1"/>
          <w:iCs w:val="1"/>
          <w:color w:val="1a1a1a"/>
          <w:rtl w:val="0"/>
        </w:rPr>
        <w:t xml:space="preserve">16.  I can usually tell from a job posting whether I am qualified for it.  [Rated]</w:t>
      </w:r>
      <w:r w:rsidDel="00000000" w:rsidR="00000000" w:rsidRPr="00000000">
        <w:rPr>
          <w:rtl w:val="0"/>
        </w:rPr>
      </w:r>
    </w:p>
    <w:p w:rsidR="00000000" w:rsidDel="00000000" w:rsidP="00000000" w:rsidRDefault="00000000" w:rsidRPr="00000000" w14:paraId="000001B0">
      <w:pPr>
        <w:spacing w:line="480" w:lineRule="auto"/>
        <w:ind w:firstLine="0"/>
        <w:jc w:val="both"/>
        <w:rPr>
          <w:sz w:val="20"/>
          <w:szCs w:val="20"/>
        </w:rPr>
      </w:pPr>
      <w:r w:rsidDel="00000000" w:rsidR="00000000" w:rsidRPr="00000000">
        <w:rPr>
          <w:i w:val="1"/>
          <w:iCs w:val="1"/>
          <w:color w:val="1a1a1a"/>
          <w:rtl w:val="0"/>
        </w:rPr>
        <w:t xml:space="preserve">17.  I have decided not to apply for an opening because I was not sure I met the requirements.  [Rated]</w:t>
      </w:r>
      <w:r w:rsidDel="00000000" w:rsidR="00000000" w:rsidRPr="00000000">
        <w:rPr>
          <w:rtl w:val="0"/>
        </w:rPr>
      </w:r>
    </w:p>
    <w:p w:rsidR="00000000" w:rsidDel="00000000" w:rsidP="00000000" w:rsidRDefault="00000000" w:rsidRPr="00000000" w14:paraId="000001B1">
      <w:pPr>
        <w:spacing w:line="480" w:lineRule="auto"/>
        <w:ind w:firstLine="0"/>
        <w:jc w:val="both"/>
        <w:rPr>
          <w:sz w:val="20"/>
          <w:szCs w:val="20"/>
        </w:rPr>
      </w:pPr>
      <w:r w:rsidDel="00000000" w:rsidR="00000000" w:rsidRPr="00000000">
        <w:rPr>
          <w:i w:val="1"/>
          <w:iCs w:val="1"/>
          <w:color w:val="1a1a1a"/>
          <w:rtl w:val="0"/>
        </w:rPr>
        <w:t xml:space="preserve">18.  I have applied for work and never received any reply.  [Rated]</w:t>
      </w:r>
      <w:r w:rsidDel="00000000" w:rsidR="00000000" w:rsidRPr="00000000">
        <w:rPr>
          <w:rtl w:val="0"/>
        </w:rPr>
      </w:r>
    </w:p>
    <w:p w:rsidR="00000000" w:rsidDel="00000000" w:rsidP="00000000" w:rsidRDefault="00000000" w:rsidRPr="00000000" w14:paraId="000001B2">
      <w:pPr>
        <w:spacing w:line="480" w:lineRule="auto"/>
        <w:ind w:firstLine="0"/>
        <w:jc w:val="both"/>
        <w:rPr>
          <w:sz w:val="20"/>
          <w:szCs w:val="20"/>
        </w:rPr>
      </w:pPr>
      <w:r w:rsidDel="00000000" w:rsidR="00000000" w:rsidRPr="00000000">
        <w:rPr>
          <w:i w:val="1"/>
          <w:iCs w:val="1"/>
          <w:color w:val="1a1a1a"/>
          <w:rtl w:val="0"/>
        </w:rPr>
        <w:t xml:space="preserve">19.  I know what happens to my resume after I send it to a company.  [Rated]</w:t>
      </w:r>
      <w:r w:rsidDel="00000000" w:rsidR="00000000" w:rsidRPr="00000000">
        <w:rPr>
          <w:rtl w:val="0"/>
        </w:rPr>
      </w:r>
    </w:p>
    <w:p w:rsidR="00000000" w:rsidDel="00000000" w:rsidP="00000000" w:rsidRDefault="00000000" w:rsidRPr="00000000" w14:paraId="000001B3">
      <w:pPr>
        <w:spacing w:line="480" w:lineRule="auto"/>
        <w:ind w:firstLine="0"/>
        <w:jc w:val="both"/>
        <w:rPr>
          <w:sz w:val="20"/>
          <w:szCs w:val="20"/>
        </w:rPr>
      </w:pPr>
      <w:r w:rsidDel="00000000" w:rsidR="00000000" w:rsidRPr="00000000">
        <w:rPr>
          <w:i w:val="1"/>
          <w:iCs w:val="1"/>
          <w:color w:val="1a1a1a"/>
          <w:rtl w:val="0"/>
        </w:rPr>
        <w:t xml:space="preserve">20.  Not being told why I was turned down makes me less willing to apply again.  [Rated]</w:t>
      </w:r>
      <w:r w:rsidDel="00000000" w:rsidR="00000000" w:rsidRPr="00000000">
        <w:rPr>
          <w:rtl w:val="0"/>
        </w:rPr>
      </w:r>
    </w:p>
    <w:p w:rsidR="00000000" w:rsidDel="00000000" w:rsidP="00000000" w:rsidRDefault="00000000" w:rsidRPr="00000000" w14:paraId="000001B4">
      <w:pPr>
        <w:spacing w:line="480" w:lineRule="auto"/>
        <w:ind w:firstLine="0"/>
        <w:jc w:val="both"/>
        <w:rPr>
          <w:sz w:val="20"/>
          <w:szCs w:val="20"/>
        </w:rPr>
      </w:pPr>
      <w:r w:rsidDel="00000000" w:rsidR="00000000" w:rsidRPr="00000000">
        <w:rPr>
          <w:i w:val="1"/>
          <w:iCs w:val="1"/>
          <w:color w:val="1a1a1a"/>
          <w:rtl w:val="0"/>
        </w:rPr>
        <w:t xml:space="preserve">21.  I would trust a score telling me how well I match an opening, provided it showed me how the number was worked out.  [Rated]</w:t>
      </w:r>
      <w:r w:rsidDel="00000000" w:rsidR="00000000" w:rsidRPr="00000000">
        <w:rPr>
          <w:rtl w:val="0"/>
        </w:rPr>
      </w:r>
    </w:p>
    <w:p w:rsidR="00000000" w:rsidDel="00000000" w:rsidP="00000000" w:rsidRDefault="00000000" w:rsidRPr="00000000" w14:paraId="000001B5">
      <w:pPr>
        <w:spacing w:line="480" w:lineRule="auto"/>
        <w:ind w:firstLine="0"/>
        <w:jc w:val="both"/>
        <w:rPr>
          <w:sz w:val="20"/>
          <w:szCs w:val="20"/>
        </w:rPr>
      </w:pPr>
      <w:r w:rsidDel="00000000" w:rsidR="00000000" w:rsidRPr="00000000">
        <w:rPr>
          <w:i w:val="1"/>
          <w:iCs w:val="1"/>
          <w:color w:val="1a1a1a"/>
          <w:rtl w:val="0"/>
        </w:rPr>
        <w:t xml:space="preserve">22.  Which one thing would help you most before you apply for an opening?  (Choose one.)  Knowing how well I match the requirements  ·  Knowing which requirements I am missing  ·  Knowing how many others have applied  ·  Knowing whether my resume can be read by their system  ·  Knowing when I would hear back</w:t>
      </w:r>
      <w:r w:rsidDel="00000000" w:rsidR="00000000" w:rsidRPr="00000000">
        <w:rPr>
          <w:rtl w:val="0"/>
        </w:rPr>
      </w:r>
    </w:p>
    <w:p w:rsidR="00000000" w:rsidDel="00000000" w:rsidP="00000000" w:rsidRDefault="00000000" w:rsidRPr="00000000" w14:paraId="000001B6">
      <w:pPr>
        <w:spacing w:line="480" w:lineRule="auto"/>
        <w:ind w:firstLine="0"/>
        <w:jc w:val="both"/>
        <w:rPr>
          <w:sz w:val="20"/>
          <w:szCs w:val="20"/>
        </w:rPr>
      </w:pPr>
      <w:r w:rsidDel="00000000" w:rsidR="00000000" w:rsidRPr="00000000">
        <w:rPr>
          <w:i w:val="1"/>
          <w:iCs w:val="1"/>
          <w:color w:val="1a1a1a"/>
          <w:rtl w:val="0"/>
        </w:rPr>
        <w:t xml:space="preserve">23.  How many jobs have you applied for in the last six months?  (Choose one.)  None  ·  1 to 3  ·  4 to 10  ·  11 to 20  ·  More than 20</w:t>
      </w:r>
      <w:r w:rsidDel="00000000" w:rsidR="00000000" w:rsidRPr="00000000">
        <w:rPr>
          <w:rtl w:val="0"/>
        </w:rPr>
      </w:r>
    </w:p>
    <w:p w:rsidR="00000000" w:rsidDel="00000000" w:rsidP="00000000" w:rsidRDefault="00000000" w:rsidRPr="00000000" w14:paraId="000001B7">
      <w:pPr>
        <w:pStyle w:val="Heading3"/>
        <w:spacing w:line="480" w:lineRule="auto"/>
        <w:jc w:val="both"/>
        <w:rPr>
          <w:sz w:val="20"/>
          <w:szCs w:val="20"/>
        </w:rPr>
      </w:pPr>
      <w:r w:rsidDel="00000000" w:rsidR="00000000" w:rsidRPr="00000000">
        <w:rPr>
          <w:b w:val="1"/>
          <w:bCs w:val="1"/>
          <w:color w:val="1a1a1a"/>
          <w:rtl w:val="0"/>
        </w:rPr>
        <w:t xml:space="preserve">Instrument B — HR and Recruitment Survey (Part 1)</w:t>
      </w:r>
      <w:r w:rsidDel="00000000" w:rsidR="00000000" w:rsidRPr="00000000">
        <w:rPr>
          <w:rtl w:val="0"/>
        </w:rPr>
      </w:r>
    </w:p>
    <w:p w:rsidR="00000000" w:rsidDel="00000000" w:rsidP="00000000" w:rsidRDefault="00000000" w:rsidRPr="00000000" w14:paraId="000001B8">
      <w:pPr>
        <w:spacing w:line="480" w:lineRule="auto"/>
        <w:ind w:firstLine="0"/>
        <w:jc w:val="both"/>
        <w:rPr>
          <w:sz w:val="20"/>
          <w:szCs w:val="20"/>
        </w:rPr>
      </w:pPr>
      <w:r w:rsidDel="00000000" w:rsidR="00000000" w:rsidRPr="00000000">
        <w:rPr>
          <w:i w:val="1"/>
          <w:iCs w:val="1"/>
          <w:color w:val="1a1a1a"/>
          <w:rtl w:val="0"/>
        </w:rPr>
        <w:t xml:space="preserve">Administered before the system is completed. Respondents are not shown the scoring weights the matching feature uses before they answer.  Research question 3.</w:t>
      </w:r>
      <w:r w:rsidDel="00000000" w:rsidR="00000000" w:rsidRPr="00000000">
        <w:rPr>
          <w:rtl w:val="0"/>
        </w:rPr>
      </w:r>
    </w:p>
    <w:p w:rsidR="00000000" w:rsidDel="00000000" w:rsidP="00000000" w:rsidRDefault="00000000" w:rsidRPr="00000000" w14:paraId="000001B9">
      <w:pPr>
        <w:pStyle w:val="Heading3"/>
        <w:spacing w:line="480" w:lineRule="auto"/>
        <w:jc w:val="both"/>
        <w:rPr>
          <w:sz w:val="20"/>
          <w:szCs w:val="20"/>
        </w:rPr>
      </w:pPr>
      <w:r w:rsidDel="00000000" w:rsidR="00000000" w:rsidRPr="00000000">
        <w:rPr>
          <w:b w:val="1"/>
          <w:bCs w:val="1"/>
          <w:color w:val="1a1a1a"/>
          <w:rtl w:val="0"/>
        </w:rPr>
        <w:t xml:space="preserve">Part 1. About your role</w:t>
      </w:r>
      <w:r w:rsidDel="00000000" w:rsidR="00000000" w:rsidRPr="00000000">
        <w:rPr>
          <w:rtl w:val="0"/>
        </w:rPr>
      </w:r>
    </w:p>
    <w:p w:rsidR="00000000" w:rsidDel="00000000" w:rsidP="00000000" w:rsidRDefault="00000000" w:rsidRPr="00000000" w14:paraId="000001BA">
      <w:pPr>
        <w:spacing w:line="480" w:lineRule="auto"/>
        <w:ind w:firstLine="0"/>
        <w:jc w:val="both"/>
        <w:rPr>
          <w:sz w:val="20"/>
          <w:szCs w:val="20"/>
        </w:rPr>
      </w:pPr>
      <w:r w:rsidDel="00000000" w:rsidR="00000000" w:rsidRPr="00000000">
        <w:rPr>
          <w:i w:val="1"/>
          <w:iCs w:val="1"/>
          <w:color w:val="1a1a1a"/>
          <w:rtl w:val="0"/>
        </w:rPr>
        <w:t xml:space="preserve">Background. Reported as counts.</w:t>
      </w:r>
      <w:r w:rsidDel="00000000" w:rsidR="00000000" w:rsidRPr="00000000">
        <w:rPr>
          <w:rtl w:val="0"/>
        </w:rPr>
      </w:r>
    </w:p>
    <w:p w:rsidR="00000000" w:rsidDel="00000000" w:rsidP="00000000" w:rsidRDefault="00000000" w:rsidRPr="00000000" w14:paraId="000001BB">
      <w:pPr>
        <w:spacing w:line="480" w:lineRule="auto"/>
        <w:ind w:firstLine="0"/>
        <w:jc w:val="both"/>
        <w:rPr>
          <w:sz w:val="20"/>
          <w:szCs w:val="20"/>
        </w:rPr>
      </w:pPr>
      <w:r w:rsidDel="00000000" w:rsidR="00000000" w:rsidRPr="00000000">
        <w:rPr>
          <w:i w:val="1"/>
          <w:iCs w:val="1"/>
          <w:color w:val="1a1a1a"/>
          <w:rtl w:val="0"/>
        </w:rPr>
        <w:t xml:space="preserve">1.  Which of these best describes your role?  (Choose one.)  Recruitment specialist or recruiter  ·  HR generalist or HR officer  ·  HR manager or department head  ·  Operations or department head who screens applicants  ·  Other staff who screen applicants as part of their work</w:t>
      </w:r>
      <w:r w:rsidDel="00000000" w:rsidR="00000000" w:rsidRPr="00000000">
        <w:rPr>
          <w:rtl w:val="0"/>
        </w:rPr>
      </w:r>
    </w:p>
    <w:p w:rsidR="00000000" w:rsidDel="00000000" w:rsidP="00000000" w:rsidRDefault="00000000" w:rsidRPr="00000000" w14:paraId="000001BC">
      <w:pPr>
        <w:spacing w:line="480" w:lineRule="auto"/>
        <w:ind w:firstLine="0"/>
        <w:jc w:val="both"/>
        <w:rPr>
          <w:sz w:val="20"/>
          <w:szCs w:val="20"/>
        </w:rPr>
      </w:pPr>
      <w:r w:rsidDel="00000000" w:rsidR="00000000" w:rsidRPr="00000000">
        <w:rPr>
          <w:i w:val="1"/>
          <w:iCs w:val="1"/>
          <w:color w:val="1a1a1a"/>
          <w:rtl w:val="0"/>
        </w:rPr>
        <w:t xml:space="preserve">2.  How long have you worked in recruitment or HR?  (Choose one.)  Under 1 year  ·  1–3 years  ·  4–7 years  ·  8 years or more</w:t>
      </w:r>
      <w:r w:rsidDel="00000000" w:rsidR="00000000" w:rsidRPr="00000000">
        <w:rPr>
          <w:rtl w:val="0"/>
        </w:rPr>
      </w:r>
    </w:p>
    <w:p w:rsidR="00000000" w:rsidDel="00000000" w:rsidP="00000000" w:rsidRDefault="00000000" w:rsidRPr="00000000" w14:paraId="000001BD">
      <w:pPr>
        <w:spacing w:line="480" w:lineRule="auto"/>
        <w:ind w:firstLine="0"/>
        <w:jc w:val="both"/>
        <w:rPr>
          <w:sz w:val="20"/>
          <w:szCs w:val="20"/>
        </w:rPr>
      </w:pPr>
      <w:r w:rsidDel="00000000" w:rsidR="00000000" w:rsidRPr="00000000">
        <w:rPr>
          <w:i w:val="1"/>
          <w:iCs w:val="1"/>
          <w:color w:val="1a1a1a"/>
          <w:rtl w:val="0"/>
        </w:rPr>
        <w:t xml:space="preserve">3.  Which departments do you screen applicants for? Tick all that apply.  (Tick all that apply.)  Customer support  ·  Administration  ·  Finance and accounting  ·  Information technology  ·  Digital marketing  ·  Healthcare support  ·  Other</w:t>
      </w:r>
      <w:r w:rsidDel="00000000" w:rsidR="00000000" w:rsidRPr="00000000">
        <w:rPr>
          <w:rtl w:val="0"/>
        </w:rPr>
      </w:r>
    </w:p>
    <w:p w:rsidR="00000000" w:rsidDel="00000000" w:rsidP="00000000" w:rsidRDefault="00000000" w:rsidRPr="00000000" w14:paraId="000001BE">
      <w:pPr>
        <w:spacing w:line="480" w:lineRule="auto"/>
        <w:ind w:firstLine="0"/>
        <w:jc w:val="both"/>
        <w:rPr>
          <w:sz w:val="20"/>
          <w:szCs w:val="20"/>
        </w:rPr>
      </w:pPr>
      <w:r w:rsidDel="00000000" w:rsidR="00000000" w:rsidRPr="00000000">
        <w:rPr>
          <w:i w:val="1"/>
          <w:iCs w:val="1"/>
          <w:color w:val="1a1a1a"/>
          <w:rtl w:val="0"/>
        </w:rPr>
        <w:t xml:space="preserve">4.  Roughly how many applications does your department receive in a typical month?  (Choose one.)  Under 20  ·  20–50  ·  51–100  ·  101–300  ·  More than 300</w:t>
      </w:r>
      <w:r w:rsidDel="00000000" w:rsidR="00000000" w:rsidRPr="00000000">
        <w:rPr>
          <w:rtl w:val="0"/>
        </w:rPr>
      </w:r>
    </w:p>
    <w:p w:rsidR="00000000" w:rsidDel="00000000" w:rsidP="00000000" w:rsidRDefault="00000000" w:rsidRPr="00000000" w14:paraId="000001BF">
      <w:pPr>
        <w:pStyle w:val="Heading3"/>
        <w:spacing w:line="480" w:lineRule="auto"/>
        <w:jc w:val="both"/>
        <w:rPr>
          <w:sz w:val="20"/>
          <w:szCs w:val="20"/>
        </w:rPr>
      </w:pPr>
      <w:r w:rsidDel="00000000" w:rsidR="00000000" w:rsidRPr="00000000">
        <w:rPr>
          <w:b w:val="1"/>
          <w:bCs w:val="1"/>
          <w:color w:val="1a1a1a"/>
          <w:rtl w:val="0"/>
        </w:rPr>
        <w:t xml:space="preserve">Part 2. How you screen now</w:t>
      </w:r>
      <w:r w:rsidDel="00000000" w:rsidR="00000000" w:rsidRPr="00000000">
        <w:rPr>
          <w:rtl w:val="0"/>
        </w:rPr>
      </w:r>
    </w:p>
    <w:p w:rsidR="00000000" w:rsidDel="00000000" w:rsidP="00000000" w:rsidRDefault="00000000" w:rsidRPr="00000000" w14:paraId="000001C0">
      <w:pPr>
        <w:spacing w:line="480" w:lineRule="auto"/>
        <w:ind w:firstLine="0"/>
        <w:jc w:val="both"/>
        <w:rPr>
          <w:sz w:val="20"/>
          <w:szCs w:val="20"/>
        </w:rPr>
      </w:pPr>
      <w:r w:rsidDel="00000000" w:rsidR="00000000" w:rsidRPr="00000000">
        <w:rPr>
          <w:i w:val="1"/>
          <w:iCs w:val="1"/>
          <w:color w:val="1a1a1a"/>
          <w:rtl w:val="0"/>
        </w:rPr>
        <w:t xml:space="preserve">Research question 3 — the current screening process.</w:t>
      </w:r>
      <w:r w:rsidDel="00000000" w:rsidR="00000000" w:rsidRPr="00000000">
        <w:rPr>
          <w:rtl w:val="0"/>
        </w:rPr>
      </w:r>
    </w:p>
    <w:p w:rsidR="00000000" w:rsidDel="00000000" w:rsidP="00000000" w:rsidRDefault="00000000" w:rsidRPr="00000000" w14:paraId="000001C1">
      <w:pPr>
        <w:spacing w:line="480" w:lineRule="auto"/>
        <w:ind w:firstLine="0"/>
        <w:jc w:val="both"/>
        <w:rPr>
          <w:sz w:val="20"/>
          <w:szCs w:val="20"/>
        </w:rPr>
      </w:pPr>
      <w:r w:rsidDel="00000000" w:rsidR="00000000" w:rsidRPr="00000000">
        <w:rPr>
          <w:i w:val="1"/>
          <w:iCs w:val="1"/>
          <w:color w:val="1a1a1a"/>
          <w:rtl w:val="0"/>
        </w:rPr>
        <w:t xml:space="preserve">5.  How do you screen resumes at present? Tick all that apply.  (Tick all that apply.)  Read every one manually  ·  Sort or track them in a spreadsheet  ·  Use the filters in a job board  ·  Use an applicant tracking system  ·  Search the documents for keywords  ·  Pass them to the hiring department to read</w:t>
      </w:r>
      <w:r w:rsidDel="00000000" w:rsidR="00000000" w:rsidRPr="00000000">
        <w:rPr>
          <w:rtl w:val="0"/>
        </w:rPr>
      </w:r>
    </w:p>
    <w:p w:rsidR="00000000" w:rsidDel="00000000" w:rsidP="00000000" w:rsidRDefault="00000000" w:rsidRPr="00000000" w14:paraId="000001C2">
      <w:pPr>
        <w:spacing w:line="480" w:lineRule="auto"/>
        <w:ind w:firstLine="0"/>
        <w:jc w:val="both"/>
        <w:rPr>
          <w:sz w:val="20"/>
          <w:szCs w:val="20"/>
        </w:rPr>
      </w:pPr>
      <w:r w:rsidDel="00000000" w:rsidR="00000000" w:rsidRPr="00000000">
        <w:rPr>
          <w:i w:val="1"/>
          <w:iCs w:val="1"/>
          <w:color w:val="1a1a1a"/>
          <w:rtl w:val="0"/>
        </w:rPr>
        <w:t xml:space="preserve">6.  How long do you spend on a first pass of a single resume?  (Choose one.)  Under 30 seconds  ·  30 seconds to 1 minute  ·  1 to 3 minutes  ·  3 to 5 minutes  ·  More than 5 minutes</w:t>
      </w:r>
      <w:r w:rsidDel="00000000" w:rsidR="00000000" w:rsidRPr="00000000">
        <w:rPr>
          <w:rtl w:val="0"/>
        </w:rPr>
      </w:r>
    </w:p>
    <w:p w:rsidR="00000000" w:rsidDel="00000000" w:rsidP="00000000" w:rsidRDefault="00000000" w:rsidRPr="00000000" w14:paraId="000001C3">
      <w:pPr>
        <w:spacing w:line="480" w:lineRule="auto"/>
        <w:ind w:firstLine="0"/>
        <w:jc w:val="both"/>
        <w:rPr>
          <w:sz w:val="20"/>
          <w:szCs w:val="20"/>
        </w:rPr>
      </w:pPr>
      <w:r w:rsidDel="00000000" w:rsidR="00000000" w:rsidRPr="00000000">
        <w:rPr>
          <w:i w:val="1"/>
          <w:iCs w:val="1"/>
          <w:color w:val="1a1a1a"/>
          <w:rtl w:val="0"/>
        </w:rPr>
        <w:t xml:space="preserve">7.  The number of applications we receive makes it hard to give each one proper attention.  [Rated]</w:t>
      </w:r>
      <w:r w:rsidDel="00000000" w:rsidR="00000000" w:rsidRPr="00000000">
        <w:rPr>
          <w:rtl w:val="0"/>
        </w:rPr>
      </w:r>
    </w:p>
    <w:p w:rsidR="00000000" w:rsidDel="00000000" w:rsidP="00000000" w:rsidRDefault="00000000" w:rsidRPr="00000000" w14:paraId="000001C4">
      <w:pPr>
        <w:spacing w:line="480" w:lineRule="auto"/>
        <w:ind w:firstLine="0"/>
        <w:jc w:val="both"/>
        <w:rPr>
          <w:sz w:val="20"/>
          <w:szCs w:val="20"/>
        </w:rPr>
      </w:pPr>
      <w:r w:rsidDel="00000000" w:rsidR="00000000" w:rsidRPr="00000000">
        <w:rPr>
          <w:i w:val="1"/>
          <w:iCs w:val="1"/>
          <w:color w:val="1a1a1a"/>
          <w:rtl w:val="0"/>
        </w:rPr>
        <w:t xml:space="preserve">8.  Comparing two applicants against each other is difficult with the tools I use now.  [Rated]</w:t>
      </w:r>
      <w:r w:rsidDel="00000000" w:rsidR="00000000" w:rsidRPr="00000000">
        <w:rPr>
          <w:rtl w:val="0"/>
        </w:rPr>
      </w:r>
    </w:p>
    <w:p w:rsidR="00000000" w:rsidDel="00000000" w:rsidP="00000000" w:rsidRDefault="00000000" w:rsidRPr="00000000" w14:paraId="000001C5">
      <w:pPr>
        <w:spacing w:line="480" w:lineRule="auto"/>
        <w:ind w:firstLine="0"/>
        <w:jc w:val="both"/>
        <w:rPr>
          <w:sz w:val="20"/>
          <w:szCs w:val="20"/>
        </w:rPr>
      </w:pPr>
      <w:r w:rsidDel="00000000" w:rsidR="00000000" w:rsidRPr="00000000">
        <w:rPr>
          <w:i w:val="1"/>
          <w:iCs w:val="1"/>
          <w:color w:val="1a1a1a"/>
          <w:rtl w:val="0"/>
        </w:rPr>
        <w:t xml:space="preserve">9.  A badly laid out resume slows me down or causes an applicant to be missed.  [Rated]</w:t>
      </w:r>
      <w:r w:rsidDel="00000000" w:rsidR="00000000" w:rsidRPr="00000000">
        <w:rPr>
          <w:rtl w:val="0"/>
        </w:rPr>
      </w:r>
    </w:p>
    <w:p w:rsidR="00000000" w:rsidDel="00000000" w:rsidP="00000000" w:rsidRDefault="00000000" w:rsidRPr="00000000" w14:paraId="000001C6">
      <w:pPr>
        <w:pStyle w:val="Heading3"/>
        <w:spacing w:line="480" w:lineRule="auto"/>
        <w:jc w:val="both"/>
        <w:rPr>
          <w:sz w:val="20"/>
          <w:szCs w:val="20"/>
        </w:rPr>
      </w:pPr>
      <w:r w:rsidDel="00000000" w:rsidR="00000000" w:rsidRPr="00000000">
        <w:rPr>
          <w:b w:val="1"/>
          <w:bCs w:val="1"/>
          <w:color w:val="1a1a1a"/>
          <w:rtl w:val="0"/>
        </w:rPr>
        <w:t xml:space="preserve">Part 3. What you look at when screening</w:t>
      </w:r>
      <w:r w:rsidDel="00000000" w:rsidR="00000000" w:rsidRPr="00000000">
        <w:rPr>
          <w:rtl w:val="0"/>
        </w:rPr>
      </w:r>
    </w:p>
    <w:p w:rsidR="00000000" w:rsidDel="00000000" w:rsidP="00000000" w:rsidRDefault="00000000" w:rsidRPr="00000000" w14:paraId="000001C7">
      <w:pPr>
        <w:spacing w:line="480" w:lineRule="auto"/>
        <w:ind w:firstLine="0"/>
        <w:jc w:val="both"/>
        <w:rPr>
          <w:sz w:val="20"/>
          <w:szCs w:val="20"/>
        </w:rPr>
      </w:pPr>
      <w:r w:rsidDel="00000000" w:rsidR="00000000" w:rsidRPr="00000000">
        <w:rPr>
          <w:i w:val="1"/>
          <w:iCs w:val="1"/>
          <w:color w:val="1a1a1a"/>
          <w:rtl w:val="0"/>
        </w:rPr>
        <w:t xml:space="preserve">Research question 3 — what recruiters consider for an entry-level position.</w:t>
      </w:r>
      <w:r w:rsidDel="00000000" w:rsidR="00000000" w:rsidRPr="00000000">
        <w:rPr>
          <w:rtl w:val="0"/>
        </w:rPr>
      </w:r>
    </w:p>
    <w:p w:rsidR="00000000" w:rsidDel="00000000" w:rsidP="00000000" w:rsidRDefault="00000000" w:rsidRPr="00000000" w14:paraId="000001C8">
      <w:pPr>
        <w:spacing w:line="480" w:lineRule="auto"/>
        <w:ind w:firstLine="0"/>
        <w:jc w:val="both"/>
        <w:rPr>
          <w:sz w:val="20"/>
          <w:szCs w:val="20"/>
        </w:rPr>
      </w:pPr>
      <w:r w:rsidDel="00000000" w:rsidR="00000000" w:rsidRPr="00000000">
        <w:rPr>
          <w:i w:val="1"/>
          <w:iCs w:val="1"/>
          <w:color w:val="1a1a1a"/>
          <w:rtl w:val="0"/>
        </w:rPr>
        <w:t xml:space="preserve">10.  When you screen for an entry-level role, which do you look at FIRST?  (Choose one.)  The skills they list  ·  Their educational attainment  ·  Their work experience  ·  Their certifications  ·  How the resume is laid out</w:t>
      </w:r>
      <w:r w:rsidDel="00000000" w:rsidR="00000000" w:rsidRPr="00000000">
        <w:rPr>
          <w:rtl w:val="0"/>
        </w:rPr>
      </w:r>
    </w:p>
    <w:p w:rsidR="00000000" w:rsidDel="00000000" w:rsidP="00000000" w:rsidRDefault="00000000" w:rsidRPr="00000000" w14:paraId="000001C9">
      <w:pPr>
        <w:spacing w:line="480" w:lineRule="auto"/>
        <w:ind w:firstLine="0"/>
        <w:jc w:val="both"/>
        <w:rPr>
          <w:sz w:val="20"/>
          <w:szCs w:val="20"/>
        </w:rPr>
      </w:pPr>
      <w:r w:rsidDel="00000000" w:rsidR="00000000" w:rsidRPr="00000000">
        <w:rPr>
          <w:i w:val="1"/>
          <w:iCs w:val="1"/>
          <w:color w:val="1a1a1a"/>
          <w:rtl w:val="0"/>
        </w:rPr>
        <w:t xml:space="preserve">11.  A relevant skill can make up for an applicant missing the stated education level.  [Rated]</w:t>
      </w:r>
      <w:r w:rsidDel="00000000" w:rsidR="00000000" w:rsidRPr="00000000">
        <w:rPr>
          <w:rtl w:val="0"/>
        </w:rPr>
      </w:r>
    </w:p>
    <w:p w:rsidR="00000000" w:rsidDel="00000000" w:rsidP="00000000" w:rsidRDefault="00000000" w:rsidRPr="00000000" w14:paraId="000001CA">
      <w:pPr>
        <w:spacing w:line="480" w:lineRule="auto"/>
        <w:ind w:firstLine="0"/>
        <w:jc w:val="both"/>
        <w:rPr>
          <w:sz w:val="20"/>
          <w:szCs w:val="20"/>
        </w:rPr>
      </w:pPr>
      <w:r w:rsidDel="00000000" w:rsidR="00000000" w:rsidRPr="00000000">
        <w:rPr>
          <w:i w:val="1"/>
          <w:iCs w:val="1"/>
          <w:color w:val="1a1a1a"/>
          <w:rtl w:val="0"/>
        </w:rPr>
        <w:t xml:space="preserve">12.  A long work history can make up for an applicant missing a skill the posting asks for.  [Rated]</w:t>
      </w:r>
      <w:r w:rsidDel="00000000" w:rsidR="00000000" w:rsidRPr="00000000">
        <w:rPr>
          <w:rtl w:val="0"/>
        </w:rPr>
      </w:r>
    </w:p>
    <w:p w:rsidR="00000000" w:rsidDel="00000000" w:rsidP="00000000" w:rsidRDefault="00000000" w:rsidRPr="00000000" w14:paraId="000001CB">
      <w:pPr>
        <w:spacing w:line="480" w:lineRule="auto"/>
        <w:ind w:firstLine="0"/>
        <w:jc w:val="both"/>
        <w:rPr>
          <w:sz w:val="20"/>
          <w:szCs w:val="20"/>
        </w:rPr>
      </w:pPr>
      <w:r w:rsidDel="00000000" w:rsidR="00000000" w:rsidRPr="00000000">
        <w:rPr>
          <w:i w:val="1"/>
          <w:iCs w:val="1"/>
          <w:color w:val="1a1a1a"/>
          <w:rtl w:val="0"/>
        </w:rPr>
        <w:t xml:space="preserve">13.  For some roles a vocational or TESDA qualification is worth more than a bachelor’s degree.  [Rated]</w:t>
      </w:r>
      <w:r w:rsidDel="00000000" w:rsidR="00000000" w:rsidRPr="00000000">
        <w:rPr>
          <w:rtl w:val="0"/>
        </w:rPr>
      </w:r>
    </w:p>
    <w:p w:rsidR="00000000" w:rsidDel="00000000" w:rsidP="00000000" w:rsidRDefault="00000000" w:rsidRPr="00000000" w14:paraId="000001CC">
      <w:pPr>
        <w:spacing w:line="480" w:lineRule="auto"/>
        <w:ind w:firstLine="0"/>
        <w:jc w:val="both"/>
        <w:rPr>
          <w:sz w:val="20"/>
          <w:szCs w:val="20"/>
        </w:rPr>
      </w:pPr>
      <w:r w:rsidDel="00000000" w:rsidR="00000000" w:rsidRPr="00000000">
        <w:rPr>
          <w:i w:val="1"/>
          <w:iCs w:val="1"/>
          <w:color w:val="1a1a1a"/>
          <w:rtl w:val="0"/>
        </w:rPr>
        <w:t xml:space="preserve">14.  Certifications should count toward an applicant’s score.  [Rated]</w:t>
      </w:r>
      <w:r w:rsidDel="00000000" w:rsidR="00000000" w:rsidRPr="00000000">
        <w:rPr>
          <w:rtl w:val="0"/>
        </w:rPr>
      </w:r>
    </w:p>
    <w:p w:rsidR="00000000" w:rsidDel="00000000" w:rsidP="00000000" w:rsidRDefault="00000000" w:rsidRPr="00000000" w14:paraId="000001CD">
      <w:pPr>
        <w:pStyle w:val="Heading3"/>
        <w:spacing w:line="480" w:lineRule="auto"/>
        <w:jc w:val="both"/>
        <w:rPr>
          <w:sz w:val="20"/>
          <w:szCs w:val="20"/>
        </w:rPr>
      </w:pPr>
      <w:r w:rsidDel="00000000" w:rsidR="00000000" w:rsidRPr="00000000">
        <w:rPr>
          <w:b w:val="1"/>
          <w:bCs w:val="1"/>
          <w:color w:val="1a1a1a"/>
          <w:rtl w:val="0"/>
        </w:rPr>
        <w:t xml:space="preserve">Part 4. The balance between skills, education and experience</w:t>
      </w:r>
      <w:r w:rsidDel="00000000" w:rsidR="00000000" w:rsidRPr="00000000">
        <w:rPr>
          <w:rtl w:val="0"/>
        </w:rPr>
      </w:r>
    </w:p>
    <w:p w:rsidR="00000000" w:rsidDel="00000000" w:rsidP="00000000" w:rsidRDefault="00000000" w:rsidRPr="00000000" w14:paraId="000001CE">
      <w:pPr>
        <w:spacing w:line="480" w:lineRule="auto"/>
        <w:ind w:firstLine="0"/>
        <w:jc w:val="both"/>
        <w:rPr>
          <w:sz w:val="20"/>
          <w:szCs w:val="20"/>
        </w:rPr>
      </w:pPr>
      <w:r w:rsidDel="00000000" w:rsidR="00000000" w:rsidRPr="00000000">
        <w:rPr>
          <w:i w:val="1"/>
          <w:iCs w:val="1"/>
          <w:color w:val="1a1a1a"/>
          <w:rtl w:val="0"/>
        </w:rPr>
        <w:t xml:space="preserve">Items 15 to 17. These are the items the study compares against the weighting the system uses. Respondents have not been shown that weighting.</w:t>
      </w:r>
      <w:r w:rsidDel="00000000" w:rsidR="00000000" w:rsidRPr="00000000">
        <w:rPr>
          <w:rtl w:val="0"/>
        </w:rPr>
      </w:r>
    </w:p>
    <w:p w:rsidR="00000000" w:rsidDel="00000000" w:rsidP="00000000" w:rsidRDefault="00000000" w:rsidRPr="00000000" w14:paraId="000001CF">
      <w:pPr>
        <w:spacing w:line="480" w:lineRule="auto"/>
        <w:ind w:firstLine="0"/>
        <w:jc w:val="both"/>
        <w:rPr>
          <w:sz w:val="20"/>
          <w:szCs w:val="20"/>
        </w:rPr>
      </w:pPr>
      <w:r w:rsidDel="00000000" w:rsidR="00000000" w:rsidRPr="00000000">
        <w:rPr>
          <w:i w:val="1"/>
          <w:iCs w:val="1"/>
          <w:color w:val="1a1a1a"/>
          <w:rtl w:val="0"/>
        </w:rPr>
        <w:t xml:space="preserve">15.  Of the three, which matters MOST to you when you screen an entry-level applicant?  (Choose one.)  The skills they list  ·  Their level of education  ·  How long they have worked</w:t>
      </w:r>
      <w:r w:rsidDel="00000000" w:rsidR="00000000" w:rsidRPr="00000000">
        <w:rPr>
          <w:rtl w:val="0"/>
        </w:rPr>
      </w:r>
    </w:p>
    <w:p w:rsidR="00000000" w:rsidDel="00000000" w:rsidP="00000000" w:rsidRDefault="00000000" w:rsidRPr="00000000" w14:paraId="000001D0">
      <w:pPr>
        <w:spacing w:line="480" w:lineRule="auto"/>
        <w:ind w:firstLine="0"/>
        <w:jc w:val="both"/>
        <w:rPr>
          <w:sz w:val="20"/>
          <w:szCs w:val="20"/>
        </w:rPr>
      </w:pPr>
      <w:r w:rsidDel="00000000" w:rsidR="00000000" w:rsidRPr="00000000">
        <w:rPr>
          <w:i w:val="1"/>
          <w:iCs w:val="1"/>
          <w:color w:val="1a1a1a"/>
          <w:rtl w:val="0"/>
        </w:rPr>
        <w:t xml:space="preserve">16.  If you had 100 points to divide across the three, which split is closest to how you actually screen?  (Choose one.)  50 skills / 25 education / 25 experience  ·  60 skills / 20 education / 20 experience  ·  70 skills / 15 education / 15 experience  ·  40 skills / 30 education / 30 experience  ·  34 skills / 33 education / 33 experience  ·  50 skills / 20 education / 30 experience  ·  40 skills / 20 education / 40 experience  ·  It depends entirely on the role</w:t>
      </w:r>
      <w:r w:rsidDel="00000000" w:rsidR="00000000" w:rsidRPr="00000000">
        <w:rPr>
          <w:rtl w:val="0"/>
        </w:rPr>
      </w:r>
    </w:p>
    <w:p w:rsidR="00000000" w:rsidDel="00000000" w:rsidP="00000000" w:rsidRDefault="00000000" w:rsidRPr="00000000" w14:paraId="000001D1">
      <w:pPr>
        <w:spacing w:line="480" w:lineRule="auto"/>
        <w:ind w:firstLine="0"/>
        <w:jc w:val="both"/>
        <w:rPr>
          <w:sz w:val="20"/>
          <w:szCs w:val="20"/>
        </w:rPr>
      </w:pPr>
      <w:r w:rsidDel="00000000" w:rsidR="00000000" w:rsidRPr="00000000">
        <w:rPr>
          <w:i w:val="1"/>
          <w:iCs w:val="1"/>
          <w:color w:val="1a1a1a"/>
          <w:rtl w:val="0"/>
        </w:rPr>
        <w:t xml:space="preserve">17.  The balance between skills, education and experience should be the same for every opening, whatever the role.  [Rated]</w:t>
      </w:r>
      <w:r w:rsidDel="00000000" w:rsidR="00000000" w:rsidRPr="00000000">
        <w:rPr>
          <w:rtl w:val="0"/>
        </w:rPr>
      </w:r>
    </w:p>
    <w:p w:rsidR="00000000" w:rsidDel="00000000" w:rsidP="00000000" w:rsidRDefault="00000000" w:rsidRPr="00000000" w14:paraId="000001D2">
      <w:pPr>
        <w:pStyle w:val="Heading3"/>
        <w:spacing w:line="480" w:lineRule="auto"/>
        <w:jc w:val="both"/>
        <w:rPr>
          <w:sz w:val="20"/>
          <w:szCs w:val="20"/>
        </w:rPr>
      </w:pPr>
      <w:r w:rsidDel="00000000" w:rsidR="00000000" w:rsidRPr="00000000">
        <w:rPr>
          <w:b w:val="1"/>
          <w:bCs w:val="1"/>
          <w:color w:val="1a1a1a"/>
          <w:rtl w:val="0"/>
        </w:rPr>
        <w:t xml:space="preserve">Part 5. On automatic scoring</w:t>
      </w:r>
      <w:r w:rsidDel="00000000" w:rsidR="00000000" w:rsidRPr="00000000">
        <w:rPr>
          <w:rtl w:val="0"/>
        </w:rPr>
      </w:r>
    </w:p>
    <w:p w:rsidR="00000000" w:rsidDel="00000000" w:rsidP="00000000" w:rsidRDefault="00000000" w:rsidRPr="00000000" w14:paraId="000001D3">
      <w:pPr>
        <w:spacing w:line="480" w:lineRule="auto"/>
        <w:ind w:firstLine="0"/>
        <w:jc w:val="both"/>
        <w:rPr>
          <w:sz w:val="20"/>
          <w:szCs w:val="20"/>
        </w:rPr>
      </w:pPr>
      <w:r w:rsidDel="00000000" w:rsidR="00000000" w:rsidRPr="00000000">
        <w:rPr>
          <w:i w:val="1"/>
          <w:iCs w:val="1"/>
          <w:color w:val="1a1a1a"/>
          <w:rtl w:val="0"/>
        </w:rPr>
        <w:t xml:space="preserve">Research question 3 — attitudes toward automated screening, collected before the system is seen.</w:t>
      </w:r>
      <w:r w:rsidDel="00000000" w:rsidR="00000000" w:rsidRPr="00000000">
        <w:rPr>
          <w:rtl w:val="0"/>
        </w:rPr>
      </w:r>
    </w:p>
    <w:p w:rsidR="00000000" w:rsidDel="00000000" w:rsidP="00000000" w:rsidRDefault="00000000" w:rsidRPr="00000000" w14:paraId="000001D4">
      <w:pPr>
        <w:spacing w:line="480" w:lineRule="auto"/>
        <w:ind w:firstLine="0"/>
        <w:jc w:val="both"/>
        <w:rPr>
          <w:sz w:val="20"/>
          <w:szCs w:val="20"/>
        </w:rPr>
      </w:pPr>
      <w:r w:rsidDel="00000000" w:rsidR="00000000" w:rsidRPr="00000000">
        <w:rPr>
          <w:i w:val="1"/>
          <w:iCs w:val="1"/>
          <w:color w:val="1a1a1a"/>
          <w:rtl w:val="0"/>
        </w:rPr>
        <w:t xml:space="preserve">18.  I would want to know how a compatibility score was calculated before I trusted it.  [Rated]</w:t>
      </w:r>
      <w:r w:rsidDel="00000000" w:rsidR="00000000" w:rsidRPr="00000000">
        <w:rPr>
          <w:rtl w:val="0"/>
        </w:rPr>
      </w:r>
    </w:p>
    <w:p w:rsidR="00000000" w:rsidDel="00000000" w:rsidP="00000000" w:rsidRDefault="00000000" w:rsidRPr="00000000" w14:paraId="000001D5">
      <w:pPr>
        <w:spacing w:line="480" w:lineRule="auto"/>
        <w:ind w:firstLine="0"/>
        <w:jc w:val="both"/>
        <w:rPr>
          <w:sz w:val="20"/>
          <w:szCs w:val="20"/>
        </w:rPr>
      </w:pPr>
      <w:r w:rsidDel="00000000" w:rsidR="00000000" w:rsidRPr="00000000">
        <w:rPr>
          <w:i w:val="1"/>
          <w:iCs w:val="1"/>
          <w:color w:val="1a1a1a"/>
          <w:rtl w:val="0"/>
        </w:rPr>
        <w:t xml:space="preserve">19.  Scoring applicants automatically risks passing over people who would have been good.  [Rated]</w:t>
      </w:r>
      <w:r w:rsidDel="00000000" w:rsidR="00000000" w:rsidRPr="00000000">
        <w:rPr>
          <w:rtl w:val="0"/>
        </w:rPr>
      </w:r>
    </w:p>
    <w:p w:rsidR="00000000" w:rsidDel="00000000" w:rsidP="00000000" w:rsidRDefault="00000000" w:rsidRPr="00000000" w14:paraId="000001D6">
      <w:pPr>
        <w:spacing w:line="480" w:lineRule="auto"/>
        <w:ind w:firstLine="0"/>
        <w:jc w:val="both"/>
        <w:rPr>
          <w:sz w:val="20"/>
          <w:szCs w:val="20"/>
        </w:rPr>
      </w:pPr>
      <w:r w:rsidDel="00000000" w:rsidR="00000000" w:rsidRPr="00000000">
        <w:rPr>
          <w:i w:val="1"/>
          <w:iCs w:val="1"/>
          <w:color w:val="1a1a1a"/>
          <w:rtl w:val="0"/>
        </w:rPr>
        <w:t xml:space="preserve">20.  An applicant should be able to see their own compatibility score.  [Rated]</w:t>
      </w:r>
      <w:r w:rsidDel="00000000" w:rsidR="00000000" w:rsidRPr="00000000">
        <w:rPr>
          <w:rtl w:val="0"/>
        </w:rPr>
      </w:r>
    </w:p>
    <w:p w:rsidR="00000000" w:rsidDel="00000000" w:rsidP="00000000" w:rsidRDefault="00000000" w:rsidRPr="00000000" w14:paraId="000001D7">
      <w:pPr>
        <w:spacing w:line="480" w:lineRule="auto"/>
        <w:ind w:firstLine="0"/>
        <w:jc w:val="both"/>
        <w:rPr>
          <w:sz w:val="20"/>
          <w:szCs w:val="20"/>
        </w:rPr>
      </w:pPr>
      <w:r w:rsidDel="00000000" w:rsidR="00000000" w:rsidRPr="00000000">
        <w:rPr>
          <w:i w:val="1"/>
          <w:iCs w:val="1"/>
          <w:color w:val="1a1a1a"/>
          <w:rtl w:val="0"/>
        </w:rPr>
        <w:t xml:space="preserve">21.  A system that scores applicants should never reject anyone by itself.  [Rated]</w:t>
      </w:r>
      <w:r w:rsidDel="00000000" w:rsidR="00000000" w:rsidRPr="00000000">
        <w:rPr>
          <w:rtl w:val="0"/>
        </w:rPr>
      </w:r>
    </w:p>
    <w:p w:rsidR="00000000" w:rsidDel="00000000" w:rsidP="00000000" w:rsidRDefault="00000000" w:rsidRPr="00000000" w14:paraId="000001D8">
      <w:pPr>
        <w:spacing w:line="480" w:lineRule="auto"/>
        <w:ind w:firstLine="0"/>
        <w:jc w:val="both"/>
        <w:rPr>
          <w:sz w:val="20"/>
          <w:szCs w:val="20"/>
        </w:rPr>
      </w:pPr>
      <w:r w:rsidDel="00000000" w:rsidR="00000000" w:rsidRPr="00000000">
        <w:rPr>
          <w:i w:val="1"/>
          <w:iCs w:val="1"/>
          <w:color w:val="1a1a1a"/>
          <w:rtl w:val="0"/>
        </w:rPr>
        <w:t xml:space="preserve">22.  What would most stop your department from using a system like this?  (Choose one.)  Not trusting the score  ·  The effort of learning a new system  ·  Applicants would have to be told about it  ·  Data privacy concerns  ·  It would not fit how we already work  ·  Nothing in particular</w:t>
      </w:r>
      <w:r w:rsidDel="00000000" w:rsidR="00000000" w:rsidRPr="00000000">
        <w:rPr>
          <w:rtl w:val="0"/>
        </w:rPr>
      </w:r>
    </w:p>
    <w:p w:rsidR="00000000" w:rsidDel="00000000" w:rsidP="00000000" w:rsidRDefault="00000000" w:rsidRPr="00000000" w14:paraId="000001D9">
      <w:pPr>
        <w:pStyle w:val="Heading3"/>
        <w:spacing w:line="480" w:lineRule="auto"/>
        <w:jc w:val="both"/>
        <w:rPr>
          <w:sz w:val="20"/>
          <w:szCs w:val="20"/>
        </w:rPr>
      </w:pPr>
      <w:r w:rsidDel="00000000" w:rsidR="00000000" w:rsidRPr="00000000">
        <w:rPr>
          <w:b w:val="1"/>
          <w:bCs w:val="1"/>
          <w:color w:val="1a1a1a"/>
          <w:rtl w:val="0"/>
        </w:rPr>
        <w:t xml:space="preserve">Instrument C — Job Seeker Survey (Part 2)</w:t>
      </w:r>
      <w:r w:rsidDel="00000000" w:rsidR="00000000" w:rsidRPr="00000000">
        <w:rPr>
          <w:rtl w:val="0"/>
        </w:rPr>
      </w:r>
    </w:p>
    <w:p w:rsidR="00000000" w:rsidDel="00000000" w:rsidP="00000000" w:rsidRDefault="00000000" w:rsidRPr="00000000" w14:paraId="000001DA">
      <w:pPr>
        <w:spacing w:line="480" w:lineRule="auto"/>
        <w:ind w:firstLine="0"/>
        <w:jc w:val="both"/>
        <w:rPr>
          <w:sz w:val="20"/>
          <w:szCs w:val="20"/>
        </w:rPr>
      </w:pPr>
      <w:r w:rsidDel="00000000" w:rsidR="00000000" w:rsidRPr="00000000">
        <w:rPr>
          <w:i w:val="1"/>
          <w:iCs w:val="1"/>
          <w:color w:val="1a1a1a"/>
          <w:rtl w:val="0"/>
        </w:rPr>
        <w:t xml:space="preserve">Administered after the respondent has completed Task Sheet 1 in Appendix C.  Research question 4. Items are grouped by the ISO/IEC 25010 characteristic they evidence.</w:t>
      </w:r>
      <w:r w:rsidDel="00000000" w:rsidR="00000000" w:rsidRPr="00000000">
        <w:rPr>
          <w:rtl w:val="0"/>
        </w:rPr>
      </w:r>
    </w:p>
    <w:p w:rsidR="00000000" w:rsidDel="00000000" w:rsidP="00000000" w:rsidRDefault="00000000" w:rsidRPr="00000000" w14:paraId="000001DB">
      <w:pPr>
        <w:pStyle w:val="Heading3"/>
        <w:spacing w:line="480" w:lineRule="auto"/>
        <w:jc w:val="both"/>
        <w:rPr>
          <w:sz w:val="20"/>
          <w:szCs w:val="20"/>
        </w:rPr>
      </w:pPr>
      <w:r w:rsidDel="00000000" w:rsidR="00000000" w:rsidRPr="00000000">
        <w:rPr>
          <w:b w:val="1"/>
          <w:bCs w:val="1"/>
          <w:color w:val="1a1a1a"/>
          <w:rtl w:val="0"/>
        </w:rPr>
        <w:t xml:space="preserve">Part 1. What you did</w:t>
      </w:r>
      <w:r w:rsidDel="00000000" w:rsidR="00000000" w:rsidRPr="00000000">
        <w:rPr>
          <w:rtl w:val="0"/>
        </w:rPr>
      </w:r>
    </w:p>
    <w:p w:rsidR="00000000" w:rsidDel="00000000" w:rsidP="00000000" w:rsidRDefault="00000000" w:rsidRPr="00000000" w14:paraId="000001DC">
      <w:pPr>
        <w:spacing w:line="480" w:lineRule="auto"/>
        <w:ind w:firstLine="0"/>
        <w:jc w:val="both"/>
        <w:rPr>
          <w:sz w:val="20"/>
          <w:szCs w:val="20"/>
        </w:rPr>
      </w:pPr>
      <w:r w:rsidDel="00000000" w:rsidR="00000000" w:rsidRPr="00000000">
        <w:rPr>
          <w:i w:val="1"/>
          <w:iCs w:val="1"/>
          <w:color w:val="1a1a1a"/>
          <w:rtl w:val="0"/>
        </w:rPr>
        <w:t xml:space="preserve">Reported as counts. A task a respondent could not complete is a finding about the system, not a missing response.</w:t>
      </w:r>
      <w:r w:rsidDel="00000000" w:rsidR="00000000" w:rsidRPr="00000000">
        <w:rPr>
          <w:rtl w:val="0"/>
        </w:rPr>
      </w:r>
    </w:p>
    <w:p w:rsidR="00000000" w:rsidDel="00000000" w:rsidP="00000000" w:rsidRDefault="00000000" w:rsidRPr="00000000" w14:paraId="000001DD">
      <w:pPr>
        <w:spacing w:line="480" w:lineRule="auto"/>
        <w:ind w:firstLine="0"/>
        <w:jc w:val="both"/>
        <w:rPr>
          <w:sz w:val="20"/>
          <w:szCs w:val="20"/>
        </w:rPr>
      </w:pPr>
      <w:r w:rsidDel="00000000" w:rsidR="00000000" w:rsidRPr="00000000">
        <w:rPr>
          <w:i w:val="1"/>
          <w:iCs w:val="1"/>
          <w:color w:val="1a1a1a"/>
          <w:rtl w:val="0"/>
        </w:rPr>
        <w:t xml:space="preserve">1.  Which of these did you manage to do? Tick everything you completed.  (Tick all that apply.)  Created an account and signed in  ·  Built a resume using the step-by-step builder  ·  Tried more than one resume design  ·  Exported or downloaded my resume  ·  Read something in the learning hub  ·  Browsed the job openings  ·  Applied to an opening  ·  Saw my match score  ·  Read the breakdown under my score  ·  Uploaded my own resume file  ·  Opened the site on a phone</w:t>
      </w:r>
      <w:r w:rsidDel="00000000" w:rsidR="00000000" w:rsidRPr="00000000">
        <w:rPr>
          <w:rtl w:val="0"/>
        </w:rPr>
      </w:r>
    </w:p>
    <w:p w:rsidR="00000000" w:rsidDel="00000000" w:rsidP="00000000" w:rsidRDefault="00000000" w:rsidRPr="00000000" w14:paraId="000001DE">
      <w:pPr>
        <w:spacing w:line="480" w:lineRule="auto"/>
        <w:ind w:firstLine="0"/>
        <w:jc w:val="both"/>
        <w:rPr>
          <w:sz w:val="20"/>
          <w:szCs w:val="20"/>
        </w:rPr>
      </w:pPr>
      <w:r w:rsidDel="00000000" w:rsidR="00000000" w:rsidRPr="00000000">
        <w:rPr>
          <w:i w:val="1"/>
          <w:iCs w:val="1"/>
          <w:color w:val="1a1a1a"/>
          <w:rtl w:val="0"/>
        </w:rPr>
        <w:t xml:space="preserve">2.  What device did you use?  (Choose one.)  Phone  ·  Laptop or desktop  ·  Tablet</w:t>
      </w:r>
      <w:r w:rsidDel="00000000" w:rsidR="00000000" w:rsidRPr="00000000">
        <w:rPr>
          <w:rtl w:val="0"/>
        </w:rPr>
      </w:r>
    </w:p>
    <w:p w:rsidR="00000000" w:rsidDel="00000000" w:rsidP="00000000" w:rsidRDefault="00000000" w:rsidRPr="00000000" w14:paraId="000001DF">
      <w:pPr>
        <w:spacing w:line="480" w:lineRule="auto"/>
        <w:ind w:firstLine="0"/>
        <w:jc w:val="both"/>
        <w:rPr>
          <w:sz w:val="20"/>
          <w:szCs w:val="20"/>
        </w:rPr>
      </w:pPr>
      <w:r w:rsidDel="00000000" w:rsidR="00000000" w:rsidRPr="00000000">
        <w:rPr>
          <w:i w:val="1"/>
          <w:iCs w:val="1"/>
          <w:color w:val="1a1a1a"/>
          <w:rtl w:val="0"/>
        </w:rPr>
        <w:t xml:space="preserve">3.  Roughly how long did you spend on it?  (Choose one.)  Under 15 minutes  ·  15–30 minutes  ·  31–45 minutes  ·  46–60 minutes  ·  More than an hour</w:t>
      </w:r>
      <w:r w:rsidDel="00000000" w:rsidR="00000000" w:rsidRPr="00000000">
        <w:rPr>
          <w:rtl w:val="0"/>
        </w:rPr>
      </w:r>
    </w:p>
    <w:p w:rsidR="00000000" w:rsidDel="00000000" w:rsidP="00000000" w:rsidRDefault="00000000" w:rsidRPr="00000000" w14:paraId="000001E0">
      <w:pPr>
        <w:pStyle w:val="Heading3"/>
        <w:spacing w:line="480" w:lineRule="auto"/>
        <w:jc w:val="both"/>
        <w:rPr>
          <w:sz w:val="20"/>
          <w:szCs w:val="20"/>
        </w:rPr>
      </w:pPr>
      <w:r w:rsidDel="00000000" w:rsidR="00000000" w:rsidRPr="00000000">
        <w:rPr>
          <w:b w:val="1"/>
          <w:bCs w:val="1"/>
          <w:color w:val="1a1a1a"/>
          <w:rtl w:val="0"/>
        </w:rPr>
        <w:t xml:space="preserve">Part 2. Does it do what it says — functional suitability</w:t>
      </w:r>
      <w:r w:rsidDel="00000000" w:rsidR="00000000" w:rsidRPr="00000000">
        <w:rPr>
          <w:rtl w:val="0"/>
        </w:rPr>
      </w:r>
    </w:p>
    <w:p w:rsidR="00000000" w:rsidDel="00000000" w:rsidP="00000000" w:rsidRDefault="00000000" w:rsidRPr="00000000" w14:paraId="000001E1">
      <w:pPr>
        <w:spacing w:line="480" w:lineRule="auto"/>
        <w:ind w:firstLine="0"/>
        <w:jc w:val="both"/>
        <w:rPr>
          <w:sz w:val="20"/>
          <w:szCs w:val="20"/>
        </w:rPr>
      </w:pPr>
      <w:r w:rsidDel="00000000" w:rsidR="00000000" w:rsidRPr="00000000">
        <w:rPr>
          <w:i w:val="1"/>
          <w:iCs w:val="1"/>
          <w:color w:val="1a1a1a"/>
          <w:rtl w:val="0"/>
        </w:rPr>
        <w:t xml:space="preserve">4.  The builder let me enter all the information I wanted to include.  [Rated — counts toward the functional suitability mean]</w:t>
      </w:r>
      <w:r w:rsidDel="00000000" w:rsidR="00000000" w:rsidRPr="00000000">
        <w:rPr>
          <w:rtl w:val="0"/>
        </w:rPr>
      </w:r>
    </w:p>
    <w:p w:rsidR="00000000" w:rsidDel="00000000" w:rsidP="00000000" w:rsidRDefault="00000000" w:rsidRPr="00000000" w14:paraId="000001E2">
      <w:pPr>
        <w:spacing w:line="480" w:lineRule="auto"/>
        <w:ind w:firstLine="0"/>
        <w:jc w:val="both"/>
        <w:rPr>
          <w:sz w:val="20"/>
          <w:szCs w:val="20"/>
        </w:rPr>
      </w:pPr>
      <w:r w:rsidDel="00000000" w:rsidR="00000000" w:rsidRPr="00000000">
        <w:rPr>
          <w:i w:val="1"/>
          <w:iCs w:val="1"/>
          <w:color w:val="1a1a1a"/>
          <w:rtl w:val="0"/>
        </w:rPr>
        <w:t xml:space="preserve">5.  The finished resume contained everything I entered, laid out correctly.  [Rated — counts toward the functional suitability mean]</w:t>
      </w:r>
      <w:r w:rsidDel="00000000" w:rsidR="00000000" w:rsidRPr="00000000">
        <w:rPr>
          <w:rtl w:val="0"/>
        </w:rPr>
      </w:r>
    </w:p>
    <w:p w:rsidR="00000000" w:rsidDel="00000000" w:rsidP="00000000" w:rsidRDefault="00000000" w:rsidRPr="00000000" w14:paraId="000001E3">
      <w:pPr>
        <w:spacing w:line="480" w:lineRule="auto"/>
        <w:ind w:firstLine="0"/>
        <w:jc w:val="both"/>
        <w:rPr>
          <w:sz w:val="20"/>
          <w:szCs w:val="20"/>
        </w:rPr>
      </w:pPr>
      <w:r w:rsidDel="00000000" w:rsidR="00000000" w:rsidRPr="00000000">
        <w:rPr>
          <w:i w:val="1"/>
          <w:iCs w:val="1"/>
          <w:color w:val="1a1a1a"/>
          <w:rtl w:val="0"/>
        </w:rPr>
        <w:t xml:space="preserve">6.  The job openings shown to me were described accurately.  [Rated — counts toward the functional suitability mean]</w:t>
      </w:r>
      <w:r w:rsidDel="00000000" w:rsidR="00000000" w:rsidRPr="00000000">
        <w:rPr>
          <w:rtl w:val="0"/>
        </w:rPr>
      </w:r>
    </w:p>
    <w:p w:rsidR="00000000" w:rsidDel="00000000" w:rsidP="00000000" w:rsidRDefault="00000000" w:rsidRPr="00000000" w14:paraId="000001E4">
      <w:pPr>
        <w:spacing w:line="480" w:lineRule="auto"/>
        <w:ind w:firstLine="0"/>
        <w:jc w:val="both"/>
        <w:rPr>
          <w:sz w:val="20"/>
          <w:szCs w:val="20"/>
        </w:rPr>
      </w:pPr>
      <w:r w:rsidDel="00000000" w:rsidR="00000000" w:rsidRPr="00000000">
        <w:rPr>
          <w:i w:val="1"/>
          <w:iCs w:val="1"/>
          <w:color w:val="1a1a1a"/>
          <w:rtl w:val="0"/>
        </w:rPr>
        <w:t xml:space="preserve">7.  My match score was worked out from the information I had actually entered.  [Rated — counts toward the functional suitability mean]</w:t>
      </w:r>
      <w:r w:rsidDel="00000000" w:rsidR="00000000" w:rsidRPr="00000000">
        <w:rPr>
          <w:rtl w:val="0"/>
        </w:rPr>
      </w:r>
    </w:p>
    <w:p w:rsidR="00000000" w:rsidDel="00000000" w:rsidP="00000000" w:rsidRDefault="00000000" w:rsidRPr="00000000" w14:paraId="000001E5">
      <w:pPr>
        <w:spacing w:line="480" w:lineRule="auto"/>
        <w:ind w:firstLine="0"/>
        <w:jc w:val="both"/>
        <w:rPr>
          <w:sz w:val="20"/>
          <w:szCs w:val="20"/>
        </w:rPr>
      </w:pPr>
      <w:r w:rsidDel="00000000" w:rsidR="00000000" w:rsidRPr="00000000">
        <w:rPr>
          <w:i w:val="1"/>
          <w:iCs w:val="1"/>
          <w:color w:val="1a1a1a"/>
          <w:rtl w:val="0"/>
        </w:rPr>
        <w:t xml:space="preserve">8.  The breakdown under my score explained how the number was reached.  [Rated — counts toward the functional suitability mean]</w:t>
      </w:r>
      <w:r w:rsidDel="00000000" w:rsidR="00000000" w:rsidRPr="00000000">
        <w:rPr>
          <w:rtl w:val="0"/>
        </w:rPr>
      </w:r>
    </w:p>
    <w:p w:rsidR="00000000" w:rsidDel="00000000" w:rsidP="00000000" w:rsidRDefault="00000000" w:rsidRPr="00000000" w14:paraId="000001E6">
      <w:pPr>
        <w:spacing w:line="480" w:lineRule="auto"/>
        <w:ind w:firstLine="0"/>
        <w:jc w:val="both"/>
        <w:rPr>
          <w:sz w:val="20"/>
          <w:szCs w:val="20"/>
        </w:rPr>
      </w:pPr>
      <w:r w:rsidDel="00000000" w:rsidR="00000000" w:rsidRPr="00000000">
        <w:rPr>
          <w:i w:val="1"/>
          <w:iCs w:val="1"/>
          <w:color w:val="1a1a1a"/>
          <w:rtl w:val="0"/>
        </w:rPr>
        <w:t xml:space="preserve">9.  The skills the system said I was missing were genuinely ones I do not have.  [Rated — counts toward the functional suitability mean]</w:t>
      </w:r>
      <w:r w:rsidDel="00000000" w:rsidR="00000000" w:rsidRPr="00000000">
        <w:rPr>
          <w:rtl w:val="0"/>
        </w:rPr>
      </w:r>
    </w:p>
    <w:p w:rsidR="00000000" w:rsidDel="00000000" w:rsidP="00000000" w:rsidRDefault="00000000" w:rsidRPr="00000000" w14:paraId="000001E7">
      <w:pPr>
        <w:spacing w:line="480" w:lineRule="auto"/>
        <w:ind w:firstLine="0"/>
        <w:jc w:val="both"/>
        <w:rPr>
          <w:sz w:val="20"/>
          <w:szCs w:val="20"/>
        </w:rPr>
      </w:pPr>
      <w:r w:rsidDel="00000000" w:rsidR="00000000" w:rsidRPr="00000000">
        <w:rPr>
          <w:i w:val="1"/>
          <w:iCs w:val="1"/>
          <w:color w:val="1a1a1a"/>
          <w:rtl w:val="0"/>
        </w:rPr>
        <w:t xml:space="preserve">10.  Exporting or downloading my resume produced the document I expected.  [Rated — counts toward the functional suitability mean]</w:t>
      </w:r>
      <w:r w:rsidDel="00000000" w:rsidR="00000000" w:rsidRPr="00000000">
        <w:rPr>
          <w:rtl w:val="0"/>
        </w:rPr>
      </w:r>
    </w:p>
    <w:p w:rsidR="00000000" w:rsidDel="00000000" w:rsidP="00000000" w:rsidRDefault="00000000" w:rsidRPr="00000000" w14:paraId="000001E8">
      <w:pPr>
        <w:pStyle w:val="Heading3"/>
        <w:spacing w:line="480" w:lineRule="auto"/>
        <w:jc w:val="both"/>
        <w:rPr>
          <w:sz w:val="20"/>
          <w:szCs w:val="20"/>
        </w:rPr>
      </w:pPr>
      <w:r w:rsidDel="00000000" w:rsidR="00000000" w:rsidRPr="00000000">
        <w:rPr>
          <w:b w:val="1"/>
          <w:bCs w:val="1"/>
          <w:color w:val="1a1a1a"/>
          <w:rtl w:val="0"/>
        </w:rPr>
        <w:t xml:space="preserve">Part 3. How it was to use — usability</w:t>
      </w:r>
      <w:r w:rsidDel="00000000" w:rsidR="00000000" w:rsidRPr="00000000">
        <w:rPr>
          <w:rtl w:val="0"/>
        </w:rPr>
      </w:r>
    </w:p>
    <w:p w:rsidR="00000000" w:rsidDel="00000000" w:rsidP="00000000" w:rsidRDefault="00000000" w:rsidRPr="00000000" w14:paraId="000001E9">
      <w:pPr>
        <w:spacing w:line="480" w:lineRule="auto"/>
        <w:ind w:firstLine="0"/>
        <w:jc w:val="both"/>
        <w:rPr>
          <w:sz w:val="20"/>
          <w:szCs w:val="20"/>
        </w:rPr>
      </w:pPr>
      <w:r w:rsidDel="00000000" w:rsidR="00000000" w:rsidRPr="00000000">
        <w:rPr>
          <w:i w:val="1"/>
          <w:iCs w:val="1"/>
          <w:color w:val="1a1a1a"/>
          <w:rtl w:val="0"/>
        </w:rPr>
        <w:t xml:space="preserve">11.  I could tell what to do at each step without being told.  [Rated — counts toward the usability mean]</w:t>
      </w:r>
      <w:r w:rsidDel="00000000" w:rsidR="00000000" w:rsidRPr="00000000">
        <w:rPr>
          <w:rtl w:val="0"/>
        </w:rPr>
      </w:r>
    </w:p>
    <w:p w:rsidR="00000000" w:rsidDel="00000000" w:rsidP="00000000" w:rsidRDefault="00000000" w:rsidRPr="00000000" w14:paraId="000001EA">
      <w:pPr>
        <w:spacing w:line="480" w:lineRule="auto"/>
        <w:ind w:firstLine="0"/>
        <w:jc w:val="both"/>
        <w:rPr>
          <w:sz w:val="20"/>
          <w:szCs w:val="20"/>
        </w:rPr>
      </w:pPr>
      <w:r w:rsidDel="00000000" w:rsidR="00000000" w:rsidRPr="00000000">
        <w:rPr>
          <w:i w:val="1"/>
          <w:iCs w:val="1"/>
          <w:color w:val="1a1a1a"/>
          <w:rtl w:val="0"/>
        </w:rPr>
        <w:t xml:space="preserve">12.  The wording used on the site was easy to understand.  [Rated — counts toward the usability mean]</w:t>
      </w:r>
      <w:r w:rsidDel="00000000" w:rsidR="00000000" w:rsidRPr="00000000">
        <w:rPr>
          <w:rtl w:val="0"/>
        </w:rPr>
      </w:r>
    </w:p>
    <w:p w:rsidR="00000000" w:rsidDel="00000000" w:rsidP="00000000" w:rsidRDefault="00000000" w:rsidRPr="00000000" w14:paraId="000001EB">
      <w:pPr>
        <w:spacing w:line="480" w:lineRule="auto"/>
        <w:ind w:firstLine="0"/>
        <w:jc w:val="both"/>
        <w:rPr>
          <w:sz w:val="20"/>
          <w:szCs w:val="20"/>
        </w:rPr>
      </w:pPr>
      <w:r w:rsidDel="00000000" w:rsidR="00000000" w:rsidRPr="00000000">
        <w:rPr>
          <w:i w:val="1"/>
          <w:iCs w:val="1"/>
          <w:color w:val="1a1a1a"/>
          <w:rtl w:val="0"/>
        </w:rPr>
        <w:t xml:space="preserve">13.  I could find what I was looking for without difficulty.  [Rated — counts toward the usability mean]</w:t>
      </w:r>
      <w:r w:rsidDel="00000000" w:rsidR="00000000" w:rsidRPr="00000000">
        <w:rPr>
          <w:rtl w:val="0"/>
        </w:rPr>
      </w:r>
    </w:p>
    <w:p w:rsidR="00000000" w:rsidDel="00000000" w:rsidP="00000000" w:rsidRDefault="00000000" w:rsidRPr="00000000" w14:paraId="000001EC">
      <w:pPr>
        <w:spacing w:line="480" w:lineRule="auto"/>
        <w:ind w:firstLine="0"/>
        <w:jc w:val="both"/>
        <w:rPr>
          <w:sz w:val="20"/>
          <w:szCs w:val="20"/>
        </w:rPr>
      </w:pPr>
      <w:r w:rsidDel="00000000" w:rsidR="00000000" w:rsidRPr="00000000">
        <w:rPr>
          <w:i w:val="1"/>
          <w:iCs w:val="1"/>
          <w:color w:val="1a1a1a"/>
          <w:rtl w:val="0"/>
        </w:rPr>
        <w:t xml:space="preserve">14.  It was easy to correct a mistake I had made.  [Rated — counts toward the usability mean]</w:t>
      </w:r>
      <w:r w:rsidDel="00000000" w:rsidR="00000000" w:rsidRPr="00000000">
        <w:rPr>
          <w:rtl w:val="0"/>
        </w:rPr>
      </w:r>
    </w:p>
    <w:p w:rsidR="00000000" w:rsidDel="00000000" w:rsidP="00000000" w:rsidRDefault="00000000" w:rsidRPr="00000000" w14:paraId="000001ED">
      <w:pPr>
        <w:spacing w:line="480" w:lineRule="auto"/>
        <w:ind w:firstLine="0"/>
        <w:jc w:val="both"/>
        <w:rPr>
          <w:sz w:val="20"/>
          <w:szCs w:val="20"/>
        </w:rPr>
      </w:pPr>
      <w:r w:rsidDel="00000000" w:rsidR="00000000" w:rsidRPr="00000000">
        <w:rPr>
          <w:i w:val="1"/>
          <w:iCs w:val="1"/>
          <w:color w:val="1a1a1a"/>
          <w:rtl w:val="0"/>
        </w:rPr>
        <w:t xml:space="preserve">15.  The site was comfortable to use on the device I chose.  [Rated — counts toward the usability mean]</w:t>
      </w:r>
      <w:r w:rsidDel="00000000" w:rsidR="00000000" w:rsidRPr="00000000">
        <w:rPr>
          <w:rtl w:val="0"/>
        </w:rPr>
      </w:r>
    </w:p>
    <w:p w:rsidR="00000000" w:rsidDel="00000000" w:rsidP="00000000" w:rsidRDefault="00000000" w:rsidRPr="00000000" w14:paraId="000001EE">
      <w:pPr>
        <w:spacing w:line="480" w:lineRule="auto"/>
        <w:ind w:firstLine="0"/>
        <w:jc w:val="both"/>
        <w:rPr>
          <w:sz w:val="20"/>
          <w:szCs w:val="20"/>
        </w:rPr>
      </w:pPr>
      <w:r w:rsidDel="00000000" w:rsidR="00000000" w:rsidRPr="00000000">
        <w:rPr>
          <w:i w:val="1"/>
          <w:iCs w:val="1"/>
          <w:color w:val="1a1a1a"/>
          <w:rtl w:val="0"/>
        </w:rPr>
        <w:t xml:space="preserve">16.  I could learn to use the site quickly.  [Rated — counts toward the usability mean]</w:t>
      </w:r>
      <w:r w:rsidDel="00000000" w:rsidR="00000000" w:rsidRPr="00000000">
        <w:rPr>
          <w:rtl w:val="0"/>
        </w:rPr>
      </w:r>
    </w:p>
    <w:p w:rsidR="00000000" w:rsidDel="00000000" w:rsidP="00000000" w:rsidRDefault="00000000" w:rsidRPr="00000000" w14:paraId="000001EF">
      <w:pPr>
        <w:spacing w:line="480" w:lineRule="auto"/>
        <w:ind w:firstLine="0"/>
        <w:jc w:val="both"/>
        <w:rPr>
          <w:sz w:val="20"/>
          <w:szCs w:val="20"/>
        </w:rPr>
      </w:pPr>
      <w:r w:rsidDel="00000000" w:rsidR="00000000" w:rsidRPr="00000000">
        <w:rPr>
          <w:i w:val="1"/>
          <w:iCs w:val="1"/>
          <w:color w:val="1a1a1a"/>
          <w:rtl w:val="0"/>
        </w:rPr>
        <w:t xml:space="preserve">17.  Choosing between the resume designs was straightforward.  [Rated — counts toward the usability mean]</w:t>
      </w:r>
      <w:r w:rsidDel="00000000" w:rsidR="00000000" w:rsidRPr="00000000">
        <w:rPr>
          <w:rtl w:val="0"/>
        </w:rPr>
      </w:r>
    </w:p>
    <w:p w:rsidR="00000000" w:rsidDel="00000000" w:rsidP="00000000" w:rsidRDefault="00000000" w:rsidRPr="00000000" w14:paraId="000001F0">
      <w:pPr>
        <w:pStyle w:val="Heading3"/>
        <w:spacing w:line="480" w:lineRule="auto"/>
        <w:jc w:val="both"/>
        <w:rPr>
          <w:sz w:val="20"/>
          <w:szCs w:val="20"/>
        </w:rPr>
      </w:pPr>
      <w:r w:rsidDel="00000000" w:rsidR="00000000" w:rsidRPr="00000000">
        <w:rPr>
          <w:b w:val="1"/>
          <w:bCs w:val="1"/>
          <w:color w:val="1a1a1a"/>
          <w:rtl w:val="0"/>
        </w:rPr>
        <w:t xml:space="preserve">Part 4. Whether it held up — reliability</w:t>
      </w:r>
      <w:r w:rsidDel="00000000" w:rsidR="00000000" w:rsidRPr="00000000">
        <w:rPr>
          <w:rtl w:val="0"/>
        </w:rPr>
      </w:r>
    </w:p>
    <w:p w:rsidR="00000000" w:rsidDel="00000000" w:rsidP="00000000" w:rsidRDefault="00000000" w:rsidRPr="00000000" w14:paraId="000001F1">
      <w:pPr>
        <w:spacing w:line="480" w:lineRule="auto"/>
        <w:ind w:firstLine="0"/>
        <w:jc w:val="both"/>
        <w:rPr>
          <w:sz w:val="20"/>
          <w:szCs w:val="20"/>
        </w:rPr>
      </w:pPr>
      <w:r w:rsidDel="00000000" w:rsidR="00000000" w:rsidRPr="00000000">
        <w:rPr>
          <w:i w:val="1"/>
          <w:iCs w:val="1"/>
          <w:color w:val="1a1a1a"/>
          <w:rtl w:val="0"/>
        </w:rPr>
        <w:t xml:space="preserve">These items describe reliability as experienced within a single session. Reliability over time is evidenced by the automated testing reported under Development and Testing, not by these items.</w:t>
      </w:r>
      <w:r w:rsidDel="00000000" w:rsidR="00000000" w:rsidRPr="00000000">
        <w:rPr>
          <w:rtl w:val="0"/>
        </w:rPr>
      </w:r>
    </w:p>
    <w:p w:rsidR="00000000" w:rsidDel="00000000" w:rsidP="00000000" w:rsidRDefault="00000000" w:rsidRPr="00000000" w14:paraId="000001F2">
      <w:pPr>
        <w:spacing w:line="480" w:lineRule="auto"/>
        <w:ind w:firstLine="0"/>
        <w:jc w:val="both"/>
        <w:rPr>
          <w:sz w:val="20"/>
          <w:szCs w:val="20"/>
        </w:rPr>
      </w:pPr>
      <w:r w:rsidDel="00000000" w:rsidR="00000000" w:rsidRPr="00000000">
        <w:rPr>
          <w:i w:val="1"/>
          <w:iCs w:val="1"/>
          <w:color w:val="1a1a1a"/>
          <w:rtl w:val="0"/>
        </w:rPr>
        <w:t xml:space="preserve">18.  The site responded every time I did something.  [Rated — counts toward the reliability mean]</w:t>
      </w:r>
      <w:r w:rsidDel="00000000" w:rsidR="00000000" w:rsidRPr="00000000">
        <w:rPr>
          <w:rtl w:val="0"/>
        </w:rPr>
      </w:r>
    </w:p>
    <w:p w:rsidR="00000000" w:rsidDel="00000000" w:rsidP="00000000" w:rsidRDefault="00000000" w:rsidRPr="00000000" w14:paraId="000001F3">
      <w:pPr>
        <w:spacing w:line="480" w:lineRule="auto"/>
        <w:ind w:firstLine="0"/>
        <w:jc w:val="both"/>
        <w:rPr>
          <w:sz w:val="20"/>
          <w:szCs w:val="20"/>
        </w:rPr>
      </w:pPr>
      <w:r w:rsidDel="00000000" w:rsidR="00000000" w:rsidRPr="00000000">
        <w:rPr>
          <w:i w:val="1"/>
          <w:iCs w:val="1"/>
          <w:color w:val="1a1a1a"/>
          <w:rtl w:val="0"/>
        </w:rPr>
        <w:t xml:space="preserve">19.  Nothing I had entered was lost while I was working.  [Rated — counts toward the reliability mean]</w:t>
      </w:r>
      <w:r w:rsidDel="00000000" w:rsidR="00000000" w:rsidRPr="00000000">
        <w:rPr>
          <w:rtl w:val="0"/>
        </w:rPr>
      </w:r>
    </w:p>
    <w:p w:rsidR="00000000" w:rsidDel="00000000" w:rsidP="00000000" w:rsidRDefault="00000000" w:rsidRPr="00000000" w14:paraId="000001F4">
      <w:pPr>
        <w:spacing w:line="480" w:lineRule="auto"/>
        <w:ind w:firstLine="0"/>
        <w:jc w:val="both"/>
        <w:rPr>
          <w:sz w:val="20"/>
          <w:szCs w:val="20"/>
        </w:rPr>
      </w:pPr>
      <w:r w:rsidDel="00000000" w:rsidR="00000000" w:rsidRPr="00000000">
        <w:rPr>
          <w:i w:val="1"/>
          <w:iCs w:val="1"/>
          <w:color w:val="1a1a1a"/>
          <w:rtl w:val="0"/>
        </w:rPr>
        <w:t xml:space="preserve">20.  The site behaved the same way each time I did the same thing.  [Rated — counts toward the reliability mean]</w:t>
      </w:r>
      <w:r w:rsidDel="00000000" w:rsidR="00000000" w:rsidRPr="00000000">
        <w:rPr>
          <w:rtl w:val="0"/>
        </w:rPr>
      </w:r>
    </w:p>
    <w:p w:rsidR="00000000" w:rsidDel="00000000" w:rsidP="00000000" w:rsidRDefault="00000000" w:rsidRPr="00000000" w14:paraId="000001F5">
      <w:pPr>
        <w:spacing w:line="480" w:lineRule="auto"/>
        <w:ind w:firstLine="0"/>
        <w:jc w:val="both"/>
        <w:rPr>
          <w:sz w:val="20"/>
          <w:szCs w:val="20"/>
        </w:rPr>
      </w:pPr>
      <w:r w:rsidDel="00000000" w:rsidR="00000000" w:rsidRPr="00000000">
        <w:rPr>
          <w:i w:val="1"/>
          <w:iCs w:val="1"/>
          <w:color w:val="1a1a1a"/>
          <w:rtl w:val="0"/>
        </w:rPr>
        <w:t xml:space="preserve">21.  Did anything break, freeze, or behave unexpectedly?  (Choose one.)  No, nothing went wrong  ·  Yes, and I could carry on afterwards  ·  Yes, and I had to start that part again  ·  Yes, and I could not finish that task</w:t>
      </w:r>
      <w:r w:rsidDel="00000000" w:rsidR="00000000" w:rsidRPr="00000000">
        <w:rPr>
          <w:rtl w:val="0"/>
        </w:rPr>
      </w:r>
    </w:p>
    <w:p w:rsidR="00000000" w:rsidDel="00000000" w:rsidP="00000000" w:rsidRDefault="00000000" w:rsidRPr="00000000" w14:paraId="000001F6">
      <w:pPr>
        <w:pStyle w:val="Heading3"/>
        <w:spacing w:line="480" w:lineRule="auto"/>
        <w:jc w:val="both"/>
        <w:rPr>
          <w:sz w:val="20"/>
          <w:szCs w:val="20"/>
        </w:rPr>
      </w:pPr>
      <w:r w:rsidDel="00000000" w:rsidR="00000000" w:rsidRPr="00000000">
        <w:rPr>
          <w:b w:val="1"/>
          <w:bCs w:val="1"/>
          <w:color w:val="1a1a1a"/>
          <w:rtl w:val="0"/>
        </w:rPr>
        <w:t xml:space="preserve">Part 5. The same four questions you were asked before</w:t>
      </w:r>
      <w:r w:rsidDel="00000000" w:rsidR="00000000" w:rsidRPr="00000000">
        <w:rPr>
          <w:rtl w:val="0"/>
        </w:rPr>
      </w:r>
    </w:p>
    <w:p w:rsidR="00000000" w:rsidDel="00000000" w:rsidP="00000000" w:rsidRDefault="00000000" w:rsidRPr="00000000" w14:paraId="000001F7">
      <w:pPr>
        <w:spacing w:line="480" w:lineRule="auto"/>
        <w:ind w:firstLine="0"/>
        <w:jc w:val="both"/>
        <w:rPr>
          <w:sz w:val="20"/>
          <w:szCs w:val="20"/>
        </w:rPr>
      </w:pPr>
      <w:r w:rsidDel="00000000" w:rsidR="00000000" w:rsidRPr="00000000">
        <w:rPr>
          <w:i w:val="1"/>
          <w:iCs w:val="1"/>
          <w:color w:val="1a1a1a"/>
          <w:rtl w:val="0"/>
        </w:rPr>
        <w:t xml:space="preserve">These four items reproduce items 13, 16, 19 and 21 of Instrument A word for word. The only difference anywhere in the block is the tense of the first, which asks in Instrument A about the resume the respondent had already made and asks here about the present. They are the only items asked twice, and they exist so that the change in each respondent’s own answer can be measured rather than inferred. Item 22 is worded negatively, exactly as its original is, so agreement means the respondent still cannot tell — an improvement shows here as a LOWER answer, not a higher one. Do not reword any of the four without rewording the Instrument A original to match: a paired item that is not identical measures nothing.</w:t>
      </w:r>
      <w:r w:rsidDel="00000000" w:rsidR="00000000" w:rsidRPr="00000000">
        <w:rPr>
          <w:rtl w:val="0"/>
        </w:rPr>
      </w:r>
    </w:p>
    <w:p w:rsidR="00000000" w:rsidDel="00000000" w:rsidP="00000000" w:rsidRDefault="00000000" w:rsidRPr="00000000" w14:paraId="000001F8">
      <w:pPr>
        <w:spacing w:line="480" w:lineRule="auto"/>
        <w:ind w:firstLine="0"/>
        <w:jc w:val="both"/>
        <w:rPr>
          <w:sz w:val="20"/>
          <w:szCs w:val="20"/>
        </w:rPr>
      </w:pPr>
      <w:r w:rsidDel="00000000" w:rsidR="00000000" w:rsidRPr="00000000">
        <w:rPr>
          <w:i w:val="1"/>
          <w:iCs w:val="1"/>
          <w:color w:val="1a1a1a"/>
          <w:rtl w:val="0"/>
        </w:rPr>
        <w:t xml:space="preserve">22.  I cannot tell whether a company’s computer system will read my resume correctly.  [Rated — repeats Instrument A13; the pair is analysed by Wilcoxon signed-rank and enters no quality mean]</w:t>
      </w:r>
      <w:r w:rsidDel="00000000" w:rsidR="00000000" w:rsidRPr="00000000">
        <w:rPr>
          <w:rtl w:val="0"/>
        </w:rPr>
      </w:r>
    </w:p>
    <w:p w:rsidR="00000000" w:rsidDel="00000000" w:rsidP="00000000" w:rsidRDefault="00000000" w:rsidRPr="00000000" w14:paraId="000001F9">
      <w:pPr>
        <w:spacing w:line="480" w:lineRule="auto"/>
        <w:ind w:firstLine="0"/>
        <w:jc w:val="both"/>
        <w:rPr>
          <w:sz w:val="20"/>
          <w:szCs w:val="20"/>
        </w:rPr>
      </w:pPr>
      <w:r w:rsidDel="00000000" w:rsidR="00000000" w:rsidRPr="00000000">
        <w:rPr>
          <w:i w:val="1"/>
          <w:iCs w:val="1"/>
          <w:color w:val="1a1a1a"/>
          <w:rtl w:val="0"/>
        </w:rPr>
        <w:t xml:space="preserve">23.  I can usually tell from a job posting whether I am qualified for it.  [Rated — repeats Instrument A16; the pair is analysed by Wilcoxon signed-rank and enters no quality mean]</w:t>
      </w:r>
      <w:r w:rsidDel="00000000" w:rsidR="00000000" w:rsidRPr="00000000">
        <w:rPr>
          <w:rtl w:val="0"/>
        </w:rPr>
      </w:r>
    </w:p>
    <w:p w:rsidR="00000000" w:rsidDel="00000000" w:rsidP="00000000" w:rsidRDefault="00000000" w:rsidRPr="00000000" w14:paraId="000001FA">
      <w:pPr>
        <w:spacing w:line="480" w:lineRule="auto"/>
        <w:ind w:firstLine="0"/>
        <w:jc w:val="both"/>
        <w:rPr>
          <w:sz w:val="20"/>
          <w:szCs w:val="20"/>
        </w:rPr>
      </w:pPr>
      <w:r w:rsidDel="00000000" w:rsidR="00000000" w:rsidRPr="00000000">
        <w:rPr>
          <w:i w:val="1"/>
          <w:iCs w:val="1"/>
          <w:color w:val="1a1a1a"/>
          <w:rtl w:val="0"/>
        </w:rPr>
        <w:t xml:space="preserve">24.  I know what happens to my resume after I send it to a company.  [Rated — repeats Instrument A19; the pair is analysed by Wilcoxon signed-rank and enters no quality mean]</w:t>
      </w:r>
      <w:r w:rsidDel="00000000" w:rsidR="00000000" w:rsidRPr="00000000">
        <w:rPr>
          <w:rtl w:val="0"/>
        </w:rPr>
      </w:r>
    </w:p>
    <w:p w:rsidR="00000000" w:rsidDel="00000000" w:rsidP="00000000" w:rsidRDefault="00000000" w:rsidRPr="00000000" w14:paraId="000001FB">
      <w:pPr>
        <w:spacing w:line="480" w:lineRule="auto"/>
        <w:ind w:firstLine="0"/>
        <w:jc w:val="both"/>
        <w:rPr>
          <w:sz w:val="20"/>
          <w:szCs w:val="20"/>
        </w:rPr>
      </w:pPr>
      <w:r w:rsidDel="00000000" w:rsidR="00000000" w:rsidRPr="00000000">
        <w:rPr>
          <w:i w:val="1"/>
          <w:iCs w:val="1"/>
          <w:color w:val="1a1a1a"/>
          <w:rtl w:val="0"/>
        </w:rPr>
        <w:t xml:space="preserve">25.  I would trust a score telling me how well I match an opening, provided it showed me how the number was worked out.  [Rated — repeats Instrument A21; the pair is analysed by Wilcoxon signed-rank and enters no quality mean]</w:t>
      </w:r>
      <w:r w:rsidDel="00000000" w:rsidR="00000000" w:rsidRPr="00000000">
        <w:rPr>
          <w:rtl w:val="0"/>
        </w:rPr>
      </w:r>
    </w:p>
    <w:p w:rsidR="00000000" w:rsidDel="00000000" w:rsidP="00000000" w:rsidRDefault="00000000" w:rsidRPr="00000000" w14:paraId="000001FC">
      <w:pPr>
        <w:pStyle w:val="Heading3"/>
        <w:spacing w:line="480" w:lineRule="auto"/>
        <w:jc w:val="both"/>
        <w:rPr>
          <w:sz w:val="20"/>
          <w:szCs w:val="20"/>
        </w:rPr>
      </w:pPr>
      <w:r w:rsidDel="00000000" w:rsidR="00000000" w:rsidRPr="00000000">
        <w:rPr>
          <w:b w:val="1"/>
          <w:bCs w:val="1"/>
          <w:color w:val="1a1a1a"/>
          <w:rtl w:val="0"/>
        </w:rPr>
        <w:t xml:space="preserve">Part 6. System Usability Scale</w:t>
      </w:r>
      <w:r w:rsidDel="00000000" w:rsidR="00000000" w:rsidRPr="00000000">
        <w:rPr>
          <w:rtl w:val="0"/>
        </w:rPr>
      </w:r>
    </w:p>
    <w:p w:rsidR="00000000" w:rsidDel="00000000" w:rsidP="00000000" w:rsidRDefault="00000000" w:rsidRPr="00000000" w14:paraId="000001FD">
      <w:pPr>
        <w:spacing w:line="480" w:lineRule="auto"/>
        <w:ind w:firstLine="0"/>
        <w:jc w:val="both"/>
        <w:rPr>
          <w:sz w:val="20"/>
          <w:szCs w:val="20"/>
        </w:rPr>
      </w:pPr>
      <w:r w:rsidDel="00000000" w:rsidR="00000000" w:rsidRPr="00000000">
        <w:rPr>
          <w:i w:val="1"/>
          <w:iCs w:val="1"/>
          <w:color w:val="1a1a1a"/>
          <w:rtl w:val="0"/>
        </w:rPr>
        <w:t xml:space="preserve">The System Usability Scale (Brooke, 1996), reproduced without alteration. It is the only published instrument in this study and its wording must not be edited — changing an item forfeits the published norms that are the entire reason for including it. Odd-numbered items are worded positively and even-numbered items negatively, on purpose; that alternation is part of the instrument. Scored separately from the ISO items and never averaged with them.</w:t>
      </w:r>
      <w:r w:rsidDel="00000000" w:rsidR="00000000" w:rsidRPr="00000000">
        <w:rPr>
          <w:rtl w:val="0"/>
        </w:rPr>
      </w:r>
    </w:p>
    <w:p w:rsidR="00000000" w:rsidDel="00000000" w:rsidP="00000000" w:rsidRDefault="00000000" w:rsidRPr="00000000" w14:paraId="000001FE">
      <w:pPr>
        <w:spacing w:line="480" w:lineRule="auto"/>
        <w:ind w:firstLine="0"/>
        <w:jc w:val="both"/>
        <w:rPr>
          <w:sz w:val="20"/>
          <w:szCs w:val="20"/>
        </w:rPr>
      </w:pPr>
      <w:r w:rsidDel="00000000" w:rsidR="00000000" w:rsidRPr="00000000">
        <w:rPr>
          <w:i w:val="1"/>
          <w:iCs w:val="1"/>
          <w:color w:val="1a1a1a"/>
          <w:rtl w:val="0"/>
        </w:rPr>
        <w:t xml:space="preserve">26.  I think that I would like to use this system frequently.  [Rated — System Usability Scale item 1; scored on its own 0-100 scale]</w:t>
      </w:r>
      <w:r w:rsidDel="00000000" w:rsidR="00000000" w:rsidRPr="00000000">
        <w:rPr>
          <w:rtl w:val="0"/>
        </w:rPr>
      </w:r>
    </w:p>
    <w:p w:rsidR="00000000" w:rsidDel="00000000" w:rsidP="00000000" w:rsidRDefault="00000000" w:rsidRPr="00000000" w14:paraId="000001FF">
      <w:pPr>
        <w:spacing w:line="480" w:lineRule="auto"/>
        <w:ind w:firstLine="0"/>
        <w:jc w:val="both"/>
        <w:rPr>
          <w:sz w:val="20"/>
          <w:szCs w:val="20"/>
        </w:rPr>
      </w:pPr>
      <w:r w:rsidDel="00000000" w:rsidR="00000000" w:rsidRPr="00000000">
        <w:rPr>
          <w:i w:val="1"/>
          <w:iCs w:val="1"/>
          <w:color w:val="1a1a1a"/>
          <w:rtl w:val="0"/>
        </w:rPr>
        <w:t xml:space="preserve">27.  I found the system unnecessarily complex.  [Rated — System Usability Scale item 2; scored on its own 0-100 scale]</w:t>
      </w:r>
      <w:r w:rsidDel="00000000" w:rsidR="00000000" w:rsidRPr="00000000">
        <w:rPr>
          <w:rtl w:val="0"/>
        </w:rPr>
      </w:r>
    </w:p>
    <w:p w:rsidR="00000000" w:rsidDel="00000000" w:rsidP="00000000" w:rsidRDefault="00000000" w:rsidRPr="00000000" w14:paraId="00000200">
      <w:pPr>
        <w:spacing w:line="480" w:lineRule="auto"/>
        <w:ind w:firstLine="0"/>
        <w:jc w:val="both"/>
        <w:rPr>
          <w:sz w:val="20"/>
          <w:szCs w:val="20"/>
        </w:rPr>
      </w:pPr>
      <w:r w:rsidDel="00000000" w:rsidR="00000000" w:rsidRPr="00000000">
        <w:rPr>
          <w:i w:val="1"/>
          <w:iCs w:val="1"/>
          <w:color w:val="1a1a1a"/>
          <w:rtl w:val="0"/>
        </w:rPr>
        <w:t xml:space="preserve">28.  I thought the system was easy to use.  [Rated — System Usability Scale item 3; scored on its own 0-100 scale]</w:t>
      </w:r>
      <w:r w:rsidDel="00000000" w:rsidR="00000000" w:rsidRPr="00000000">
        <w:rPr>
          <w:rtl w:val="0"/>
        </w:rPr>
      </w:r>
    </w:p>
    <w:p w:rsidR="00000000" w:rsidDel="00000000" w:rsidP="00000000" w:rsidRDefault="00000000" w:rsidRPr="00000000" w14:paraId="00000201">
      <w:pPr>
        <w:spacing w:line="480" w:lineRule="auto"/>
        <w:ind w:firstLine="0"/>
        <w:jc w:val="both"/>
        <w:rPr>
          <w:sz w:val="20"/>
          <w:szCs w:val="20"/>
        </w:rPr>
      </w:pPr>
      <w:r w:rsidDel="00000000" w:rsidR="00000000" w:rsidRPr="00000000">
        <w:rPr>
          <w:i w:val="1"/>
          <w:iCs w:val="1"/>
          <w:color w:val="1a1a1a"/>
          <w:rtl w:val="0"/>
        </w:rPr>
        <w:t xml:space="preserve">29.  I think that I would need the support of a technical person to be able to use this system.  [Rated — System Usability Scale item 4; scored on its own 0-100 scale]</w:t>
      </w:r>
      <w:r w:rsidDel="00000000" w:rsidR="00000000" w:rsidRPr="00000000">
        <w:rPr>
          <w:rtl w:val="0"/>
        </w:rPr>
      </w:r>
    </w:p>
    <w:p w:rsidR="00000000" w:rsidDel="00000000" w:rsidP="00000000" w:rsidRDefault="00000000" w:rsidRPr="00000000" w14:paraId="00000202">
      <w:pPr>
        <w:spacing w:line="480" w:lineRule="auto"/>
        <w:ind w:firstLine="0"/>
        <w:jc w:val="both"/>
        <w:rPr>
          <w:sz w:val="20"/>
          <w:szCs w:val="20"/>
        </w:rPr>
      </w:pPr>
      <w:r w:rsidDel="00000000" w:rsidR="00000000" w:rsidRPr="00000000">
        <w:rPr>
          <w:i w:val="1"/>
          <w:iCs w:val="1"/>
          <w:color w:val="1a1a1a"/>
          <w:rtl w:val="0"/>
        </w:rPr>
        <w:t xml:space="preserve">30.  I found the various functions in this system were well integrated.  [Rated — System Usability Scale item 5; scored on its own 0-100 scale]</w:t>
      </w:r>
      <w:r w:rsidDel="00000000" w:rsidR="00000000" w:rsidRPr="00000000">
        <w:rPr>
          <w:rtl w:val="0"/>
        </w:rPr>
      </w:r>
    </w:p>
    <w:p w:rsidR="00000000" w:rsidDel="00000000" w:rsidP="00000000" w:rsidRDefault="00000000" w:rsidRPr="00000000" w14:paraId="00000203">
      <w:pPr>
        <w:spacing w:line="480" w:lineRule="auto"/>
        <w:ind w:firstLine="0"/>
        <w:jc w:val="both"/>
        <w:rPr>
          <w:sz w:val="20"/>
          <w:szCs w:val="20"/>
        </w:rPr>
      </w:pPr>
      <w:r w:rsidDel="00000000" w:rsidR="00000000" w:rsidRPr="00000000">
        <w:rPr>
          <w:i w:val="1"/>
          <w:iCs w:val="1"/>
          <w:color w:val="1a1a1a"/>
          <w:rtl w:val="0"/>
        </w:rPr>
        <w:t xml:space="preserve">31.  I thought there was too much inconsistency in this system.  [Rated — System Usability Scale item 6; scored on its own 0-100 scale]</w:t>
      </w:r>
      <w:r w:rsidDel="00000000" w:rsidR="00000000" w:rsidRPr="00000000">
        <w:rPr>
          <w:rtl w:val="0"/>
        </w:rPr>
      </w:r>
    </w:p>
    <w:p w:rsidR="00000000" w:rsidDel="00000000" w:rsidP="00000000" w:rsidRDefault="00000000" w:rsidRPr="00000000" w14:paraId="00000204">
      <w:pPr>
        <w:spacing w:line="480" w:lineRule="auto"/>
        <w:ind w:firstLine="0"/>
        <w:jc w:val="both"/>
        <w:rPr>
          <w:sz w:val="20"/>
          <w:szCs w:val="20"/>
        </w:rPr>
      </w:pPr>
      <w:r w:rsidDel="00000000" w:rsidR="00000000" w:rsidRPr="00000000">
        <w:rPr>
          <w:i w:val="1"/>
          <w:iCs w:val="1"/>
          <w:color w:val="1a1a1a"/>
          <w:rtl w:val="0"/>
        </w:rPr>
        <w:t xml:space="preserve">32.  I would imagine that most people would learn to use this system very quickly.  [Rated — System Usability Scale item 7; scored on its own 0-100 scale]</w:t>
      </w:r>
      <w:r w:rsidDel="00000000" w:rsidR="00000000" w:rsidRPr="00000000">
        <w:rPr>
          <w:rtl w:val="0"/>
        </w:rPr>
      </w:r>
    </w:p>
    <w:p w:rsidR="00000000" w:rsidDel="00000000" w:rsidP="00000000" w:rsidRDefault="00000000" w:rsidRPr="00000000" w14:paraId="00000205">
      <w:pPr>
        <w:spacing w:line="480" w:lineRule="auto"/>
        <w:ind w:firstLine="0"/>
        <w:jc w:val="both"/>
        <w:rPr>
          <w:sz w:val="20"/>
          <w:szCs w:val="20"/>
        </w:rPr>
      </w:pPr>
      <w:r w:rsidDel="00000000" w:rsidR="00000000" w:rsidRPr="00000000">
        <w:rPr>
          <w:i w:val="1"/>
          <w:iCs w:val="1"/>
          <w:color w:val="1a1a1a"/>
          <w:rtl w:val="0"/>
        </w:rPr>
        <w:t xml:space="preserve">33.  I found the system very cumbersome to use.  [Rated — System Usability Scale item 8; scored on its own 0-100 scale]</w:t>
      </w:r>
      <w:r w:rsidDel="00000000" w:rsidR="00000000" w:rsidRPr="00000000">
        <w:rPr>
          <w:rtl w:val="0"/>
        </w:rPr>
      </w:r>
    </w:p>
    <w:p w:rsidR="00000000" w:rsidDel="00000000" w:rsidP="00000000" w:rsidRDefault="00000000" w:rsidRPr="00000000" w14:paraId="00000206">
      <w:pPr>
        <w:spacing w:line="480" w:lineRule="auto"/>
        <w:ind w:firstLine="0"/>
        <w:jc w:val="both"/>
        <w:rPr>
          <w:sz w:val="20"/>
          <w:szCs w:val="20"/>
        </w:rPr>
      </w:pPr>
      <w:r w:rsidDel="00000000" w:rsidR="00000000" w:rsidRPr="00000000">
        <w:rPr>
          <w:i w:val="1"/>
          <w:iCs w:val="1"/>
          <w:color w:val="1a1a1a"/>
          <w:rtl w:val="0"/>
        </w:rPr>
        <w:t xml:space="preserve">34.  I felt very confident using the system.  [Rated — System Usability Scale item 9; scored on its own 0-100 scale]</w:t>
      </w:r>
      <w:r w:rsidDel="00000000" w:rsidR="00000000" w:rsidRPr="00000000">
        <w:rPr>
          <w:rtl w:val="0"/>
        </w:rPr>
      </w:r>
    </w:p>
    <w:p w:rsidR="00000000" w:rsidDel="00000000" w:rsidP="00000000" w:rsidRDefault="00000000" w:rsidRPr="00000000" w14:paraId="00000207">
      <w:pPr>
        <w:spacing w:line="480" w:lineRule="auto"/>
        <w:ind w:firstLine="0"/>
        <w:jc w:val="both"/>
        <w:rPr>
          <w:sz w:val="20"/>
          <w:szCs w:val="20"/>
        </w:rPr>
      </w:pPr>
      <w:r w:rsidDel="00000000" w:rsidR="00000000" w:rsidRPr="00000000">
        <w:rPr>
          <w:i w:val="1"/>
          <w:iCs w:val="1"/>
          <w:color w:val="1a1a1a"/>
          <w:rtl w:val="0"/>
        </w:rPr>
        <w:t xml:space="preserve">35.  I needed to learn a lot of things before I could get going with this system.  [Rated — System Usability Scale item 10; scored on its own 0-100 scale]</w:t>
      </w:r>
      <w:r w:rsidDel="00000000" w:rsidR="00000000" w:rsidRPr="00000000">
        <w:rPr>
          <w:rtl w:val="0"/>
        </w:rPr>
      </w:r>
    </w:p>
    <w:p w:rsidR="00000000" w:rsidDel="00000000" w:rsidP="00000000" w:rsidRDefault="00000000" w:rsidRPr="00000000" w14:paraId="00000208">
      <w:pPr>
        <w:pStyle w:val="Heading3"/>
        <w:spacing w:line="480" w:lineRule="auto"/>
        <w:jc w:val="both"/>
        <w:rPr>
          <w:sz w:val="20"/>
          <w:szCs w:val="20"/>
        </w:rPr>
      </w:pPr>
      <w:r w:rsidDel="00000000" w:rsidR="00000000" w:rsidRPr="00000000">
        <w:rPr>
          <w:b w:val="1"/>
          <w:bCs w:val="1"/>
          <w:color w:val="1a1a1a"/>
          <w:rtl w:val="0"/>
        </w:rPr>
        <w:t xml:space="preserve">Part 7. Overall</w:t>
      </w:r>
      <w:r w:rsidDel="00000000" w:rsidR="00000000" w:rsidRPr="00000000">
        <w:rPr>
          <w:rtl w:val="0"/>
        </w:rPr>
      </w:r>
    </w:p>
    <w:p w:rsidR="00000000" w:rsidDel="00000000" w:rsidP="00000000" w:rsidRDefault="00000000" w:rsidRPr="00000000" w14:paraId="00000209">
      <w:pPr>
        <w:spacing w:line="480" w:lineRule="auto"/>
        <w:ind w:firstLine="0"/>
        <w:jc w:val="both"/>
        <w:rPr>
          <w:sz w:val="20"/>
          <w:szCs w:val="20"/>
        </w:rPr>
      </w:pPr>
      <w:r w:rsidDel="00000000" w:rsidR="00000000" w:rsidRPr="00000000">
        <w:rPr>
          <w:i w:val="1"/>
          <w:iCs w:val="1"/>
          <w:color w:val="1a1a1a"/>
          <w:rtl w:val="0"/>
        </w:rPr>
        <w:t xml:space="preserve">36.  I would use this to apply for a real job.  [Rated — reported as a distribution; not averaged into any quality mean]</w:t>
      </w:r>
      <w:r w:rsidDel="00000000" w:rsidR="00000000" w:rsidRPr="00000000">
        <w:rPr>
          <w:rtl w:val="0"/>
        </w:rPr>
      </w:r>
    </w:p>
    <w:p w:rsidR="00000000" w:rsidDel="00000000" w:rsidP="00000000" w:rsidRDefault="00000000" w:rsidRPr="00000000" w14:paraId="0000020A">
      <w:pPr>
        <w:spacing w:line="480" w:lineRule="auto"/>
        <w:ind w:firstLine="0"/>
        <w:jc w:val="both"/>
        <w:rPr>
          <w:sz w:val="20"/>
          <w:szCs w:val="20"/>
        </w:rPr>
      </w:pPr>
      <w:r w:rsidDel="00000000" w:rsidR="00000000" w:rsidRPr="00000000">
        <w:rPr>
          <w:i w:val="1"/>
          <w:iCs w:val="1"/>
          <w:color w:val="1a1a1a"/>
          <w:rtl w:val="0"/>
        </w:rPr>
        <w:t xml:space="preserve">37.  I would recommend this to someone else who is looking for work.  [Rated — reported as a distribution; not averaged into any quality mean]</w:t>
      </w:r>
      <w:r w:rsidDel="00000000" w:rsidR="00000000" w:rsidRPr="00000000">
        <w:rPr>
          <w:rtl w:val="0"/>
        </w:rPr>
      </w:r>
    </w:p>
    <w:p w:rsidR="00000000" w:rsidDel="00000000" w:rsidP="00000000" w:rsidRDefault="00000000" w:rsidRPr="00000000" w14:paraId="0000020B">
      <w:pPr>
        <w:spacing w:line="480" w:lineRule="auto"/>
        <w:ind w:firstLine="0"/>
        <w:jc w:val="both"/>
        <w:rPr>
          <w:sz w:val="20"/>
          <w:szCs w:val="20"/>
        </w:rPr>
      </w:pPr>
      <w:r w:rsidDel="00000000" w:rsidR="00000000" w:rsidRPr="00000000">
        <w:rPr>
          <w:i w:val="1"/>
          <w:iCs w:val="1"/>
          <w:color w:val="1a1a1a"/>
          <w:rtl w:val="0"/>
        </w:rPr>
        <w:t>38.  What was the most useful thing about it?  (Choose one.)  Being guided step by step through the resume  ·  The choice of resume designs  ·  Seeing my match score  ·  Being told how many skills I was missing  ·  Being able to apply from the same place  ·  The learning hub guides</w:t>
      </w:r>
    </w:p>
    <w:p w:rsidR="00000000" w:rsidDel="00000000" w:rsidP="00000000" w:rsidRDefault="00000000" w:rsidRPr="00000000" w14:paraId="0000020C">
      <w:pPr>
        <w:spacing w:line="480" w:lineRule="auto"/>
        <w:ind w:firstLine="0"/>
        <w:jc w:val="both"/>
        <w:rPr>
          <w:sz w:val="20"/>
          <w:szCs w:val="20"/>
        </w:rPr>
      </w:pPr>
      <w:r w:rsidDel="00000000" w:rsidR="00000000" w:rsidRPr="00000000">
        <w:rPr>
          <w:i w:val="1"/>
          <w:iCs w:val="1"/>
          <w:color w:val="1a1a1a"/>
          <w:rtl w:val="0"/>
        </w:rPr>
        <w:t xml:space="preserve">39.  What was the most frustrating thing about it?  (Choose one.)  Too many steps to fill in  ·  Wording I did not understand  ·  Could not find something I was looking for  ·  It was awkward on my device  ·  My score was lower than I expected  ·  Nothing was frustrating</w:t>
      </w:r>
      <w:r w:rsidDel="00000000" w:rsidR="00000000" w:rsidRPr="00000000">
        <w:rPr>
          <w:rtl w:val="0"/>
        </w:rPr>
      </w:r>
    </w:p>
    <w:p w:rsidR="00000000" w:rsidDel="00000000" w:rsidP="00000000" w:rsidRDefault="00000000" w:rsidRPr="00000000" w14:paraId="0000020D">
      <w:pPr>
        <w:pStyle w:val="Heading3"/>
        <w:spacing w:line="480" w:lineRule="auto"/>
        <w:jc w:val="both"/>
        <w:rPr>
          <w:sz w:val="20"/>
          <w:szCs w:val="20"/>
        </w:rPr>
      </w:pPr>
      <w:r w:rsidDel="00000000" w:rsidR="00000000" w:rsidRPr="00000000">
        <w:rPr>
          <w:b w:val="1"/>
          <w:bCs w:val="1"/>
          <w:color w:val="1a1a1a"/>
          <w:rtl w:val="0"/>
        </w:rPr>
        <w:t xml:space="preserve">Instrument D — HR and Recruitment Survey (Part 2)</w:t>
      </w:r>
      <w:r w:rsidDel="00000000" w:rsidR="00000000" w:rsidRPr="00000000">
        <w:rPr>
          <w:rtl w:val="0"/>
        </w:rPr>
      </w:r>
    </w:p>
    <w:p w:rsidR="00000000" w:rsidDel="00000000" w:rsidP="00000000" w:rsidRDefault="00000000" w:rsidRPr="00000000" w14:paraId="0000020E">
      <w:pPr>
        <w:spacing w:line="480" w:lineRule="auto"/>
        <w:ind w:firstLine="0"/>
        <w:jc w:val="both"/>
        <w:rPr>
          <w:sz w:val="20"/>
          <w:szCs w:val="20"/>
        </w:rPr>
      </w:pPr>
      <w:r w:rsidDel="00000000" w:rsidR="00000000" w:rsidRPr="00000000">
        <w:rPr>
          <w:i w:val="1"/>
          <w:iCs w:val="1"/>
          <w:color w:val="1a1a1a"/>
          <w:rtl w:val="0"/>
        </w:rPr>
        <w:t xml:space="preserve">Administered after the respondent has completed Task Sheet 2 in Appendix C.  Research questions 5 and 6. Items are grouped by the ISO/IEC 25010 characteristic they evidence.</w:t>
      </w:r>
      <w:r w:rsidDel="00000000" w:rsidR="00000000" w:rsidRPr="00000000">
        <w:rPr>
          <w:rtl w:val="0"/>
        </w:rPr>
      </w:r>
    </w:p>
    <w:p w:rsidR="00000000" w:rsidDel="00000000" w:rsidP="00000000" w:rsidRDefault="00000000" w:rsidRPr="00000000" w14:paraId="0000020F">
      <w:pPr>
        <w:pStyle w:val="Heading3"/>
        <w:spacing w:line="480" w:lineRule="auto"/>
        <w:jc w:val="both"/>
        <w:rPr>
          <w:sz w:val="20"/>
          <w:szCs w:val="20"/>
        </w:rPr>
      </w:pPr>
      <w:r w:rsidDel="00000000" w:rsidR="00000000" w:rsidRPr="00000000">
        <w:rPr>
          <w:b w:val="1"/>
          <w:bCs w:val="1"/>
          <w:color w:val="1a1a1a"/>
          <w:rtl w:val="0"/>
        </w:rPr>
        <w:t xml:space="preserve">Part 1. What you did</w:t>
      </w:r>
      <w:r w:rsidDel="00000000" w:rsidR="00000000" w:rsidRPr="00000000">
        <w:rPr>
          <w:rtl w:val="0"/>
        </w:rPr>
      </w:r>
    </w:p>
    <w:p w:rsidR="00000000" w:rsidDel="00000000" w:rsidP="00000000" w:rsidRDefault="00000000" w:rsidRPr="00000000" w14:paraId="00000210">
      <w:pPr>
        <w:spacing w:line="480" w:lineRule="auto"/>
        <w:ind w:firstLine="0"/>
        <w:jc w:val="both"/>
        <w:rPr>
          <w:sz w:val="20"/>
          <w:szCs w:val="20"/>
        </w:rPr>
      </w:pPr>
      <w:r w:rsidDel="00000000" w:rsidR="00000000" w:rsidRPr="00000000">
        <w:rPr>
          <w:i w:val="1"/>
          <w:iCs w:val="1"/>
          <w:color w:val="1a1a1a"/>
          <w:rtl w:val="0"/>
        </w:rPr>
        <w:t xml:space="preserve">Reported as counts.</w:t>
      </w:r>
      <w:r w:rsidDel="00000000" w:rsidR="00000000" w:rsidRPr="00000000">
        <w:rPr>
          <w:rtl w:val="0"/>
        </w:rPr>
      </w:r>
    </w:p>
    <w:p w:rsidR="00000000" w:rsidDel="00000000" w:rsidP="00000000" w:rsidRDefault="00000000" w:rsidRPr="00000000" w14:paraId="00000211">
      <w:pPr>
        <w:spacing w:line="480" w:lineRule="auto"/>
        <w:ind w:firstLine="0"/>
        <w:jc w:val="both"/>
        <w:rPr>
          <w:sz w:val="20"/>
          <w:szCs w:val="20"/>
        </w:rPr>
      </w:pPr>
      <w:r w:rsidDel="00000000" w:rsidR="00000000" w:rsidRPr="00000000">
        <w:rPr>
          <w:i w:val="1"/>
          <w:iCs w:val="1"/>
          <w:color w:val="1a1a1a"/>
          <w:rtl w:val="0"/>
        </w:rPr>
        <w:t xml:space="preserve">1.  Which of these did you manage to do? Tick everything you completed.  (Tick all that apply.)  Signed in to the recruiter account  ·  Looked at the company profile  ·  Created a job posting  ·  Opened the applicant list for a posting  ·  Read an applicant’s score breakdown  ·  Opened an applicant’s resume  ·  Used search or a filter  ·  Changed an applicant’s status  ·  Sent an interview invitation  ·  Edited or closed a posting</w:t>
      </w:r>
      <w:r w:rsidDel="00000000" w:rsidR="00000000" w:rsidRPr="00000000">
        <w:rPr>
          <w:rtl w:val="0"/>
        </w:rPr>
      </w:r>
    </w:p>
    <w:p w:rsidR="00000000" w:rsidDel="00000000" w:rsidP="00000000" w:rsidRDefault="00000000" w:rsidRPr="00000000" w14:paraId="00000212">
      <w:pPr>
        <w:spacing w:line="480" w:lineRule="auto"/>
        <w:ind w:firstLine="0"/>
        <w:jc w:val="both"/>
        <w:rPr>
          <w:sz w:val="20"/>
          <w:szCs w:val="20"/>
        </w:rPr>
      </w:pPr>
      <w:r w:rsidDel="00000000" w:rsidR="00000000" w:rsidRPr="00000000">
        <w:rPr>
          <w:i w:val="1"/>
          <w:iCs w:val="1"/>
          <w:color w:val="1a1a1a"/>
          <w:rtl w:val="0"/>
        </w:rPr>
        <w:t xml:space="preserve">2.  Roughly how long did you spend on it?  (Choose one.)  Under 15 minutes  ·  15–30 minutes  ·  31–45 minutes  ·  46–60 minutes  ·  More than an hour</w:t>
      </w:r>
      <w:r w:rsidDel="00000000" w:rsidR="00000000" w:rsidRPr="00000000">
        <w:rPr>
          <w:rtl w:val="0"/>
        </w:rPr>
      </w:r>
    </w:p>
    <w:p w:rsidR="00000000" w:rsidDel="00000000" w:rsidP="00000000" w:rsidRDefault="00000000" w:rsidRPr="00000000" w14:paraId="00000213">
      <w:pPr>
        <w:pStyle w:val="Heading3"/>
        <w:spacing w:line="480" w:lineRule="auto"/>
        <w:jc w:val="both"/>
        <w:rPr>
          <w:sz w:val="20"/>
          <w:szCs w:val="20"/>
        </w:rPr>
      </w:pPr>
      <w:r w:rsidDel="00000000" w:rsidR="00000000" w:rsidRPr="00000000">
        <w:rPr>
          <w:b w:val="1"/>
          <w:bCs w:val="1"/>
          <w:color w:val="1a1a1a"/>
          <w:rtl w:val="0"/>
        </w:rPr>
        <w:t xml:space="preserve">Part 2. Does it do what it says — functional suitability</w:t>
      </w:r>
      <w:r w:rsidDel="00000000" w:rsidR="00000000" w:rsidRPr="00000000">
        <w:rPr>
          <w:rtl w:val="0"/>
        </w:rPr>
      </w:r>
    </w:p>
    <w:p w:rsidR="00000000" w:rsidDel="00000000" w:rsidP="00000000" w:rsidRDefault="00000000" w:rsidRPr="00000000" w14:paraId="00000214">
      <w:pPr>
        <w:spacing w:line="480" w:lineRule="auto"/>
        <w:ind w:firstLine="0"/>
        <w:jc w:val="both"/>
        <w:rPr>
          <w:sz w:val="20"/>
          <w:szCs w:val="20"/>
        </w:rPr>
      </w:pPr>
      <w:r w:rsidDel="00000000" w:rsidR="00000000" w:rsidRPr="00000000">
        <w:rPr>
          <w:i w:val="1"/>
          <w:iCs w:val="1"/>
          <w:color w:val="1a1a1a"/>
          <w:rtl w:val="0"/>
        </w:rPr>
        <w:t xml:space="preserve">3.  The posting form let me state everything I would normally state for an opening.  [Rated — counts toward the functional suitability mean]</w:t>
      </w:r>
      <w:r w:rsidDel="00000000" w:rsidR="00000000" w:rsidRPr="00000000">
        <w:rPr>
          <w:rtl w:val="0"/>
        </w:rPr>
      </w:r>
    </w:p>
    <w:p w:rsidR="00000000" w:rsidDel="00000000" w:rsidP="00000000" w:rsidRDefault="00000000" w:rsidRPr="00000000" w14:paraId="00000215">
      <w:pPr>
        <w:spacing w:line="480" w:lineRule="auto"/>
        <w:ind w:firstLine="0"/>
        <w:jc w:val="both"/>
        <w:rPr>
          <w:sz w:val="20"/>
          <w:szCs w:val="20"/>
        </w:rPr>
      </w:pPr>
      <w:r w:rsidDel="00000000" w:rsidR="00000000" w:rsidRPr="00000000">
        <w:rPr>
          <w:i w:val="1"/>
          <w:iCs w:val="1"/>
          <w:color w:val="1a1a1a"/>
          <w:rtl w:val="0"/>
        </w:rPr>
        <w:t xml:space="preserve">4.  The applicants shown for a posting were the ones who had applied to it.  [Rated — counts toward the functional suitability mean]</w:t>
      </w:r>
      <w:r w:rsidDel="00000000" w:rsidR="00000000" w:rsidRPr="00000000">
        <w:rPr>
          <w:rtl w:val="0"/>
        </w:rPr>
      </w:r>
    </w:p>
    <w:p w:rsidR="00000000" w:rsidDel="00000000" w:rsidP="00000000" w:rsidRDefault="00000000" w:rsidRPr="00000000" w14:paraId="00000216">
      <w:pPr>
        <w:spacing w:line="480" w:lineRule="auto"/>
        <w:ind w:firstLine="0"/>
        <w:jc w:val="both"/>
        <w:rPr>
          <w:sz w:val="20"/>
          <w:szCs w:val="20"/>
        </w:rPr>
      </w:pPr>
      <w:r w:rsidDel="00000000" w:rsidR="00000000" w:rsidRPr="00000000">
        <w:rPr>
          <w:i w:val="1"/>
          <w:iCs w:val="1"/>
          <w:color w:val="1a1a1a"/>
          <w:rtl w:val="0"/>
        </w:rPr>
        <w:t xml:space="preserve">5.  Each applicant’s score was worked out from what my posting actually asked for.  [Rated — counts toward the functional suitability mean]</w:t>
      </w:r>
      <w:r w:rsidDel="00000000" w:rsidR="00000000" w:rsidRPr="00000000">
        <w:rPr>
          <w:rtl w:val="0"/>
        </w:rPr>
      </w:r>
    </w:p>
    <w:p w:rsidR="00000000" w:rsidDel="00000000" w:rsidP="00000000" w:rsidRDefault="00000000" w:rsidRPr="00000000" w14:paraId="00000217">
      <w:pPr>
        <w:spacing w:line="480" w:lineRule="auto"/>
        <w:ind w:firstLine="0"/>
        <w:jc w:val="both"/>
        <w:rPr>
          <w:sz w:val="20"/>
          <w:szCs w:val="20"/>
        </w:rPr>
      </w:pPr>
      <w:r w:rsidDel="00000000" w:rsidR="00000000" w:rsidRPr="00000000">
        <w:rPr>
          <w:i w:val="1"/>
          <w:iCs w:val="1"/>
          <w:color w:val="1a1a1a"/>
          <w:rtl w:val="0"/>
        </w:rPr>
        <w:t xml:space="preserve">6.  The breakdown showed me which requirements the applicant met and which they did not.  [Rated — counts toward the functional suitability mean]</w:t>
      </w:r>
      <w:r w:rsidDel="00000000" w:rsidR="00000000" w:rsidRPr="00000000">
        <w:rPr>
          <w:rtl w:val="0"/>
        </w:rPr>
      </w:r>
    </w:p>
    <w:p w:rsidR="00000000" w:rsidDel="00000000" w:rsidP="00000000" w:rsidRDefault="00000000" w:rsidRPr="00000000" w14:paraId="00000218">
      <w:pPr>
        <w:spacing w:line="480" w:lineRule="auto"/>
        <w:ind w:firstLine="0"/>
        <w:jc w:val="both"/>
        <w:rPr>
          <w:sz w:val="20"/>
          <w:szCs w:val="20"/>
        </w:rPr>
      </w:pPr>
      <w:r w:rsidDel="00000000" w:rsidR="00000000" w:rsidRPr="00000000">
        <w:rPr>
          <w:i w:val="1"/>
          <w:iCs w:val="1"/>
          <w:color w:val="1a1a1a"/>
          <w:rtl w:val="0"/>
        </w:rPr>
        <w:t xml:space="preserve">7.  The skills reported as missing were genuinely missing from that applicant’s resume.  [Rated — counts toward the functional suitability mean]</w:t>
      </w:r>
      <w:r w:rsidDel="00000000" w:rsidR="00000000" w:rsidRPr="00000000">
        <w:rPr>
          <w:rtl w:val="0"/>
        </w:rPr>
      </w:r>
    </w:p>
    <w:p w:rsidR="00000000" w:rsidDel="00000000" w:rsidP="00000000" w:rsidRDefault="00000000" w:rsidRPr="00000000" w14:paraId="00000219">
      <w:pPr>
        <w:spacing w:line="480" w:lineRule="auto"/>
        <w:ind w:firstLine="0"/>
        <w:jc w:val="both"/>
        <w:rPr>
          <w:sz w:val="20"/>
          <w:szCs w:val="20"/>
        </w:rPr>
      </w:pPr>
      <w:r w:rsidDel="00000000" w:rsidR="00000000" w:rsidRPr="00000000">
        <w:rPr>
          <w:i w:val="1"/>
          <w:iCs w:val="1"/>
          <w:color w:val="1a1a1a"/>
          <w:rtl w:val="0"/>
        </w:rPr>
        <w:t xml:space="preserve">8.  Changing an applicant’s status was recorded correctly, including who made the change.  [Rated — counts toward the functional suitability mean]</w:t>
      </w:r>
      <w:r w:rsidDel="00000000" w:rsidR="00000000" w:rsidRPr="00000000">
        <w:rPr>
          <w:rtl w:val="0"/>
        </w:rPr>
      </w:r>
    </w:p>
    <w:p w:rsidR="00000000" w:rsidDel="00000000" w:rsidP="00000000" w:rsidRDefault="00000000" w:rsidRPr="00000000" w14:paraId="0000021A">
      <w:pPr>
        <w:pStyle w:val="Heading3"/>
        <w:spacing w:line="480" w:lineRule="auto"/>
        <w:jc w:val="both"/>
        <w:rPr>
          <w:sz w:val="20"/>
          <w:szCs w:val="20"/>
        </w:rPr>
      </w:pPr>
      <w:r w:rsidDel="00000000" w:rsidR="00000000" w:rsidRPr="00000000">
        <w:rPr>
          <w:b w:val="1"/>
          <w:bCs w:val="1"/>
          <w:color w:val="1a1a1a"/>
          <w:rtl w:val="0"/>
        </w:rPr>
        <w:t xml:space="preserve">Part 3. The order the system produced</w:t>
      </w:r>
      <w:r w:rsidDel="00000000" w:rsidR="00000000" w:rsidRPr="00000000">
        <w:rPr>
          <w:rtl w:val="0"/>
        </w:rPr>
      </w:r>
    </w:p>
    <w:p w:rsidR="00000000" w:rsidDel="00000000" w:rsidP="00000000" w:rsidRDefault="00000000" w:rsidRPr="00000000" w14:paraId="0000021B">
      <w:pPr>
        <w:spacing w:line="480" w:lineRule="auto"/>
        <w:ind w:firstLine="0"/>
        <w:jc w:val="both"/>
        <w:rPr>
          <w:sz w:val="20"/>
          <w:szCs w:val="20"/>
        </w:rPr>
      </w:pPr>
      <w:r w:rsidDel="00000000" w:rsidR="00000000" w:rsidRPr="00000000">
        <w:rPr>
          <w:i w:val="1"/>
          <w:iCs w:val="1"/>
          <w:color w:val="1a1a1a"/>
          <w:rtl w:val="0"/>
        </w:rPr>
        <w:t xml:space="preserve">Research question 6. These items are reported as distributions rather than averaged into a quality mean, because agreement with items 12 and 13 is not a good outcome.</w:t>
      </w:r>
      <w:r w:rsidDel="00000000" w:rsidR="00000000" w:rsidRPr="00000000">
        <w:rPr>
          <w:rtl w:val="0"/>
        </w:rPr>
      </w:r>
    </w:p>
    <w:p w:rsidR="00000000" w:rsidDel="00000000" w:rsidP="00000000" w:rsidRDefault="00000000" w:rsidRPr="00000000" w14:paraId="0000021C">
      <w:pPr>
        <w:spacing w:line="480" w:lineRule="auto"/>
        <w:ind w:firstLine="0"/>
        <w:jc w:val="both"/>
        <w:rPr>
          <w:sz w:val="20"/>
          <w:szCs w:val="20"/>
        </w:rPr>
      </w:pPr>
      <w:r w:rsidDel="00000000" w:rsidR="00000000" w:rsidRPr="00000000">
        <w:rPr>
          <w:i w:val="1"/>
          <w:iCs w:val="1"/>
          <w:color w:val="1a1a1a"/>
          <w:rtl w:val="0"/>
        </w:rPr>
        <w:t xml:space="preserve">9.  Where would you have placed the applicant the system ranked first?  (Choose one.)  First, same as the system  ·  Somewhere in my top three  ·  In my top half, but not near the top  ·  Much lower than the system placed them  ·  I could not tell from what I was shown</w:t>
      </w:r>
      <w:r w:rsidDel="00000000" w:rsidR="00000000" w:rsidRPr="00000000">
        <w:rPr>
          <w:rtl w:val="0"/>
        </w:rPr>
      </w:r>
    </w:p>
    <w:p w:rsidR="00000000" w:rsidDel="00000000" w:rsidP="00000000" w:rsidRDefault="00000000" w:rsidRPr="00000000" w14:paraId="0000021D">
      <w:pPr>
        <w:spacing w:line="480" w:lineRule="auto"/>
        <w:ind w:firstLine="0"/>
        <w:jc w:val="both"/>
        <w:rPr>
          <w:sz w:val="20"/>
          <w:szCs w:val="20"/>
        </w:rPr>
      </w:pPr>
      <w:r w:rsidDel="00000000" w:rsidR="00000000" w:rsidRPr="00000000">
        <w:rPr>
          <w:i w:val="1"/>
          <w:iCs w:val="1"/>
          <w:color w:val="1a1a1a"/>
          <w:rtl w:val="0"/>
        </w:rPr>
        <w:t xml:space="preserve">10.  The overall order the system produced is close to the order I would have arrived at myself.  [Rated — reported as a distribution; not averaged into any quality mean]</w:t>
      </w:r>
      <w:r w:rsidDel="00000000" w:rsidR="00000000" w:rsidRPr="00000000">
        <w:rPr>
          <w:rtl w:val="0"/>
        </w:rPr>
      </w:r>
    </w:p>
    <w:p w:rsidR="00000000" w:rsidDel="00000000" w:rsidP="00000000" w:rsidRDefault="00000000" w:rsidRPr="00000000" w14:paraId="0000021E">
      <w:pPr>
        <w:spacing w:line="480" w:lineRule="auto"/>
        <w:ind w:firstLine="0"/>
        <w:jc w:val="both"/>
        <w:rPr>
          <w:sz w:val="20"/>
          <w:szCs w:val="20"/>
        </w:rPr>
      </w:pPr>
      <w:r w:rsidDel="00000000" w:rsidR="00000000" w:rsidRPr="00000000">
        <w:rPr>
          <w:i w:val="1"/>
          <w:iCs w:val="1"/>
          <w:color w:val="1a1a1a"/>
          <w:rtl w:val="0"/>
        </w:rPr>
        <w:t xml:space="preserve">11.  The score told me something about an applicant that I would not have noticed as quickly myself.  [Rated — reported as a distribution; not averaged into any quality mean]</w:t>
      </w:r>
      <w:r w:rsidDel="00000000" w:rsidR="00000000" w:rsidRPr="00000000">
        <w:rPr>
          <w:rtl w:val="0"/>
        </w:rPr>
      </w:r>
    </w:p>
    <w:p w:rsidR="00000000" w:rsidDel="00000000" w:rsidP="00000000" w:rsidRDefault="00000000" w:rsidRPr="00000000" w14:paraId="0000021F">
      <w:pPr>
        <w:spacing w:line="480" w:lineRule="auto"/>
        <w:ind w:firstLine="0"/>
        <w:jc w:val="both"/>
        <w:rPr>
          <w:sz w:val="20"/>
          <w:szCs w:val="20"/>
        </w:rPr>
      </w:pPr>
      <w:r w:rsidDel="00000000" w:rsidR="00000000" w:rsidRPr="00000000">
        <w:rPr>
          <w:i w:val="1"/>
          <w:iCs w:val="1"/>
          <w:color w:val="1a1a1a"/>
          <w:rtl w:val="0"/>
        </w:rPr>
        <w:t xml:space="preserve">12.  There was an applicant the system placed HIGHER than I would have.  [Rated — reported as a distribution; not averaged into any quality mean]</w:t>
      </w:r>
      <w:r w:rsidDel="00000000" w:rsidR="00000000" w:rsidRPr="00000000">
        <w:rPr>
          <w:rtl w:val="0"/>
        </w:rPr>
      </w:r>
    </w:p>
    <w:p w:rsidR="00000000" w:rsidDel="00000000" w:rsidP="00000000" w:rsidRDefault="00000000" w:rsidRPr="00000000" w14:paraId="00000220">
      <w:pPr>
        <w:spacing w:line="480" w:lineRule="auto"/>
        <w:ind w:firstLine="0"/>
        <w:jc w:val="both"/>
        <w:rPr>
          <w:sz w:val="20"/>
          <w:szCs w:val="20"/>
        </w:rPr>
      </w:pPr>
      <w:r w:rsidDel="00000000" w:rsidR="00000000" w:rsidRPr="00000000">
        <w:rPr>
          <w:i w:val="1"/>
          <w:iCs w:val="1"/>
          <w:color w:val="1a1a1a"/>
          <w:rtl w:val="0"/>
        </w:rPr>
        <w:t xml:space="preserve">13.  There was an applicant the system placed LOWER than I would have.  [Rated — reported as a distribution; not averaged into any quality mean]</w:t>
      </w:r>
      <w:r w:rsidDel="00000000" w:rsidR="00000000" w:rsidRPr="00000000">
        <w:rPr>
          <w:rtl w:val="0"/>
        </w:rPr>
      </w:r>
    </w:p>
    <w:p w:rsidR="00000000" w:rsidDel="00000000" w:rsidP="00000000" w:rsidRDefault="00000000" w:rsidRPr="00000000" w14:paraId="00000221">
      <w:pPr>
        <w:spacing w:line="480" w:lineRule="auto"/>
        <w:ind w:firstLine="0"/>
        <w:jc w:val="both"/>
        <w:rPr>
          <w:sz w:val="20"/>
          <w:szCs w:val="20"/>
        </w:rPr>
      </w:pPr>
      <w:r w:rsidDel="00000000" w:rsidR="00000000" w:rsidRPr="00000000">
        <w:rPr>
          <w:i w:val="1"/>
          <w:iCs w:val="1"/>
          <w:color w:val="1a1a1a"/>
          <w:rtl w:val="0"/>
        </w:rPr>
        <w:t xml:space="preserve">14.  Where the order differed from yours, what was the most likely reason?  (Choose one.)  It counts how long someone worked, not whether that work was relevant  ·  It does not consider the applicant’s field of study  ·  It does not count certifications  ·  The balance between skills, education and experience differs from mine  ·  It cannot see something a resume only implies  ·  The order did not differ from mine</w:t>
      </w:r>
      <w:r w:rsidDel="00000000" w:rsidR="00000000" w:rsidRPr="00000000">
        <w:rPr>
          <w:rtl w:val="0"/>
        </w:rPr>
      </w:r>
    </w:p>
    <w:p w:rsidR="00000000" w:rsidDel="00000000" w:rsidP="00000000" w:rsidRDefault="00000000" w:rsidRPr="00000000" w14:paraId="00000222">
      <w:pPr>
        <w:spacing w:line="480" w:lineRule="auto"/>
        <w:ind w:firstLine="0"/>
        <w:jc w:val="both"/>
        <w:rPr>
          <w:sz w:val="20"/>
          <w:szCs w:val="20"/>
        </w:rPr>
      </w:pPr>
      <w:r w:rsidDel="00000000" w:rsidR="00000000" w:rsidRPr="00000000">
        <w:rPr>
          <w:i w:val="1"/>
          <w:iCs w:val="1"/>
          <w:color w:val="1a1a1a"/>
          <w:rtl w:val="0"/>
        </w:rPr>
        <w:t xml:space="preserve">15.  When you created your posting, did you change the balance between skills, education and experience away from the default of 50 / 25 / 25?  (Choose one.)  No, I kept the default  ·  Yes, I gave skills more weight  ·  Yes, I gave education more weight  ·  Yes, I gave experience more weight  ·  I did not notice that I could</w:t>
      </w:r>
      <w:r w:rsidDel="00000000" w:rsidR="00000000" w:rsidRPr="00000000">
        <w:rPr>
          <w:rtl w:val="0"/>
        </w:rPr>
      </w:r>
    </w:p>
    <w:p w:rsidR="00000000" w:rsidDel="00000000" w:rsidP="00000000" w:rsidRDefault="00000000" w:rsidRPr="00000000" w14:paraId="00000223">
      <w:pPr>
        <w:spacing w:line="480" w:lineRule="auto"/>
        <w:ind w:firstLine="0"/>
        <w:jc w:val="both"/>
        <w:rPr>
          <w:sz w:val="20"/>
          <w:szCs w:val="20"/>
        </w:rPr>
      </w:pPr>
      <w:r w:rsidDel="00000000" w:rsidR="00000000" w:rsidRPr="00000000">
        <w:rPr>
          <w:i w:val="1"/>
          <w:iCs w:val="1"/>
          <w:color w:val="1a1a1a"/>
          <w:rtl w:val="0"/>
        </w:rPr>
        <w:t xml:space="preserve">16.  The score on its own is enough to decide whether to shortlist an applicant.  [Rated — reported as a distribution; not averaged into any quality mean]</w:t>
      </w:r>
      <w:r w:rsidDel="00000000" w:rsidR="00000000" w:rsidRPr="00000000">
        <w:rPr>
          <w:rtl w:val="0"/>
        </w:rPr>
      </w:r>
    </w:p>
    <w:p w:rsidR="00000000" w:rsidDel="00000000" w:rsidP="00000000" w:rsidRDefault="00000000" w:rsidRPr="00000000" w14:paraId="00000224">
      <w:pPr>
        <w:pStyle w:val="Heading3"/>
        <w:spacing w:line="480" w:lineRule="auto"/>
        <w:jc w:val="both"/>
        <w:rPr>
          <w:sz w:val="20"/>
          <w:szCs w:val="20"/>
        </w:rPr>
      </w:pPr>
      <w:r w:rsidDel="00000000" w:rsidR="00000000" w:rsidRPr="00000000">
        <w:rPr>
          <w:b w:val="1"/>
          <w:bCs w:val="1"/>
          <w:color w:val="1a1a1a"/>
          <w:rtl w:val="0"/>
        </w:rPr>
        <w:t xml:space="preserve">Part 4. How it was to use — usability</w:t>
      </w:r>
      <w:r w:rsidDel="00000000" w:rsidR="00000000" w:rsidRPr="00000000">
        <w:rPr>
          <w:rtl w:val="0"/>
        </w:rPr>
      </w:r>
    </w:p>
    <w:p w:rsidR="00000000" w:rsidDel="00000000" w:rsidP="00000000" w:rsidRDefault="00000000" w:rsidRPr="00000000" w14:paraId="00000225">
      <w:pPr>
        <w:spacing w:line="480" w:lineRule="auto"/>
        <w:ind w:firstLine="0"/>
        <w:jc w:val="both"/>
        <w:rPr>
          <w:sz w:val="20"/>
          <w:szCs w:val="20"/>
        </w:rPr>
      </w:pPr>
      <w:r w:rsidDel="00000000" w:rsidR="00000000" w:rsidRPr="00000000">
        <w:rPr>
          <w:i w:val="1"/>
          <w:iCs w:val="1"/>
          <w:color w:val="1a1a1a"/>
          <w:rtl w:val="0"/>
        </w:rPr>
        <w:t xml:space="preserve">17.  I could tell what to do at each step without being told.  [Rated — counts toward the usability mean]</w:t>
      </w:r>
      <w:r w:rsidDel="00000000" w:rsidR="00000000" w:rsidRPr="00000000">
        <w:rPr>
          <w:rtl w:val="0"/>
        </w:rPr>
      </w:r>
    </w:p>
    <w:p w:rsidR="00000000" w:rsidDel="00000000" w:rsidP="00000000" w:rsidRDefault="00000000" w:rsidRPr="00000000" w14:paraId="00000226">
      <w:pPr>
        <w:spacing w:line="480" w:lineRule="auto"/>
        <w:ind w:firstLine="0"/>
        <w:jc w:val="both"/>
        <w:rPr>
          <w:sz w:val="20"/>
          <w:szCs w:val="20"/>
        </w:rPr>
      </w:pPr>
      <w:r w:rsidDel="00000000" w:rsidR="00000000" w:rsidRPr="00000000">
        <w:rPr>
          <w:i w:val="1"/>
          <w:iCs w:val="1"/>
          <w:color w:val="1a1a1a"/>
          <w:rtl w:val="0"/>
        </w:rPr>
        <w:t xml:space="preserve">18.  The wording used in the recruiter pages matched the terms we use at work.  [Rated — counts toward the usability mean]</w:t>
      </w:r>
      <w:r w:rsidDel="00000000" w:rsidR="00000000" w:rsidRPr="00000000">
        <w:rPr>
          <w:rtl w:val="0"/>
        </w:rPr>
      </w:r>
    </w:p>
    <w:p w:rsidR="00000000" w:rsidDel="00000000" w:rsidP="00000000" w:rsidRDefault="00000000" w:rsidRPr="00000000" w14:paraId="00000227">
      <w:pPr>
        <w:spacing w:line="480" w:lineRule="auto"/>
        <w:ind w:firstLine="0"/>
        <w:jc w:val="both"/>
        <w:rPr>
          <w:sz w:val="20"/>
          <w:szCs w:val="20"/>
        </w:rPr>
      </w:pPr>
      <w:r w:rsidDel="00000000" w:rsidR="00000000" w:rsidRPr="00000000">
        <w:rPr>
          <w:i w:val="1"/>
          <w:iCs w:val="1"/>
          <w:color w:val="1a1a1a"/>
          <w:rtl w:val="0"/>
        </w:rPr>
        <w:t xml:space="preserve">19.  Working through the ranked list was quicker than how my department screens now.  [Rated — counts toward the usability mean]</w:t>
      </w:r>
      <w:r w:rsidDel="00000000" w:rsidR="00000000" w:rsidRPr="00000000">
        <w:rPr>
          <w:rtl w:val="0"/>
        </w:rPr>
      </w:r>
    </w:p>
    <w:p w:rsidR="00000000" w:rsidDel="00000000" w:rsidP="00000000" w:rsidRDefault="00000000" w:rsidRPr="00000000" w14:paraId="00000228">
      <w:pPr>
        <w:spacing w:line="480" w:lineRule="auto"/>
        <w:ind w:firstLine="0"/>
        <w:jc w:val="both"/>
        <w:rPr>
          <w:sz w:val="20"/>
          <w:szCs w:val="20"/>
        </w:rPr>
      </w:pPr>
      <w:r w:rsidDel="00000000" w:rsidR="00000000" w:rsidRPr="00000000">
        <w:rPr>
          <w:i w:val="1"/>
          <w:iCs w:val="1"/>
          <w:color w:val="1a1a1a"/>
          <w:rtl w:val="0"/>
        </w:rPr>
        <w:t xml:space="preserve">20.  It was easy to correct a mistake I had made.  [Rated — counts toward the usability mean]</w:t>
      </w:r>
      <w:r w:rsidDel="00000000" w:rsidR="00000000" w:rsidRPr="00000000">
        <w:rPr>
          <w:rtl w:val="0"/>
        </w:rPr>
      </w:r>
    </w:p>
    <w:p w:rsidR="00000000" w:rsidDel="00000000" w:rsidP="00000000" w:rsidRDefault="00000000" w:rsidRPr="00000000" w14:paraId="00000229">
      <w:pPr>
        <w:spacing w:line="480" w:lineRule="auto"/>
        <w:ind w:firstLine="0"/>
        <w:jc w:val="both"/>
        <w:rPr>
          <w:sz w:val="20"/>
          <w:szCs w:val="20"/>
        </w:rPr>
      </w:pPr>
      <w:r w:rsidDel="00000000" w:rsidR="00000000" w:rsidRPr="00000000">
        <w:rPr>
          <w:i w:val="1"/>
          <w:iCs w:val="1"/>
          <w:color w:val="1a1a1a"/>
          <w:rtl w:val="0"/>
        </w:rPr>
        <w:t xml:space="preserve">21.  I could learn to use this quickly.  [Rated — counts toward the usability mean]</w:t>
      </w:r>
      <w:r w:rsidDel="00000000" w:rsidR="00000000" w:rsidRPr="00000000">
        <w:rPr>
          <w:rtl w:val="0"/>
        </w:rPr>
      </w:r>
    </w:p>
    <w:p w:rsidR="00000000" w:rsidDel="00000000" w:rsidP="00000000" w:rsidRDefault="00000000" w:rsidRPr="00000000" w14:paraId="0000022A">
      <w:pPr>
        <w:pStyle w:val="Heading3"/>
        <w:spacing w:line="480" w:lineRule="auto"/>
        <w:jc w:val="both"/>
        <w:rPr>
          <w:sz w:val="20"/>
          <w:szCs w:val="20"/>
        </w:rPr>
      </w:pPr>
      <w:r w:rsidDel="00000000" w:rsidR="00000000" w:rsidRPr="00000000">
        <w:rPr>
          <w:b w:val="1"/>
          <w:bCs w:val="1"/>
          <w:color w:val="1a1a1a"/>
          <w:rtl w:val="0"/>
        </w:rPr>
        <w:t xml:space="preserve">Part 5. Whether it held up — reliability</w:t>
      </w:r>
      <w:r w:rsidDel="00000000" w:rsidR="00000000" w:rsidRPr="00000000">
        <w:rPr>
          <w:rtl w:val="0"/>
        </w:rPr>
      </w:r>
    </w:p>
    <w:p w:rsidR="00000000" w:rsidDel="00000000" w:rsidP="00000000" w:rsidRDefault="00000000" w:rsidRPr="00000000" w14:paraId="0000022B">
      <w:pPr>
        <w:spacing w:line="480" w:lineRule="auto"/>
        <w:ind w:firstLine="0"/>
        <w:jc w:val="both"/>
        <w:rPr>
          <w:sz w:val="20"/>
          <w:szCs w:val="20"/>
        </w:rPr>
      </w:pPr>
      <w:r w:rsidDel="00000000" w:rsidR="00000000" w:rsidRPr="00000000">
        <w:rPr>
          <w:i w:val="1"/>
          <w:iCs w:val="1"/>
          <w:color w:val="1a1a1a"/>
          <w:rtl w:val="0"/>
        </w:rPr>
        <w:t xml:space="preserve">As in Instrument C, these describe a single session only.</w:t>
      </w:r>
      <w:r w:rsidDel="00000000" w:rsidR="00000000" w:rsidRPr="00000000">
        <w:rPr>
          <w:rtl w:val="0"/>
        </w:rPr>
      </w:r>
    </w:p>
    <w:p w:rsidR="00000000" w:rsidDel="00000000" w:rsidP="00000000" w:rsidRDefault="00000000" w:rsidRPr="00000000" w14:paraId="0000022C">
      <w:pPr>
        <w:spacing w:line="480" w:lineRule="auto"/>
        <w:ind w:firstLine="0"/>
        <w:jc w:val="both"/>
        <w:rPr>
          <w:sz w:val="20"/>
          <w:szCs w:val="20"/>
        </w:rPr>
      </w:pPr>
      <w:r w:rsidDel="00000000" w:rsidR="00000000" w:rsidRPr="00000000">
        <w:rPr>
          <w:i w:val="1"/>
          <w:iCs w:val="1"/>
          <w:color w:val="1a1a1a"/>
          <w:rtl w:val="0"/>
        </w:rPr>
        <w:t xml:space="preserve">22.  The system responded every time I did something.  [Rated — counts toward the reliability mean]</w:t>
      </w:r>
      <w:r w:rsidDel="00000000" w:rsidR="00000000" w:rsidRPr="00000000">
        <w:rPr>
          <w:rtl w:val="0"/>
        </w:rPr>
      </w:r>
    </w:p>
    <w:p w:rsidR="00000000" w:rsidDel="00000000" w:rsidP="00000000" w:rsidRDefault="00000000" w:rsidRPr="00000000" w14:paraId="0000022D">
      <w:pPr>
        <w:spacing w:line="480" w:lineRule="auto"/>
        <w:ind w:firstLine="0"/>
        <w:jc w:val="both"/>
        <w:rPr>
          <w:sz w:val="20"/>
          <w:szCs w:val="20"/>
        </w:rPr>
      </w:pPr>
      <w:r w:rsidDel="00000000" w:rsidR="00000000" w:rsidRPr="00000000">
        <w:rPr>
          <w:i w:val="1"/>
          <w:iCs w:val="1"/>
          <w:color w:val="1a1a1a"/>
          <w:rtl w:val="0"/>
        </w:rPr>
        <w:t xml:space="preserve">23.  Nothing I had entered was lost while I was working.  [Rated — counts toward the reliability mean]</w:t>
      </w:r>
      <w:r w:rsidDel="00000000" w:rsidR="00000000" w:rsidRPr="00000000">
        <w:rPr>
          <w:rtl w:val="0"/>
        </w:rPr>
      </w:r>
    </w:p>
    <w:p w:rsidR="00000000" w:rsidDel="00000000" w:rsidP="00000000" w:rsidRDefault="00000000" w:rsidRPr="00000000" w14:paraId="0000022E">
      <w:pPr>
        <w:spacing w:line="480" w:lineRule="auto"/>
        <w:ind w:firstLine="0"/>
        <w:jc w:val="both"/>
        <w:rPr>
          <w:sz w:val="20"/>
          <w:szCs w:val="20"/>
        </w:rPr>
      </w:pPr>
      <w:r w:rsidDel="00000000" w:rsidR="00000000" w:rsidRPr="00000000">
        <w:rPr>
          <w:i w:val="1"/>
          <w:iCs w:val="1"/>
          <w:color w:val="1a1a1a"/>
          <w:rtl w:val="0"/>
        </w:rPr>
        <w:t xml:space="preserve">24.  The system behaved the same way each time I did the same thing.  [Rated — counts toward the reliability mean]</w:t>
      </w:r>
      <w:r w:rsidDel="00000000" w:rsidR="00000000" w:rsidRPr="00000000">
        <w:rPr>
          <w:rtl w:val="0"/>
        </w:rPr>
      </w:r>
    </w:p>
    <w:p w:rsidR="00000000" w:rsidDel="00000000" w:rsidP="00000000" w:rsidRDefault="00000000" w:rsidRPr="00000000" w14:paraId="0000022F">
      <w:pPr>
        <w:spacing w:line="480" w:lineRule="auto"/>
        <w:ind w:firstLine="0"/>
        <w:jc w:val="both"/>
        <w:rPr>
          <w:sz w:val="20"/>
          <w:szCs w:val="20"/>
        </w:rPr>
      </w:pPr>
      <w:r w:rsidDel="00000000" w:rsidR="00000000" w:rsidRPr="00000000">
        <w:rPr>
          <w:i w:val="1"/>
          <w:iCs w:val="1"/>
          <w:color w:val="1a1a1a"/>
          <w:rtl w:val="0"/>
        </w:rPr>
        <w:t xml:space="preserve">25.  Did anything break, freeze, or behave unexpectedly?  (Choose one.)  No, nothing went wrong  ·  Yes, and I could carry on afterwards  ·  Yes, and I had to start that part again  ·  Yes, and I could not finish that task</w:t>
      </w:r>
      <w:r w:rsidDel="00000000" w:rsidR="00000000" w:rsidRPr="00000000">
        <w:rPr>
          <w:rtl w:val="0"/>
        </w:rPr>
      </w:r>
    </w:p>
    <w:p w:rsidR="00000000" w:rsidDel="00000000" w:rsidP="00000000" w:rsidRDefault="00000000" w:rsidRPr="00000000" w14:paraId="00000230">
      <w:pPr>
        <w:pStyle w:val="Heading3"/>
        <w:spacing w:line="480" w:lineRule="auto"/>
        <w:jc w:val="both"/>
        <w:rPr>
          <w:sz w:val="20"/>
          <w:szCs w:val="20"/>
        </w:rPr>
      </w:pPr>
      <w:r w:rsidDel="00000000" w:rsidR="00000000" w:rsidRPr="00000000">
        <w:rPr>
          <w:b w:val="1"/>
          <w:bCs w:val="1"/>
          <w:color w:val="1a1a1a"/>
          <w:rtl w:val="0"/>
        </w:rPr>
        <w:t xml:space="preserve">Part 6. Overall</w:t>
      </w:r>
      <w:r w:rsidDel="00000000" w:rsidR="00000000" w:rsidRPr="00000000">
        <w:rPr>
          <w:rtl w:val="0"/>
        </w:rPr>
      </w:r>
    </w:p>
    <w:p w:rsidR="00000000" w:rsidDel="00000000" w:rsidP="00000000" w:rsidRDefault="00000000" w:rsidRPr="00000000" w14:paraId="00000231">
      <w:pPr>
        <w:spacing w:line="480" w:lineRule="auto"/>
        <w:ind w:firstLine="0"/>
        <w:jc w:val="both"/>
        <w:rPr>
          <w:sz w:val="20"/>
          <w:szCs w:val="20"/>
        </w:rPr>
      </w:pPr>
      <w:r w:rsidDel="00000000" w:rsidR="00000000" w:rsidRPr="00000000">
        <w:rPr>
          <w:i w:val="1"/>
          <w:iCs w:val="1"/>
          <w:color w:val="1a1a1a"/>
          <w:rtl w:val="0"/>
        </w:rPr>
        <w:t xml:space="preserve">26.  I would trust this to order applicants for a real opening.  [Rated — reported as a distribution; not averaged into any quality mean]</w:t>
      </w:r>
      <w:r w:rsidDel="00000000" w:rsidR="00000000" w:rsidRPr="00000000">
        <w:rPr>
          <w:rtl w:val="0"/>
        </w:rPr>
      </w:r>
    </w:p>
    <w:p w:rsidR="00000000" w:rsidDel="00000000" w:rsidP="00000000" w:rsidRDefault="00000000" w:rsidRPr="00000000" w14:paraId="00000232">
      <w:pPr>
        <w:spacing w:line="480" w:lineRule="auto"/>
        <w:ind w:firstLine="0"/>
        <w:jc w:val="both"/>
        <w:rPr>
          <w:sz w:val="20"/>
          <w:szCs w:val="20"/>
        </w:rPr>
      </w:pPr>
      <w:r w:rsidDel="00000000" w:rsidR="00000000" w:rsidRPr="00000000">
        <w:rPr>
          <w:i w:val="1"/>
          <w:iCs w:val="1"/>
          <w:color w:val="1a1a1a"/>
          <w:rtl w:val="0"/>
        </w:rPr>
        <w:t xml:space="preserve">27.  This would fit into the way my department actually works.  [Rated — reported as a distribution; not averaged into any quality mean]</w:t>
      </w:r>
      <w:r w:rsidDel="00000000" w:rsidR="00000000" w:rsidRPr="00000000">
        <w:rPr>
          <w:rtl w:val="0"/>
        </w:rPr>
      </w:r>
    </w:p>
    <w:p w:rsidR="00000000" w:rsidDel="00000000" w:rsidP="00000000" w:rsidRDefault="00000000" w:rsidRPr="00000000" w14:paraId="00000233">
      <w:pPr>
        <w:spacing w:line="480" w:lineRule="auto"/>
        <w:ind w:firstLine="0"/>
        <w:jc w:val="both"/>
        <w:rPr>
          <w:sz w:val="20"/>
          <w:szCs w:val="20"/>
        </w:rPr>
      </w:pPr>
      <w:r w:rsidDel="00000000" w:rsidR="00000000" w:rsidRPr="00000000">
        <w:rPr>
          <w:i w:val="1"/>
          <w:iCs w:val="1"/>
          <w:color w:val="1a1a1a"/>
          <w:rtl w:val="0"/>
        </w:rPr>
        <w:t xml:space="preserve">28.  What would most stop your department from adopting it?  (Choose one.)  Not trusting the score  ·  It does not capture something we need  ·  The effort of moving our process across  ·  Data privacy or consent concerns  ·  It would need to connect to systems we already use  ·  Nothing in particular</w:t>
      </w:r>
      <w:r w:rsidDel="00000000" w:rsidR="00000000" w:rsidRPr="00000000">
        <w:rPr>
          <w:rtl w:val="0"/>
        </w:rPr>
      </w:r>
    </w:p>
    <w:p w:rsidR="00000000" w:rsidDel="00000000" w:rsidP="00000000" w:rsidRDefault="00000000" w:rsidRPr="00000000" w14:paraId="00000234">
      <w:pPr>
        <w:pStyle w:val="Heading3"/>
        <w:spacing w:line="480" w:lineRule="auto"/>
        <w:jc w:val="both"/>
        <w:rPr>
          <w:sz w:val="20"/>
          <w:szCs w:val="20"/>
        </w:rPr>
      </w:pPr>
      <w:r w:rsidDel="00000000" w:rsidR="00000000" w:rsidRPr="00000000">
        <w:rPr>
          <w:b w:val="1"/>
          <w:bCs w:val="1"/>
          <w:color w:val="1a1a1a"/>
          <w:rtl w:val="0"/>
        </w:rPr>
        <w:t xml:space="preserve">Instrument E — Ranking-Agreement Check</w:t>
      </w:r>
      <w:r w:rsidDel="00000000" w:rsidR="00000000" w:rsidRPr="00000000">
        <w:rPr>
          <w:rtl w:val="0"/>
        </w:rPr>
      </w:r>
    </w:p>
    <w:p w:rsidR="00000000" w:rsidDel="00000000" w:rsidP="00000000" w:rsidRDefault="00000000" w:rsidRPr="00000000" w14:paraId="00000235">
      <w:pPr>
        <w:spacing w:line="480" w:lineRule="auto"/>
        <w:ind w:firstLine="0"/>
        <w:jc w:val="both"/>
        <w:rPr>
          <w:sz w:val="20"/>
          <w:szCs w:val="20"/>
        </w:rPr>
      </w:pPr>
      <w:r w:rsidDel="00000000" w:rsidR="00000000" w:rsidRPr="00000000">
        <w:rPr>
          <w:i w:val="1"/>
          <w:iCs w:val="1"/>
          <w:color w:val="1a1a1a"/>
          <w:rtl w:val="0"/>
        </w:rPr>
        <w:t xml:space="preserve">Administered to HR respondents immediately after Instrument D, in the same session. About twenty minutes.  Research question 6. This is the only instrument that measures the correspondence directly rather than asking respondents to judge it.</w:t>
      </w:r>
      <w:r w:rsidDel="00000000" w:rsidR="00000000" w:rsidRPr="00000000">
        <w:rPr>
          <w:rtl w:val="0"/>
        </w:rPr>
      </w:r>
    </w:p>
    <w:p w:rsidR="00000000" w:rsidDel="00000000" w:rsidP="00000000" w:rsidRDefault="00000000" w:rsidRPr="00000000" w14:paraId="00000236">
      <w:pPr>
        <w:spacing w:line="480" w:lineRule="auto"/>
        <w:ind w:firstLine="0"/>
        <w:jc w:val="both"/>
        <w:rPr>
          <w:sz w:val="20"/>
          <w:szCs w:val="20"/>
        </w:rPr>
      </w:pPr>
      <w:r w:rsidDel="00000000" w:rsidR="00000000" w:rsidRPr="00000000">
        <w:rPr>
          <w:i w:val="1"/>
          <w:iCs w:val="1"/>
          <w:color w:val="1a1a1a"/>
          <w:rtl w:val="0"/>
        </w:rPr>
        <w:t xml:space="preserve">The manuscript states that the system's ordering will be compared against how recruiters would rank the same applicants. Without this instrument that sentence describes a comparison the study never performs. Instrument D items 9 to 13 ask a recruiter whether they think the order matched theirs; this one produces two orderings and measures the distance between them.</w:t>
      </w:r>
      <w:r w:rsidDel="00000000" w:rsidR="00000000" w:rsidRPr="00000000">
        <w:rPr>
          <w:rtl w:val="0"/>
        </w:rPr>
      </w:r>
    </w:p>
    <w:p w:rsidR="00000000" w:rsidDel="00000000" w:rsidP="00000000" w:rsidRDefault="00000000" w:rsidRPr="00000000" w14:paraId="00000237">
      <w:pPr>
        <w:pStyle w:val="Heading3"/>
        <w:spacing w:line="480" w:lineRule="auto"/>
        <w:jc w:val="both"/>
        <w:rPr>
          <w:sz w:val="20"/>
          <w:szCs w:val="20"/>
        </w:rPr>
      </w:pPr>
      <w:r w:rsidDel="00000000" w:rsidR="00000000" w:rsidRPr="00000000">
        <w:rPr>
          <w:b w:val="1"/>
          <w:bCs w:val="1"/>
          <w:color w:val="1a1a1a"/>
          <w:rtl w:val="0"/>
        </w:rPr>
        <w:t xml:space="preserve">What the researcher prepares beforehand</w:t>
      </w:r>
      <w:r w:rsidDel="00000000" w:rsidR="00000000" w:rsidRPr="00000000">
        <w:rPr>
          <w:rtl w:val="0"/>
        </w:rPr>
      </w:r>
    </w:p>
    <w:p w:rsidR="00000000" w:rsidDel="00000000" w:rsidP="00000000" w:rsidRDefault="00000000" w:rsidRPr="00000000" w14:paraId="00000238">
      <w:pPr>
        <w:spacing w:line="480" w:lineRule="auto"/>
        <w:ind w:firstLine="0"/>
        <w:jc w:val="both"/>
        <w:rPr>
          <w:sz w:val="20"/>
          <w:szCs w:val="20"/>
        </w:rPr>
      </w:pPr>
      <w:r w:rsidDel="00000000" w:rsidR="00000000" w:rsidRPr="00000000">
        <w:rPr>
          <w:i w:val="1"/>
          <w:iCs w:val="1"/>
          <w:color w:val="1a1a1a"/>
          <w:rtl w:val="0"/>
        </w:rPr>
        <w:t xml:space="preserve">•  One job posting stating all three requirements: required skills, a minimum education level, and minimum months of experience.</w:t>
      </w:r>
      <w:r w:rsidDel="00000000" w:rsidR="00000000" w:rsidRPr="00000000">
        <w:rPr>
          <w:rtl w:val="0"/>
        </w:rPr>
      </w:r>
    </w:p>
    <w:p w:rsidR="00000000" w:rsidDel="00000000" w:rsidP="00000000" w:rsidRDefault="00000000" w:rsidRPr="00000000" w14:paraId="00000239">
      <w:pPr>
        <w:spacing w:line="480" w:lineRule="auto"/>
        <w:ind w:firstLine="0"/>
        <w:jc w:val="both"/>
        <w:rPr>
          <w:sz w:val="20"/>
          <w:szCs w:val="20"/>
        </w:rPr>
      </w:pPr>
      <w:r w:rsidDel="00000000" w:rsidR="00000000" w:rsidRPr="00000000">
        <w:rPr>
          <w:i w:val="1"/>
          <w:iCs w:val="1"/>
          <w:color w:val="1a1a1a"/>
          <w:rtl w:val="0"/>
        </w:rPr>
        <w:t xml:space="preserve">•  Five résumés for that posting, printed or on screen, labelled A to E. Choose them so the system's scores are genuinely spread — roughly one in the 80s, two in the 60s to 70s, one near 50, one below 50. Five that all score alike measure nothing.</w:t>
      </w:r>
      <w:r w:rsidDel="00000000" w:rsidR="00000000" w:rsidRPr="00000000">
        <w:rPr>
          <w:rtl w:val="0"/>
        </w:rPr>
      </w:r>
    </w:p>
    <w:p w:rsidR="00000000" w:rsidDel="00000000" w:rsidP="00000000" w:rsidRDefault="00000000" w:rsidRPr="00000000" w14:paraId="0000023A">
      <w:pPr>
        <w:spacing w:line="480" w:lineRule="auto"/>
        <w:ind w:firstLine="0"/>
        <w:jc w:val="both"/>
        <w:rPr>
          <w:sz w:val="20"/>
          <w:szCs w:val="20"/>
        </w:rPr>
      </w:pPr>
      <w:r w:rsidDel="00000000" w:rsidR="00000000" w:rsidRPr="00000000">
        <w:rPr>
          <w:i w:val="1"/>
          <w:iCs w:val="1"/>
          <w:color w:val="1a1a1a"/>
          <w:rtl w:val="0"/>
        </w:rPr>
        <w:t xml:space="preserve">•  The system's own ranking of those five, written down beforehand and kept out of the respondent's sight until they have finished.</w:t>
      </w:r>
      <w:r w:rsidDel="00000000" w:rsidR="00000000" w:rsidRPr="00000000">
        <w:rPr>
          <w:rtl w:val="0"/>
        </w:rPr>
      </w:r>
    </w:p>
    <w:p w:rsidR="00000000" w:rsidDel="00000000" w:rsidP="00000000" w:rsidRDefault="00000000" w:rsidRPr="00000000" w14:paraId="0000023B">
      <w:pPr>
        <w:spacing w:line="480" w:lineRule="auto"/>
        <w:ind w:firstLine="0"/>
        <w:jc w:val="both"/>
        <w:rPr>
          <w:sz w:val="20"/>
          <w:szCs w:val="20"/>
        </w:rPr>
      </w:pPr>
      <w:r w:rsidDel="00000000" w:rsidR="00000000" w:rsidRPr="00000000">
        <w:rPr>
          <w:i w:val="1"/>
          <w:iCs w:val="1"/>
          <w:color w:val="1a1a1a"/>
          <w:rtl w:val="0"/>
        </w:rPr>
        <w:t xml:space="preserve">•  The same five résumés and the same posting for every recruiter, so the ten rankings are comparable.</w:t>
      </w:r>
      <w:r w:rsidDel="00000000" w:rsidR="00000000" w:rsidRPr="00000000">
        <w:rPr>
          <w:rtl w:val="0"/>
        </w:rPr>
      </w:r>
    </w:p>
    <w:p w:rsidR="00000000" w:rsidDel="00000000" w:rsidP="00000000" w:rsidRDefault="00000000" w:rsidRPr="00000000" w14:paraId="0000023C">
      <w:pPr>
        <w:pStyle w:val="Heading3"/>
        <w:spacing w:line="480" w:lineRule="auto"/>
        <w:jc w:val="both"/>
        <w:rPr>
          <w:sz w:val="20"/>
          <w:szCs w:val="20"/>
        </w:rPr>
      </w:pPr>
      <w:r w:rsidDel="00000000" w:rsidR="00000000" w:rsidRPr="00000000">
        <w:rPr>
          <w:b w:val="1"/>
          <w:bCs w:val="1"/>
          <w:color w:val="1a1a1a"/>
          <w:rtl w:val="0"/>
        </w:rPr>
        <w:t xml:space="preserve">Part 1. The ranking</w:t>
      </w:r>
      <w:r w:rsidDel="00000000" w:rsidR="00000000" w:rsidRPr="00000000">
        <w:rPr>
          <w:rtl w:val="0"/>
        </w:rPr>
      </w:r>
    </w:p>
    <w:p w:rsidR="00000000" w:rsidDel="00000000" w:rsidP="00000000" w:rsidRDefault="00000000" w:rsidRPr="00000000" w14:paraId="0000023D">
      <w:pPr>
        <w:spacing w:line="480" w:lineRule="auto"/>
        <w:ind w:firstLine="0"/>
        <w:jc w:val="both"/>
        <w:rPr>
          <w:sz w:val="20"/>
          <w:szCs w:val="20"/>
        </w:rPr>
      </w:pPr>
      <w:r w:rsidDel="00000000" w:rsidR="00000000" w:rsidRPr="00000000">
        <w:rPr>
          <w:i w:val="1"/>
          <w:iCs w:val="1"/>
          <w:color w:val="1a1a1a"/>
          <w:rtl w:val="0"/>
        </w:rPr>
        <w:t xml:space="preserve">Give the recruiter the posting and the five résumés with no scores shown. Ask: “If these five people applied for this position, in what order would you look at them? Put 1 beside the one you would look at first.” Do not discuss the résumés while they decide.</w:t>
      </w:r>
      <w:r w:rsidDel="00000000" w:rsidR="00000000" w:rsidRPr="00000000">
        <w:rPr>
          <w:rtl w:val="0"/>
        </w:rPr>
      </w:r>
    </w:p>
    <w:p w:rsidR="00000000" w:rsidDel="00000000" w:rsidP="00000000" w:rsidRDefault="00000000" w:rsidRPr="00000000" w14:paraId="0000023E">
      <w:pPr>
        <w:spacing w:line="480" w:lineRule="auto"/>
        <w:ind w:firstLine="0"/>
        <w:jc w:val="both"/>
        <w:rPr>
          <w:sz w:val="20"/>
          <w:szCs w:val="20"/>
        </w:rPr>
      </w:pPr>
      <w:r w:rsidDel="00000000" w:rsidR="00000000" w:rsidRPr="00000000">
        <w:rPr>
          <w:i w:val="1"/>
          <w:iCs w:val="1"/>
          <w:color w:val="1a1a1a"/>
          <w:rtl w:val="0"/>
        </w:rPr>
        <w:t xml:space="preserve">1.  Put these five résumés in the order you would look at them, 1 first through 5 last.  (Put in order, 1 = first.)  Résumé A  ·  Résumé B  ·  Résumé C  ·  Résumé D  ·  Résumé E</w:t>
      </w:r>
      <w:r w:rsidDel="00000000" w:rsidR="00000000" w:rsidRPr="00000000">
        <w:rPr>
          <w:rtl w:val="0"/>
        </w:rPr>
      </w:r>
    </w:p>
    <w:p w:rsidR="00000000" w:rsidDel="00000000" w:rsidP="00000000" w:rsidRDefault="00000000" w:rsidRPr="00000000" w14:paraId="0000023F">
      <w:pPr>
        <w:pStyle w:val="Heading3"/>
        <w:spacing w:line="480" w:lineRule="auto"/>
        <w:jc w:val="both"/>
        <w:rPr>
          <w:sz w:val="20"/>
          <w:szCs w:val="20"/>
        </w:rPr>
      </w:pPr>
      <w:r w:rsidDel="00000000" w:rsidR="00000000" w:rsidRPr="00000000">
        <w:rPr>
          <w:b w:val="1"/>
          <w:bCs w:val="1"/>
          <w:color w:val="1a1a1a"/>
          <w:rtl w:val="0"/>
        </w:rPr>
        <w:t xml:space="preserve">Part 2. Where the ordering came from</w:t>
      </w:r>
      <w:r w:rsidDel="00000000" w:rsidR="00000000" w:rsidRPr="00000000">
        <w:rPr>
          <w:rtl w:val="0"/>
        </w:rPr>
      </w:r>
    </w:p>
    <w:p w:rsidR="00000000" w:rsidDel="00000000" w:rsidP="00000000" w:rsidRDefault="00000000" w:rsidRPr="00000000" w14:paraId="00000240">
      <w:pPr>
        <w:spacing w:line="480" w:lineRule="auto"/>
        <w:ind w:firstLine="0"/>
        <w:jc w:val="both"/>
        <w:rPr>
          <w:sz w:val="20"/>
          <w:szCs w:val="20"/>
        </w:rPr>
      </w:pPr>
      <w:r w:rsidDel="00000000" w:rsidR="00000000" w:rsidRPr="00000000">
        <w:rPr>
          <w:i w:val="1"/>
          <w:iCs w:val="1"/>
          <w:color w:val="1a1a1a"/>
          <w:rtl w:val="0"/>
        </w:rPr>
        <w:t xml:space="preserve">Asked after the ranking is complete and collected, so that answering these cannot change the order given. The original version of this instrument asked the recruiter to explain their reasoning in writing; these items capture the same information as categories, because no item in this study asks a respondent to write prose.</w:t>
      </w:r>
      <w:r w:rsidDel="00000000" w:rsidR="00000000" w:rsidRPr="00000000">
        <w:rPr>
          <w:rtl w:val="0"/>
        </w:rPr>
      </w:r>
    </w:p>
    <w:p w:rsidR="00000000" w:rsidDel="00000000" w:rsidP="00000000" w:rsidRDefault="00000000" w:rsidRPr="00000000" w14:paraId="00000241">
      <w:pPr>
        <w:spacing w:line="480" w:lineRule="auto"/>
        <w:ind w:firstLine="0"/>
        <w:jc w:val="both"/>
        <w:rPr>
          <w:sz w:val="20"/>
          <w:szCs w:val="20"/>
        </w:rPr>
      </w:pPr>
      <w:r w:rsidDel="00000000" w:rsidR="00000000" w:rsidRPr="00000000">
        <w:rPr>
          <w:i w:val="1"/>
          <w:iCs w:val="1"/>
          <w:color w:val="1a1a1a"/>
          <w:rtl w:val="0"/>
        </w:rPr>
        <w:t xml:space="preserve">2.  Which résumé, if any, would you have placed much HIGHER than the others?  (Choose one.)  Résumé A  ·  Résumé B  ·  Résumé C  ·  Résumé D  ·  Résumé E  ·  None stood out</w:t>
      </w:r>
      <w:r w:rsidDel="00000000" w:rsidR="00000000" w:rsidRPr="00000000">
        <w:rPr>
          <w:rtl w:val="0"/>
        </w:rPr>
      </w:r>
    </w:p>
    <w:p w:rsidR="00000000" w:rsidDel="00000000" w:rsidP="00000000" w:rsidRDefault="00000000" w:rsidRPr="00000000" w14:paraId="00000242">
      <w:pPr>
        <w:spacing w:line="480" w:lineRule="auto"/>
        <w:ind w:firstLine="0"/>
        <w:jc w:val="both"/>
        <w:rPr>
          <w:sz w:val="20"/>
          <w:szCs w:val="20"/>
        </w:rPr>
      </w:pPr>
      <w:r w:rsidDel="00000000" w:rsidR="00000000" w:rsidRPr="00000000">
        <w:rPr>
          <w:i w:val="1"/>
          <w:iCs w:val="1"/>
          <w:color w:val="1a1a1a"/>
          <w:rtl w:val="0"/>
        </w:rPr>
        <w:t xml:space="preserve">3.  Which résumé, if any, would you have placed much LOWER than the others?  (Choose one.)  Résumé A  ·  Résumé B  ·  Résumé C  ·  Résumé D  ·  Résumé E  ·  None stood out</w:t>
      </w:r>
      <w:r w:rsidDel="00000000" w:rsidR="00000000" w:rsidRPr="00000000">
        <w:rPr>
          <w:rtl w:val="0"/>
        </w:rPr>
      </w:r>
    </w:p>
    <w:p w:rsidR="00000000" w:rsidDel="00000000" w:rsidP="00000000" w:rsidRDefault="00000000" w:rsidRPr="00000000" w14:paraId="00000243">
      <w:pPr>
        <w:spacing w:line="480" w:lineRule="auto"/>
        <w:ind w:firstLine="0"/>
        <w:jc w:val="both"/>
        <w:rPr>
          <w:sz w:val="20"/>
          <w:szCs w:val="20"/>
        </w:rPr>
      </w:pPr>
      <w:r w:rsidDel="00000000" w:rsidR="00000000" w:rsidRPr="00000000">
        <w:rPr>
          <w:i w:val="1"/>
          <w:iCs w:val="1"/>
          <w:color w:val="1a1a1a"/>
          <w:rtl w:val="0"/>
        </w:rPr>
        <w:t xml:space="preserve">4.  What most influenced the order you chose?  (Choose one.)  How relevant their work experience was  ·  Which specific skills they listed  ·  Their level of education  ·  Their certifications  ·  How the résumé was laid out and presented  ·  Something else on the résumé</w:t>
      </w:r>
      <w:r w:rsidDel="00000000" w:rsidR="00000000" w:rsidRPr="00000000">
        <w:rPr>
          <w:rtl w:val="0"/>
        </w:rPr>
      </w:r>
    </w:p>
    <w:p w:rsidR="00000000" w:rsidDel="00000000" w:rsidP="00000000" w:rsidRDefault="00000000" w:rsidRPr="00000000" w14:paraId="00000244">
      <w:pPr>
        <w:spacing w:line="480" w:lineRule="auto"/>
        <w:ind w:firstLine="0"/>
        <w:jc w:val="both"/>
        <w:rPr>
          <w:sz w:val="20"/>
          <w:szCs w:val="20"/>
        </w:rPr>
      </w:pPr>
      <w:r w:rsidDel="00000000" w:rsidR="00000000" w:rsidRPr="00000000">
        <w:rPr>
          <w:i w:val="1"/>
          <w:iCs w:val="1"/>
          <w:color w:val="1a1a1a"/>
          <w:rtl w:val="0"/>
        </w:rPr>
        <w:t xml:space="preserve">5.  I could decide on an order confidently from these five résumés alone.  [Rated]</w:t>
      </w:r>
      <w:r w:rsidDel="00000000" w:rsidR="00000000" w:rsidRPr="00000000">
        <w:rPr>
          <w:rtl w:val="0"/>
        </w:rPr>
      </w:r>
    </w:p>
    <w:p w:rsidR="00000000" w:rsidDel="00000000" w:rsidP="00000000" w:rsidRDefault="00000000" w:rsidRPr="00000000" w14:paraId="00000245">
      <w:pPr>
        <w:pStyle w:val="Heading3"/>
        <w:spacing w:line="480" w:lineRule="auto"/>
        <w:jc w:val="both"/>
        <w:rPr>
          <w:sz w:val="20"/>
          <w:szCs w:val="20"/>
        </w:rPr>
      </w:pPr>
      <w:r w:rsidDel="00000000" w:rsidR="00000000" w:rsidRPr="00000000">
        <w:rPr>
          <w:b w:val="1"/>
          <w:bCs w:val="1"/>
          <w:color w:val="1a1a1a"/>
          <w:rtl w:val="0"/>
        </w:rPr>
        <w:t xml:space="preserve">How the responses to this instrument are analysed</w:t>
      </w:r>
      <w:r w:rsidDel="00000000" w:rsidR="00000000" w:rsidRPr="00000000">
        <w:rPr>
          <w:rtl w:val="0"/>
        </w:rPr>
      </w:r>
    </w:p>
    <w:p w:rsidR="00000000" w:rsidDel="00000000" w:rsidP="00000000" w:rsidRDefault="00000000" w:rsidRPr="00000000" w14:paraId="00000246">
      <w:pPr>
        <w:spacing w:line="480" w:lineRule="auto"/>
        <w:ind w:firstLine="0"/>
        <w:jc w:val="both"/>
        <w:rPr>
          <w:sz w:val="20"/>
          <w:szCs w:val="20"/>
        </w:rPr>
      </w:pPr>
      <w:r w:rsidDel="00000000" w:rsidR="00000000" w:rsidRPr="00000000">
        <w:rPr>
          <w:i w:val="1"/>
          <w:iCs w:val="1"/>
          <w:color w:val="1a1a1a"/>
          <w:rtl w:val="0"/>
        </w:rPr>
        <w:t xml:space="preserve">•  Compute Spearman's rank correlation coefficient between each recruiter's ordering and the system's, then report the median across the ten recruiters together with the range.</w:t>
      </w:r>
      <w:r w:rsidDel="00000000" w:rsidR="00000000" w:rsidRPr="00000000">
        <w:rPr>
          <w:rtl w:val="0"/>
        </w:rPr>
      </w:r>
    </w:p>
    <w:p w:rsidR="00000000" w:rsidDel="00000000" w:rsidP="00000000" w:rsidRDefault="00000000" w:rsidRPr="00000000" w14:paraId="00000247">
      <w:pPr>
        <w:spacing w:line="480" w:lineRule="auto"/>
        <w:ind w:firstLine="0"/>
        <w:jc w:val="both"/>
        <w:rPr>
          <w:sz w:val="20"/>
          <w:szCs w:val="20"/>
        </w:rPr>
      </w:pPr>
      <w:r w:rsidDel="00000000" w:rsidR="00000000" w:rsidRPr="00000000">
        <w:rPr>
          <w:i w:val="1"/>
          <w:iCs w:val="1"/>
          <w:color w:val="1a1a1a"/>
          <w:rtl w:val="0"/>
        </w:rPr>
        <w:t xml:space="preserve">•  With five items ranked by ten respondents this is a weak statistical result and must not be presented as a strong one. What it supports is a stated degree of agreement rather than a promise the study never keeps.</w:t>
      </w:r>
      <w:r w:rsidDel="00000000" w:rsidR="00000000" w:rsidRPr="00000000">
        <w:rPr>
          <w:rtl w:val="0"/>
        </w:rPr>
      </w:r>
    </w:p>
    <w:p w:rsidR="00000000" w:rsidDel="00000000" w:rsidP="00000000" w:rsidRDefault="00000000" w:rsidRPr="00000000" w14:paraId="00000248">
      <w:pPr>
        <w:spacing w:line="480" w:lineRule="auto"/>
        <w:ind w:firstLine="0"/>
        <w:jc w:val="both"/>
        <w:rPr>
          <w:sz w:val="20"/>
          <w:szCs w:val="20"/>
        </w:rPr>
      </w:pPr>
      <w:r w:rsidDel="00000000" w:rsidR="00000000" w:rsidRPr="00000000">
        <w:rPr>
          <w:i w:val="1"/>
          <w:iCs w:val="1"/>
          <w:color w:val="1a1a1a"/>
          <w:rtl w:val="0"/>
        </w:rPr>
        <w:t xml:space="preserve">•  Report the figure whichever way it comes out. Poor agreement is a finding — it is direct evidence on whether the published weighting reflects how screening is actually done, which is the question items 15 to 17 of Instrument B ask in the abstract.</w:t>
      </w:r>
      <w:r w:rsidDel="00000000" w:rsidR="00000000" w:rsidRPr="00000000">
        <w:rPr>
          <w:rtl w:val="0"/>
        </w:rPr>
      </w:r>
    </w:p>
    <w:p w:rsidR="00000000" w:rsidDel="00000000" w:rsidP="00000000" w:rsidRDefault="00000000" w:rsidRPr="00000000" w14:paraId="00000249">
      <w:pPr>
        <w:spacing w:line="480" w:lineRule="auto"/>
        <w:ind w:firstLine="0"/>
        <w:jc w:val="both"/>
        <w:rPr>
          <w:sz w:val="20"/>
          <w:szCs w:val="20"/>
        </w:rPr>
      </w:pPr>
      <w:r w:rsidDel="00000000" w:rsidR="00000000" w:rsidRPr="00000000">
        <w:rPr>
          <w:i w:val="1"/>
          <w:iCs w:val="1"/>
          <w:color w:val="1a1a1a"/>
          <w:rtl w:val="0"/>
        </w:rPr>
        <w:t xml:space="preserve">•  Read it against Instrument D item 10, which asks the same recruiter whether they believe the order was close to their own. Where the measured correlation and the believed agreement diverge, say so: that gap is a result in its own right.</w:t>
      </w:r>
      <w:r w:rsidDel="00000000" w:rsidR="00000000" w:rsidRPr="00000000">
        <w:rPr>
          <w:rtl w:val="0"/>
        </w:rPr>
      </w:r>
    </w:p>
    <w:p w:rsidR="00000000" w:rsidDel="00000000" w:rsidP="00000000" w:rsidRDefault="00000000" w:rsidRPr="00000000" w14:paraId="0000024A">
      <w:pPr>
        <w:pStyle w:val="Heading1"/>
        <w:spacing w:line="480" w:lineRule="auto"/>
        <w:jc w:val="both"/>
        <w:rPr>
          <w:sz w:val="20"/>
          <w:szCs w:val="20"/>
        </w:rPr>
      </w:pPr>
      <w:r w:rsidDel="00000000" w:rsidR="00000000" w:rsidRPr="00000000">
        <w:rPr>
          <w:color w:val="1a1a1a"/>
          <w:rtl w:val="0"/>
        </w:rPr>
        <w:t xml:space="preserve">Appendix B</w:t>
      </w:r>
      <w:r w:rsidDel="00000000" w:rsidR="00000000" w:rsidRPr="00000000">
        <w:rPr>
          <w:rtl w:val="0"/>
        </w:rPr>
      </w:r>
    </w:p>
    <w:p w:rsidR="00000000" w:rsidDel="00000000" w:rsidP="00000000" w:rsidRDefault="00000000" w:rsidRPr="00000000" w14:paraId="0000024B">
      <w:pPr>
        <w:pStyle w:val="Heading2"/>
        <w:spacing w:line="480" w:lineRule="auto"/>
        <w:jc w:val="both"/>
        <w:rPr>
          <w:sz w:val="20"/>
          <w:szCs w:val="20"/>
        </w:rPr>
      </w:pPr>
      <w:r w:rsidDel="00000000" w:rsidR="00000000" w:rsidRPr="00000000">
        <w:rPr>
          <w:color w:val="1a1a1a"/>
          <w:rtl w:val="0"/>
        </w:rPr>
        <w:t xml:space="preserve">Informed Consent Form</w:t>
      </w:r>
      <w:r w:rsidDel="00000000" w:rsidR="00000000" w:rsidRPr="00000000">
        <w:rPr>
          <w:rtl w:val="0"/>
        </w:rPr>
      </w:r>
    </w:p>
    <w:p w:rsidR="00000000" w:rsidDel="00000000" w:rsidP="00000000" w:rsidRDefault="00000000" w:rsidRPr="00000000" w14:paraId="0000024C">
      <w:pPr>
        <w:spacing w:line="480" w:lineRule="auto"/>
        <w:ind w:firstLine="0"/>
        <w:jc w:val="both"/>
        <w:rPr>
          <w:sz w:val="20"/>
          <w:szCs w:val="20"/>
        </w:rPr>
      </w:pPr>
      <w:r w:rsidDel="00000000" w:rsidR="00000000" w:rsidRPr="00000000">
        <w:rPr>
          <w:color w:val="1a1a1a"/>
          <w:rtl w:val="0"/>
        </w:rPr>
        <w:t xml:space="preserve">Study title: A Web-Based Resume Builder and ATS-Inspired Job Matching System for Job Seekers and Partner Company in the Philippines.</w:t>
      </w:r>
      <w:r w:rsidDel="00000000" w:rsidR="00000000" w:rsidRPr="00000000">
        <w:rPr>
          <w:rtl w:val="0"/>
        </w:rPr>
      </w:r>
    </w:p>
    <w:p w:rsidR="00000000" w:rsidDel="00000000" w:rsidP="00000000" w:rsidRDefault="00000000" w:rsidRPr="00000000" w14:paraId="0000024D">
      <w:pPr>
        <w:spacing w:line="480" w:lineRule="auto"/>
        <w:ind w:firstLine="0"/>
        <w:jc w:val="both"/>
        <w:rPr>
          <w:sz w:val="20"/>
          <w:szCs w:val="20"/>
        </w:rPr>
      </w:pPr>
      <w:r w:rsidDel="00000000" w:rsidR="00000000" w:rsidRPr="00000000">
        <w:rPr>
          <w:color w:val="1a1a1a"/>
          <w:rtl w:val="0"/>
        </w:rPr>
        <w:t xml:space="preserve">Researchers: Byrone S. Garcia, Francis Allen L. Santos, and Isaiah Genre M. Talens, School of Computing, Holy Angel University.</w:t>
      </w:r>
      <w:r w:rsidDel="00000000" w:rsidR="00000000" w:rsidRPr="00000000">
        <w:rPr>
          <w:rtl w:val="0"/>
        </w:rPr>
      </w:r>
    </w:p>
    <w:p w:rsidR="00000000" w:rsidDel="00000000" w:rsidP="00000000" w:rsidRDefault="00000000" w:rsidRPr="00000000" w14:paraId="0000024E">
      <w:pPr>
        <w:spacing w:line="480" w:lineRule="auto"/>
        <w:ind w:firstLine="0"/>
        <w:jc w:val="both"/>
        <w:rPr>
          <w:sz w:val="20"/>
          <w:szCs w:val="20"/>
        </w:rPr>
      </w:pPr>
      <w:r w:rsidDel="00000000" w:rsidR="00000000" w:rsidRPr="00000000">
        <w:rPr>
          <w:b w:val="1"/>
          <w:bCs w:val="1"/>
          <w:color w:val="1a1a1a"/>
          <w:rtl w:val="0"/>
        </w:rPr>
        <w:t xml:space="preserve">What this study is about</w:t>
      </w:r>
      <w:r w:rsidDel="00000000" w:rsidR="00000000" w:rsidRPr="00000000">
        <w:rPr>
          <w:rtl w:val="0"/>
        </w:rPr>
      </w:r>
    </w:p>
    <w:p w:rsidR="00000000" w:rsidDel="00000000" w:rsidP="00000000" w:rsidRDefault="00000000" w:rsidRPr="00000000" w14:paraId="0000024F">
      <w:pPr>
        <w:spacing w:line="480" w:lineRule="auto"/>
        <w:jc w:val="both"/>
        <w:rPr>
          <w:sz w:val="20"/>
          <w:szCs w:val="20"/>
        </w:rPr>
      </w:pPr>
      <w:r w:rsidDel="00000000" w:rsidR="00000000" w:rsidRPr="00000000">
        <w:rPr>
          <w:color w:val="1a1a1a"/>
          <w:rtl w:val="0"/>
        </w:rPr>
        <w:t xml:space="preserve">The researchers have developed a free website that helps job seekers create a resume and shows them how well they match the job openings posted by a partner company. You are being asked to use the system and then describe what you thought of it. Your answers help the researchers evaluate the system’s usability, whether it does what it claims correctly, and whether it works reliably.</w:t>
      </w:r>
      <w:r w:rsidDel="00000000" w:rsidR="00000000" w:rsidRPr="00000000">
        <w:rPr>
          <w:rtl w:val="0"/>
        </w:rPr>
      </w:r>
    </w:p>
    <w:p w:rsidR="00000000" w:rsidDel="00000000" w:rsidP="00000000" w:rsidRDefault="00000000" w:rsidRPr="00000000" w14:paraId="00000250">
      <w:pPr>
        <w:spacing w:line="480" w:lineRule="auto"/>
        <w:ind w:firstLine="0"/>
        <w:jc w:val="both"/>
        <w:rPr>
          <w:sz w:val="20"/>
          <w:szCs w:val="20"/>
        </w:rPr>
      </w:pPr>
      <w:r w:rsidDel="00000000" w:rsidR="00000000" w:rsidRPr="00000000">
        <w:rPr>
          <w:b w:val="1"/>
          <w:bCs w:val="1"/>
          <w:color w:val="1a1a1a"/>
          <w:rtl w:val="0"/>
        </w:rPr>
        <w:t xml:space="preserve">What you will be asked to do</w:t>
      </w:r>
      <w:r w:rsidDel="00000000" w:rsidR="00000000" w:rsidRPr="00000000">
        <w:rPr>
          <w:rtl w:val="0"/>
        </w:rPr>
      </w:r>
    </w:p>
    <w:p w:rsidR="00000000" w:rsidDel="00000000" w:rsidP="00000000" w:rsidRDefault="00000000" w:rsidRPr="00000000" w14:paraId="00000251">
      <w:pPr>
        <w:spacing w:line="480" w:lineRule="auto"/>
        <w:jc w:val="both"/>
        <w:rPr>
          <w:sz w:val="20"/>
          <w:szCs w:val="20"/>
        </w:rPr>
      </w:pPr>
      <w:r w:rsidDel="00000000" w:rsidR="00000000" w:rsidRPr="00000000">
        <w:rPr>
          <w:color w:val="1a1a1a"/>
          <w:rtl w:val="0"/>
        </w:rPr>
        <w:t xml:space="preserve">You will use the website yourself for roughly twenty to thirty minutes, following a short list of tasks. Afterwards you will answer a questionnaire made up of multiple-choice and rating questions. Every question is answered by choosing from a list; you will not be asked to write anything in your own words. There are no right or wrong answers, and the study is testing the system rather than testing you.</w:t>
      </w:r>
      <w:r w:rsidDel="00000000" w:rsidR="00000000" w:rsidRPr="00000000">
        <w:rPr>
          <w:rtl w:val="0"/>
        </w:rPr>
      </w:r>
    </w:p>
    <w:p w:rsidR="00000000" w:rsidDel="00000000" w:rsidP="00000000" w:rsidRDefault="00000000" w:rsidRPr="00000000" w14:paraId="00000252">
      <w:pPr>
        <w:spacing w:line="480" w:lineRule="auto"/>
        <w:ind w:firstLine="0"/>
        <w:jc w:val="both"/>
        <w:rPr>
          <w:sz w:val="20"/>
          <w:szCs w:val="20"/>
        </w:rPr>
      </w:pPr>
      <w:r w:rsidDel="00000000" w:rsidR="00000000" w:rsidRPr="00000000">
        <w:rPr>
          <w:b w:val="1"/>
          <w:bCs w:val="1"/>
          <w:color w:val="1a1a1a"/>
          <w:rtl w:val="0"/>
        </w:rPr>
        <w:t xml:space="preserve">What is collected, and what is not</w:t>
      </w:r>
      <w:r w:rsidDel="00000000" w:rsidR="00000000" w:rsidRPr="00000000">
        <w:rPr>
          <w:rtl w:val="0"/>
        </w:rPr>
      </w:r>
    </w:p>
    <w:p w:rsidR="00000000" w:rsidDel="00000000" w:rsidP="00000000" w:rsidRDefault="00000000" w:rsidRPr="00000000" w14:paraId="00000253">
      <w:pPr>
        <w:spacing w:line="480" w:lineRule="auto"/>
        <w:jc w:val="both"/>
        <w:rPr>
          <w:sz w:val="20"/>
          <w:szCs w:val="20"/>
        </w:rPr>
      </w:pPr>
      <w:r w:rsidDel="00000000" w:rsidR="00000000" w:rsidRPr="00000000">
        <w:rPr>
          <w:color w:val="1a1a1a"/>
          <w:rtl w:val="0"/>
        </w:rPr>
        <w:t xml:space="preserve">The options you select are collected, together with basic background information such as your age range and whether you are currently looking for work. If you build a resume during the session, whatever you type is stored in the system as it would be for any user; you may use made-up information if you prefer. Your name and email address are not collected on the questionnaire, and responses are identified only by a number. Findings are reported as counts and averages across all respondents. No individual response is reported on its own. You may ask for your account and its contents to be deleted at any time, and the system provides a control that does this.</w:t>
      </w:r>
      <w:r w:rsidDel="00000000" w:rsidR="00000000" w:rsidRPr="00000000">
        <w:rPr>
          <w:rtl w:val="0"/>
        </w:rPr>
      </w:r>
    </w:p>
    <w:p w:rsidR="00000000" w:rsidDel="00000000" w:rsidP="00000000" w:rsidRDefault="00000000" w:rsidRPr="00000000" w14:paraId="00000254">
      <w:pPr>
        <w:spacing w:line="480" w:lineRule="auto"/>
        <w:ind w:firstLine="0"/>
        <w:jc w:val="both"/>
        <w:rPr>
          <w:sz w:val="20"/>
          <w:szCs w:val="20"/>
        </w:rPr>
      </w:pPr>
      <w:r w:rsidDel="00000000" w:rsidR="00000000" w:rsidRPr="00000000">
        <w:rPr>
          <w:b w:val="1"/>
          <w:bCs w:val="1"/>
          <w:color w:val="1a1a1a"/>
          <w:rtl w:val="0"/>
        </w:rPr>
        <w:t xml:space="preserve">Your rights under Republic Act 10173</w:t>
      </w:r>
      <w:r w:rsidDel="00000000" w:rsidR="00000000" w:rsidRPr="00000000">
        <w:rPr>
          <w:rtl w:val="0"/>
        </w:rPr>
      </w:r>
    </w:p>
    <w:p w:rsidR="00000000" w:rsidDel="00000000" w:rsidP="00000000" w:rsidRDefault="00000000" w:rsidRPr="00000000" w14:paraId="00000255">
      <w:pPr>
        <w:spacing w:line="480" w:lineRule="auto"/>
        <w:jc w:val="both"/>
        <w:rPr>
          <w:sz w:val="20"/>
          <w:szCs w:val="20"/>
        </w:rPr>
      </w:pPr>
      <w:r w:rsidDel="00000000" w:rsidR="00000000" w:rsidRPr="00000000">
        <w:rPr>
          <w:color w:val="1a1a1a"/>
          <w:rtl w:val="0"/>
        </w:rPr>
        <w:t xml:space="preserve">Participation is voluntary. You may decline to answer any question and you may stop at any time without giving a reason and without any consequence. If you stop, your partial responses are deleted rather than retained. Under the Data Privacy Act of 2012 you have the right to be informed, to object, to access your data, to correct it, and to have it erased.</w:t>
      </w:r>
      <w:r w:rsidDel="00000000" w:rsidR="00000000" w:rsidRPr="00000000">
        <w:rPr>
          <w:rtl w:val="0"/>
        </w:rPr>
      </w:r>
    </w:p>
    <w:p w:rsidR="00000000" w:rsidDel="00000000" w:rsidP="00000000" w:rsidRDefault="00000000" w:rsidRPr="00000000" w14:paraId="00000256">
      <w:pPr>
        <w:spacing w:line="480" w:lineRule="auto"/>
        <w:ind w:firstLine="0"/>
        <w:jc w:val="both"/>
        <w:rPr>
          <w:sz w:val="20"/>
          <w:szCs w:val="20"/>
        </w:rPr>
      </w:pPr>
      <w:r w:rsidDel="00000000" w:rsidR="00000000" w:rsidRPr="00000000">
        <w:rPr>
          <w:b w:val="1"/>
          <w:bCs w:val="1"/>
          <w:color w:val="1a1a1a"/>
          <w:rtl w:val="0"/>
        </w:rPr>
        <w:t xml:space="preserve">Consent</w:t>
      </w:r>
      <w:r w:rsidDel="00000000" w:rsidR="00000000" w:rsidRPr="00000000">
        <w:rPr>
          <w:rtl w:val="0"/>
        </w:rPr>
      </w:r>
    </w:p>
    <w:p w:rsidR="00000000" w:rsidDel="00000000" w:rsidP="00000000" w:rsidRDefault="00000000" w:rsidRPr="00000000" w14:paraId="00000257">
      <w:pPr>
        <w:spacing w:line="480" w:lineRule="auto"/>
        <w:jc w:val="both"/>
        <w:rPr>
          <w:sz w:val="20"/>
          <w:szCs w:val="20"/>
        </w:rPr>
      </w:pPr>
      <w:r w:rsidDel="00000000" w:rsidR="00000000" w:rsidRPr="00000000">
        <w:rPr>
          <w:color w:val="1a1a1a"/>
          <w:rtl w:val="0"/>
        </w:rPr>
        <w:t xml:space="preserve">I have read the above, or it has been read to me. My questions have been answered. I agree to take part in this study.</w:t>
      </w:r>
      <w:r w:rsidDel="00000000" w:rsidR="00000000" w:rsidRPr="00000000">
        <w:rPr>
          <w:rtl w:val="0"/>
        </w:rPr>
      </w:r>
    </w:p>
    <w:p w:rsidR="00000000" w:rsidDel="00000000" w:rsidP="00000000" w:rsidRDefault="00000000" w:rsidRPr="00000000" w14:paraId="00000258">
      <w:pPr>
        <w:spacing w:line="480" w:lineRule="auto"/>
        <w:ind w:firstLine="0"/>
        <w:jc w:val="both"/>
        <w:rPr>
          <w:sz w:val="20"/>
          <w:szCs w:val="20"/>
        </w:rPr>
      </w:pPr>
      <w:r w:rsidDel="00000000" w:rsidR="00000000" w:rsidRPr="00000000">
        <w:rPr>
          <w:color w:val="1a1a1a"/>
          <w:rtl w:val="0"/>
        </w:rPr>
        <w:t xml:space="preserve">Respondent signature: ______________________________     Date: ______________</w:t>
      </w:r>
      <w:r w:rsidDel="00000000" w:rsidR="00000000" w:rsidRPr="00000000">
        <w:rPr>
          <w:rtl w:val="0"/>
        </w:rPr>
      </w:r>
    </w:p>
    <w:p w:rsidR="00000000" w:rsidDel="00000000" w:rsidP="00000000" w:rsidRDefault="00000000" w:rsidRPr="00000000" w14:paraId="00000259">
      <w:pPr>
        <w:spacing w:line="480" w:lineRule="auto"/>
        <w:ind w:firstLine="0"/>
        <w:jc w:val="both"/>
        <w:rPr>
          <w:sz w:val="20"/>
          <w:szCs w:val="20"/>
        </w:rPr>
      </w:pPr>
      <w:r w:rsidDel="00000000" w:rsidR="00000000" w:rsidRPr="00000000">
        <w:rPr>
          <w:color w:val="1a1a1a"/>
          <w:rtl w:val="0"/>
        </w:rPr>
        <w:t xml:space="preserve">Printed name (kept separately from responses): ______________________________</w:t>
      </w:r>
      <w:r w:rsidDel="00000000" w:rsidR="00000000" w:rsidRPr="00000000">
        <w:rPr>
          <w:rtl w:val="0"/>
        </w:rPr>
      </w:r>
    </w:p>
    <w:p w:rsidR="00000000" w:rsidDel="00000000" w:rsidP="00000000" w:rsidRDefault="00000000" w:rsidRPr="00000000" w14:paraId="0000025A">
      <w:pPr>
        <w:spacing w:line="480" w:lineRule="auto"/>
        <w:ind w:firstLine="0"/>
        <w:jc w:val="both"/>
        <w:rPr>
          <w:sz w:val="20"/>
          <w:szCs w:val="20"/>
        </w:rPr>
      </w:pPr>
      <w:r w:rsidDel="00000000" w:rsidR="00000000" w:rsidRPr="00000000">
        <w:rPr>
          <w:color w:val="1a1a1a"/>
          <w:rtl w:val="0"/>
        </w:rPr>
        <w:t xml:space="preserve">Respondent number (completed by the researcher): ______________</w:t>
      </w:r>
      <w:r w:rsidDel="00000000" w:rsidR="00000000" w:rsidRPr="00000000">
        <w:rPr>
          <w:rtl w:val="0"/>
        </w:rPr>
      </w:r>
    </w:p>
    <w:p w:rsidR="00000000" w:rsidDel="00000000" w:rsidP="00000000" w:rsidRDefault="00000000" w:rsidRPr="00000000" w14:paraId="0000025B">
      <w:pPr>
        <w:spacing w:line="480" w:lineRule="auto"/>
        <w:ind w:firstLine="0"/>
        <w:jc w:val="both"/>
        <w:rPr>
          <w:sz w:val="20"/>
          <w:szCs w:val="20"/>
        </w:rPr>
      </w:pPr>
      <w:r w:rsidDel="00000000" w:rsidR="00000000" w:rsidRPr="00000000">
        <w:rPr>
          <w:color w:val="1a1a1a"/>
          <w:rtl w:val="0"/>
        </w:rPr>
        <w:t xml:space="preserve">If the respondent is under eighteen years of age — parent or guardian signature: ______________________________     Date: ______________</w:t>
      </w:r>
      <w:r w:rsidDel="00000000" w:rsidR="00000000" w:rsidRPr="00000000">
        <w:rPr>
          <w:rtl w:val="0"/>
        </w:rPr>
      </w:r>
    </w:p>
    <w:p w:rsidR="00000000" w:rsidDel="00000000" w:rsidP="00000000" w:rsidRDefault="00000000" w:rsidRPr="00000000" w14:paraId="0000025C">
      <w:pPr>
        <w:pStyle w:val="Heading1"/>
        <w:spacing w:line="480" w:lineRule="auto"/>
        <w:jc w:val="both"/>
        <w:rPr>
          <w:sz w:val="20"/>
          <w:szCs w:val="20"/>
        </w:rPr>
      </w:pPr>
      <w:r w:rsidDel="00000000" w:rsidR="00000000" w:rsidRPr="00000000">
        <w:rPr>
          <w:color w:val="1a1a1a"/>
          <w:rtl w:val="0"/>
        </w:rPr>
        <w:t xml:space="preserve">Appendix C</w:t>
      </w:r>
      <w:r w:rsidDel="00000000" w:rsidR="00000000" w:rsidRPr="00000000">
        <w:rPr>
          <w:rtl w:val="0"/>
        </w:rPr>
      </w:r>
    </w:p>
    <w:p w:rsidR="00000000" w:rsidDel="00000000" w:rsidP="00000000" w:rsidRDefault="00000000" w:rsidRPr="00000000" w14:paraId="0000025D">
      <w:pPr>
        <w:pStyle w:val="Heading2"/>
        <w:spacing w:line="480" w:lineRule="auto"/>
        <w:jc w:val="both"/>
        <w:rPr>
          <w:sz w:val="20"/>
          <w:szCs w:val="20"/>
        </w:rPr>
      </w:pPr>
      <w:r w:rsidDel="00000000" w:rsidR="00000000" w:rsidRPr="00000000">
        <w:rPr>
          <w:color w:val="1a1a1a"/>
          <w:rtl w:val="0"/>
        </w:rPr>
        <w:t xml:space="preserve">Respondent Task Sheets</w:t>
      </w:r>
      <w:r w:rsidDel="00000000" w:rsidR="00000000" w:rsidRPr="00000000">
        <w:rPr>
          <w:rtl w:val="0"/>
        </w:rPr>
      </w:r>
    </w:p>
    <w:p w:rsidR="00000000" w:rsidDel="00000000" w:rsidP="00000000" w:rsidRDefault="00000000" w:rsidRPr="00000000" w14:paraId="0000025E">
      <w:pPr>
        <w:spacing w:line="480" w:lineRule="auto"/>
        <w:ind w:firstLine="0"/>
        <w:jc w:val="both"/>
        <w:rPr>
          <w:sz w:val="20"/>
          <w:szCs w:val="20"/>
        </w:rPr>
      </w:pPr>
      <w:r w:rsidDel="00000000" w:rsidR="00000000" w:rsidRPr="00000000">
        <w:rPr>
          <w:i w:val="1"/>
          <w:iCs w:val="1"/>
          <w:color w:val="1a1a1a"/>
          <w:rtl w:val="0"/>
        </w:rPr>
        <w:t xml:space="preserve">Given to the respondent before the corresponding post-use instrument. Respondents complete the tasks themselves; no member of the research team demonstrates the system or remains beside the respondent while they answer. Tasks a respondent could not complete are recorded rather than treated as missing responses.</w:t>
      </w:r>
      <w:r w:rsidDel="00000000" w:rsidR="00000000" w:rsidRPr="00000000">
        <w:rPr>
          <w:rtl w:val="0"/>
        </w:rPr>
      </w:r>
    </w:p>
    <w:p w:rsidR="00000000" w:rsidDel="00000000" w:rsidP="00000000" w:rsidRDefault="00000000" w:rsidRPr="00000000" w14:paraId="0000025F">
      <w:pPr>
        <w:pStyle w:val="Heading3"/>
        <w:spacing w:line="480" w:lineRule="auto"/>
        <w:jc w:val="both"/>
        <w:rPr>
          <w:sz w:val="20"/>
          <w:szCs w:val="20"/>
        </w:rPr>
      </w:pPr>
      <w:r w:rsidDel="00000000" w:rsidR="00000000" w:rsidRPr="00000000">
        <w:rPr>
          <w:color w:val="1a1a1a"/>
          <w:rtl w:val="0"/>
        </w:rPr>
        <w:t xml:space="preserve">Task Sheet 1 — Job Seeker</w:t>
      </w:r>
      <w:r w:rsidDel="00000000" w:rsidR="00000000" w:rsidRPr="00000000">
        <w:rPr>
          <w:rtl w:val="0"/>
        </w:rPr>
      </w:r>
    </w:p>
    <w:p w:rsidR="00000000" w:rsidDel="00000000" w:rsidP="00000000" w:rsidRDefault="00000000" w:rsidRPr="00000000" w14:paraId="00000260">
      <w:pPr>
        <w:spacing w:line="480" w:lineRule="auto"/>
        <w:ind w:left="720" w:hanging="720"/>
        <w:jc w:val="both"/>
        <w:rPr>
          <w:sz w:val="20"/>
          <w:szCs w:val="20"/>
        </w:rPr>
      </w:pPr>
      <w:r w:rsidDel="00000000" w:rsidR="00000000" w:rsidRPr="00000000">
        <w:rPr>
          <w:color w:val="1a1a1a"/>
          <w:rtl w:val="0"/>
        </w:rPr>
        <w:t xml:space="preserve">1.  Create an account and sign in.</w:t>
      </w:r>
      <w:r w:rsidDel="00000000" w:rsidR="00000000" w:rsidRPr="00000000">
        <w:rPr>
          <w:rtl w:val="0"/>
        </w:rPr>
      </w:r>
    </w:p>
    <w:p w:rsidR="00000000" w:rsidDel="00000000" w:rsidP="00000000" w:rsidRDefault="00000000" w:rsidRPr="00000000" w14:paraId="00000261">
      <w:pPr>
        <w:spacing w:line="480" w:lineRule="auto"/>
        <w:ind w:left="720" w:hanging="720"/>
        <w:jc w:val="both"/>
        <w:rPr>
          <w:sz w:val="20"/>
          <w:szCs w:val="20"/>
        </w:rPr>
      </w:pPr>
      <w:r w:rsidDel="00000000" w:rsidR="00000000" w:rsidRPr="00000000">
        <w:rPr>
          <w:color w:val="1a1a1a"/>
          <w:rtl w:val="0"/>
        </w:rPr>
        <w:t xml:space="preserve">2.  Start a new resume and fill in your details, education and work experience. You may use made-up information.</w:t>
      </w:r>
      <w:r w:rsidDel="00000000" w:rsidR="00000000" w:rsidRPr="00000000">
        <w:rPr>
          <w:rtl w:val="0"/>
        </w:rPr>
      </w:r>
    </w:p>
    <w:p w:rsidR="00000000" w:rsidDel="00000000" w:rsidP="00000000" w:rsidRDefault="00000000" w:rsidRPr="00000000" w14:paraId="00000262">
      <w:pPr>
        <w:spacing w:line="480" w:lineRule="auto"/>
        <w:ind w:left="720" w:hanging="720"/>
        <w:jc w:val="both"/>
        <w:rPr>
          <w:sz w:val="20"/>
          <w:szCs w:val="20"/>
        </w:rPr>
      </w:pPr>
      <w:r w:rsidDel="00000000" w:rsidR="00000000" w:rsidRPr="00000000">
        <w:rPr>
          <w:color w:val="1a1a1a"/>
          <w:rtl w:val="0"/>
        </w:rPr>
        <w:t xml:space="preserve">3.  Add at least five skills.</w:t>
      </w:r>
      <w:r w:rsidDel="00000000" w:rsidR="00000000" w:rsidRPr="00000000">
        <w:rPr>
          <w:rtl w:val="0"/>
        </w:rPr>
      </w:r>
    </w:p>
    <w:p w:rsidR="00000000" w:rsidDel="00000000" w:rsidP="00000000" w:rsidRDefault="00000000" w:rsidRPr="00000000" w14:paraId="00000263">
      <w:pPr>
        <w:spacing w:line="480" w:lineRule="auto"/>
        <w:ind w:left="720" w:hanging="720"/>
        <w:jc w:val="both"/>
        <w:rPr>
          <w:sz w:val="20"/>
          <w:szCs w:val="20"/>
        </w:rPr>
      </w:pPr>
      <w:r w:rsidDel="00000000" w:rsidR="00000000" w:rsidRPr="00000000">
        <w:rPr>
          <w:color w:val="1a1a1a"/>
          <w:rtl w:val="0"/>
        </w:rPr>
        <w:t xml:space="preserve">4.  Look at the live preview while you type, and change something to see it update.</w:t>
      </w:r>
      <w:r w:rsidDel="00000000" w:rsidR="00000000" w:rsidRPr="00000000">
        <w:rPr>
          <w:rtl w:val="0"/>
        </w:rPr>
      </w:r>
    </w:p>
    <w:p w:rsidR="00000000" w:rsidDel="00000000" w:rsidP="00000000" w:rsidRDefault="00000000" w:rsidRPr="00000000" w14:paraId="00000264">
      <w:pPr>
        <w:spacing w:line="480" w:lineRule="auto"/>
        <w:ind w:left="720" w:hanging="720"/>
        <w:jc w:val="both"/>
        <w:rPr>
          <w:sz w:val="20"/>
          <w:szCs w:val="20"/>
        </w:rPr>
      </w:pPr>
      <w:r w:rsidDel="00000000" w:rsidR="00000000" w:rsidRPr="00000000">
        <w:rPr>
          <w:color w:val="1a1a1a"/>
          <w:rtl w:val="0"/>
        </w:rPr>
        <w:t xml:space="preserve">5.  Try at least three different resume designs.</w:t>
      </w:r>
      <w:r w:rsidDel="00000000" w:rsidR="00000000" w:rsidRPr="00000000">
        <w:rPr>
          <w:rtl w:val="0"/>
        </w:rPr>
      </w:r>
    </w:p>
    <w:p w:rsidR="00000000" w:rsidDel="00000000" w:rsidP="00000000" w:rsidRDefault="00000000" w:rsidRPr="00000000" w14:paraId="00000265">
      <w:pPr>
        <w:spacing w:line="480" w:lineRule="auto"/>
        <w:ind w:left="720" w:hanging="720"/>
        <w:jc w:val="both"/>
        <w:rPr>
          <w:sz w:val="20"/>
          <w:szCs w:val="20"/>
        </w:rPr>
      </w:pPr>
      <w:r w:rsidDel="00000000" w:rsidR="00000000" w:rsidRPr="00000000">
        <w:rPr>
          <w:color w:val="1a1a1a"/>
          <w:rtl w:val="0"/>
        </w:rPr>
        <w:t xml:space="preserve">6.  Save the resume, then export it as a PDF.</w:t>
      </w:r>
      <w:r w:rsidDel="00000000" w:rsidR="00000000" w:rsidRPr="00000000">
        <w:rPr>
          <w:rtl w:val="0"/>
        </w:rPr>
      </w:r>
    </w:p>
    <w:p w:rsidR="00000000" w:rsidDel="00000000" w:rsidP="00000000" w:rsidRDefault="00000000" w:rsidRPr="00000000" w14:paraId="00000266">
      <w:pPr>
        <w:spacing w:line="480" w:lineRule="auto"/>
        <w:ind w:left="720" w:hanging="720"/>
        <w:jc w:val="both"/>
        <w:rPr>
          <w:sz w:val="20"/>
          <w:szCs w:val="20"/>
        </w:rPr>
      </w:pPr>
      <w:r w:rsidDel="00000000" w:rsidR="00000000" w:rsidRPr="00000000">
        <w:rPr>
          <w:color w:val="1a1a1a"/>
          <w:rtl w:val="0"/>
        </w:rPr>
        <w:t xml:space="preserve">7.  Open the learning hub and read one guide.</w:t>
      </w:r>
      <w:r w:rsidDel="00000000" w:rsidR="00000000" w:rsidRPr="00000000">
        <w:rPr>
          <w:rtl w:val="0"/>
        </w:rPr>
      </w:r>
    </w:p>
    <w:p w:rsidR="00000000" w:rsidDel="00000000" w:rsidP="00000000" w:rsidRDefault="00000000" w:rsidRPr="00000000" w14:paraId="00000267">
      <w:pPr>
        <w:spacing w:line="480" w:lineRule="auto"/>
        <w:ind w:left="720" w:hanging="720"/>
        <w:jc w:val="both"/>
        <w:rPr>
          <w:sz w:val="20"/>
          <w:szCs w:val="20"/>
        </w:rPr>
      </w:pPr>
      <w:r w:rsidDel="00000000" w:rsidR="00000000" w:rsidRPr="00000000">
        <w:rPr>
          <w:color w:val="1a1a1a"/>
          <w:rtl w:val="0"/>
        </w:rPr>
        <w:t xml:space="preserve">8.  Browse the openings and open one that interests you.</w:t>
      </w:r>
      <w:r w:rsidDel="00000000" w:rsidR="00000000" w:rsidRPr="00000000">
        <w:rPr>
          <w:rtl w:val="0"/>
        </w:rPr>
      </w:r>
    </w:p>
    <w:p w:rsidR="00000000" w:rsidDel="00000000" w:rsidP="00000000" w:rsidRDefault="00000000" w:rsidRPr="00000000" w14:paraId="00000268">
      <w:pPr>
        <w:spacing w:line="480" w:lineRule="auto"/>
        <w:ind w:left="720" w:hanging="720"/>
        <w:jc w:val="both"/>
        <w:rPr>
          <w:sz w:val="20"/>
          <w:szCs w:val="20"/>
        </w:rPr>
      </w:pPr>
      <w:r w:rsidDel="00000000" w:rsidR="00000000" w:rsidRPr="00000000">
        <w:rPr>
          <w:color w:val="1a1a1a"/>
          <w:rtl w:val="0"/>
        </w:rPr>
        <w:t xml:space="preserve">9.  Apply to that opening.</w:t>
      </w:r>
      <w:r w:rsidDel="00000000" w:rsidR="00000000" w:rsidRPr="00000000">
        <w:rPr>
          <w:rtl w:val="0"/>
        </w:rPr>
      </w:r>
    </w:p>
    <w:p w:rsidR="00000000" w:rsidDel="00000000" w:rsidP="00000000" w:rsidRDefault="00000000" w:rsidRPr="00000000" w14:paraId="00000269">
      <w:pPr>
        <w:spacing w:line="480" w:lineRule="auto"/>
        <w:ind w:left="720" w:hanging="720"/>
        <w:jc w:val="both"/>
        <w:rPr>
          <w:sz w:val="20"/>
          <w:szCs w:val="20"/>
        </w:rPr>
      </w:pPr>
      <w:r w:rsidDel="00000000" w:rsidR="00000000" w:rsidRPr="00000000">
        <w:rPr>
          <w:color w:val="1a1a1a"/>
          <w:rtl w:val="0"/>
        </w:rPr>
        <w:t>10.  Find your match score and read the breakdown. Note how many skills it says are missing, and of what kind.</w:t>
      </w:r>
    </w:p>
    <w:p w:rsidR="00000000" w:rsidDel="00000000" w:rsidP="00000000" w:rsidRDefault="00000000" w:rsidRPr="00000000" w14:paraId="0000026A">
      <w:pPr>
        <w:spacing w:line="480" w:lineRule="auto"/>
        <w:ind w:left="720" w:hanging="720"/>
        <w:jc w:val="both"/>
        <w:rPr>
          <w:sz w:val="20"/>
          <w:szCs w:val="20"/>
        </w:rPr>
      </w:pPr>
      <w:r w:rsidDel="00000000" w:rsidR="00000000" w:rsidRPr="00000000">
        <w:rPr>
          <w:color w:val="1a1a1a"/>
          <w:rtl w:val="0"/>
        </w:rPr>
        <w:t xml:space="preserve">11.  Check the status of your application on your dashboard.</w:t>
      </w:r>
      <w:r w:rsidDel="00000000" w:rsidR="00000000" w:rsidRPr="00000000">
        <w:rPr>
          <w:rtl w:val="0"/>
        </w:rPr>
      </w:r>
    </w:p>
    <w:p w:rsidR="00000000" w:rsidDel="00000000" w:rsidP="00000000" w:rsidRDefault="00000000" w:rsidRPr="00000000" w14:paraId="0000026B">
      <w:pPr>
        <w:spacing w:line="480" w:lineRule="auto"/>
        <w:ind w:left="720" w:hanging="720"/>
        <w:jc w:val="both"/>
        <w:rPr>
          <w:sz w:val="20"/>
          <w:szCs w:val="20"/>
        </w:rPr>
      </w:pPr>
      <w:r w:rsidDel="00000000" w:rsidR="00000000" w:rsidRPr="00000000">
        <w:rPr>
          <w:color w:val="1a1a1a"/>
          <w:rtl w:val="0"/>
        </w:rPr>
        <w:t xml:space="preserve">12.  Save a different opening so you would be told when similar ones appear.</w:t>
      </w:r>
      <w:r w:rsidDel="00000000" w:rsidR="00000000" w:rsidRPr="00000000">
        <w:rPr>
          <w:rtl w:val="0"/>
        </w:rPr>
      </w:r>
    </w:p>
    <w:p w:rsidR="00000000" w:rsidDel="00000000" w:rsidP="00000000" w:rsidRDefault="00000000" w:rsidRPr="00000000" w14:paraId="0000026C">
      <w:pPr>
        <w:spacing w:line="480" w:lineRule="auto"/>
        <w:ind w:left="720" w:hanging="720"/>
        <w:jc w:val="both"/>
        <w:rPr>
          <w:sz w:val="20"/>
          <w:szCs w:val="20"/>
        </w:rPr>
      </w:pPr>
      <w:r w:rsidDel="00000000" w:rsidR="00000000" w:rsidRPr="00000000">
        <w:rPr>
          <w:color w:val="1a1a1a"/>
          <w:rtl w:val="0"/>
        </w:rPr>
        <w:t xml:space="preserve">13.  If you have your own resume file, upload it and see what the system reads from it.</w:t>
      </w:r>
      <w:r w:rsidDel="00000000" w:rsidR="00000000" w:rsidRPr="00000000">
        <w:rPr>
          <w:rtl w:val="0"/>
        </w:rPr>
      </w:r>
    </w:p>
    <w:p w:rsidR="00000000" w:rsidDel="00000000" w:rsidP="00000000" w:rsidRDefault="00000000" w:rsidRPr="00000000" w14:paraId="0000026D">
      <w:pPr>
        <w:spacing w:line="480" w:lineRule="auto"/>
        <w:ind w:left="720" w:hanging="720"/>
        <w:jc w:val="both"/>
        <w:rPr>
          <w:sz w:val="20"/>
          <w:szCs w:val="20"/>
        </w:rPr>
      </w:pPr>
      <w:r w:rsidDel="00000000" w:rsidR="00000000" w:rsidRPr="00000000">
        <w:rPr>
          <w:color w:val="1a1a1a"/>
          <w:rtl w:val="0"/>
        </w:rPr>
        <w:t xml:space="preserve">14.  Open the site on your phone and look at one page.</w:t>
      </w:r>
      <w:r w:rsidDel="00000000" w:rsidR="00000000" w:rsidRPr="00000000">
        <w:rPr>
          <w:rtl w:val="0"/>
        </w:rPr>
      </w:r>
    </w:p>
    <w:p w:rsidR="00000000" w:rsidDel="00000000" w:rsidP="00000000" w:rsidRDefault="00000000" w:rsidRPr="00000000" w14:paraId="0000026E">
      <w:pPr>
        <w:spacing w:line="480" w:lineRule="auto"/>
        <w:ind w:firstLine="0"/>
        <w:jc w:val="both"/>
        <w:rPr>
          <w:sz w:val="20"/>
          <w:szCs w:val="20"/>
        </w:rPr>
      </w:pPr>
      <w:r w:rsidDel="00000000" w:rsidR="00000000" w:rsidRPr="00000000">
        <w:rPr>
          <w:color w:val="1a1a1a"/>
          <w:rtl w:val="0"/>
        </w:rPr>
        <w:t xml:space="preserve">Device used: ____________________     Time taken: ________ minutes</w:t>
      </w:r>
      <w:r w:rsidDel="00000000" w:rsidR="00000000" w:rsidRPr="00000000">
        <w:rPr>
          <w:rtl w:val="0"/>
        </w:rPr>
      </w:r>
    </w:p>
    <w:p w:rsidR="00000000" w:rsidDel="00000000" w:rsidP="00000000" w:rsidRDefault="00000000" w:rsidRPr="00000000" w14:paraId="0000026F">
      <w:pPr>
        <w:pStyle w:val="Heading3"/>
        <w:spacing w:line="480" w:lineRule="auto"/>
        <w:jc w:val="both"/>
        <w:rPr>
          <w:sz w:val="20"/>
          <w:szCs w:val="20"/>
        </w:rPr>
      </w:pPr>
      <w:r w:rsidDel="00000000" w:rsidR="00000000" w:rsidRPr="00000000">
        <w:rPr>
          <w:color w:val="1a1a1a"/>
          <w:rtl w:val="0"/>
        </w:rPr>
        <w:t xml:space="preserve">Task Sheet 2 — Recruiter / HR</w:t>
      </w:r>
      <w:r w:rsidDel="00000000" w:rsidR="00000000" w:rsidRPr="00000000">
        <w:rPr>
          <w:rtl w:val="0"/>
        </w:rPr>
      </w:r>
    </w:p>
    <w:p w:rsidR="00000000" w:rsidDel="00000000" w:rsidP="00000000" w:rsidRDefault="00000000" w:rsidRPr="00000000" w14:paraId="00000270">
      <w:pPr>
        <w:spacing w:line="480" w:lineRule="auto"/>
        <w:ind w:left="720" w:hanging="720"/>
        <w:jc w:val="both"/>
        <w:rPr>
          <w:sz w:val="20"/>
          <w:szCs w:val="20"/>
        </w:rPr>
      </w:pPr>
      <w:r w:rsidDel="00000000" w:rsidR="00000000" w:rsidRPr="00000000">
        <w:rPr>
          <w:color w:val="1a1a1a"/>
          <w:rtl w:val="0"/>
        </w:rPr>
        <w:t xml:space="preserve">1.  Sign in to the recruiter account provided.</w:t>
      </w:r>
      <w:r w:rsidDel="00000000" w:rsidR="00000000" w:rsidRPr="00000000">
        <w:rPr>
          <w:rtl w:val="0"/>
        </w:rPr>
      </w:r>
    </w:p>
    <w:p w:rsidR="00000000" w:rsidDel="00000000" w:rsidP="00000000" w:rsidRDefault="00000000" w:rsidRPr="00000000" w14:paraId="00000271">
      <w:pPr>
        <w:spacing w:line="480" w:lineRule="auto"/>
        <w:ind w:left="720" w:hanging="720"/>
        <w:jc w:val="both"/>
        <w:rPr>
          <w:sz w:val="20"/>
          <w:szCs w:val="20"/>
        </w:rPr>
      </w:pPr>
      <w:r w:rsidDel="00000000" w:rsidR="00000000" w:rsidRPr="00000000">
        <w:rPr>
          <w:color w:val="1a1a1a"/>
          <w:rtl w:val="0"/>
        </w:rPr>
        <w:t xml:space="preserve">2.  Open the company profile and check the details.</w:t>
      </w:r>
      <w:r w:rsidDel="00000000" w:rsidR="00000000" w:rsidRPr="00000000">
        <w:rPr>
          <w:rtl w:val="0"/>
        </w:rPr>
      </w:r>
    </w:p>
    <w:p w:rsidR="00000000" w:rsidDel="00000000" w:rsidP="00000000" w:rsidRDefault="00000000" w:rsidRPr="00000000" w14:paraId="00000272">
      <w:pPr>
        <w:spacing w:line="480" w:lineRule="auto"/>
        <w:ind w:left="720" w:hanging="720"/>
        <w:jc w:val="both"/>
        <w:rPr>
          <w:sz w:val="20"/>
          <w:szCs w:val="20"/>
        </w:rPr>
      </w:pPr>
      <w:r w:rsidDel="00000000" w:rsidR="00000000" w:rsidRPr="00000000">
        <w:rPr>
          <w:color w:val="1a1a1a"/>
          <w:rtl w:val="0"/>
        </w:rPr>
        <w:t xml:space="preserve">3.  Create a job opening. State the required skills, the minimum education level, the minimum months of experience, and a closing date.</w:t>
      </w:r>
      <w:r w:rsidDel="00000000" w:rsidR="00000000" w:rsidRPr="00000000">
        <w:rPr>
          <w:rtl w:val="0"/>
        </w:rPr>
      </w:r>
    </w:p>
    <w:p w:rsidR="00000000" w:rsidDel="00000000" w:rsidP="00000000" w:rsidRDefault="00000000" w:rsidRPr="00000000" w14:paraId="00000273">
      <w:pPr>
        <w:spacing w:line="480" w:lineRule="auto"/>
        <w:ind w:left="720" w:hanging="720"/>
        <w:jc w:val="both"/>
        <w:rPr>
          <w:sz w:val="20"/>
          <w:szCs w:val="20"/>
        </w:rPr>
      </w:pPr>
      <w:r w:rsidDel="00000000" w:rsidR="00000000" w:rsidRPr="00000000">
        <w:rPr>
          <w:color w:val="1a1a1a"/>
          <w:rtl w:val="0"/>
        </w:rPr>
        <w:t xml:space="preserve">4.  Open the list of applicants for an existing posting.</w:t>
      </w:r>
      <w:r w:rsidDel="00000000" w:rsidR="00000000" w:rsidRPr="00000000">
        <w:rPr>
          <w:rtl w:val="0"/>
        </w:rPr>
      </w:r>
    </w:p>
    <w:p w:rsidR="00000000" w:rsidDel="00000000" w:rsidP="00000000" w:rsidRDefault="00000000" w:rsidRPr="00000000" w14:paraId="00000274">
      <w:pPr>
        <w:spacing w:line="480" w:lineRule="auto"/>
        <w:ind w:left="720" w:hanging="720"/>
        <w:jc w:val="both"/>
        <w:rPr>
          <w:sz w:val="20"/>
          <w:szCs w:val="20"/>
        </w:rPr>
      </w:pPr>
      <w:r w:rsidDel="00000000" w:rsidR="00000000" w:rsidRPr="00000000">
        <w:rPr>
          <w:color w:val="1a1a1a"/>
          <w:rtl w:val="0"/>
        </w:rPr>
        <w:t xml:space="preserve">5.  Look at how the applicants are ordered, and read one applicant’s score breakdown.</w:t>
      </w:r>
      <w:r w:rsidDel="00000000" w:rsidR="00000000" w:rsidRPr="00000000">
        <w:rPr>
          <w:rtl w:val="0"/>
        </w:rPr>
      </w:r>
    </w:p>
    <w:p w:rsidR="00000000" w:rsidDel="00000000" w:rsidP="00000000" w:rsidRDefault="00000000" w:rsidRPr="00000000" w14:paraId="00000275">
      <w:pPr>
        <w:spacing w:line="480" w:lineRule="auto"/>
        <w:ind w:left="720" w:hanging="720"/>
        <w:jc w:val="both"/>
        <w:rPr>
          <w:sz w:val="20"/>
          <w:szCs w:val="20"/>
        </w:rPr>
      </w:pPr>
      <w:r w:rsidDel="00000000" w:rsidR="00000000" w:rsidRPr="00000000">
        <w:rPr>
          <w:color w:val="1a1a1a"/>
          <w:rtl w:val="0"/>
        </w:rPr>
        <w:t xml:space="preserve">6.  Open one applicant’s resume, and their uploaded file if they attached one.</w:t>
      </w:r>
      <w:r w:rsidDel="00000000" w:rsidR="00000000" w:rsidRPr="00000000">
        <w:rPr>
          <w:rtl w:val="0"/>
        </w:rPr>
      </w:r>
    </w:p>
    <w:p w:rsidR="00000000" w:rsidDel="00000000" w:rsidP="00000000" w:rsidRDefault="00000000" w:rsidRPr="00000000" w14:paraId="00000276">
      <w:pPr>
        <w:spacing w:line="480" w:lineRule="auto"/>
        <w:ind w:left="720" w:hanging="720"/>
        <w:jc w:val="both"/>
        <w:rPr>
          <w:sz w:val="20"/>
          <w:szCs w:val="20"/>
        </w:rPr>
      </w:pPr>
      <w:r w:rsidDel="00000000" w:rsidR="00000000" w:rsidRPr="00000000">
        <w:rPr>
          <w:color w:val="1a1a1a"/>
          <w:rtl w:val="0"/>
        </w:rPr>
        <w:t xml:space="preserve">7.  Use search or a filter to narrow the applicant list.</w:t>
      </w:r>
      <w:r w:rsidDel="00000000" w:rsidR="00000000" w:rsidRPr="00000000">
        <w:rPr>
          <w:rtl w:val="0"/>
        </w:rPr>
      </w:r>
    </w:p>
    <w:p w:rsidR="00000000" w:rsidDel="00000000" w:rsidP="00000000" w:rsidRDefault="00000000" w:rsidRPr="00000000" w14:paraId="00000277">
      <w:pPr>
        <w:spacing w:line="480" w:lineRule="auto"/>
        <w:ind w:left="720" w:hanging="720"/>
        <w:jc w:val="both"/>
        <w:rPr>
          <w:sz w:val="20"/>
          <w:szCs w:val="20"/>
        </w:rPr>
      </w:pPr>
      <w:r w:rsidDel="00000000" w:rsidR="00000000" w:rsidRPr="00000000">
        <w:rPr>
          <w:color w:val="1a1a1a"/>
          <w:rtl w:val="0"/>
        </w:rPr>
        <w:t xml:space="preserve">8.  Change one applicant’s status — for example to shortlisted.</w:t>
      </w:r>
      <w:r w:rsidDel="00000000" w:rsidR="00000000" w:rsidRPr="00000000">
        <w:rPr>
          <w:rtl w:val="0"/>
        </w:rPr>
      </w:r>
    </w:p>
    <w:p w:rsidR="00000000" w:rsidDel="00000000" w:rsidP="00000000" w:rsidRDefault="00000000" w:rsidRPr="00000000" w14:paraId="00000278">
      <w:pPr>
        <w:spacing w:line="480" w:lineRule="auto"/>
        <w:ind w:left="720" w:hanging="720"/>
        <w:jc w:val="both"/>
        <w:rPr>
          <w:sz w:val="20"/>
          <w:szCs w:val="20"/>
        </w:rPr>
      </w:pPr>
      <w:r w:rsidDel="00000000" w:rsidR="00000000" w:rsidRPr="00000000">
        <w:rPr>
          <w:color w:val="1a1a1a"/>
          <w:rtl w:val="0"/>
        </w:rPr>
        <w:t xml:space="preserve">9.  Check that the status change was recorded, and that it shows who made it.</w:t>
      </w:r>
      <w:r w:rsidDel="00000000" w:rsidR="00000000" w:rsidRPr="00000000">
        <w:rPr>
          <w:rtl w:val="0"/>
        </w:rPr>
      </w:r>
    </w:p>
    <w:p w:rsidR="00000000" w:rsidDel="00000000" w:rsidP="00000000" w:rsidRDefault="00000000" w:rsidRPr="00000000" w14:paraId="00000279">
      <w:pPr>
        <w:spacing w:line="480" w:lineRule="auto"/>
        <w:ind w:left="720" w:hanging="720"/>
        <w:jc w:val="both"/>
        <w:rPr>
          <w:sz w:val="20"/>
          <w:szCs w:val="20"/>
        </w:rPr>
      </w:pPr>
      <w:r w:rsidDel="00000000" w:rsidR="00000000" w:rsidRPr="00000000">
        <w:rPr>
          <w:color w:val="1a1a1a"/>
          <w:rtl w:val="0"/>
        </w:rPr>
        <w:t xml:space="preserve">10.  Send one applicant an interview invitation by email.</w:t>
      </w:r>
      <w:r w:rsidDel="00000000" w:rsidR="00000000" w:rsidRPr="00000000">
        <w:rPr>
          <w:rtl w:val="0"/>
        </w:rPr>
      </w:r>
    </w:p>
    <w:p w:rsidR="00000000" w:rsidDel="00000000" w:rsidP="00000000" w:rsidRDefault="00000000" w:rsidRPr="00000000" w14:paraId="0000027A">
      <w:pPr>
        <w:spacing w:line="480" w:lineRule="auto"/>
        <w:ind w:left="720" w:hanging="720"/>
        <w:jc w:val="both"/>
        <w:rPr>
          <w:sz w:val="20"/>
          <w:szCs w:val="20"/>
        </w:rPr>
      </w:pPr>
      <w:r w:rsidDel="00000000" w:rsidR="00000000" w:rsidRPr="00000000">
        <w:rPr>
          <w:color w:val="1a1a1a"/>
          <w:rtl w:val="0"/>
        </w:rPr>
        <w:t xml:space="preserve">11.  Close or edit a posting.</w:t>
      </w:r>
      <w:r w:rsidDel="00000000" w:rsidR="00000000" w:rsidRPr="00000000">
        <w:rPr>
          <w:rtl w:val="0"/>
        </w:rPr>
      </w:r>
    </w:p>
    <w:p w:rsidR="00000000" w:rsidDel="00000000" w:rsidP="00000000" w:rsidRDefault="00000000" w:rsidRPr="00000000" w14:paraId="0000027B">
      <w:pPr>
        <w:spacing w:line="480" w:lineRule="auto"/>
        <w:ind w:firstLine="0"/>
        <w:jc w:val="both"/>
        <w:rPr>
          <w:sz w:val="20"/>
          <w:szCs w:val="20"/>
        </w:rPr>
      </w:pPr>
      <w:r w:rsidDel="00000000" w:rsidR="00000000" w:rsidRPr="00000000">
        <w:rPr>
          <w:color w:val="1a1a1a"/>
          <w:rtl w:val="0"/>
        </w:rPr>
        <w:t xml:space="preserve">Time taken: ________ minutes</w:t>
      </w:r>
      <w:r w:rsidDel="00000000" w:rsidR="00000000" w:rsidRPr="00000000">
        <w:rPr>
          <w:rtl w:val="0"/>
        </w:rPr>
      </w:r>
    </w:p>
    <w:p w:rsidR="00000000" w:rsidDel="00000000" w:rsidP="00000000" w:rsidRDefault="00000000" w:rsidRPr="00000000" w14:paraId="0000027C">
      <w:pPr>
        <w:spacing w:line="276" w:lineRule="auto"/>
        <w:jc w:val="both"/>
        <w:rPr>
          <w:b w:val="1"/>
          <w:bCs w:val="1"/>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71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Georgia"/>
  <w:font w:name="Times New Roman"/>
  <w:font w:name="Gungsuh"/>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000000"/>
        <w:sz w:val="10"/>
        <w:szCs w:val="1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5886450</wp:posOffset>
          </wp:positionH>
          <wp:positionV relativeFrom="paragraph">
            <wp:posOffset>-41903</wp:posOffset>
          </wp:positionV>
          <wp:extent cx="438150" cy="438150"/>
          <wp:effectExtent b="0" l="0" r="0" t="0"/>
          <wp:wrapNone/>
          <wp:docPr descr="A logo of a university&#10;&#10;Description automatically generated" id="13" name="image2.png"/>
          <a:graphic>
            <a:graphicData uri="http://schemas.openxmlformats.org/drawingml/2006/picture">
              <pic:pic>
                <pic:nvPicPr>
                  <pic:cNvPr descr="A logo of a university&#10;&#10;Description automatically generated" id="0" name="image2.png"/>
                  <pic:cNvPicPr preferRelativeResize="0"/>
                </pic:nvPicPr>
                <pic:blipFill>
                  <a:blip r:embed="rId1"/>
                  <a:srcRect b="0" l="0" r="0" t="0"/>
                  <a:stretch>
                    <a:fillRect/>
                  </a:stretch>
                </pic:blipFill>
                <pic:spPr>
                  <a:xfrm>
                    <a:off x="0" y="0"/>
                    <a:ext cx="438150" cy="4381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2"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1"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5">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c55911"/>
      </w:rPr>
    </w:pPr>
    <w:r w:rsidDel="00000000" w:rsidR="00000000" w:rsidRPr="00000000">
      <w:rPr>
        <w:b w:val="1"/>
        <w:bCs w:val="1"/>
        <w:color w:val="c55911"/>
        <w:sz w:val="26"/>
        <w:szCs w:val="26"/>
        <w:rtl w:val="0"/>
      </w:rPr>
      <w:t xml:space="preserve">SCHOOL OF COMPUTING</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000000"/>
        <w:sz w:val="10"/>
        <w:szCs w:val="1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5886450</wp:posOffset>
          </wp:positionH>
          <wp:positionV relativeFrom="paragraph">
            <wp:posOffset>-41903</wp:posOffset>
          </wp:positionV>
          <wp:extent cx="438150" cy="438150"/>
          <wp:effectExtent b="0" l="0" r="0" t="0"/>
          <wp:wrapNone/>
          <wp:docPr descr="A logo of a university&#10;&#10;Description automatically generated" id="14" name="image2.png"/>
          <a:graphic>
            <a:graphicData uri="http://schemas.openxmlformats.org/drawingml/2006/picture">
              <pic:pic>
                <pic:nvPicPr>
                  <pic:cNvPr descr="A logo of a university&#10;&#10;Description automatically generated" id="0" name="image2.png"/>
                  <pic:cNvPicPr preferRelativeResize="0"/>
                </pic:nvPicPr>
                <pic:blipFill>
                  <a:blip r:embed="rId1"/>
                  <a:srcRect b="0" l="0" r="0" t="0"/>
                  <a:stretch>
                    <a:fillRect/>
                  </a:stretch>
                </pic:blipFill>
                <pic:spPr>
                  <a:xfrm>
                    <a:off x="0" y="0"/>
                    <a:ext cx="438150" cy="4381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12"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-100960</wp:posOffset>
              </wp:positionV>
              <wp:extent cx="7505700" cy="95250"/>
              <wp:effectExtent b="0" l="0" r="0" t="0"/>
              <wp:wrapNone/>
              <wp:docPr id="12"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8"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-942969</wp:posOffset>
              </wp:positionH>
              <wp:positionV relativeFrom="paragraph">
                <wp:posOffset>356235</wp:posOffset>
              </wp:positionV>
              <wp:extent cx="7505700" cy="95250"/>
              <wp:effectExtent b="0" l="0" r="0" t="0"/>
              <wp:wrapNone/>
              <wp:docPr id="8"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7">
    <w:pPr>
      <w:pBdr>
        <w:top w:space="0" w:sz="0" w:val="nil"/>
        <w:left w:space="0" w:sz="0" w:val="nil"/>
        <w:bottom w:space="0" w:sz="0" w:val="nil"/>
        <w:right w:space="0" w:sz="0" w:val="nil"/>
        <w:between w:space="0" w:sz="0" w:val="nil"/>
      </w:pBdr>
      <w:tabs>
        <w:tab w:val="center" w:leader="none" w:pos="4320"/>
        <w:tab w:val="right" w:leader="none" w:pos="8640"/>
      </w:tabs>
      <w:jc w:val="center"/>
      <w:rPr>
        <w:b w:val="1"/>
        <w:bCs w:val="1"/>
        <w:color w:val="c55911"/>
      </w:rPr>
    </w:pPr>
    <w:r w:rsidDel="00000000" w:rsidR="00000000" w:rsidRPr="00000000">
      <w:rPr>
        <w:b w:val="1"/>
        <w:bCs w:val="1"/>
        <w:color w:val="c55911"/>
        <w:sz w:val="26"/>
        <w:szCs w:val="26"/>
        <w:rtl w:val="0"/>
      </w:rPr>
      <w:t xml:space="preserve">SCHOOL OF COMPUTING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pBdr>
        <w:top w:space="0" w:sz="0" w:val="nil"/>
        <w:left w:space="0" w:sz="0" w:val="nil"/>
        <w:bottom w:space="0" w:sz="0" w:val="nil"/>
        <w:right w:space="0" w:sz="0" w:val="nil"/>
        <w:between w:space="0" w:sz="0" w:val="nil"/>
      </w:pBdr>
      <w:tabs>
        <w:tab w:val="center" w:leader="none" w:pos="4320"/>
        <w:tab w:val="right" w:leader="none" w:pos="8640"/>
        <w:tab w:val="right" w:leader="none" w:pos="9540"/>
      </w:tabs>
      <w:ind w:right="-810"/>
      <w:rPr/>
    </w:pPr>
    <w:r w:rsidDel="00000000" w:rsidR="00000000" w:rsidRPr="00000000">
      <w:rPr/>
      <w:fldChar w:fldCharType="begin"/>
      <w:instrText xml:space="preserve">PAGE</w:instrText>
      <w:fldChar w:fldCharType="separate"/>
      <w:fldChar w:fldCharType="end"/>
    </w:r>
    <w:r w:rsidDel="00000000" w:rsidR="00000000" w:rsidRPr="00000000">
      <w:rPr>
        <w:color w:val="000000"/>
        <w:rtl w:val="0"/>
      </w:rPr>
      <w:tab/>
      <w:tab/>
      <w:t xml:space="preserve">      </w:t>
    </w:r>
    <w:r w:rsidDel="00000000" w:rsidR="00000000" w:rsidRPr="00000000">
      <w:rPr>
        <w:b w:val="1"/>
        <w:bCs w:val="1"/>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9"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9"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7"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7"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p>
  <w:p w:rsidR="00000000" w:rsidDel="00000000" w:rsidP="00000000" w:rsidRDefault="00000000" w:rsidRPr="00000000" w14:paraId="0000027E">
    <w:pPr>
      <w:pBdr>
        <w:top w:space="0" w:sz="0" w:val="nil"/>
        <w:left w:space="0" w:sz="0" w:val="nil"/>
        <w:bottom w:space="0" w:sz="0" w:val="nil"/>
        <w:right w:space="0" w:sz="0" w:val="nil"/>
        <w:between w:space="0" w:sz="0" w:val="nil"/>
      </w:pBdr>
      <w:tabs>
        <w:tab w:val="center" w:leader="none" w:pos="4320"/>
        <w:tab w:val="right" w:leader="none" w:pos="8640"/>
      </w:tabs>
      <w:ind w:right="360"/>
      <w:jc w:val="center"/>
      <w:rPr>
        <w:b w:val="1"/>
        <w:bCs w:val="1"/>
        <w:color w:val="000000"/>
        <w:sz w:val="10"/>
        <w:szCs w:val="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11"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1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7F">
    <w:pPr>
      <w:pBdr>
        <w:top w:space="0" w:sz="0" w:val="nil"/>
        <w:left w:space="0" w:sz="0" w:val="nil"/>
        <w:bottom w:space="0" w:sz="0" w:val="nil"/>
        <w:right w:space="0" w:sz="0" w:val="nil"/>
        <w:between w:space="0" w:sz="0" w:val="nil"/>
      </w:pBdr>
      <w:tabs>
        <w:tab w:val="center" w:leader="none" w:pos="4320"/>
        <w:tab w:val="right" w:leader="none" w:pos="8640"/>
        <w:tab w:val="left" w:leader="none" w:pos="8730"/>
        <w:tab w:val="right" w:leader="none" w:pos="9000"/>
      </w:tabs>
      <w:jc w:val="center"/>
      <w:rPr>
        <w:b w:val="1"/>
        <w:bCs w:val="1"/>
        <w:color w:val="800000"/>
        <w:sz w:val="28"/>
        <w:szCs w:val="28"/>
      </w:rPr>
    </w:pPr>
    <w:r w:rsidDel="00000000" w:rsidR="00000000" w:rsidRPr="00000000">
      <w:rPr>
        <w:b w:val="1"/>
        <w:bCs w:val="1"/>
        <w:color w:val="800000"/>
        <w:sz w:val="28"/>
        <w:szCs w:val="28"/>
        <w:rtl w:val="0"/>
      </w:rPr>
      <w:t xml:space="preserve">HOLY ANGEL UNIVERSITY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10"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10"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top w:space="0" w:sz="0" w:val="nil"/>
        <w:left w:space="0" w:sz="0" w:val="nil"/>
        <w:bottom w:space="0" w:sz="0" w:val="nil"/>
        <w:right w:space="0" w:sz="0" w:val="nil"/>
        <w:between w:space="0" w:sz="0" w:val="nil"/>
      </w:pBdr>
      <w:tabs>
        <w:tab w:val="center" w:leader="none" w:pos="4320"/>
        <w:tab w:val="right" w:leader="none" w:pos="8640"/>
        <w:tab w:val="right" w:leader="none" w:pos="9540"/>
      </w:tabs>
      <w:ind w:right="-810"/>
      <w:rPr>
        <w:b w:val="1"/>
        <w:bCs w:val="1"/>
        <w:color w:val="000000"/>
      </w:rPr>
    </w:pPr>
    <w:r w:rsidDel="00000000" w:rsidR="00000000" w:rsidRPr="00000000">
      <w:rPr>
        <w:color w:val="000000"/>
        <w:rtl w:val="0"/>
      </w:rPr>
      <w:tab/>
      <w:tab/>
      <w:t xml:space="preserve">       </w:t>
    </w:r>
    <w:r w:rsidDel="00000000" w:rsidR="00000000" w:rsidRPr="00000000">
      <w:rPr>
        <w:b w:val="1"/>
        <w:bCs w:val="1"/>
        <w:color w:val="000000"/>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4"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5781675</wp:posOffset>
              </wp:positionH>
              <wp:positionV relativeFrom="paragraph">
                <wp:posOffset>-495293</wp:posOffset>
              </wp:positionV>
              <wp:extent cx="95250" cy="10134600"/>
              <wp:effectExtent b="0" l="0" r="0" t="0"/>
              <wp:wrapNone/>
              <wp:docPr id="4"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3" name=""/>
              <a:graphic>
                <a:graphicData uri="http://schemas.microsoft.com/office/word/2010/wordprocessingShape">
                  <wps:wsp>
                    <wps:cNvCnPr/>
                    <wps:spPr>
                      <a:xfrm>
                        <a:off x="5346000" y="0"/>
                        <a:ext cx="0" cy="756000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-161920</wp:posOffset>
              </wp:positionH>
              <wp:positionV relativeFrom="paragraph">
                <wp:posOffset>-495293</wp:posOffset>
              </wp:positionV>
              <wp:extent cx="95250" cy="10134600"/>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95250" cy="10134600"/>
                      </a:xfrm>
                      <a:prstGeom prst="rect"/>
                      <a:ln/>
                    </pic:spPr>
                  </pic:pic>
                </a:graphicData>
              </a:graphic>
            </wp:anchor>
          </w:drawing>
        </mc:Fallback>
      </mc:AlternateContent>
    </w:r>
  </w:p>
  <w:p w:rsidR="00000000" w:rsidDel="00000000" w:rsidP="00000000" w:rsidRDefault="00000000" w:rsidRPr="00000000" w14:paraId="00000281">
    <w:pPr>
      <w:pBdr>
        <w:top w:space="0" w:sz="0" w:val="nil"/>
        <w:left w:space="0" w:sz="0" w:val="nil"/>
        <w:bottom w:space="0" w:sz="0" w:val="nil"/>
        <w:right w:space="0" w:sz="0" w:val="nil"/>
        <w:between w:space="0" w:sz="0" w:val="nil"/>
      </w:pBdr>
      <w:tabs>
        <w:tab w:val="center" w:leader="none" w:pos="4320"/>
        <w:tab w:val="right" w:leader="none" w:pos="8640"/>
      </w:tabs>
      <w:ind w:right="360"/>
      <w:jc w:val="center"/>
      <w:rPr>
        <w:b w:val="1"/>
        <w:bCs w:val="1"/>
        <w:color w:val="000000"/>
        <w:sz w:val="10"/>
        <w:szCs w:val="1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6"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5715</wp:posOffset>
              </wp:positionV>
              <wp:extent cx="7505700" cy="95250"/>
              <wp:effectExtent b="0" l="0" r="0" t="0"/>
              <wp:wrapNone/>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2">
    <w:pPr>
      <w:pBdr>
        <w:top w:space="0" w:sz="0" w:val="nil"/>
        <w:left w:space="0" w:sz="0" w:val="nil"/>
        <w:bottom w:space="0" w:sz="0" w:val="nil"/>
        <w:right w:space="0" w:sz="0" w:val="nil"/>
        <w:between w:space="0" w:sz="0" w:val="nil"/>
      </w:pBdr>
      <w:tabs>
        <w:tab w:val="center" w:leader="none" w:pos="4320"/>
        <w:tab w:val="right" w:leader="none" w:pos="8640"/>
        <w:tab w:val="left" w:leader="none" w:pos="8730"/>
        <w:tab w:val="right" w:leader="none" w:pos="9000"/>
      </w:tabs>
      <w:jc w:val="center"/>
      <w:rPr>
        <w:b w:val="1"/>
        <w:bCs w:val="1"/>
        <w:color w:val="800000"/>
        <w:sz w:val="28"/>
        <w:szCs w:val="28"/>
      </w:rPr>
    </w:pPr>
    <w:r w:rsidDel="00000000" w:rsidR="00000000" w:rsidRPr="00000000">
      <w:rPr>
        <w:b w:val="1"/>
        <w:bCs w:val="1"/>
        <w:color w:val="800000"/>
        <w:sz w:val="28"/>
        <w:szCs w:val="28"/>
        <w:rtl w:val="0"/>
      </w:rPr>
      <w:t xml:space="preserve">HOLY ANGEL UNIVERSITY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5" name=""/>
              <a:graphic>
                <a:graphicData uri="http://schemas.microsoft.com/office/word/2010/wordprocessingShape">
                  <wps:wsp>
                    <wps:cNvCnPr/>
                    <wps:spPr>
                      <a:xfrm>
                        <a:off x="1631250" y="3780000"/>
                        <a:ext cx="7429500" cy="0"/>
                      </a:xfrm>
                      <a:prstGeom prst="straightConnector1">
                        <a:avLst/>
                      </a:prstGeom>
                      <a:noFill/>
                      <a:ln cap="flat" cmpd="sng" w="19050">
                        <a:solidFill>
                          <a:srgbClr val="8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-952494</wp:posOffset>
              </wp:positionH>
              <wp:positionV relativeFrom="paragraph">
                <wp:posOffset>161290</wp:posOffset>
              </wp:positionV>
              <wp:extent cx="7505700" cy="95250"/>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505700" cy="95250"/>
                      </a:xfrm>
                      <a:prstGeom prst="rect"/>
                      <a:ln/>
                    </pic:spPr>
                  </pic:pic>
                </a:graphicData>
              </a:graphic>
            </wp:anchor>
          </w:drawing>
        </mc:Fallback>
      </mc:AlternateContent>
    </w:r>
  </w:p>
  <w:p w:rsidR="00000000" w:rsidDel="00000000" w:rsidP="00000000" w:rsidRDefault="00000000" w:rsidRPr="00000000" w14:paraId="0000028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108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spacing w:line="324" w:lineRule="auto"/>
      <w:jc w:val="center"/>
    </w:pPr>
    <w:rPr>
      <w:rFonts w:ascii="Verdana" w:cs="Verdana" w:eastAsia="Verdana" w:hAnsi="Verdana"/>
      <w:b w:val="1"/>
      <w:bCs w:val="1"/>
      <w:color w:val="4682b4"/>
      <w:sz w:val="36"/>
      <w:szCs w:val="36"/>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rPr>
      <w:b w:val="1"/>
      <w:bCs w:val="1"/>
      <w:color w:val="0000cd"/>
    </w:rPr>
  </w:style>
  <w:style w:type="paragraph" w:styleId="Heading5">
    <w:name w:val="heading 5"/>
    <w:basedOn w:val="Normal"/>
    <w:next w:val="Normal"/>
    <w:pPr>
      <w:keepNext w:val="1"/>
      <w:keepLines w:val="1"/>
      <w:spacing w:before="200" w:lineRule="auto"/>
    </w:pPr>
    <w:rPr>
      <w:rFonts w:ascii="Calibri" w:cs="Calibri" w:eastAsia="Calibri" w:hAnsi="Calibri"/>
      <w:color w:val="1f3863"/>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781926530d9751f25d17d4759def91aeb812ac2871739e1042d72e5a2e238197</vt:lpwstr>
  </property>
  <property fmtid="{D5CDD505-2E9C-101B-9397-08002B2CF9AE}" pid="3" name="ContentTypeId">
    <vt:lpwstr>0x01010086D2F7A99E97D446B8FEF56E8385A3E3</vt:lpwstr>
  </property>
</Properties>
</file>