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160"/>
          <w:sz w:val="44"/>
        </w:rPr>
        <w:t>Linaw PH — Presentation Companion Document</w:t>
      </w:r>
    </w:p>
    <w:p>
      <w:pPr>
        <w:jc w:val="center"/>
      </w:pPr>
      <w:r>
        <w:rPr>
          <w:i/>
          <w:sz w:val="24"/>
        </w:rPr>
        <w:t>Full narration script, system demonstration script, timing plans, and consolidated panel preparation</w:t>
      </w:r>
    </w:p>
    <w:p/>
    <w:p>
      <w:pPr>
        <w:pStyle w:val="Heading1"/>
      </w:pPr>
      <w:r>
        <w:rPr>
          <w:color w:val="1F3160"/>
        </w:rPr>
        <w:t>1. Video Presentation — Two Timing Versions</w:t>
      </w:r>
    </w:p>
    <w:p>
      <w:r>
        <w:rPr>
          <w:b w:val="0"/>
          <w:i w:val="0"/>
          <w:sz w:val="22"/>
        </w:rPr>
        <w:t>The full 15-slide script (in the deck’s speaker notes) runs about 11 minutes as written: ~1,000 narration words outside the live demo (≈7 min at a natural 140 words/minute pace) plus a 3.5–4.5 minute demonstration. That sits inside the 10–20 minute window on its own. Use Version A if you need to land closer to 10 minutes; use Version B if you have the full 15–20 minutes and want more depth.</w:t>
      </w:r>
    </w:p>
    <w:p>
      <w:pPr>
        <w:pStyle w:val="Heading2"/>
      </w:pPr>
      <w:r>
        <w:rPr>
          <w:color w:val="1F3160"/>
        </w:rPr>
        <w:t>Version A — 10-Minute Cut</w:t>
      </w:r>
    </w:p>
    <w:tbl>
      <w:tblPr>
        <w:tblStyle w:val="LightGrid-Accent1"/>
        <w:tblW w:type="auto" w:w="0"/>
        <w:jc w:val="center"/>
        <w:tblLook w:firstColumn="1" w:firstRow="1" w:lastColumn="0" w:lastRow="0" w:noHBand="0" w:noVBand="1" w:val="04A0"/>
      </w:tblPr>
      <w:tblGrid>
        <w:gridCol w:w="3120"/>
        <w:gridCol w:w="3120"/>
        <w:gridCol w:w="3120"/>
      </w:tblGrid>
      <w:tr>
        <w:tc>
          <w:tcPr>
            <w:tcW w:type="dxa" w:w="2304"/>
          </w:tcPr>
          <w:p>
            <w:r/>
            <w:r>
              <w:rPr>
                <w:b/>
              </w:rPr>
              <w:t>Slide</w:t>
            </w:r>
          </w:p>
        </w:tc>
        <w:tc>
          <w:tcPr>
            <w:tcW w:type="dxa" w:w="1296"/>
          </w:tcPr>
          <w:p>
            <w:r/>
            <w:r>
              <w:rPr>
                <w:b/>
              </w:rPr>
              <w:t>Time</w:t>
            </w:r>
          </w:p>
        </w:tc>
        <w:tc>
          <w:tcPr>
            <w:tcW w:type="dxa" w:w="5616"/>
          </w:tcPr>
          <w:p>
            <w:r/>
            <w:r>
              <w:rPr>
                <w:b/>
              </w:rPr>
              <w:t>What changes from the full script</w:t>
            </w:r>
          </w:p>
        </w:tc>
      </w:tr>
      <w:tr>
        <w:tc>
          <w:tcPr>
            <w:tcW w:type="dxa" w:w="2304"/>
          </w:tcPr>
          <w:p>
            <w:r>
              <w:t>1. Title</w:t>
            </w:r>
          </w:p>
        </w:tc>
        <w:tc>
          <w:tcPr>
            <w:tcW w:type="dxa" w:w="1296"/>
          </w:tcPr>
          <w:p>
            <w:r>
              <w:t>20 sec</w:t>
            </w:r>
          </w:p>
        </w:tc>
        <w:tc>
          <w:tcPr>
            <w:tcW w:type="dxa" w:w="5616"/>
          </w:tcPr>
          <w:p>
            <w:r>
              <w:t>As written.</w:t>
            </w:r>
          </w:p>
        </w:tc>
      </w:tr>
      <w:tr>
        <w:tc>
          <w:tcPr>
            <w:tcW w:type="dxa" w:w="2304"/>
          </w:tcPr>
          <w:p>
            <w:r>
              <w:t>2. Background &amp; Problem</w:t>
            </w:r>
          </w:p>
        </w:tc>
        <w:tc>
          <w:tcPr>
            <w:tcW w:type="dxa" w:w="1296"/>
          </w:tcPr>
          <w:p>
            <w:r>
              <w:t>60 sec</w:t>
            </w:r>
          </w:p>
        </w:tc>
        <w:tc>
          <w:tcPr>
            <w:tcW w:type="dxa" w:w="5616"/>
          </w:tcPr>
          <w:p>
            <w:r>
              <w:t>Cut to the three stat cards only; drop the sentence about "measured directly."</w:t>
            </w:r>
          </w:p>
        </w:tc>
      </w:tr>
      <w:tr>
        <w:tc>
          <w:tcPr>
            <w:tcW w:type="dxa" w:w="2304"/>
          </w:tcPr>
          <w:p>
            <w:r>
              <w:t>3. Solution</w:t>
            </w:r>
          </w:p>
        </w:tc>
        <w:tc>
          <w:tcPr>
            <w:tcW w:type="dxa" w:w="1296"/>
          </w:tcPr>
          <w:p>
            <w:r>
              <w:t>40 sec</w:t>
            </w:r>
          </w:p>
        </w:tc>
        <w:tc>
          <w:tcPr>
            <w:tcW w:type="dxa" w:w="5616"/>
          </w:tcPr>
          <w:p>
            <w:r>
              <w:t>Keep the first and last bullets only (what it is; never auto-rejects).</w:t>
            </w:r>
          </w:p>
        </w:tc>
      </w:tr>
      <w:tr>
        <w:tc>
          <w:tcPr>
            <w:tcW w:type="dxa" w:w="2304"/>
          </w:tcPr>
          <w:p>
            <w:r>
              <w:t>4. Objectives/Scope/Users</w:t>
            </w:r>
          </w:p>
        </w:tc>
        <w:tc>
          <w:tcPr>
            <w:tcW w:type="dxa" w:w="1296"/>
          </w:tcPr>
          <w:p>
            <w:r>
              <w:t>50 sec</w:t>
            </w:r>
          </w:p>
        </w:tc>
        <w:tc>
          <w:tcPr>
            <w:tcW w:type="dxa" w:w="5616"/>
          </w:tcPr>
          <w:p>
            <w:r>
              <w:t>Name the three roles in one sentence each; skip the scope caveat sentence.</w:t>
            </w:r>
          </w:p>
        </w:tc>
      </w:tr>
      <w:tr>
        <w:tc>
          <w:tcPr>
            <w:tcW w:type="dxa" w:w="2304"/>
          </w:tcPr>
          <w:p>
            <w:r>
              <w:t>5. Features</w:t>
            </w:r>
          </w:p>
        </w:tc>
        <w:tc>
          <w:tcPr>
            <w:tcW w:type="dxa" w:w="1296"/>
          </w:tcPr>
          <w:p>
            <w:r>
              <w:t>60 sec</w:t>
            </w:r>
          </w:p>
        </w:tc>
        <w:tc>
          <w:tcPr>
            <w:tcW w:type="dxa" w:w="5616"/>
          </w:tcPr>
          <w:p>
            <w:r>
              <w:t>Pick two features (matching score, never auto-rejects) instead of four.</w:t>
            </w:r>
          </w:p>
        </w:tc>
      </w:tr>
      <w:tr>
        <w:tc>
          <w:tcPr>
            <w:tcW w:type="dxa" w:w="2304"/>
          </w:tcPr>
          <w:p>
            <w:r>
              <w:t>6. System Flow</w:t>
            </w:r>
          </w:p>
        </w:tc>
        <w:tc>
          <w:tcPr>
            <w:tcW w:type="dxa" w:w="1296"/>
          </w:tcPr>
          <w:p>
            <w:r>
              <w:t>30 sec</w:t>
            </w:r>
          </w:p>
        </w:tc>
        <w:tc>
          <w:tcPr>
            <w:tcW w:type="dxa" w:w="5616"/>
          </w:tcPr>
          <w:p>
            <w:r>
              <w:t>Show the diagram, narrate only the job seeker column.</w:t>
            </w:r>
          </w:p>
        </w:tc>
      </w:tr>
      <w:tr>
        <w:tc>
          <w:tcPr>
            <w:tcW w:type="dxa" w:w="2304"/>
          </w:tcPr>
          <w:p>
            <w:r>
              <w:t>7. Technology</w:t>
            </w:r>
          </w:p>
        </w:tc>
        <w:tc>
          <w:tcPr>
            <w:tcW w:type="dxa" w:w="1296"/>
          </w:tcPr>
          <w:p>
            <w:r>
              <w:t>30 sec</w:t>
            </w:r>
          </w:p>
        </w:tc>
        <w:tc>
          <w:tcPr>
            <w:tcW w:type="dxa" w:w="5616"/>
          </w:tcPr>
          <w:p>
            <w:r>
              <w:t>One sentence per layer, no elaboration on TypeScript sharing.</w:t>
            </w:r>
          </w:p>
        </w:tc>
      </w:tr>
      <w:tr>
        <w:tc>
          <w:tcPr>
            <w:tcW w:type="dxa" w:w="2304"/>
          </w:tcPr>
          <w:p>
            <w:r>
              <w:t>8. Database</w:t>
            </w:r>
          </w:p>
        </w:tc>
        <w:tc>
          <w:tcPr>
            <w:tcW w:type="dxa" w:w="1296"/>
          </w:tcPr>
          <w:p>
            <w:r>
              <w:t>25 sec</w:t>
            </w:r>
          </w:p>
        </w:tc>
        <w:tc>
          <w:tcPr>
            <w:tcW w:type="dxa" w:w="5616"/>
          </w:tcPr>
          <w:p>
            <w:r>
              <w:t>State the two numbers (24 tables, 30 FKs) and move on.</w:t>
            </w:r>
          </w:p>
        </w:tc>
      </w:tr>
      <w:tr>
        <w:tc>
          <w:tcPr>
            <w:tcW w:type="dxa" w:w="2304"/>
          </w:tcPr>
          <w:p>
            <w:r>
              <w:t>9. Demo</w:t>
            </w:r>
          </w:p>
        </w:tc>
        <w:tc>
          <w:tcPr>
            <w:tcW w:type="dxa" w:w="1296"/>
          </w:tcPr>
          <w:p>
            <w:r>
              <w:t>3 min</w:t>
            </w:r>
          </w:p>
        </w:tc>
        <w:tc>
          <w:tcPr>
            <w:tcW w:type="dxa" w:w="5616"/>
          </w:tcPr>
          <w:p>
            <w:r>
              <w:t>Cut to steps 1, 3, 4, 5 only (build → apply+breakdown → recruiter list → recruiter breakdown).</w:t>
            </w:r>
          </w:p>
        </w:tc>
      </w:tr>
      <w:tr>
        <w:tc>
          <w:tcPr>
            <w:tcW w:type="dxa" w:w="2304"/>
          </w:tcPr>
          <w:p>
            <w:r>
              <w:t>10. Methodology</w:t>
            </w:r>
          </w:p>
        </w:tc>
        <w:tc>
          <w:tcPr>
            <w:tcW w:type="dxa" w:w="1296"/>
          </w:tcPr>
          <w:p>
            <w:r>
              <w:t>45 sec</w:t>
            </w:r>
          </w:p>
        </w:tc>
        <w:tc>
          <w:tcPr>
            <w:tcW w:type="dxa" w:w="5616"/>
          </w:tcPr>
          <w:p>
            <w:r>
              <w:t>State design + development model only; drop the verification-numbers sentence.</w:t>
            </w:r>
          </w:p>
        </w:tc>
      </w:tr>
      <w:tr>
        <w:tc>
          <w:tcPr>
            <w:tcW w:type="dxa" w:w="2304"/>
          </w:tcPr>
          <w:p>
            <w:r>
              <w:t>11. Results</w:t>
            </w:r>
          </w:p>
        </w:tc>
        <w:tc>
          <w:tcPr>
            <w:tcW w:type="dxa" w:w="1296"/>
          </w:tcPr>
          <w:p>
            <w:r>
              <w:t>50 sec</w:t>
            </w:r>
          </w:p>
        </w:tc>
        <w:tc>
          <w:tcPr>
            <w:tcW w:type="dxa" w:w="5616"/>
          </w:tcPr>
          <w:p>
            <w:r>
              <w:t>Table only, skip the SUS and Wilcoxon detail sentences.</w:t>
            </w:r>
          </w:p>
        </w:tc>
      </w:tr>
      <w:tr>
        <w:tc>
          <w:tcPr>
            <w:tcW w:type="dxa" w:w="2304"/>
          </w:tcPr>
          <w:p>
            <w:r>
              <w:t>12. Objective Achievement</w:t>
            </w:r>
          </w:p>
        </w:tc>
        <w:tc>
          <w:tcPr>
            <w:tcW w:type="dxa" w:w="1296"/>
          </w:tcPr>
          <w:p>
            <w:r>
              <w:t>35 sec</w:t>
            </w:r>
          </w:p>
        </w:tc>
        <w:tc>
          <w:tcPr>
            <w:tcW w:type="dxa" w:w="5616"/>
          </w:tcPr>
          <w:p>
            <w:r>
              <w:t>State the pattern (6 of 8) without reading every row.</w:t>
            </w:r>
          </w:p>
        </w:tc>
      </w:tr>
      <w:tr>
        <w:tc>
          <w:tcPr>
            <w:tcW w:type="dxa" w:w="2304"/>
          </w:tcPr>
          <w:p>
            <w:r>
              <w:t>13. Benefits/Limits/Contribution</w:t>
            </w:r>
          </w:p>
        </w:tc>
        <w:tc>
          <w:tcPr>
            <w:tcW w:type="dxa" w:w="1296"/>
          </w:tcPr>
          <w:p>
            <w:r>
              <w:t>35 sec</w:t>
            </w:r>
          </w:p>
        </w:tc>
        <w:tc>
          <w:tcPr>
            <w:tcW w:type="dxa" w:w="5616"/>
          </w:tcPr>
          <w:p>
            <w:r>
              <w:t>One sentence per bullet.</w:t>
            </w:r>
          </w:p>
        </w:tc>
      </w:tr>
      <w:tr>
        <w:tc>
          <w:tcPr>
            <w:tcW w:type="dxa" w:w="2304"/>
          </w:tcPr>
          <w:p>
            <w:r>
              <w:t>14. Conclusion</w:t>
            </w:r>
          </w:p>
        </w:tc>
        <w:tc>
          <w:tcPr>
            <w:tcW w:type="dxa" w:w="1296"/>
          </w:tcPr>
          <w:p>
            <w:r>
              <w:t>35 sec</w:t>
            </w:r>
          </w:p>
        </w:tc>
        <w:tc>
          <w:tcPr>
            <w:tcW w:type="dxa" w:w="5616"/>
          </w:tcPr>
          <w:p>
            <w:r>
              <w:t>Keep line 2 (transparency) and line 3 (no time-saving claim) only.</w:t>
            </w:r>
          </w:p>
        </w:tc>
      </w:tr>
      <w:tr>
        <w:tc>
          <w:tcPr>
            <w:tcW w:type="dxa" w:w="2304"/>
          </w:tcPr>
          <w:p>
            <w:r>
              <w:t>15. Summary</w:t>
            </w:r>
          </w:p>
        </w:tc>
        <w:tc>
          <w:tcPr>
            <w:tcW w:type="dxa" w:w="1296"/>
          </w:tcPr>
          <w:p>
            <w:r>
              <w:t>25 sec</w:t>
            </w:r>
          </w:p>
        </w:tc>
        <w:tc>
          <w:tcPr>
            <w:tcW w:type="dxa" w:w="5616"/>
          </w:tcPr>
          <w:p>
            <w:r>
              <w:t>As written.</w:t>
            </w:r>
          </w:p>
        </w:tc>
      </w:tr>
    </w:tbl>
    <w:p>
      <w:r>
        <w:rPr>
          <w:b/>
          <w:i w:val="0"/>
          <w:sz w:val="22"/>
        </w:rPr>
        <w:t>Estimated total: 9.5–10.5 minutes.</w:t>
      </w:r>
    </w:p>
    <w:p>
      <w:pPr>
        <w:pStyle w:val="Heading2"/>
      </w:pPr>
      <w:r>
        <w:rPr>
          <w:color w:val="1F3160"/>
        </w:rPr>
        <w:t>Version B — 15–20-Minute Expansion</w:t>
      </w:r>
    </w:p>
    <w:p>
      <w:r>
        <w:rPr>
          <w:b w:val="0"/>
          <w:i w:val="0"/>
          <w:sz w:val="22"/>
        </w:rPr>
        <w:t>Do not add filler. Expand only these five slides, using material already in the manuscript:</w:t>
      </w:r>
    </w:p>
    <w:p>
      <w:pPr>
        <w:pStyle w:val="ListBullet"/>
      </w:pPr>
      <w:r>
        <w:t>Slide 6 (System Flow): narrate both columns fully, and add one sentence on what happens when a recruiter changes weights mid-posting (score snapshots protect already-submitted applications).</w:t>
      </w:r>
    </w:p>
    <w:p>
      <w:pPr>
        <w:pStyle w:val="ListBullet"/>
      </w:pPr>
      <w:r>
        <w:t>Slide 8 (Database): spend the extra time naming three specific tables — users, job_postings, match_scores — and what each stores, not just the two headline numbers.</w:t>
      </w:r>
    </w:p>
    <w:p>
      <w:pPr>
        <w:pStyle w:val="ListBullet"/>
      </w:pPr>
      <w:r>
        <w:t>Slide 9 (Demo): extend to the full six-step script (add the interview-invite/calendar step) and narrate the audit trail while changing status.</w:t>
      </w:r>
    </w:p>
    <w:p>
      <w:pPr>
        <w:pStyle w:val="ListBullet"/>
      </w:pPr>
      <w:r>
        <w:t>Slide 10 (Methodology): add one sentence each on sampling (purposive, HR is a full census) and on the one inferential test used (Wilcoxon rank-sum on the four repeated items).</w:t>
      </w:r>
    </w:p>
    <w:p>
      <w:pPr>
        <w:pStyle w:val="ListBullet"/>
      </w:pPr>
      <w:r>
        <w:t>Slide 11 (Results): add the SUS figure (74.7 vs. the 68 benchmark) and the specific Wilcoxon result (3.93 → 2.65, large effect) as their own sentences.</w:t>
      </w:r>
    </w:p>
    <w:p>
      <w:r>
        <w:rPr>
          <w:b/>
          <w:i w:val="0"/>
          <w:sz w:val="22"/>
        </w:rPr>
        <w:t>Estimated total with these five expansions: 16–18 minutes.</w:t>
      </w:r>
    </w:p>
    <w:p>
      <w:r>
        <w:br w:type="page"/>
      </w:r>
    </w:p>
    <w:p>
      <w:pPr>
        <w:pStyle w:val="Heading1"/>
      </w:pPr>
      <w:r>
        <w:rPr>
          <w:color w:val="1F3160"/>
        </w:rPr>
        <w:t>2. Complete Video Narration Script</w:t>
      </w:r>
    </w:p>
    <w:p>
      <w:r>
        <w:rPr>
          <w:b w:val="0"/>
          <w:i w:val="0"/>
          <w:sz w:val="22"/>
        </w:rPr>
        <w:t>Read start to finish, this is the full narration for the video presentation. Practice it aloud once before recording — natural pacing will run slightly longer than silent reading time.</w:t>
      </w:r>
    </w:p>
    <w:p>
      <w:pPr>
        <w:pStyle w:val="Heading2"/>
      </w:pPr>
      <w:r>
        <w:rPr>
          <w:color w:val="1F3160"/>
        </w:rPr>
        <w:t>Slide 1: Title  (20-25 sec.)</w:t>
      </w:r>
    </w:p>
    <w:p>
      <w:r>
        <w:rPr>
          <w:b/>
        </w:rPr>
        <w:t xml:space="preserve">Narration: </w:t>
      </w:r>
      <w:r>
        <w:t>Good day. We are Garcia, Santos and Talens, BS Information Technology, Web Development track, School of Computing, Holy Angel University. Our capstone is Linaw PH — a free web-based resume builder and ATS-inspired job matching system for job seekers and partner companies in the Philippines, developed with our partner company Clark Outsourcing.</w:t>
      </w:r>
    </w:p>
    <w:p>
      <w:r>
        <w:rPr>
          <w:b/>
        </w:rPr>
        <w:t xml:space="preserve">Visual: </w:t>
      </w:r>
      <w:r>
        <w:t>title card only.</w:t>
      </w:r>
    </w:p>
    <w:p>
      <w:pPr>
        <w:pStyle w:val="Heading2"/>
      </w:pPr>
      <w:r>
        <w:rPr>
          <w:color w:val="1F3160"/>
        </w:rPr>
        <w:t>Slide 2: Background and Problem  (75-90 sec.)</w:t>
      </w:r>
    </w:p>
    <w:p>
      <w:r>
        <w:rPr>
          <w:b/>
        </w:rPr>
        <w:t xml:space="preserve">Narration: </w:t>
      </w:r>
      <w:r>
        <w:t>New job seekers face two problems at once. Their resumes are hard for both software and people to read, and when they get rejected, nobody tells them why. On the other side, recruiters at our partner company, Clark Outsourcing, screen applications mostly by hand and told us formatting gets in their way more than anything else. We didn't assume this problem — we surveyed 46 job seekers and 11 HR staff before building anything, separately, and neither group saw the other's answers. They described the same problem from opposite ends.</w:t>
      </w:r>
    </w:p>
    <w:p>
      <w:r>
        <w:rPr>
          <w:b/>
        </w:rPr>
        <w:t xml:space="preserve">Visual: </w:t>
      </w:r>
      <w:r>
        <w:t>the three stat cards on screen while narrating.</w:t>
      </w:r>
    </w:p>
    <w:p>
      <w:pPr>
        <w:pStyle w:val="Heading2"/>
      </w:pPr>
      <w:r>
        <w:rPr>
          <w:color w:val="1F3160"/>
        </w:rPr>
        <w:t>Slide 3: Proposed Solution  (50-60 sec.)</w:t>
      </w:r>
    </w:p>
    <w:p>
      <w:r>
        <w:rPr>
          <w:b/>
        </w:rPr>
        <w:t xml:space="preserve">Narration: </w:t>
      </w:r>
      <w:r>
        <w:t>We built Linaw PH, a free system with two sides. Job seekers get a guided builder that produces a resume screening software can actually read. Recruiters get that same resume already scored and ranked against what their posting asks for. We chose a rule-based formula on purpose, not machine learning — because an applicant deserves to know exactly why they got a number, and a model we can't fully explain can't be shown to the person it judges.</w:t>
      </w:r>
    </w:p>
    <w:p>
      <w:r>
        <w:rPr>
          <w:b/>
        </w:rPr>
        <w:t xml:space="preserve">Visual: </w:t>
      </w:r>
      <w:r>
        <w:t>simple before/after split — unstructured resume vs structured score breakdown, if a graphic is available; otherwise stay on the bullets.</w:t>
      </w:r>
    </w:p>
    <w:p>
      <w:pPr>
        <w:pStyle w:val="Heading2"/>
      </w:pPr>
      <w:r>
        <w:rPr>
          <w:color w:val="1F3160"/>
        </w:rPr>
        <w:t>Slide 4: Objectives, Scope and Users  (70-85 sec.)</w:t>
      </w:r>
    </w:p>
    <w:p>
      <w:r>
        <w:rPr>
          <w:b/>
        </w:rPr>
        <w:t xml:space="preserve">Narration: </w:t>
      </w:r>
      <w:r>
        <w:t>The system serves three account types. Job seekers build resumes and apply. Recruiters post openings, review ranked applicants, and manage the hiring pipeline. An administrator — our research team — approves recruiter access and keeps departments routed correctly. Our scope is one partner company for this evaluation, Clark Outsourcing in Clark Freeport Zone, though the system itself is built to support more than one.</w:t>
      </w:r>
    </w:p>
    <w:p>
      <w:r>
        <w:rPr>
          <w:b/>
        </w:rPr>
        <w:t xml:space="preserve">Visual: </w:t>
      </w:r>
      <w:r>
        <w:t>the table stays up the whole time.</w:t>
      </w:r>
    </w:p>
    <w:p>
      <w:pPr>
        <w:pStyle w:val="Heading2"/>
      </w:pPr>
      <w:r>
        <w:rPr>
          <w:color w:val="1F3160"/>
        </w:rPr>
        <w:t>Slide 5: Key System Features  (70-85 sec.)</w:t>
      </w:r>
    </w:p>
    <w:p>
      <w:r>
        <w:rPr>
          <w:b/>
        </w:rPr>
        <w:t xml:space="preserve">Narration: </w:t>
      </w:r>
      <w:r>
        <w:t>Four features carry the whole system. The guided builder — three resume formats, fourteen designs, all parser-safe. The matching score — transparent, adjustable per job posting, and shown in full to the applicant. The system never auto-rejects — if there's no strong match it still shows the score honestly and suggests related openings. And every application moves through nine tracked stages with a full audit trail, so nothing happens invisibly.</w:t>
      </w:r>
    </w:p>
    <w:p>
      <w:r>
        <w:rPr>
          <w:b/>
        </w:rPr>
        <w:t xml:space="preserve">Visual: </w:t>
      </w:r>
      <w:r>
        <w:t>screenshots of the builder and the score breakdown if available.</w:t>
      </w:r>
    </w:p>
    <w:p>
      <w:pPr>
        <w:pStyle w:val="Heading2"/>
      </w:pPr>
      <w:r>
        <w:rPr>
          <w:color w:val="1F3160"/>
        </w:rPr>
        <w:t>Slide 6: How the System Works  (45-55 sec.)</w:t>
      </w:r>
    </w:p>
    <w:p>
      <w:r>
        <w:rPr>
          <w:b/>
        </w:rPr>
        <w:t xml:space="preserve">Narration: </w:t>
      </w:r>
      <w:r>
        <w:t>On the job seeker side: register, verify your email, build your resume step by step, then browse postings and see your match score before you even apply. On the recruiter side: once approved, they create a posting, optionally adjust the scoring weights, then get a ranked list of every applicant with a full score breakdown, and manage status from there. Both paths meet at the same database record — the application.</w:t>
      </w:r>
    </w:p>
    <w:p>
      <w:r>
        <w:rPr>
          <w:b/>
        </w:rPr>
        <w:t xml:space="preserve">Visual: </w:t>
      </w:r>
      <w:r>
        <w:t>the two-column flow stays on screen.</w:t>
      </w:r>
    </w:p>
    <w:p>
      <w:pPr>
        <w:pStyle w:val="Heading2"/>
      </w:pPr>
      <w:r>
        <w:rPr>
          <w:color w:val="1F3160"/>
        </w:rPr>
        <w:t>Slide 7: System Structure and Technology  (45-55 sec.)</w:t>
      </w:r>
    </w:p>
    <w:p>
      <w:r>
        <w:rPr>
          <w:b/>
        </w:rPr>
        <w:t xml:space="preserve">Narration: </w:t>
      </w:r>
      <w:r>
        <w:t>In simple terms: Angular builds what you see on screen. Node with TypeScript runs the logic behind it — checking logins, computing scores. PostgreSQL stores everything — users, resumes, postings, applications. We used the same language, TypeScript, on both the browser side and the server side specifically so the scoring formula is written once, not copy-pasted twice where it could quietly go out of sync.</w:t>
      </w:r>
    </w:p>
    <w:p>
      <w:r>
        <w:rPr>
          <w:b/>
        </w:rPr>
        <w:t xml:space="preserve">Visual: </w:t>
      </w:r>
      <w:r>
        <w:t>stay on the three-layer text; a simple boxes-and-arrows diagram works if you have one.</w:t>
      </w:r>
    </w:p>
    <w:p>
      <w:pPr>
        <w:pStyle w:val="Heading2"/>
      </w:pPr>
      <w:r>
        <w:rPr>
          <w:color w:val="1F3160"/>
        </w:rPr>
        <w:t>Slide 8: Database Design  (40-50 sec.)</w:t>
      </w:r>
    </w:p>
    <w:p>
      <w:r>
        <w:rPr>
          <w:b/>
        </w:rPr>
        <w:t xml:space="preserve">Narration: </w:t>
      </w:r>
      <w:r>
        <w:t>This is the actual database, twenty-four tables. The important relationships: one user has many resumes; one posting has many applications; every application links one applicant, one resume and one posting, with its score and full status history recorded. Nothing about a hiring decision is invisible or untracked.</w:t>
      </w:r>
    </w:p>
    <w:p>
      <w:r>
        <w:rPr>
          <w:b/>
        </w:rPr>
        <w:t xml:space="preserve">Visual: </w:t>
      </w:r>
      <w:r>
        <w:t>full ERD on screen, zoom into the applications/match_scores area if recording lets you.</w:t>
      </w:r>
    </w:p>
    <w:p>
      <w:pPr>
        <w:pStyle w:val="Heading2"/>
      </w:pPr>
      <w:r>
        <w:rPr>
          <w:color w:val="1F3160"/>
        </w:rPr>
        <w:t>Slide 9: System Demonstration  (3.5-4.5 min)</w:t>
      </w:r>
    </w:p>
    <w:p>
      <w:r>
        <w:rPr>
          <w:b/>
        </w:rPr>
        <w:t xml:space="preserve">Narration: </w:t>
      </w:r>
      <w:r>
        <w:t>Switch to the live system here — see Section 3, the System Demonstration Script, for the exact steps.</w:t>
      </w:r>
    </w:p>
    <w:p>
      <w:pPr>
        <w:pStyle w:val="Heading2"/>
      </w:pPr>
      <w:r>
        <w:rPr>
          <w:color w:val="1F3160"/>
        </w:rPr>
        <w:t>Slide 10: Methodology and Development  (75-90 sec.)</w:t>
      </w:r>
    </w:p>
    <w:p>
      <w:r>
        <w:rPr>
          <w:b/>
        </w:rPr>
        <w:t xml:space="preserve">Narration: </w:t>
      </w:r>
      <w:r>
        <w:t>We used a quantitative descriptive design — we're measuring how widely a problem is shared and how highly the system is rated, using closed survey questions, not interviews. We built the system using Waterfall, on purpose: the evaluation needed one finished system that every respondent rates, and an agile, constantly-changing build would have given different people different versions to judge. Five survey instruments went to three groups — job seekers, HR staff, and IT experts — some before the system existed and some after. And before any of that, we ran two hundred thirty-two automated tests and about a hundred twenty browser walkthroughs, so correctness was checked by testing, not left for respondents to discover.</w:t>
      </w:r>
    </w:p>
    <w:p>
      <w:r>
        <w:rPr>
          <w:b/>
        </w:rPr>
        <w:t xml:space="preserve">Visual: </w:t>
      </w:r>
      <w:r>
        <w:t>bullets on screen.</w:t>
      </w:r>
    </w:p>
    <w:p>
      <w:pPr>
        <w:pStyle w:val="Heading2"/>
      </w:pPr>
      <w:r>
        <w:rPr>
          <w:color w:val="1F3160"/>
        </w:rPr>
        <w:t>Slide 11: Results and Evaluation  (75-90 sec.)</w:t>
      </w:r>
    </w:p>
    <w:p>
      <w:r>
        <w:rPr>
          <w:b/>
        </w:rPr>
        <w:t xml:space="preserve">Narration: </w:t>
      </w:r>
      <w:r>
        <w:t>The people who actually used the system rated it good across the board — 4.28 from job seekers, 4.22 from HR. The IT experts, who inspected the code rather than using it day to day, rated it higher, 4.80. We also ran a System Usability Scale, the one published, industry-standard instrument in our study — we scored 74.7, above the typical average of 68. And on the items we asked twice, before and after using the system, worry about computer screening dropped from 3.93 to 2.65 — a large, statistically significant improvement.</w:t>
      </w:r>
    </w:p>
    <w:p>
      <w:r>
        <w:rPr>
          <w:b/>
        </w:rPr>
        <w:t xml:space="preserve">Visual: </w:t>
      </w:r>
      <w:r>
        <w:t>table full-screen.</w:t>
      </w:r>
    </w:p>
    <w:p>
      <w:pPr>
        <w:pStyle w:val="Heading2"/>
      </w:pPr>
      <w:r>
        <w:rPr>
          <w:color w:val="1F3160"/>
        </w:rPr>
        <w:t>Slide 12: Objective Achievement  (50-60 sec.)</w:t>
      </w:r>
    </w:p>
    <w:p>
      <w:r>
        <w:rPr>
          <w:b/>
        </w:rPr>
        <w:t xml:space="preserve">Narration: </w:t>
      </w:r>
      <w:r>
        <w:t>Six of our eight objectives are directly supported by respondent data. Two are not — nobody rated the administrator account, because none of our three respondent groups uses it, and no instrument specifically asked whether a low-experience user found the system usable. We say that plainly rather than assume it. That is what an honest capstone looks like.</w:t>
      </w:r>
    </w:p>
    <w:p>
      <w:r>
        <w:rPr>
          <w:b/>
        </w:rPr>
        <w:t xml:space="preserve">Visual: </w:t>
      </w:r>
      <w:r>
        <w:t>table on screen.</w:t>
      </w:r>
    </w:p>
    <w:p>
      <w:pPr>
        <w:pStyle w:val="Heading2"/>
      </w:pPr>
      <w:r>
        <w:rPr>
          <w:color w:val="1F3160"/>
        </w:rPr>
        <w:t>Slide 13: Benefits, Limitations, and Contribution  (55-65 sec.)</w:t>
      </w:r>
    </w:p>
    <w:p>
      <w:r>
        <w:rPr>
          <w:b/>
        </w:rPr>
        <w:t xml:space="preserve">Narration: </w:t>
      </w:r>
      <w:r>
        <w:t>Job seekers get a completely free tool that produces a resume screening software can actually read. Our partner company gets applications that arrive already scored against its own stated requirements. Our contribution to research is a fully transparent, documented scoring formula — nothing hidden, nothing learned by a black-box model. But we're direct about the limits: one partner company, one short session per respondent, no control group. And we do not claim the system saves recruiters time — that was the one claim our own data does not support, and we say so rather than hide it.</w:t>
      </w:r>
    </w:p>
    <w:p>
      <w:r>
        <w:rPr>
          <w:b/>
        </w:rPr>
        <w:t xml:space="preserve">Visual: </w:t>
      </w:r>
      <w:r>
        <w:t>bullets.</w:t>
      </w:r>
    </w:p>
    <w:p>
      <w:pPr>
        <w:pStyle w:val="Heading2"/>
      </w:pPr>
      <w:r>
        <w:rPr>
          <w:color w:val="1F3160"/>
        </w:rPr>
        <w:t>Slide 14: Conclusion and Recommendations  (45-55 sec.)</w:t>
      </w:r>
    </w:p>
    <w:p>
      <w:r>
        <w:rPr>
          <w:b/>
        </w:rPr>
        <w:t xml:space="preserve">Narration: </w:t>
      </w:r>
      <w:r>
        <w:t>Our conclusion: the two-sided hiring problem we set out to study is real, and Linaw PH's transparency and human-control design is its most strongly supported result — stronger than any claim about saving time, which we don't make. Going forward, we recommend adding a relevance measure to the experience score, making the weight control easier to find, and testing this at more than one company.</w:t>
      </w:r>
    </w:p>
    <w:p>
      <w:r>
        <w:rPr>
          <w:b/>
        </w:rPr>
        <w:t xml:space="preserve">Visual: </w:t>
      </w:r>
      <w:r>
        <w:t>bullets.</w:t>
      </w:r>
    </w:p>
    <w:p>
      <w:pPr>
        <w:pStyle w:val="Heading2"/>
      </w:pPr>
      <w:r>
        <w:rPr>
          <w:color w:val="1F3160"/>
        </w:rPr>
        <w:t>Slide 15: Final Summary  (25-35 sec.)</w:t>
      </w:r>
    </w:p>
    <w:p>
      <w:r>
        <w:rPr>
          <w:b/>
        </w:rPr>
        <w:t xml:space="preserve">Narration: </w:t>
      </w:r>
      <w:r>
        <w:t>A two-sided hiring problem, a transparent scoring system, built and tested end to end, rated good to excellent by everyone who touched it, with an honest account of its limits. Thank you for watching.</w:t>
      </w:r>
    </w:p>
    <w:p>
      <w:r>
        <w:br w:type="page"/>
      </w:r>
    </w:p>
    <w:p>
      <w:pPr>
        <w:pStyle w:val="Heading1"/>
      </w:pPr>
      <w:r>
        <w:rPr>
          <w:color w:val="1F3160"/>
        </w:rPr>
        <w:t>3. Complete System Demonstration Script</w:t>
      </w:r>
    </w:p>
    <w:p>
      <w:r>
        <w:rPr>
          <w:b w:val="0"/>
          <w:i w:val="0"/>
          <w:sz w:val="22"/>
        </w:rPr>
        <w:t>Use this for both the video (the 3.5–4.5 minute demo slide) and the live defence demo. The defence version adds the administrator step; skip it in the video unless using Version B's extended cut.</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720"/>
          </w:tcPr>
          <w:p>
            <w:r/>
            <w:r>
              <w:rPr>
                <w:b/>
              </w:rPr>
              <w:t>Step</w:t>
            </w:r>
          </w:p>
        </w:tc>
        <w:tc>
          <w:tcPr>
            <w:tcW w:type="dxa" w:w="2160"/>
          </w:tcPr>
          <w:p>
            <w:r/>
            <w:r>
              <w:rPr>
                <w:b/>
              </w:rPr>
              <w:t>Screen</w:t>
            </w:r>
          </w:p>
        </w:tc>
        <w:tc>
          <w:tcPr>
            <w:tcW w:type="dxa" w:w="2880"/>
          </w:tcPr>
          <w:p>
            <w:r/>
            <w:r>
              <w:rPr>
                <w:b/>
              </w:rPr>
              <w:t>Action</w:t>
            </w:r>
          </w:p>
        </w:tc>
        <w:tc>
          <w:tcPr>
            <w:tcW w:type="dxa" w:w="3312"/>
          </w:tcPr>
          <w:p>
            <w:r/>
            <w:r>
              <w:rPr>
                <w:b/>
              </w:rPr>
              <w:t>What to say (verbatim, adapt naturally)</w:t>
            </w:r>
          </w:p>
        </w:tc>
        <w:tc>
          <w:tcPr>
            <w:tcW w:type="dxa" w:w="2592"/>
          </w:tcPr>
          <w:p>
            <w:r/>
            <w:r>
              <w:rPr>
                <w:b/>
              </w:rPr>
              <w:t>Why it matters</w:t>
            </w:r>
          </w:p>
        </w:tc>
        <w:tc>
          <w:tcPr>
            <w:tcW w:type="dxa" w:w="2304"/>
          </w:tcPr>
          <w:p>
            <w:r/>
            <w:r>
              <w:rPr>
                <w:b/>
              </w:rPr>
              <w:t>Expected result</w:t>
            </w:r>
          </w:p>
        </w:tc>
      </w:tr>
      <w:tr>
        <w:tc>
          <w:tcPr>
            <w:tcW w:type="dxa" w:w="720"/>
          </w:tcPr>
          <w:p>
            <w:r>
              <w:t>1</w:t>
            </w:r>
          </w:p>
        </w:tc>
        <w:tc>
          <w:tcPr>
            <w:tcW w:type="dxa" w:w="2160"/>
          </w:tcPr>
          <w:p>
            <w:r>
              <w:t>Job seeker — Resume Builder</w:t>
            </w:r>
          </w:p>
        </w:tc>
        <w:tc>
          <w:tcPr>
            <w:tcW w:type="dxa" w:w="2880"/>
          </w:tcPr>
          <w:p>
            <w:r>
              <w:t>Register/sign in, click "Build a Resume," fill personal details, education, one work experience entry, and add 5+ skills.</w:t>
            </w:r>
          </w:p>
        </w:tc>
        <w:tc>
          <w:tcPr>
            <w:tcW w:type="dxa" w:w="3312"/>
          </w:tcPr>
          <w:p>
            <w:r>
              <w:t>"This is the guided builder. Every field maps directly into a structured resume our matching engine can read — nothing here is free text the system has to guess at."</w:t>
            </w:r>
          </w:p>
        </w:tc>
        <w:tc>
          <w:tcPr>
            <w:tcW w:type="dxa" w:w="2592"/>
          </w:tcPr>
          <w:p>
            <w:r>
              <w:t>This is the input side of the transparency claim: the resume is structured, not parsed from an ambiguous document.</w:t>
            </w:r>
          </w:p>
        </w:tc>
        <w:tc>
          <w:tcPr>
            <w:tcW w:type="dxa" w:w="2304"/>
          </w:tcPr>
          <w:p>
            <w:r>
              <w:t>Live preview updates as you type; fields save without a separate submit step.</w:t>
            </w:r>
          </w:p>
        </w:tc>
      </w:tr>
      <w:tr>
        <w:tc>
          <w:tcPr>
            <w:tcW w:type="dxa" w:w="720"/>
          </w:tcPr>
          <w:p>
            <w:r>
              <w:t>2</w:t>
            </w:r>
          </w:p>
        </w:tc>
        <w:tc>
          <w:tcPr>
            <w:tcW w:type="dxa" w:w="2160"/>
          </w:tcPr>
          <w:p>
            <w:r>
              <w:t>Job seeker — Design &amp; Export</w:t>
            </w:r>
          </w:p>
        </w:tc>
        <w:tc>
          <w:tcPr>
            <w:tcW w:type="dxa" w:w="2880"/>
          </w:tcPr>
          <w:p>
            <w:r>
              <w:t>Switch between two or three of the fourteen resume designs, then export as PDF.</w:t>
            </w:r>
          </w:p>
        </w:tc>
        <w:tc>
          <w:tcPr>
            <w:tcW w:type="dxa" w:w="3312"/>
          </w:tcPr>
          <w:p>
            <w:r>
              <w:t>"All fourteen designs are single-column with no tables or graphics — so switching the look never changes how the resume is scored."</w:t>
            </w:r>
          </w:p>
        </w:tc>
        <w:tc>
          <w:tcPr>
            <w:tcW w:type="dxa" w:w="2592"/>
          </w:tcPr>
          <w:p>
            <w:r>
              <w:t>Answers the "how do you keep the score fair across a design choice" question before it's asked.</w:t>
            </w:r>
          </w:p>
        </w:tc>
        <w:tc>
          <w:tcPr>
            <w:tcW w:type="dxa" w:w="2304"/>
          </w:tcPr>
          <w:p>
            <w:r>
              <w:t>Preview changes instantly; PDF export opens/downloads correctly.</w:t>
            </w:r>
          </w:p>
        </w:tc>
      </w:tr>
      <w:tr>
        <w:tc>
          <w:tcPr>
            <w:tcW w:type="dxa" w:w="720"/>
          </w:tcPr>
          <w:p>
            <w:r>
              <w:t>3</w:t>
            </w:r>
          </w:p>
        </w:tc>
        <w:tc>
          <w:tcPr>
            <w:tcW w:type="dxa" w:w="2160"/>
          </w:tcPr>
          <w:p>
            <w:r>
              <w:t>Job seeker — Browse &amp; Apply</w:t>
            </w:r>
          </w:p>
        </w:tc>
        <w:tc>
          <w:tcPr>
            <w:tcW w:type="dxa" w:w="2880"/>
          </w:tcPr>
          <w:p>
            <w:r>
              <w:t>Go to Browse Jobs, open a posting, point out the match score and skills-breakdown, then click Apply.</w:t>
            </w:r>
          </w:p>
        </w:tc>
        <w:tc>
          <w:tcPr>
            <w:tcW w:type="dxa" w:w="3312"/>
          </w:tcPr>
          <w:p>
            <w:r>
              <w:t>"Before I even apply, I can see my score and exactly which required skills I'm missing. That's the transparency principle in action, on the applicant's side."</w:t>
            </w:r>
          </w:p>
        </w:tc>
        <w:tc>
          <w:tcPr>
            <w:tcW w:type="dxa" w:w="2592"/>
          </w:tcPr>
          <w:p>
            <w:r>
              <w:t>This is the single most important moment in the whole demo — say the sentence about both sides seeing the same thing here or on the next step.</w:t>
            </w:r>
          </w:p>
        </w:tc>
        <w:tc>
          <w:tcPr>
            <w:tcW w:type="dxa" w:w="2304"/>
          </w:tcPr>
          <w:p>
            <w:r>
              <w:t>Score and breakdown are visible pre-application; Apply succeeds and appears in the tracking list.</w:t>
            </w:r>
          </w:p>
        </w:tc>
      </w:tr>
      <w:tr>
        <w:tc>
          <w:tcPr>
            <w:tcW w:type="dxa" w:w="720"/>
          </w:tcPr>
          <w:p>
            <w:r>
              <w:t>4</w:t>
            </w:r>
          </w:p>
        </w:tc>
        <w:tc>
          <w:tcPr>
            <w:tcW w:type="dxa" w:w="2160"/>
          </w:tcPr>
          <w:p>
            <w:r>
              <w:t>Recruiter — Ranked Applicant List</w:t>
            </w:r>
          </w:p>
        </w:tc>
        <w:tc>
          <w:tcPr>
            <w:tcW w:type="dxa" w:w="2880"/>
          </w:tcPr>
          <w:p>
            <w:r>
              <w:t>Sign in as recruiter, open the same posting, show the ranked applicant list with tier grouping (strong/possible/related).</w:t>
            </w:r>
          </w:p>
        </w:tc>
        <w:tc>
          <w:tcPr>
            <w:tcW w:type="dxa" w:w="3312"/>
          </w:tcPr>
          <w:p>
            <w:r>
              <w:t>"Same posting, recruiter side. Applicants are ranked automatically, grouped into strong, possible, and related — nothing here required the recruiter to read every resume manually."</w:t>
            </w:r>
          </w:p>
        </w:tc>
        <w:tc>
          <w:tcPr>
            <w:tcW w:type="dxa" w:w="2592"/>
          </w:tcPr>
          <w:p>
            <w:r>
              <w:t>Demonstrates the core value proposition to the employer side directly.</w:t>
            </w:r>
          </w:p>
        </w:tc>
        <w:tc>
          <w:tcPr>
            <w:tcW w:type="dxa" w:w="2304"/>
          </w:tcPr>
          <w:p>
            <w:r>
              <w:t>The applicant from step 3 appears in the list with a visible score matching what they saw.</w:t>
            </w:r>
          </w:p>
        </w:tc>
      </w:tr>
      <w:tr>
        <w:tc>
          <w:tcPr>
            <w:tcW w:type="dxa" w:w="720"/>
          </w:tcPr>
          <w:p>
            <w:r>
              <w:t>5</w:t>
            </w:r>
          </w:p>
        </w:tc>
        <w:tc>
          <w:tcPr>
            <w:tcW w:type="dxa" w:w="2160"/>
          </w:tcPr>
          <w:p>
            <w:r>
              <w:t>Recruiter — Score Breakdown</w:t>
            </w:r>
          </w:p>
        </w:tc>
        <w:tc>
          <w:tcPr>
            <w:tcW w:type="dxa" w:w="2880"/>
          </w:tcPr>
          <w:p>
            <w:r>
              <w:t>Open that applicant's full score breakdown.</w:t>
            </w:r>
          </w:p>
        </w:tc>
        <w:tc>
          <w:tcPr>
            <w:tcW w:type="dxa" w:w="3312"/>
          </w:tcPr>
          <w:p>
            <w:r>
              <w:t>"Notice: this is the exact same score and the exact same reasons the applicant saw a moment ago. Neither side is looking at a black box."</w:t>
            </w:r>
          </w:p>
        </w:tc>
        <w:tc>
          <w:tcPr>
            <w:tcW w:type="dxa" w:w="2592"/>
          </w:tcPr>
          <w:p>
            <w:r>
              <w:t>This is the sentence to repeat — it is the whole research problem being solved on screen.</w:t>
            </w:r>
          </w:p>
        </w:tc>
        <w:tc>
          <w:tcPr>
            <w:tcW w:type="dxa" w:w="2304"/>
          </w:tcPr>
          <w:p>
            <w:r>
              <w:t>Breakdown numbers match step 3 exactly.</w:t>
            </w:r>
          </w:p>
        </w:tc>
      </w:tr>
      <w:tr>
        <w:tc>
          <w:tcPr>
            <w:tcW w:type="dxa" w:w="720"/>
          </w:tcPr>
          <w:p>
            <w:r>
              <w:t>6</w:t>
            </w:r>
          </w:p>
        </w:tc>
        <w:tc>
          <w:tcPr>
            <w:tcW w:type="dxa" w:w="2160"/>
          </w:tcPr>
          <w:p>
            <w:r>
              <w:t>Recruiter — Status &amp; Interview Invite</w:t>
            </w:r>
          </w:p>
        </w:tc>
        <w:tc>
          <w:tcPr>
            <w:tcW w:type="dxa" w:w="2880"/>
          </w:tcPr>
          <w:p>
            <w:r>
              <w:t>Change the applicant's status (e.g., to Shortlisted), then send an interview invite with a proposed date/time.</w:t>
            </w:r>
          </w:p>
        </w:tc>
        <w:tc>
          <w:tcPr>
            <w:tcW w:type="dxa" w:w="3312"/>
          </w:tcPr>
          <w:p>
            <w:r>
              <w:t>"Every status change is recorded with who made it and when — that's the audit trail. And this invite includes a one-click Google Calendar link for the applicant."</w:t>
            </w:r>
          </w:p>
        </w:tc>
        <w:tc>
          <w:tcPr>
            <w:tcW w:type="dxa" w:w="2592"/>
          </w:tcPr>
          <w:p>
            <w:r>
              <w:t>Demonstrates accountability (audit trail) and a concrete, minor-but-real convenience feature.</w:t>
            </w:r>
          </w:p>
        </w:tc>
        <w:tc>
          <w:tcPr>
            <w:tcW w:type="dxa" w:w="2304"/>
          </w:tcPr>
          <w:p>
            <w:r>
              <w:t>Status updates immediately; calendar link opens a correctly filled Google Calendar event (date, time, title, location).</w:t>
            </w:r>
          </w:p>
        </w:tc>
      </w:tr>
      <w:tr>
        <w:tc>
          <w:tcPr>
            <w:tcW w:type="dxa" w:w="720"/>
          </w:tcPr>
          <w:p>
            <w:r>
              <w:t>7 (defence only)</w:t>
            </w:r>
          </w:p>
        </w:tc>
        <w:tc>
          <w:tcPr>
            <w:tcW w:type="dxa" w:w="2160"/>
          </w:tcPr>
          <w:p>
            <w:r>
              <w:t>Administrator — Recruiter Approval</w:t>
            </w:r>
          </w:p>
        </w:tc>
        <w:tc>
          <w:tcPr>
            <w:tcW w:type="dxa" w:w="2880"/>
          </w:tcPr>
          <w:p>
            <w:r>
              <w:t>Sign in as admin, open pending recruiter access requests, approve one, assign a department.</w:t>
            </w:r>
          </w:p>
        </w:tc>
        <w:tc>
          <w:tcPr>
            <w:tcW w:type="dxa" w:w="3312"/>
          </w:tcPr>
          <w:p>
            <w:r>
              <w:t>"This is the governance layer. No one can post jobs as a company until an administrator verifies and assigns them to a department, so applications always reach the right person."</w:t>
            </w:r>
          </w:p>
        </w:tc>
        <w:tc>
          <w:tcPr>
            <w:tcW w:type="dxa" w:w="2592"/>
          </w:tcPr>
          <w:p>
            <w:r>
              <w:t>Answers "how do you keep companies from impersonating each other" before it's asked.</w:t>
            </w:r>
          </w:p>
        </w:tc>
        <w:tc>
          <w:tcPr>
            <w:tcW w:type="dxa" w:w="2304"/>
          </w:tcPr>
          <w:p>
            <w:r>
              <w:t>Recruiter request disappears from pending list; new recruiter can now access their assigned department's postings.</w:t>
            </w:r>
          </w:p>
        </w:tc>
      </w:tr>
    </w:tbl>
    <w:p>
      <w:r>
        <w:br w:type="page"/>
      </w:r>
    </w:p>
    <w:p>
      <w:pPr>
        <w:pStyle w:val="Heading1"/>
      </w:pPr>
      <w:r>
        <w:rPr>
          <w:color w:val="1F3160"/>
        </w:rPr>
        <w:t>4. Final Panel Preparation</w:t>
      </w:r>
    </w:p>
    <w:p>
      <w:r>
        <w:rPr>
          <w:b w:val="0"/>
          <w:i w:val="0"/>
          <w:sz w:val="22"/>
        </w:rPr>
        <w:t>This consolidates the Q&amp;A already built into the defence deck's speaker notes (slides 1–23) plus 04_Defense_Questions_Reviewer.docx into four short, memorisable lists. These are drawn from what the panel is statistically most likely to ask given this exact manuscript, not generic capstone questions.</w:t>
      </w:r>
    </w:p>
    <w:p>
      <w:pPr>
        <w:pStyle w:val="Heading2"/>
      </w:pPr>
      <w:r>
        <w:rPr>
          <w:color w:val="1F3160"/>
        </w:rPr>
        <w:t>10 Most Likely Questions</w:t>
      </w:r>
    </w:p>
    <w:p>
      <w:r>
        <w:rPr>
          <w:b/>
        </w:rPr>
        <w:t>1. Why did you choose this problem?</w:t>
      </w:r>
    </w:p>
    <w:p>
      <w:r>
        <w:t>Two populations told us the same problem independently, before we built anything — job seekers on resume formatting and screening opacity, HR on formatting and explainability.</w:t>
      </w:r>
    </w:p>
    <w:p>
      <w:r>
        <w:rPr>
          <w:b/>
        </w:rPr>
        <w:t>2. Were your objectives achieved?</w:t>
      </w:r>
    </w:p>
    <w:p>
      <w:r>
        <w:t>Six of eight have direct respondent evidence. Two — the admin account and low-experience accessibility — were built but not directly rated by any instrument, and we say so.</w:t>
      </w:r>
    </w:p>
    <w:p>
      <w:r>
        <w:rPr>
          <w:b/>
        </w:rPr>
        <w:t>3. Why Waterfall and not Agile?</w:t>
      </w:r>
    </w:p>
    <w:p>
      <w:r>
        <w:t>The evaluation needed one finished, unchanging system rated by every respondent — an iterative build would give different respondents different versions.</w:t>
      </w:r>
    </w:p>
    <w:p>
      <w:r>
        <w:rPr>
          <w:b/>
        </w:rPr>
        <w:t>4. Why rule-based scoring instead of AI?</w:t>
      </w:r>
    </w:p>
    <w:p>
      <w:r>
        <w:t>An applicant deserves to know exactly why they got a number. A model we can't fully explain can't be shown to the person it judges.</w:t>
      </w:r>
    </w:p>
    <w:p>
      <w:r>
        <w:rPr>
          <w:b/>
        </w:rPr>
        <w:t>5. How many respondents did you have?</w:t>
      </w:r>
    </w:p>
    <w:p>
      <w:r>
        <w:t>46 job seekers, 11 then 10 HR staff, 3 IT experts — small groups, reported honestly as small.</w:t>
      </w:r>
    </w:p>
    <w:p>
      <w:r>
        <w:rPr>
          <w:b/>
        </w:rPr>
        <w:t>6. What's the biggest limitation?</w:t>
      </w:r>
    </w:p>
    <w:p>
      <w:r>
        <w:t>No control group, single session, one partner company. We cannot claim the system caused the change we measured, only that it's associated with less-reported difficulty.</w:t>
      </w:r>
    </w:p>
    <w:p>
      <w:r>
        <w:rPr>
          <w:b/>
        </w:rPr>
        <w:t>7. Why only one partner company?</w:t>
      </w:r>
    </w:p>
    <w:p>
      <w:r>
        <w:t>Named directly in Scope: this is a single-company pilot. Every HR-side finding is scoped to Clark Outsourcing, not Philippine recruiters broadly.</w:t>
      </w:r>
    </w:p>
    <w:p>
      <w:r>
        <w:rPr>
          <w:b/>
        </w:rPr>
        <w:t>8. How was the system tested before evaluation?</w:t>
      </w:r>
    </w:p>
    <w:p>
      <w:r>
        <w:t>232 automated tests across eleven suites, plus roughly 120 scripted browser walkthroughs — all before a single respondent used it.</w:t>
      </w:r>
    </w:p>
    <w:p>
      <w:r>
        <w:rPr>
          <w:b/>
        </w:rPr>
        <w:t>9. What is your main contribution?</w:t>
      </w:r>
    </w:p>
    <w:p>
      <w:r>
        <w:t>A fully documented, deterministic scoring formula — the weights, thresholds, and known weak points are all on record for future researchers.</w:t>
      </w:r>
    </w:p>
    <w:p>
      <w:r>
        <w:rPr>
          <w:b/>
        </w:rPr>
        <w:t>10. What would you improve next?</w:t>
      </w:r>
    </w:p>
    <w:p>
      <w:r>
        <w:t>Add a relevance measure to experience scoring (four HR respondents flagged this unprompted), and make the per-posting weight control easier to find.</w:t>
      </w:r>
    </w:p>
    <w:p>
      <w:pPr>
        <w:pStyle w:val="Heading2"/>
      </w:pPr>
      <w:r>
        <w:rPr>
          <w:color w:val="1F3160"/>
        </w:rPr>
        <w:t>10 Hardest / Off-Guard Questions</w:t>
      </w:r>
    </w:p>
    <w:p>
      <w:r>
        <w:rPr>
          <w:b/>
        </w:rPr>
        <w:t>1. Your IT expert panel is only 3 people — isn't that too small to mean anything?</w:t>
      </w:r>
    </w:p>
    <w:p>
      <w:r>
        <w:t>Yes for generalising, and we say so directly — three respondents support no inference beyond themselves. We report it anyway because Cronbach's alpha at that size is honestly caveated in the paper, not hidden.</w:t>
      </w:r>
    </w:p>
    <w:p>
      <w:r>
        <w:rPr>
          <w:b/>
        </w:rPr>
        <w:t>2. How do you actually know your system solved the problem, not just that people liked it?</w:t>
      </w:r>
    </w:p>
    <w:p>
      <w:r>
        <w:t>We don't claim causation — no control group, single session. What we show is association: two of the four repeated pre/post items moved in the predicted direction with a statistically significant result.</w:t>
      </w:r>
    </w:p>
    <w:p>
      <w:r>
        <w:rPr>
          <w:b/>
        </w:rPr>
        <w:t>3. What's the biggest weakness of your system?</w:t>
      </w:r>
    </w:p>
    <w:p>
      <w:r>
        <w:t>The experience component measures duration in months, not relevance to the posting — four of ten HR respondents identified this unprompted. It's a correct criticism of our own formula.</w:t>
      </w:r>
    </w:p>
    <w:p>
      <w:r>
        <w:rPr>
          <w:b/>
        </w:rPr>
        <w:t>4. What would happen if the database went down?</w:t>
      </w:r>
    </w:p>
    <w:p>
      <w:r>
        <w:t>The system would be unavailable — we have no failover database. This is a real limitation of a single-instance capstone deployment, not something the study claims to solve.</w:t>
      </w:r>
    </w:p>
    <w:p>
      <w:r>
        <w:rPr>
          <w:b/>
        </w:rPr>
        <w:t>5. Why should a company trust a formula built by students?</w:t>
      </w:r>
    </w:p>
    <w:p>
      <w:r>
        <w:t>Because it's fully published and inspectable — every weight, every threshold is documented. The IT expert panel rated security 4.89 and reliability 4.83, the two highest dimensions.</w:t>
      </w:r>
    </w:p>
    <w:p>
      <w:r>
        <w:rPr>
          <w:b/>
        </w:rPr>
        <w:t>6. Why does your abstract/older material mention six instruments and you now have five?</w:t>
      </w:r>
    </w:p>
    <w:p>
      <w:r>
        <w:t>An earlier plan included a sixth, ranking-agreement instrument. It was never administered with data we trusted reporting, so we withdrew it — from the research questions, the Method section, and every results section — rather than report a result we didn't believe.</w:t>
      </w:r>
    </w:p>
    <w:p>
      <w:r>
        <w:rPr>
          <w:b/>
        </w:rPr>
        <w:t>7. What security risks exist that you haven't addressed?</w:t>
      </w:r>
    </w:p>
    <w:p>
      <w:r>
        <w:t>We did not run a penetration test, dependency audit, or independent security review — our security rating comes from inspection, not adversarial testing. We say this directly in our Limitations.</w:t>
      </w:r>
    </w:p>
    <w:p>
      <w:r>
        <w:rPr>
          <w:b/>
        </w:rPr>
        <w:t>8. If you had more time, what would you do differently?</w:t>
      </w:r>
    </w:p>
    <w:p>
      <w:r>
        <w:t>Collect an anonymous linking code so the before/after comparison could be a true paired test, and evaluate at more than one partner company.</w:t>
      </w:r>
    </w:p>
    <w:p>
      <w:r>
        <w:rPr>
          <w:b/>
        </w:rPr>
        <w:t>9. Isn't 'the recruiter always decides' just a way to avoid responsibility for a bad automated decision?</w:t>
      </w:r>
    </w:p>
    <w:p>
      <w:r>
        <w:t>It's the opposite — it's the design response to literature showing algorithm-driven hiring is judged less fair when a person isn't in the loop. Keeping a human decision-maker is a finding-driven choice, not a liability shield.</w:t>
      </w:r>
    </w:p>
    <w:p>
      <w:r>
        <w:rPr>
          <w:b/>
        </w:rPr>
        <w:t>10. What part of the system was hardest to build?</w:t>
      </w:r>
    </w:p>
    <w:p>
      <w:r>
        <w:t>[INFORMATION NEEDED — answer from the team's actual development experience; likely candidates: the browser/server scoring-formula parity, or the resume-file AI-extraction feature, but confirm with whoever built each].</w:t>
      </w:r>
    </w:p>
    <w:p>
      <w:pPr>
        <w:pStyle w:val="Heading2"/>
      </w:pPr>
      <w:r>
        <w:rPr>
          <w:color w:val="1F3160"/>
        </w:rPr>
        <w:t>10 Study-Specific Questions</w:t>
      </w:r>
    </w:p>
    <w:p>
      <w:r>
        <w:rPr>
          <w:b/>
        </w:rPr>
        <w:t>1. Why is the default weight 50/25/25 and not something else?</w:t>
      </w:r>
    </w:p>
    <w:p>
      <w:r>
        <w:t>It was fixed in advance, before evaluation, so it couldn't be tuned to match the same people who later rated the system — that would make the evaluation circular. Recruiters can rebalance it per posting instead.</w:t>
      </w:r>
    </w:p>
    <w:p>
      <w:r>
        <w:rPr>
          <w:b/>
        </w:rPr>
        <w:t>2. Why did you keep the default weights even though HR wanted 45/21/34?</w:t>
      </w:r>
    </w:p>
    <w:p>
      <w:r>
        <w:t>Changing the default to match respondent preference after collecting that preference would be circular research. The per-posting override is how the system actually accommodates the difference.</w:t>
      </w:r>
    </w:p>
    <w:p>
      <w:r>
        <w:rPr>
          <w:b/>
        </w:rPr>
        <w:t>3. What does 'ATS-inspired' mean, precisely, in your title?</w:t>
      </w:r>
    </w:p>
    <w:p>
      <w:r>
        <w:t>The matching engine is modelled on how real Applicant Tracking Systems parse and score resumes, but it is our own rule-based formula — not a commercial ATS product and not a replica of one.</w:t>
      </w:r>
    </w:p>
    <w:p>
      <w:r>
        <w:rPr>
          <w:b/>
        </w:rPr>
        <w:t>4. Why nine application statuses and not fewer?</w:t>
      </w:r>
    </w:p>
    <w:p>
      <w:r>
        <w:t>Extended from an original six to match the partner company's actual hiring pipeline — submitted, scheduling, initial interview, testing, shortlisted, final interview, offer, hired, rejected, plus withdrawn.</w:t>
      </w:r>
    </w:p>
    <w:p>
      <w:r>
        <w:rPr>
          <w:b/>
        </w:rPr>
        <w:t>5. Why PostgreSQL instead of MySQL, which was in your original proposal?</w:t>
      </w:r>
    </w:p>
    <w:p>
      <w:r>
        <w:t>PostgreSQL enforces the permitted application statuses at the database level with CHECK constraints, and migrations are transactional — a failed migration can't leave the database half-changed.</w:t>
      </w:r>
    </w:p>
    <w:p>
      <w:r>
        <w:rPr>
          <w:b/>
        </w:rPr>
        <w:t>6. How does the optional AI feature work, and does it affect scoring?</w:t>
      </w:r>
    </w:p>
    <w:p>
      <w:r>
        <w:t>It reads an uploaded resume file into the same structured fields the builder uses, purely for the applicant's convenience. It never scores, ranks, or recommends — scoring only ever uses the structured, builder-created resume.</w:t>
      </w:r>
    </w:p>
    <w:p>
      <w:r>
        <w:rPr>
          <w:b/>
        </w:rPr>
        <w:t>7. What is your skill vocabulary, exactly?</w:t>
      </w:r>
    </w:p>
    <w:p>
      <w:r>
        <w:t>223 entries — synonyms and canonical forms — resolving to 104 distinct skills, so 'JS' and 'JavaScript' are recognised as the same skill. 85 of the 104 (81.7%) have at least one synonym.</w:t>
      </w:r>
    </w:p>
    <w:p>
      <w:r>
        <w:rPr>
          <w:b/>
        </w:rPr>
        <w:t>8. Why did you use a rank-sum test instead of a paired test for the before/after comparison?</w:t>
      </w:r>
    </w:p>
    <w:p>
      <w:r>
        <w:t>No respondent supplied the optional linking email address needed to pair their before-and-after answers, so we used the unpaired rank-sum form instead of leaving the comparison unmade — a real, if less powerful, result.</w:t>
      </w:r>
    </w:p>
    <w:p>
      <w:r>
        <w:rPr>
          <w:b/>
        </w:rPr>
        <w:t>9. How do you know your matching engine actually gives consistent scores?</w:t>
      </w:r>
    </w:p>
    <w:p>
      <w:r>
        <w:t>Our test suite includes a parity check specifically for this: the browser's copy of the formula and the server's copy must return the same score for the same input, or the test fails.</w:t>
      </w:r>
    </w:p>
    <w:p>
      <w:r>
        <w:rPr>
          <w:b/>
        </w:rPr>
        <w:t>10. What happens to an application if there's no strong match?</w:t>
      </w:r>
    </w:p>
    <w:p>
      <w:r>
        <w:t>The system never returns an empty result or a rejection — it shows the score honestly, states which required skills are missing, and recommends related postings using the same transferable skills.</w:t>
      </w:r>
    </w:p>
    <w:p>
      <w:pPr>
        <w:pStyle w:val="Heading2"/>
      </w:pPr>
      <w:r>
        <w:rPr>
          <w:color w:val="1F3160"/>
        </w:rPr>
        <w:t>10 Facts We Absolutely Must Remember</w:t>
      </w:r>
    </w:p>
    <w:p>
      <w:pPr>
        <w:pStyle w:val="ListBullet"/>
      </w:pPr>
      <w:r>
        <w:t>1. Title: A Web-Based Resume Builder and ATS-Inspired Job Matching System for Job Seekers and Partner Companies in the Philippines.</w:t>
      </w:r>
    </w:p>
    <w:p>
      <w:pPr>
        <w:pStyle w:val="ListBullet"/>
      </w:pPr>
      <w:r>
        <w:t>2. Default score formula: 50% skills, 25% education, 25% experience — adjustable per posting, each component minimum 10%, total 100%.</w:t>
      </w:r>
    </w:p>
    <w:p>
      <w:pPr>
        <w:pStyle w:val="ListBullet"/>
      </w:pPr>
      <w:r>
        <w:t>3. Five research instruments (A–E), three respondent groups: 46 job seekers, 11 then 10 HR staff, 3 IT experts.</w:t>
      </w:r>
    </w:p>
    <w:p>
      <w:pPr>
        <w:pStyle w:val="ListBullet"/>
      </w:pPr>
      <w:r>
        <w:t>4. 232 automated tests across eleven suites; ~120 browser walkthroughs; verification happens before evaluation, not instead of it.</w:t>
      </w:r>
    </w:p>
    <w:p>
      <w:pPr>
        <w:pStyle w:val="ListBullet"/>
      </w:pPr>
      <w:r>
        <w:t>5. 24 database tables, 30 foreign keys, PostgreSQL on Supabase.</w:t>
      </w:r>
    </w:p>
    <w:p>
      <w:pPr>
        <w:pStyle w:val="ListBullet"/>
      </w:pPr>
      <w:r>
        <w:t>6. Nine tracked application statuses, matching the partner company's real hiring pipeline.</w:t>
      </w:r>
    </w:p>
    <w:p>
      <w:pPr>
        <w:pStyle w:val="ListBullet"/>
      </w:pPr>
      <w:r>
        <w:t>7. Results: job seekers 4.28 overall, HR 4.22 overall, IT experts 4.80 overall — all 'good' or above on the pre-declared interpretation scale.</w:t>
      </w:r>
    </w:p>
    <w:p>
      <w:pPr>
        <w:pStyle w:val="ListBullet"/>
      </w:pPr>
      <w:r>
        <w:t>8. System Usability Scale: 74.7, above both published benchmarks (70.14 and 68).</w:t>
      </w:r>
    </w:p>
    <w:p>
      <w:pPr>
        <w:pStyle w:val="ListBullet"/>
      </w:pPr>
      <w:r>
        <w:t>9. The system never auto-rejects; every hiring decision is made and recorded by a named human recruiter.</w:t>
      </w:r>
    </w:p>
    <w:p>
      <w:pPr>
        <w:pStyle w:val="ListBullet"/>
      </w:pPr>
      <w:r>
        <w:t>10. The one claim NOT made: that the system saves recruiters time. That specific finding tested neutral to weak across every instrument that measured it, and the paper says so.</w:t>
      </w:r>
    </w:p>
    <w:p>
      <w:r>
        <w:br w:type="page"/>
      </w:r>
    </w:p>
    <w:p>
      <w:pPr>
        <w:pStyle w:val="Heading1"/>
      </w:pPr>
      <w:r>
        <w:rPr>
          <w:color w:val="1F3160"/>
        </w:rPr>
        <w:t>5. Final Checklists</w:t>
      </w:r>
    </w:p>
    <w:p>
      <w:pPr>
        <w:pStyle w:val="Heading2"/>
      </w:pPr>
      <w:r>
        <w:rPr>
          <w:color w:val="1F3160"/>
        </w:rPr>
        <w:t>Video Presentation Readiness</w:t>
      </w:r>
    </w:p>
    <w:p>
      <w:r>
        <w:t>☐ Within 10-20 minutes (as scripted: ~11 min with the 3.5-4.5 min demo)</w:t>
      </w:r>
    </w:p>
    <w:p>
      <w:r>
        <w:t>☐ Problem is clear and measured, not asserted</w:t>
      </w:r>
    </w:p>
    <w:p>
      <w:r>
        <w:t>☐ Solution is clear</w:t>
      </w:r>
    </w:p>
    <w:p>
      <w:r>
        <w:t>☐ Objectives are included</w:t>
      </w:r>
    </w:p>
    <w:p>
      <w:r>
        <w:t>☐ Users are included</w:t>
      </w:r>
    </w:p>
    <w:p>
      <w:r>
        <w:t>☐ Research gap is compressed into one slide, not skipped</w:t>
      </w:r>
    </w:p>
    <w:p>
      <w:r>
        <w:t>☐ Methodology is included</w:t>
      </w:r>
    </w:p>
    <w:p>
      <w:r>
        <w:t>☐ System is demonstrated live</w:t>
      </w:r>
    </w:p>
    <w:p>
      <w:r>
        <w:t>☐ Important features are shown</w:t>
      </w:r>
    </w:p>
    <w:p>
      <w:r>
        <w:t>☐ System flow is explained</w:t>
      </w:r>
    </w:p>
    <w:p>
      <w:r>
        <w:t>☐ Technology is explained in simple English</w:t>
      </w:r>
    </w:p>
    <w:p>
      <w:r>
        <w:t>☐ Database is explained</w:t>
      </w:r>
    </w:p>
    <w:p>
      <w:r>
        <w:t>☐ Results are shown with actual numbers</w:t>
      </w:r>
    </w:p>
    <w:p>
      <w:r>
        <w:t>☐ Evaluation is shown</w:t>
      </w:r>
    </w:p>
    <w:p>
      <w:r>
        <w:t>☐ Objectives are connected to results</w:t>
      </w:r>
    </w:p>
    <w:p>
      <w:r>
        <w:t>☐ Conclusion is included</w:t>
      </w:r>
    </w:p>
    <w:p>
      <w:r>
        <w:t>☐ Recommendations are included</w:t>
      </w:r>
    </w:p>
    <w:p>
      <w:r>
        <w:t>☐ No unnecessary information</w:t>
      </w:r>
    </w:p>
    <w:p>
      <w:r>
        <w:t>☐ No invented information</w:t>
      </w:r>
    </w:p>
    <w:p>
      <w:r>
        <w:t>☐ Manuscript matches the finished system</w:t>
      </w:r>
    </w:p>
    <w:p>
      <w:pPr>
        <w:pStyle w:val="Heading2"/>
      </w:pPr>
      <w:r>
        <w:rPr>
          <w:color w:val="1F3160"/>
        </w:rPr>
        <w:t>Defence Presentation Readiness</w:t>
      </w:r>
    </w:p>
    <w:p>
      <w:r>
        <w:t>☐ Problem is clear</w:t>
      </w:r>
    </w:p>
    <w:p>
      <w:r>
        <w:t>☐ Solution is clear</w:t>
      </w:r>
    </w:p>
    <w:p>
      <w:r>
        <w:t>☐ Objectives are clear</w:t>
      </w:r>
    </w:p>
    <w:p>
      <w:r>
        <w:t>☐ Scope is clear</w:t>
      </w:r>
    </w:p>
    <w:p>
      <w:r>
        <w:t>☐ Users are clear</w:t>
      </w:r>
    </w:p>
    <w:p>
      <w:r>
        <w:t>☐ Methodology is clear</w:t>
      </w:r>
    </w:p>
    <w:p>
      <w:r>
        <w:t>☐ System is clearly explained</w:t>
      </w:r>
    </w:p>
    <w:p>
      <w:r>
        <w:t>☐ Features are shown</w:t>
      </w:r>
    </w:p>
    <w:p>
      <w:r>
        <w:t>☐ System flow is shown</w:t>
      </w:r>
    </w:p>
    <w:p>
      <w:r>
        <w:t>☐ Database is explained</w:t>
      </w:r>
    </w:p>
    <w:p>
      <w:r>
        <w:t>☐ Testing is explained separately from evaluation</w:t>
      </w:r>
    </w:p>
    <w:p>
      <w:r>
        <w:t>☐ Results are supported by actual data</w:t>
      </w:r>
    </w:p>
    <w:p>
      <w:r>
        <w:t>☐ Objectives are connected to results</w:t>
      </w:r>
    </w:p>
    <w:p>
      <w:r>
        <w:t>☐ Conclusion matches results</w:t>
      </w:r>
    </w:p>
    <w:p>
      <w:r>
        <w:t>☐ Recommendations match findings</w:t>
      </w:r>
    </w:p>
    <w:p>
      <w:r>
        <w:t>☐ Manuscript matches system</w:t>
      </w:r>
    </w:p>
    <w:p>
      <w:r>
        <w:t>☐ No unsupported claims</w:t>
      </w:r>
    </w:p>
    <w:p>
      <w:r>
        <w:t>☐ No invented information</w:t>
      </w:r>
    </w:p>
    <w:p>
      <w:r>
        <w:t>☐ Slides are not overcrowded</w:t>
      </w:r>
    </w:p>
    <w:p>
      <w:r>
        <w:t>☐ Speaker notes are easy to memorise</w:t>
      </w:r>
    </w:p>
    <w:p>
      <w:r>
        <w:t>☐ Presentation is easy to defend</w:t>
      </w:r>
    </w:p>
    <w:p>
      <w:r>
        <w:rPr>
          <w:b w:val="0"/>
          <w:i w:val="0"/>
          <w:sz w:val="22"/>
        </w:rPr>
      </w:r>
    </w:p>
    <w:p>
      <w:r>
        <w:rPr>
          <w:b w:val="0"/>
          <w:i/>
          <w:sz w:val="22"/>
        </w:rPr>
        <w:t>One honest note on scope: the "hardest question" about which part of the system was most difficult to build is marked [INFORMATION NEEDED] above — that answer has to come from your own development experience, since it isn't something the manuscript states and I should not guess at it for you.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