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ResumeMatch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five researcher-developed instruments, composed entirely of closed items: multiple choice, checklists, five-point agreement scales, and one ranking task. Two are administered before the system is completed, as requirement analysis, and two after respondents have used it. In the fifth, recruiters rank a fixed set of resumes, so that the order they produce can be compared against the order the system produces. Respondents are job seekers recruited through the School of Computing and Human Resources personnel of Clark Outsourcing, selected by purposive sampling. The ISO/IEC 25010 quality model provides the framework for the post-use instruments, in terms of functional suitability, usability, and reliability.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both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analyze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groups.</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specifically usability, functionality and reliability, based on feedback from actual job seekers and HR personnel.</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using the ISO 25010 quality model, in terms of usability, functionality and reliability, based on feedback from job seeker and HR respondents.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only: the proportion of the posting’s required skills the applicant lists, the applicant’s highest educational attainment relative to the level required, and total months of experience relative to the months required. Certifications, projects, languages and references are stored, printed and shown to the recruiter, but do not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only (skills, educational level, and months of experience) weighted at 50 percent, 25 percent and 25 percent by default. A recruiter may set a different balance for an individual opening, provided the three weights total 100 percent and none is below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Agile model described in the Design of Software, System, Product and Process section; Agile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sprints or iterations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in order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will be developed using the Agile model, one of the software process models set out by Pressman (2014). The researchers chose this approach mainly because it is flexible: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A change in the balance between skills, education and experience is therefore a change of setting rather than a redevelopment. The same reasoning was later extended to the postings themselves: a recruiter may set the balance for an individual opening, so that a role whose demands genuinely differ from the norm can be scored accordingly without disturbing the defaults every other opening inherits. This makes Agile a practical and realistic choice for a capstone project where requirements may evolve during development.</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The dashed arrow going back to Phase 1 in Figure 2 represents the feedback loop, which is one of the defining features of the Agile approach. Something may not work as expected during testing or after deployment. The matching scores may not align, for example, with how recruiters would actually rank the same applicants. The team then goes back, adjusts the design, and runs through the cycle again, rather than leaving the problem unresolved. This back-and-forth process is what makes Agile well-suited for building a system like this, where user feedback plays a big role in shaping the final output.</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2</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Agile Model</w:t>
      </w:r>
      <w:r w:rsidDel="00000000" w:rsidR="00000000" w:rsidRPr="00000000">
        <w:rPr>
          <w:rtl w:val="0"/>
        </w:rPr>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carried out continuously throughout the entire duration, consistent with the iterative nature of the Agile model.</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three components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 xml:space="preserve">Score  =  ( S × Ws  +  E × We  +  X × Wx ) × 100</w:t>
      </w:r>
      <w:r w:rsidDel="00000000" w:rsidR="00000000" w:rsidRPr="00000000">
        <w:rPr>
          <w:rtl w:val="0"/>
        </w:rPr>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and X is total months of experience divided by the months required. Ws, We and Wx are the posting’s weights, 0.50/0.25/0.25 unless the recruiter rebalanced them; they always sum to 1.0 and none may fall below 0.10, so the scale is 0 to 100 for every posting and no component can be dropped. E and X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an entry already on their resume, a job, project, certification or educational entry, rather than type one, so a source cannot be invented alongside the skill it supports.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built inside the system is the sole input to ranking, because its fields are unambiguous and correctable.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six areas and runs in full on every change to the source code. Forty-nine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the suite checks three things. A posting carrying its own weights is scored with them, while one carrying none follows the site defaults. A malformed set falls back to those defaults rather than rescaling the score. A component held at the ten percent floor can still separate two applicants. A final check confirms that every skill in the seeded catalogue is stored under the same canonical form the engine itself would compute, so that a synonym entered in a resume cannot fail to match the posting requiring it. Fifty-two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 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 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sixth suite of twenty-six tests covers the rule-based document reader, which reads an uploaded resume into structured fields without a language model. Among other things it confirms that a date range naming no months is counted as whole years rather than calendar years. It also confirms that a document from which nothing could be read returns a failure, rather than an empty resume that would score a confident zero. One hundred and sixty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with actual users. The completed system is assessed using the ISO 25010 standard, focusing on usability, functionality, and reliability. User acceptance testing will be done with both target user groups (job seekers and HR personnel) to check whether the system is effective for each of them and to gather feedback before the final deployment.</w:t>
      </w:r>
      <w:r w:rsidDel="00000000" w:rsidR="00000000" w:rsidRPr="00000000">
        <w:rPr>
          <w:rtl w:val="0"/>
        </w:rPr>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two groups matching the two public account types. The first is job seekers, defined by their position rather than employment status. They comprise the five categories recorded by the first item of Instrument A: students preparing for OJT or internship, students graduating within the year, fresh graduates seeking a first job, people who have worked before and are looking again, and employed people seeking different work. All five prepare a resume and apply, and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will recruit forty job seekers, together with all HR personnel the partner department is able to release, expected to be ten, for a target of fifty respondents. The two groups are sized on different logics, and the distinction is deliberate. The job seeker target is fixed in advance rather than determined during data gathering, because a closed instrument is analysed by computing means and distributions over a known number of respondents, and a sample whose size is decided as responses arrive cannot support that. Forty is set as the minimum at which a five-point item can be reported as a mean with a distribution that is worth showing; it is a practical minimum for a single-site study rather than a figure derived from a power calculation. The sample was not sized for the one inferential test the study applies, the Wilcoxon signed-rank test on the four paired items, and no claim is made that it was. What the chosen size happens to afford is nevertheless reported here, rather than left for a reader to compute. With forty respondents completing both instruments, the test detects an effect of approximately dz = 0.45 at 80 percent power, with alpha at .05, two-tailed. That is between a small and a medium effect. Detecting an effect of dz = 0.30 would require approximately 94 respondents. Where the four paired items are tested together, the Holm procedure is used to control the family-wise error rate, and this is fixed in advance so that the decision cannot be taken after the results are seen. The consequence is stated rather than left implicit: if that test returns no significant difference, the result is reported as a difference not detected at this sample size, and is not reported as evidence that no change occurred. The achieved number is reported with the findings, and any shortfall against the target is reported as such rather than absorbed.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Forty refers to respondents who complete both instruments. Because the paired comparison requires the same respondent to have answered before and after, and because the two are administered on separate occasions, a respondent who completes only one contributes nothing to that comparison rather than half of it. Between fifty-five and sixty job seekers are therefore invited to obtain forty complete pairs. The instruments are linked by a respondent-generated code, and no list mapping codes to individuals is kept. A pair that cannot be matched therefore cannot be recovered afterwards. The code is one the respondent constructs from information they can reproduce, and it is requested twice on the second instrument for that reason.</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 xml:space="preserve">The administrator account is not represented by a respondent group because it is operated by the researchers themselves as a system-governance role rather than by an external user; its functions are verified through system testing rather than through the user evaluation. The two respondent groups were chosen because they represent the two sides of the system: job seekers will describe the resume builder, the job recommendation feature, and the application process, while the HR respondents will describe the job posting, applicant management, and matching features.</w:t>
      </w:r>
      <w:r w:rsidDel="00000000" w:rsidR="00000000" w:rsidRPr="00000000">
        <w:rPr>
          <w:rtl w:val="0"/>
        </w:rPr>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five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three of its eight characteristics: functional suitability, usability, and reliability.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two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three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three points in the study. Two are administered before the system is completed and form part of the requirement analysis. Two are administered after respondents have used the system and form the evaluation. The fifth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Twenty-three items, administered before the system is completed. Records how respondents have made a resume, rates how difficult they found each part of it, and rates how well they can judge whether to apply for an opening.</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Thirty-nine items, administered after use. Four of them reproduce items 13, 16, 19 and 21 of Instrument A word for word, forming the paired block described above. The only difference in the block is the tense of the first item. In Instrument A it asks about the resume the respondent had already made; here it asks about the present. One of the four is worded negatively, exactly as its original is. On that item an improvement is a lower answer rather than a higher one.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 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 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anonymous: no name or email address is collected, and each response is identified only by a number. Because four items are answered by the same job seeker both before and after use, that number has to be the same on both occasions or the two answers cannot be paired. Each job seeker respondent is therefore issued a respondent code with their invitation and asked to enter it as the first item of both instruments. The researchers keep no record associating a code with a person, so the code identifies a pairing and nothing more; it allows one respondent’s two answers to be matched to each other without allowing either to be matched to the respondent. A job seeker who does not supply a code on both occasions contributes to every other analysis and is excluded from the paired comparison,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two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 xml:space="preserve">Weighted mean per quality characteristic. For the two post-use instruments, the items belonging to each ISO/IEC 25010 characteristic will be averaged to give one mean for functional suitability, one for usability, and one for reliability, reported overall and separately for job seekers and HR personnel. Items marked in Appendix A as excluded from the quality means are not included in this step.</w:t>
      </w:r>
      <w:r w:rsidDel="00000000" w:rsidR="00000000" w:rsidRPr="00000000">
        <w:rPr>
          <w:rtl w:val="0"/>
        </w:rPr>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The direction of a change is read against the wording of the item rather than assumed: one of the four is worded negatively, and on that item a fall in the answer is an improvement. The median difference, the number of respondents who moved in each direction, and the effect size r are reported together with the p-value; a p-value alone would say whether a change occurred without saying how large it was. Respondents who did not answer both halves of a pair are excluded from that pair and the exclusion reported.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two evaluation instruments will be reported under the three ISO 25010 quality characteristics the study evaluates (functional suitability, usability, and reliability) so that the findings address defined criteria.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 xml:space="preserve">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two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r w:rsidDel="00000000" w:rsidR="00000000" w:rsidRPr="00000000">
        <w:rPr>
          <w:rtl w:val="0"/>
        </w:rPr>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anonymous and identified only by a number.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anonymous responses,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 xml:space="preserve">Because every item in every instrument is closed, the study collects no written responses, and there is therefore no quotation that could carry a respondent’s identity into the findings. Responses are collected without names or email addresses and are identified only by a number. The identification risk that does remain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r w:rsidDel="00000000" w:rsidR="00000000" w:rsidRPr="00000000">
        <w:rPr>
          <w:rtl w:val="0"/>
        </w:rPr>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two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answer without having seen it.  Research questions 1 and 2.</w:t>
      </w:r>
      <w:r w:rsidDel="00000000" w:rsidR="00000000" w:rsidRPr="00000000">
        <w:rPr>
          <w:rtl w:val="0"/>
        </w:rPr>
      </w:r>
    </w:p>
    <w:p w:rsidR="00000000" w:rsidDel="00000000" w:rsidP="00000000" w:rsidRDefault="00000000" w:rsidRPr="00000000" w14:paraId="0000019A">
      <w:pPr>
        <w:pStyle w:val="Heading3"/>
        <w:spacing w:line="480" w:lineRule="auto"/>
        <w:jc w:val="both"/>
        <w:rPr>
          <w:sz w:val="20"/>
          <w:szCs w:val="20"/>
        </w:rPr>
      </w:pPr>
      <w:r w:rsidDel="00000000" w:rsidR="00000000" w:rsidRPr="00000000">
        <w:rPr>
          <w:b w:val="1"/>
          <w:bCs w:val="1"/>
          <w:color w:val="1a1a1a"/>
          <w:rtl w:val="0"/>
        </w:rPr>
        <w:t xml:space="preserve">Part 1. About you</w:t>
      </w:r>
      <w:r w:rsidDel="00000000" w:rsidR="00000000" w:rsidRPr="00000000">
        <w:rPr>
          <w:rtl w:val="0"/>
        </w:rPr>
      </w:r>
    </w:p>
    <w:p w:rsidR="00000000" w:rsidDel="00000000" w:rsidP="00000000" w:rsidRDefault="00000000" w:rsidRPr="00000000" w14:paraId="0000019B">
      <w:pPr>
        <w:spacing w:line="480" w:lineRule="auto"/>
        <w:ind w:firstLine="0"/>
        <w:jc w:val="both"/>
        <w:rPr>
          <w:sz w:val="20"/>
          <w:szCs w:val="20"/>
        </w:rPr>
      </w:pPr>
      <w:r w:rsidDel="00000000" w:rsidR="00000000" w:rsidRPr="00000000">
        <w:rPr>
          <w:i w:val="1"/>
          <w:iCs w:val="1"/>
          <w:color w:val="1a1a1a"/>
          <w:rtl w:val="0"/>
        </w:rPr>
        <w:t xml:space="preserve">Background. Reported as counts, not as measurements of system quality.</w:t>
      </w:r>
      <w:r w:rsidDel="00000000" w:rsidR="00000000" w:rsidRPr="00000000">
        <w:rPr>
          <w:rtl w:val="0"/>
        </w:rPr>
      </w:r>
    </w:p>
    <w:p w:rsidR="00000000" w:rsidDel="00000000" w:rsidP="00000000" w:rsidRDefault="00000000" w:rsidRPr="00000000" w14:paraId="0000019C">
      <w:pPr>
        <w:spacing w:line="480" w:lineRule="auto"/>
        <w:ind w:firstLine="0"/>
        <w:jc w:val="both"/>
        <w:rPr>
          <w:sz w:val="20"/>
          <w:szCs w:val="20"/>
        </w:rPr>
      </w:pPr>
      <w:r w:rsidDel="00000000" w:rsidR="00000000" w:rsidRPr="00000000">
        <w:rPr>
          <w:i w:val="1"/>
          <w:iCs w:val="1"/>
          <w:color w:val="1a1a1a"/>
          <w:rtl w:val="0"/>
        </w:rPr>
        <w:t xml:space="preserve">1.  What is your age range?  (Choose one.)  Under 18  ·  18–20  ·  21–24  ·  25–29  ·  30 or older</w:t>
      </w:r>
      <w:r w:rsidDel="00000000" w:rsidR="00000000" w:rsidRPr="00000000">
        <w:rPr>
          <w:rtl w:val="0"/>
        </w:rPr>
      </w:r>
    </w:p>
    <w:p w:rsidR="00000000" w:rsidDel="00000000" w:rsidP="00000000" w:rsidRDefault="00000000" w:rsidRPr="00000000" w14:paraId="0000019D">
      <w:pPr>
        <w:spacing w:line="480" w:lineRule="auto"/>
        <w:ind w:firstLine="0"/>
        <w:jc w:val="both"/>
        <w:rPr>
          <w:sz w:val="20"/>
          <w:szCs w:val="20"/>
        </w:rPr>
      </w:pPr>
      <w:r w:rsidDel="00000000" w:rsidR="00000000" w:rsidRPr="00000000">
        <w:rPr>
          <w:i w:val="1"/>
          <w:iCs w:val="1"/>
          <w:color w:val="1a1a1a"/>
          <w:rtl w:val="0"/>
        </w:rPr>
        <w:t xml:space="preserve">2.  Which of these best describes you right now?  (Choose one.)  Student preparing to apply for OJT or internship  ·  Student graduating within the year  ·  Fresh graduate looking for my first job  ·  Looking for work, and I have worked before  ·  Employed, but looking for something else</w:t>
      </w:r>
      <w:r w:rsidDel="00000000" w:rsidR="00000000" w:rsidRPr="00000000">
        <w:rPr>
          <w:rtl w:val="0"/>
        </w:rPr>
      </w:r>
    </w:p>
    <w:p w:rsidR="00000000" w:rsidDel="00000000" w:rsidP="00000000" w:rsidRDefault="00000000" w:rsidRPr="00000000" w14:paraId="0000019E">
      <w:pPr>
        <w:spacing w:line="480" w:lineRule="auto"/>
        <w:ind w:firstLine="0"/>
        <w:jc w:val="both"/>
        <w:rPr>
          <w:sz w:val="20"/>
          <w:szCs w:val="20"/>
        </w:rPr>
      </w:pPr>
      <w:r w:rsidDel="00000000" w:rsidR="00000000" w:rsidRPr="00000000">
        <w:rPr>
          <w:i w:val="1"/>
          <w:iCs w:val="1"/>
          <w:color w:val="1a1a1a"/>
          <w:rtl w:val="0"/>
        </w:rPr>
        <w:t xml:space="preserve">3.  What is the highest level of education you have completed?  (Choose one.)  Junior high school  ·  Senior high school  ·  Vocational or TESDA qualification  ·  Some college, not finished  ·  Bachelor’s degree  ·  Master’s degree or higher</w:t>
      </w:r>
      <w:r w:rsidDel="00000000" w:rsidR="00000000" w:rsidRPr="00000000">
        <w:rPr>
          <w:rtl w:val="0"/>
        </w:rPr>
      </w:r>
    </w:p>
    <w:p w:rsidR="00000000" w:rsidDel="00000000" w:rsidP="00000000" w:rsidRDefault="00000000" w:rsidRPr="00000000" w14:paraId="0000019F">
      <w:pPr>
        <w:spacing w:line="480" w:lineRule="auto"/>
        <w:ind w:firstLine="0"/>
        <w:jc w:val="both"/>
        <w:rPr>
          <w:sz w:val="20"/>
          <w:szCs w:val="20"/>
        </w:rPr>
      </w:pPr>
      <w:r w:rsidDel="00000000" w:rsidR="00000000" w:rsidRPr="00000000">
        <w:rPr>
          <w:i w:val="1"/>
          <w:iCs w:val="1"/>
          <w:color w:val="1a1a1a"/>
          <w:rtl w:val="0"/>
        </w:rPr>
        <w:t xml:space="preserve">4.  Have you ever made a resume?  (Choose one.)  Yes, entirely on my own  ·  Yes, with help from someone I know  ·  Yes, I paid someone to make it  ·  No, I have never made one</w:t>
      </w:r>
      <w:r w:rsidDel="00000000" w:rsidR="00000000" w:rsidRPr="00000000">
        <w:rPr>
          <w:rtl w:val="0"/>
        </w:rPr>
      </w:r>
    </w:p>
    <w:p w:rsidR="00000000" w:rsidDel="00000000" w:rsidP="00000000" w:rsidRDefault="00000000" w:rsidRPr="00000000" w14:paraId="000001A0">
      <w:pPr>
        <w:spacing w:line="480" w:lineRule="auto"/>
        <w:ind w:firstLine="0"/>
        <w:jc w:val="both"/>
        <w:rPr>
          <w:sz w:val="20"/>
          <w:szCs w:val="20"/>
        </w:rPr>
      </w:pPr>
      <w:r w:rsidDel="00000000" w:rsidR="00000000" w:rsidRPr="00000000">
        <w:rPr>
          <w:i w:val="1"/>
          <w:iCs w:val="1"/>
          <w:color w:val="1a1a1a"/>
          <w:rtl w:val="0"/>
        </w:rPr>
        <w:t xml:space="preserve">5.  What device would you most likely use to apply for a job online?  (Choose one.)  Phone  ·  Laptop or desktop  ·  Tablet  ·  A shared or internet-café computer</w:t>
      </w:r>
      <w:r w:rsidDel="00000000" w:rsidR="00000000" w:rsidRPr="00000000">
        <w:rPr>
          <w:rtl w:val="0"/>
        </w:rPr>
      </w:r>
    </w:p>
    <w:p w:rsidR="00000000" w:rsidDel="00000000" w:rsidP="00000000" w:rsidRDefault="00000000" w:rsidRPr="00000000" w14:paraId="000001A1">
      <w:pPr>
        <w:pStyle w:val="Heading3"/>
        <w:spacing w:line="480" w:lineRule="auto"/>
        <w:jc w:val="both"/>
        <w:rPr>
          <w:sz w:val="20"/>
          <w:szCs w:val="20"/>
        </w:rPr>
      </w:pPr>
      <w:r w:rsidDel="00000000" w:rsidR="00000000" w:rsidRPr="00000000">
        <w:rPr>
          <w:b w:val="1"/>
          <w:bCs w:val="1"/>
          <w:color w:val="1a1a1a"/>
          <w:rtl w:val="0"/>
        </w:rPr>
        <w:t xml:space="preserve">Part 2. Making a resume</w:t>
      </w:r>
      <w:r w:rsidDel="00000000" w:rsidR="00000000" w:rsidRPr="00000000">
        <w:rPr>
          <w:rtl w:val="0"/>
        </w:rPr>
      </w:r>
    </w:p>
    <w:p w:rsidR="00000000" w:rsidDel="00000000" w:rsidP="00000000" w:rsidRDefault="00000000" w:rsidRPr="00000000" w14:paraId="000001A2">
      <w:pPr>
        <w:spacing w:line="480" w:lineRule="auto"/>
        <w:ind w:firstLine="0"/>
        <w:jc w:val="both"/>
        <w:rPr>
          <w:sz w:val="20"/>
          <w:szCs w:val="20"/>
        </w:rPr>
      </w:pPr>
      <w:r w:rsidDel="00000000" w:rsidR="00000000" w:rsidRPr="00000000">
        <w:rPr>
          <w:i w:val="1"/>
          <w:iCs w:val="1"/>
          <w:color w:val="1a1a1a"/>
          <w:rtl w:val="0"/>
        </w:rPr>
        <w:t>Research question 1: the difficulty of creating a resume.</w:t>
      </w:r>
    </w:p>
    <w:p w:rsidR="00000000" w:rsidDel="00000000" w:rsidP="00000000" w:rsidRDefault="00000000" w:rsidRPr="00000000" w14:paraId="000001A3">
      <w:pPr>
        <w:spacing w:line="480" w:lineRule="auto"/>
        <w:ind w:firstLine="0"/>
        <w:jc w:val="both"/>
        <w:rPr>
          <w:sz w:val="20"/>
          <w:szCs w:val="20"/>
        </w:rPr>
      </w:pPr>
      <w:r w:rsidDel="00000000" w:rsidR="00000000" w:rsidRPr="00000000">
        <w:rPr>
          <w:i w:val="1"/>
          <w:iCs w:val="1"/>
          <w:color w:val="1a1a1a"/>
          <w:rtl w:val="0"/>
        </w:rPr>
        <w:t xml:space="preserve">6.  How did you make your most recent resume?  (Choose one.)  Typed it in a word processor from a blank page  ·  Downloaded a template and filled it in  ·  Used a free online resume builder  ·  Paid for a resume service  ·  Copied the layout from someone else’s resume  ·  I have not made one yet</w:t>
      </w:r>
      <w:r w:rsidDel="00000000" w:rsidR="00000000" w:rsidRPr="00000000">
        <w:rPr>
          <w:rtl w:val="0"/>
        </w:rPr>
      </w:r>
    </w:p>
    <w:p w:rsidR="00000000" w:rsidDel="00000000" w:rsidP="00000000" w:rsidRDefault="00000000" w:rsidRPr="00000000" w14:paraId="000001A4">
      <w:pPr>
        <w:spacing w:line="480" w:lineRule="auto"/>
        <w:ind w:firstLine="0"/>
        <w:jc w:val="both"/>
        <w:rPr>
          <w:sz w:val="20"/>
          <w:szCs w:val="20"/>
        </w:rPr>
      </w:pPr>
      <w:r w:rsidDel="00000000" w:rsidR="00000000" w:rsidRPr="00000000">
        <w:rPr>
          <w:i w:val="1"/>
          <w:iCs w:val="1"/>
          <w:color w:val="1a1a1a"/>
          <w:rtl w:val="0"/>
        </w:rPr>
        <w:t xml:space="preserve">7.  Roughly how long did it take you to finish it?  (Choose one.)  Under an hour  ·  One to three hours  ·  About half a day  ·  More than a day  ·  Several days or longer  ·  I have not made one yet</w:t>
      </w:r>
      <w:r w:rsidDel="00000000" w:rsidR="00000000" w:rsidRPr="00000000">
        <w:rPr>
          <w:rtl w:val="0"/>
        </w:rPr>
      </w:r>
    </w:p>
    <w:p w:rsidR="00000000" w:rsidDel="00000000" w:rsidP="00000000" w:rsidRDefault="00000000" w:rsidRPr="00000000" w14:paraId="000001A5">
      <w:pPr>
        <w:spacing w:line="480" w:lineRule="auto"/>
        <w:ind w:firstLine="0"/>
        <w:jc w:val="both"/>
        <w:rPr>
          <w:sz w:val="20"/>
          <w:szCs w:val="20"/>
        </w:rPr>
      </w:pPr>
      <w:r w:rsidDel="00000000" w:rsidR="00000000" w:rsidRPr="00000000">
        <w:rPr>
          <w:i w:val="1"/>
          <w:iCs w:val="1"/>
          <w:color w:val="1a1a1a"/>
          <w:rtl w:val="0"/>
        </w:rPr>
        <w:t xml:space="preserve">8.  I found it hard to decide what information to put in.  [Rated]</w:t>
      </w:r>
      <w:r w:rsidDel="00000000" w:rsidR="00000000" w:rsidRPr="00000000">
        <w:rPr>
          <w:rtl w:val="0"/>
        </w:rPr>
      </w:r>
    </w:p>
    <w:p w:rsidR="00000000" w:rsidDel="00000000" w:rsidP="00000000" w:rsidRDefault="00000000" w:rsidRPr="00000000" w14:paraId="000001A6">
      <w:pPr>
        <w:spacing w:line="480" w:lineRule="auto"/>
        <w:ind w:firstLine="0"/>
        <w:jc w:val="both"/>
        <w:rPr>
          <w:sz w:val="20"/>
          <w:szCs w:val="20"/>
        </w:rPr>
      </w:pPr>
      <w:r w:rsidDel="00000000" w:rsidR="00000000" w:rsidRPr="00000000">
        <w:rPr>
          <w:i w:val="1"/>
          <w:iCs w:val="1"/>
          <w:color w:val="1a1a1a"/>
          <w:rtl w:val="0"/>
        </w:rPr>
        <w:t xml:space="preserve">9.  I found it hard to word my experience so that it sounded professional.  [Rated]</w:t>
      </w:r>
      <w:r w:rsidDel="00000000" w:rsidR="00000000" w:rsidRPr="00000000">
        <w:rPr>
          <w:rtl w:val="0"/>
        </w:rPr>
      </w:r>
    </w:p>
    <w:p w:rsidR="00000000" w:rsidDel="00000000" w:rsidP="00000000" w:rsidRDefault="00000000" w:rsidRPr="00000000" w14:paraId="000001A7">
      <w:pPr>
        <w:spacing w:line="480" w:lineRule="auto"/>
        <w:ind w:firstLine="0"/>
        <w:jc w:val="both"/>
        <w:rPr>
          <w:sz w:val="20"/>
          <w:szCs w:val="20"/>
        </w:rPr>
      </w:pPr>
      <w:r w:rsidDel="00000000" w:rsidR="00000000" w:rsidRPr="00000000">
        <w:rPr>
          <w:i w:val="1"/>
          <w:iCs w:val="1"/>
          <w:color w:val="1a1a1a"/>
          <w:rtl w:val="0"/>
        </w:rPr>
        <w:t xml:space="preserve">10.  I found it hard to decide how the resume should be laid out.  [Rated]</w:t>
      </w:r>
      <w:r w:rsidDel="00000000" w:rsidR="00000000" w:rsidRPr="00000000">
        <w:rPr>
          <w:rtl w:val="0"/>
        </w:rPr>
      </w:r>
    </w:p>
    <w:p w:rsidR="00000000" w:rsidDel="00000000" w:rsidP="00000000" w:rsidRDefault="00000000" w:rsidRPr="00000000" w14:paraId="000001A8">
      <w:pPr>
        <w:spacing w:line="480" w:lineRule="auto"/>
        <w:ind w:firstLine="0"/>
        <w:jc w:val="both"/>
        <w:rPr>
          <w:sz w:val="20"/>
          <w:szCs w:val="20"/>
        </w:rPr>
      </w:pPr>
      <w:r w:rsidDel="00000000" w:rsidR="00000000" w:rsidRPr="00000000">
        <w:rPr>
          <w:i w:val="1"/>
          <w:iCs w:val="1"/>
          <w:color w:val="1a1a1a"/>
          <w:rtl w:val="0"/>
        </w:rPr>
        <w:t xml:space="preserve">11.  I was unsure which sections a resume is supposed to contain.  [Rated]</w:t>
      </w:r>
      <w:r w:rsidDel="00000000" w:rsidR="00000000" w:rsidRPr="00000000">
        <w:rPr>
          <w:rtl w:val="0"/>
        </w:rPr>
      </w:r>
    </w:p>
    <w:p w:rsidR="00000000" w:rsidDel="00000000" w:rsidP="00000000" w:rsidRDefault="00000000" w:rsidRPr="00000000" w14:paraId="000001A9">
      <w:pPr>
        <w:spacing w:line="480" w:lineRule="auto"/>
        <w:ind w:firstLine="0"/>
        <w:jc w:val="both"/>
        <w:rPr>
          <w:sz w:val="20"/>
          <w:szCs w:val="20"/>
        </w:rPr>
      </w:pPr>
      <w:r w:rsidDel="00000000" w:rsidR="00000000" w:rsidRPr="00000000">
        <w:rPr>
          <w:i w:val="1"/>
          <w:iCs w:val="1"/>
          <w:color w:val="1a1a1a"/>
          <w:rtl w:val="0"/>
        </w:rPr>
        <w:t xml:space="preserve">12.  I was worried that my resume did not look professional enough.  [Rated]</w:t>
      </w:r>
      <w:r w:rsidDel="00000000" w:rsidR="00000000" w:rsidRPr="00000000">
        <w:rPr>
          <w:rtl w:val="0"/>
        </w:rPr>
      </w:r>
    </w:p>
    <w:p w:rsidR="00000000" w:rsidDel="00000000" w:rsidP="00000000" w:rsidRDefault="00000000" w:rsidRPr="00000000" w14:paraId="000001AA">
      <w:pPr>
        <w:spacing w:line="480" w:lineRule="auto"/>
        <w:ind w:firstLine="0"/>
        <w:jc w:val="both"/>
        <w:rPr>
          <w:sz w:val="20"/>
          <w:szCs w:val="20"/>
        </w:rPr>
      </w:pPr>
      <w:r w:rsidDel="00000000" w:rsidR="00000000" w:rsidRPr="00000000">
        <w:rPr>
          <w:i w:val="1"/>
          <w:iCs w:val="1"/>
          <w:color w:val="1a1a1a"/>
          <w:rtl w:val="0"/>
        </w:rPr>
        <w:t xml:space="preserve">13.  I could not tell whether a company’s computer system would read my resume correctly.  [Rated]</w:t>
      </w:r>
      <w:r w:rsidDel="00000000" w:rsidR="00000000" w:rsidRPr="00000000">
        <w:rPr>
          <w:rtl w:val="0"/>
        </w:rPr>
      </w:r>
    </w:p>
    <w:p w:rsidR="00000000" w:rsidDel="00000000" w:rsidP="00000000" w:rsidRDefault="00000000" w:rsidRPr="00000000" w14:paraId="000001AB">
      <w:pPr>
        <w:spacing w:line="480" w:lineRule="auto"/>
        <w:ind w:firstLine="0"/>
        <w:jc w:val="both"/>
        <w:rPr>
          <w:sz w:val="20"/>
          <w:szCs w:val="20"/>
        </w:rPr>
      </w:pPr>
      <w:r w:rsidDel="00000000" w:rsidR="00000000" w:rsidRPr="00000000">
        <w:rPr>
          <w:i w:val="1"/>
          <w:iCs w:val="1"/>
          <w:color w:val="1a1a1a"/>
          <w:rtl w:val="0"/>
        </w:rPr>
        <w:t xml:space="preserve">14.  Which of these was the hardest part for you?  (Choose one.)  Deciding what to put in  ·  Wording my experience  ·  Deciding on the layout  ·  Knowing which sections to include  ·  Making it look professional  ·  None of these was difficult</w:t>
      </w:r>
      <w:r w:rsidDel="00000000" w:rsidR="00000000" w:rsidRPr="00000000">
        <w:rPr>
          <w:rtl w:val="0"/>
        </w:rPr>
      </w:r>
    </w:p>
    <w:p w:rsidR="00000000" w:rsidDel="00000000" w:rsidP="00000000" w:rsidRDefault="00000000" w:rsidRPr="00000000" w14:paraId="000001AC">
      <w:pPr>
        <w:spacing w:line="480" w:lineRule="auto"/>
        <w:ind w:firstLine="0"/>
        <w:jc w:val="both"/>
        <w:rPr>
          <w:sz w:val="20"/>
          <w:szCs w:val="20"/>
        </w:rPr>
      </w:pPr>
      <w:r w:rsidDel="00000000" w:rsidR="00000000" w:rsidRPr="00000000">
        <w:rPr>
          <w:i w:val="1"/>
          <w:iCs w:val="1"/>
          <w:color w:val="1a1a1a"/>
          <w:rtl w:val="0"/>
        </w:rPr>
        <w:t xml:space="preserve">15.  Step-by-step guidance would have made writing my resume easier.  [Rated]</w:t>
      </w:r>
      <w:r w:rsidDel="00000000" w:rsidR="00000000" w:rsidRPr="00000000">
        <w:rPr>
          <w:rtl w:val="0"/>
        </w:rPr>
      </w:r>
    </w:p>
    <w:p w:rsidR="00000000" w:rsidDel="00000000" w:rsidP="00000000" w:rsidRDefault="00000000" w:rsidRPr="00000000" w14:paraId="000001AD">
      <w:pPr>
        <w:pStyle w:val="Heading3"/>
        <w:spacing w:line="480" w:lineRule="auto"/>
        <w:jc w:val="both"/>
        <w:rPr>
          <w:sz w:val="20"/>
          <w:szCs w:val="20"/>
        </w:rPr>
      </w:pPr>
      <w:r w:rsidDel="00000000" w:rsidR="00000000" w:rsidRPr="00000000">
        <w:rPr>
          <w:b w:val="1"/>
          <w:bCs w:val="1"/>
          <w:color w:val="1a1a1a"/>
          <w:rtl w:val="0"/>
        </w:rPr>
        <w:t xml:space="preserve">Part 3. Deciding whether to apply</w:t>
      </w:r>
      <w:r w:rsidDel="00000000" w:rsidR="00000000" w:rsidRPr="00000000">
        <w:rPr>
          <w:rtl w:val="0"/>
        </w:rPr>
      </w:r>
    </w:p>
    <w:p w:rsidR="00000000" w:rsidDel="00000000" w:rsidP="00000000" w:rsidRDefault="00000000" w:rsidRPr="00000000" w14:paraId="000001AE">
      <w:pPr>
        <w:spacing w:line="480" w:lineRule="auto"/>
        <w:ind w:firstLine="0"/>
        <w:jc w:val="both"/>
        <w:rPr>
          <w:sz w:val="20"/>
          <w:szCs w:val="20"/>
        </w:rPr>
      </w:pPr>
      <w:r w:rsidDel="00000000" w:rsidR="00000000" w:rsidRPr="00000000">
        <w:rPr>
          <w:i w:val="1"/>
          <w:iCs w:val="1"/>
          <w:color w:val="1a1a1a"/>
          <w:rtl w:val="0"/>
        </w:rPr>
        <w:t>Research question 2: how job seekers judge whether they are qualified.</w:t>
      </w:r>
    </w:p>
    <w:p w:rsidR="00000000" w:rsidDel="00000000" w:rsidP="00000000" w:rsidRDefault="00000000" w:rsidRPr="00000000" w14:paraId="000001AF">
      <w:pPr>
        <w:spacing w:line="480" w:lineRule="auto"/>
        <w:ind w:firstLine="0"/>
        <w:jc w:val="both"/>
        <w:rPr>
          <w:sz w:val="20"/>
          <w:szCs w:val="20"/>
        </w:rPr>
      </w:pPr>
      <w:r w:rsidDel="00000000" w:rsidR="00000000" w:rsidRPr="00000000">
        <w:rPr>
          <w:i w:val="1"/>
          <w:iCs w:val="1"/>
          <w:color w:val="1a1a1a"/>
          <w:rtl w:val="0"/>
        </w:rPr>
        <w:t xml:space="preserve">16.  I can usually tell from a job posting whether I am qualified for it.  [Rated]</w:t>
      </w:r>
      <w:r w:rsidDel="00000000" w:rsidR="00000000" w:rsidRPr="00000000">
        <w:rPr>
          <w:rtl w:val="0"/>
        </w:rPr>
      </w:r>
    </w:p>
    <w:p w:rsidR="00000000" w:rsidDel="00000000" w:rsidP="00000000" w:rsidRDefault="00000000" w:rsidRPr="00000000" w14:paraId="000001B0">
      <w:pPr>
        <w:spacing w:line="480" w:lineRule="auto"/>
        <w:ind w:firstLine="0"/>
        <w:jc w:val="both"/>
        <w:rPr>
          <w:sz w:val="20"/>
          <w:szCs w:val="20"/>
        </w:rPr>
      </w:pPr>
      <w:r w:rsidDel="00000000" w:rsidR="00000000" w:rsidRPr="00000000">
        <w:rPr>
          <w:i w:val="1"/>
          <w:iCs w:val="1"/>
          <w:color w:val="1a1a1a"/>
          <w:rtl w:val="0"/>
        </w:rPr>
        <w:t xml:space="preserve">17.  I have decided not to apply for an opening because I was not sure I met the requirements.  [Rated]</w:t>
      </w:r>
      <w:r w:rsidDel="00000000" w:rsidR="00000000" w:rsidRPr="00000000">
        <w:rPr>
          <w:rtl w:val="0"/>
        </w:rPr>
      </w:r>
    </w:p>
    <w:p w:rsidR="00000000" w:rsidDel="00000000" w:rsidP="00000000" w:rsidRDefault="00000000" w:rsidRPr="00000000" w14:paraId="000001B1">
      <w:pPr>
        <w:spacing w:line="480" w:lineRule="auto"/>
        <w:ind w:firstLine="0"/>
        <w:jc w:val="both"/>
        <w:rPr>
          <w:sz w:val="20"/>
          <w:szCs w:val="20"/>
        </w:rPr>
      </w:pPr>
      <w:r w:rsidDel="00000000" w:rsidR="00000000" w:rsidRPr="00000000">
        <w:rPr>
          <w:i w:val="1"/>
          <w:iCs w:val="1"/>
          <w:color w:val="1a1a1a"/>
          <w:rtl w:val="0"/>
        </w:rPr>
        <w:t xml:space="preserve">18.  I have applied for work and never received any reply.  [Rated]</w:t>
      </w:r>
      <w:r w:rsidDel="00000000" w:rsidR="00000000" w:rsidRPr="00000000">
        <w:rPr>
          <w:rtl w:val="0"/>
        </w:rPr>
      </w:r>
    </w:p>
    <w:p w:rsidR="00000000" w:rsidDel="00000000" w:rsidP="00000000" w:rsidRDefault="00000000" w:rsidRPr="00000000" w14:paraId="000001B2">
      <w:pPr>
        <w:spacing w:line="480" w:lineRule="auto"/>
        <w:ind w:firstLine="0"/>
        <w:jc w:val="both"/>
        <w:rPr>
          <w:sz w:val="20"/>
          <w:szCs w:val="20"/>
        </w:rPr>
      </w:pPr>
      <w:r w:rsidDel="00000000" w:rsidR="00000000" w:rsidRPr="00000000">
        <w:rPr>
          <w:i w:val="1"/>
          <w:iCs w:val="1"/>
          <w:color w:val="1a1a1a"/>
          <w:rtl w:val="0"/>
        </w:rPr>
        <w:t xml:space="preserve">19.  I know what happens to my resume after I send it to a company.  [Rated]</w:t>
      </w:r>
      <w:r w:rsidDel="00000000" w:rsidR="00000000" w:rsidRPr="00000000">
        <w:rPr>
          <w:rtl w:val="0"/>
        </w:rPr>
      </w:r>
    </w:p>
    <w:p w:rsidR="00000000" w:rsidDel="00000000" w:rsidP="00000000" w:rsidRDefault="00000000" w:rsidRPr="00000000" w14:paraId="000001B3">
      <w:pPr>
        <w:spacing w:line="480" w:lineRule="auto"/>
        <w:ind w:firstLine="0"/>
        <w:jc w:val="both"/>
        <w:rPr>
          <w:sz w:val="20"/>
          <w:szCs w:val="20"/>
        </w:rPr>
      </w:pPr>
      <w:r w:rsidDel="00000000" w:rsidR="00000000" w:rsidRPr="00000000">
        <w:rPr>
          <w:i w:val="1"/>
          <w:iCs w:val="1"/>
          <w:color w:val="1a1a1a"/>
          <w:rtl w:val="0"/>
        </w:rPr>
        <w:t xml:space="preserve">20.  Not being told why I was turned down makes me less willing to apply again.  [Rated]</w:t>
      </w:r>
      <w:r w:rsidDel="00000000" w:rsidR="00000000" w:rsidRPr="00000000">
        <w:rPr>
          <w:rtl w:val="0"/>
        </w:rPr>
      </w:r>
    </w:p>
    <w:p w:rsidR="00000000" w:rsidDel="00000000" w:rsidP="00000000" w:rsidRDefault="00000000" w:rsidRPr="00000000" w14:paraId="000001B4">
      <w:pPr>
        <w:spacing w:line="480" w:lineRule="auto"/>
        <w:ind w:firstLine="0"/>
        <w:jc w:val="both"/>
        <w:rPr>
          <w:sz w:val="20"/>
          <w:szCs w:val="20"/>
        </w:rPr>
      </w:pPr>
      <w:r w:rsidDel="00000000" w:rsidR="00000000" w:rsidRPr="00000000">
        <w:rPr>
          <w:i w:val="1"/>
          <w:iCs w:val="1"/>
          <w:color w:val="1a1a1a"/>
          <w:rtl w:val="0"/>
        </w:rPr>
        <w:t xml:space="preserve">21.  I would trust a score telling me how well I match an opening, provided it showed me how the number was worked out.  [Rated]</w:t>
      </w:r>
      <w:r w:rsidDel="00000000" w:rsidR="00000000" w:rsidRPr="00000000">
        <w:rPr>
          <w:rtl w:val="0"/>
        </w:rPr>
      </w:r>
    </w:p>
    <w:p w:rsidR="00000000" w:rsidDel="00000000" w:rsidP="00000000" w:rsidRDefault="00000000" w:rsidRPr="00000000" w14:paraId="000001B5">
      <w:pPr>
        <w:spacing w:line="480" w:lineRule="auto"/>
        <w:ind w:firstLine="0"/>
        <w:jc w:val="both"/>
        <w:rPr>
          <w:sz w:val="20"/>
          <w:szCs w:val="20"/>
        </w:rPr>
      </w:pPr>
      <w:r w:rsidDel="00000000" w:rsidR="00000000" w:rsidRPr="00000000">
        <w:rPr>
          <w:i w:val="1"/>
          <w:iCs w:val="1"/>
          <w:color w:val="1a1a1a"/>
          <w:rtl w:val="0"/>
        </w:rPr>
        <w:t xml:space="preserve">22.  Which one thing would help you most before you apply for an opening?  (Choose one.)  Knowing how well I match the requirements  ·  Knowing which requirements I am missing  ·  Knowing how many others have applied  ·  Knowing whether my resume can be read by their system  ·  Knowing when I would hear back</w:t>
      </w:r>
      <w:r w:rsidDel="00000000" w:rsidR="00000000" w:rsidRPr="00000000">
        <w:rPr>
          <w:rtl w:val="0"/>
        </w:rPr>
      </w:r>
    </w:p>
    <w:p w:rsidR="00000000" w:rsidDel="00000000" w:rsidP="00000000" w:rsidRDefault="00000000" w:rsidRPr="00000000" w14:paraId="000001B6">
      <w:pPr>
        <w:spacing w:line="480" w:lineRule="auto"/>
        <w:ind w:firstLine="0"/>
        <w:jc w:val="both"/>
        <w:rPr>
          <w:sz w:val="20"/>
          <w:szCs w:val="20"/>
        </w:rPr>
      </w:pPr>
      <w:r w:rsidDel="00000000" w:rsidR="00000000" w:rsidRPr="00000000">
        <w:rPr>
          <w:i w:val="1"/>
          <w:iCs w:val="1"/>
          <w:color w:val="1a1a1a"/>
          <w:rtl w:val="0"/>
        </w:rPr>
        <w:t xml:space="preserve">23.  How many jobs have you applied for in the last six months?  (Choose one.)  None  ·  1 to 3  ·  4 to 10  ·  11 to 20  ·  More than 20</w:t>
      </w:r>
      <w:r w:rsidDel="00000000" w:rsidR="00000000" w:rsidRPr="00000000">
        <w:rPr>
          <w:rtl w:val="0"/>
        </w:rPr>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 xml:space="preserve">Part 5. The same four questions you were asked before</w:t>
      </w:r>
      <w:r w:rsidDel="00000000" w:rsidR="00000000" w:rsidRPr="00000000">
        <w:rPr>
          <w:rtl w:val="0"/>
        </w:rPr>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An improvement shows here as a LOWER answer, not a higher one. Do not reword any of the four without rewording the Instrument A original to match: a paired item that is not identical measures nothing.</w:t>
      </w:r>
    </w:p>
    <w:p w:rsidR="00000000" w:rsidDel="00000000" w:rsidP="00000000" w:rsidRDefault="00000000" w:rsidRPr="00000000" w14:paraId="000001F8">
      <w:pPr>
        <w:spacing w:line="480" w:lineRule="auto"/>
        <w:ind w:firstLine="0"/>
        <w:jc w:val="both"/>
        <w:rPr>
          <w:sz w:val="20"/>
          <w:szCs w:val="20"/>
        </w:rPr>
      </w:pPr>
      <w:r w:rsidDel="00000000" w:rsidR="00000000" w:rsidRPr="00000000">
        <w:rPr>
          <w:i w:val="1"/>
          <w:iCs w:val="1"/>
          <w:color w:val="1a1a1a"/>
          <w:rtl w:val="0"/>
        </w:rPr>
        <w:t>22.  I cannot tell whether a company’s computer system will read my resume correctly.  [Rated: repeats Instrument A13; the pair is analysed by Wilcoxon signed-rank and enters no quality mean]</w:t>
      </w:r>
    </w:p>
    <w:p w:rsidR="00000000" w:rsidDel="00000000" w:rsidP="00000000" w:rsidRDefault="00000000" w:rsidRPr="00000000" w14:paraId="000001F9">
      <w:pPr>
        <w:spacing w:line="480" w:lineRule="auto"/>
        <w:ind w:firstLine="0"/>
        <w:jc w:val="both"/>
        <w:rPr>
          <w:sz w:val="20"/>
          <w:szCs w:val="20"/>
        </w:rPr>
      </w:pPr>
      <w:r w:rsidDel="00000000" w:rsidR="00000000" w:rsidRPr="00000000">
        <w:rPr>
          <w:i w:val="1"/>
          <w:iCs w:val="1"/>
          <w:color w:val="1a1a1a"/>
          <w:rtl w:val="0"/>
        </w:rPr>
        <w:t>23.  I can usually tell from a job posting whether I am qualified for it.  [Rated: repeats Instrument A16; the pair is analysed by Wilcoxon signed-rank and enters no quality mean]</w:t>
      </w:r>
    </w:p>
    <w:p w:rsidR="00000000" w:rsidDel="00000000" w:rsidP="00000000" w:rsidRDefault="00000000" w:rsidRPr="00000000" w14:paraId="000001FA">
      <w:pPr>
        <w:spacing w:line="480" w:lineRule="auto"/>
        <w:ind w:firstLine="0"/>
        <w:jc w:val="both"/>
        <w:rPr>
          <w:sz w:val="20"/>
          <w:szCs w:val="20"/>
        </w:rPr>
      </w:pPr>
      <w:r w:rsidDel="00000000" w:rsidR="00000000" w:rsidRPr="00000000">
        <w:rPr>
          <w:i w:val="1"/>
          <w:iCs w:val="1"/>
          <w:color w:val="1a1a1a"/>
          <w:rtl w:val="0"/>
        </w:rPr>
        <w:t>24.  I know what happens to my resume after I send it to a company.  [Rated: repeats Instrument A19; the pair is analysed by Wilcoxon signed-rank and enters no quality mean]</w:t>
      </w:r>
    </w:p>
    <w:p w:rsidR="00000000" w:rsidDel="00000000" w:rsidP="00000000" w:rsidRDefault="00000000" w:rsidRPr="00000000" w14:paraId="000001FB">
      <w:pPr>
        <w:spacing w:line="480" w:lineRule="auto"/>
        <w:ind w:firstLine="0"/>
        <w:jc w:val="both"/>
        <w:rPr>
          <w:sz w:val="20"/>
          <w:szCs w:val="20"/>
        </w:rPr>
      </w:pPr>
      <w:r w:rsidDel="00000000" w:rsidR="00000000" w:rsidRPr="00000000">
        <w:rPr>
          <w:i w:val="1"/>
          <w:iCs w:val="1"/>
          <w:color w:val="1a1a1a"/>
          <w:rtl w:val="0"/>
        </w:rPr>
        <w:t>25.  I would trust a score telling me how well I match an opening, provided it showed me how the number was worked out.  [Rated: repeats Instrument A21; the pair is analysed by Wilcoxon signed-rank and enters no quality mean]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published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 xml:space="preserve">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and email address are not collected on the questionnaire, and responses are identified only by a number. Findings are reported as counts and averages across all respondents. No individual response is reported on its own. You may ask for your account and its contents to be deleted at any time, and the system provides a control that does this.</w:t>
      </w:r>
      <w:r w:rsidDel="00000000" w:rsidR="00000000" w:rsidRPr="00000000">
        <w:rPr>
          <w:rtl w:val="0"/>
        </w:rPr>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 xml:space="preserve">Your rights under Republic Act 10173</w:t>
      </w:r>
      <w:r w:rsidDel="00000000" w:rsidR="00000000" w:rsidRPr="00000000">
        <w:rPr>
          <w:rtl w:val="0"/>
        </w:rPr>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