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Say this</w:t>
        <w:br/>
        <w:t>Linaw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209 across eight suites,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Notice it accounts for what you have not met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Three levels. 51 automated tests cover the matching engine, including a sweep of 500 randomly generated résumé-and-posting pairs proving the browser and the server compute identical scores. 52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