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ResumeMatch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five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Straight after Instrument D, same session. Needs five prepared résumés.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The same four questions you were asked before</w:t>
      </w:r>
    </w:p>
    <w:p>
      <w:pPr>
        <w:spacing w:after="110" w:before="0" w:line="285"/>
      </w:pPr>
      <w:r>
        <w:rPr>
          <w:rFonts w:ascii="Arial" w:cs="Arial" w:eastAsia="Arial" w:hAnsi="Arial"/>
          <w:b w:val="false"/>
          <w:bCs w:val="false"/>
          <w:i/>
          <w:iCs/>
          <w:color w:val="6B6B6B"/>
          <w:sz w:val="17"/>
          <w:szCs w:val="17"/>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r>
        <w:rPr>
          <w:rFonts w:ascii="Arial" w:cs="Arial" w:eastAsia="Arial" w:hAnsi="Arial"/>
          <w:i/>
          <w:iCs/>
          <w:color w:val="6B6B6B"/>
          <w:sz w:val="16"/>
          <w:szCs w:val="16"/>
        </w:rPr>
        <w:t xml:space="preserve">   [repeats Instrument A13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r>
        <w:rPr>
          <w:rFonts w:ascii="Arial" w:cs="Arial" w:eastAsia="Arial" w:hAnsi="Arial"/>
          <w:i/>
          <w:iCs/>
          <w:color w:val="6B6B6B"/>
          <w:sz w:val="16"/>
          <w:szCs w:val="16"/>
        </w:rPr>
        <w:t xml:space="preserve">   [repeats Instrument A16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r>
        <w:rPr>
          <w:rFonts w:ascii="Arial" w:cs="Arial" w:eastAsia="Arial" w:hAnsi="Arial"/>
          <w:i/>
          <w:iCs/>
          <w:color w:val="6B6B6B"/>
          <w:sz w:val="16"/>
          <w:szCs w:val="16"/>
        </w:rPr>
        <w:t xml:space="preserve">   [repeats Instrument A19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r>
        <w:rPr>
          <w:rFonts w:ascii="Arial" w:cs="Arial" w:eastAsia="Arial" w:hAnsi="Arial"/>
          <w:i/>
          <w:iCs/>
          <w:color w:val="6B6B6B"/>
          <w:sz w:val="16"/>
          <w:szCs w:val="16"/>
        </w:rPr>
        <w:t xml:space="preserve">   [repeats Instrument A21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6. System Usability Scale</w:t>
      </w:r>
    </w:p>
    <w:p>
      <w:pPr>
        <w:spacing w:after="110" w:before="0" w:line="285"/>
      </w:pPr>
      <w:r>
        <w:rPr>
          <w:rFonts w:ascii="Arial" w:cs="Arial" w:eastAsia="Arial" w:hAnsi="Arial"/>
          <w:b w:val="false"/>
          <w:bCs w:val="false"/>
          <w:i/>
          <w:iCs/>
          <w:color w:val="6B6B6B"/>
          <w:sz w:val="17"/>
          <w:szCs w:val="17"/>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r>
        <w:rPr>
          <w:rFonts w:ascii="Arial" w:cs="Arial" w:eastAsia="Arial" w:hAnsi="Arial"/>
          <w:i/>
          <w:iCs/>
          <w:color w:val="6B6B6B"/>
          <w:sz w:val="16"/>
          <w:szCs w:val="16"/>
        </w:rPr>
        <w:t xml:space="preserve">   [System Usability Scale item 1]</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r>
        <w:rPr>
          <w:rFonts w:ascii="Arial" w:cs="Arial" w:eastAsia="Arial" w:hAnsi="Arial"/>
          <w:i/>
          <w:iCs/>
          <w:color w:val="6B6B6B"/>
          <w:sz w:val="16"/>
          <w:szCs w:val="16"/>
        </w:rPr>
        <w:t xml:space="preserve">   [System Usability Scale item 2]</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r>
        <w:rPr>
          <w:rFonts w:ascii="Arial" w:cs="Arial" w:eastAsia="Arial" w:hAnsi="Arial"/>
          <w:i/>
          <w:iCs/>
          <w:color w:val="6B6B6B"/>
          <w:sz w:val="16"/>
          <w:szCs w:val="16"/>
        </w:rPr>
        <w:t xml:space="preserve">   [System Usability Scale item 3]</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r>
        <w:rPr>
          <w:rFonts w:ascii="Arial" w:cs="Arial" w:eastAsia="Arial" w:hAnsi="Arial"/>
          <w:i/>
          <w:iCs/>
          <w:color w:val="6B6B6B"/>
          <w:sz w:val="16"/>
          <w:szCs w:val="16"/>
        </w:rPr>
        <w:t xml:space="preserve">   [System Usability Scale item 4]</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r>
        <w:rPr>
          <w:rFonts w:ascii="Arial" w:cs="Arial" w:eastAsia="Arial" w:hAnsi="Arial"/>
          <w:i/>
          <w:iCs/>
          <w:color w:val="6B6B6B"/>
          <w:sz w:val="16"/>
          <w:szCs w:val="16"/>
        </w:rPr>
        <w:t xml:space="preserve">   [System Usability Scale item 5]</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r>
        <w:rPr>
          <w:rFonts w:ascii="Arial" w:cs="Arial" w:eastAsia="Arial" w:hAnsi="Arial"/>
          <w:i/>
          <w:iCs/>
          <w:color w:val="6B6B6B"/>
          <w:sz w:val="16"/>
          <w:szCs w:val="16"/>
        </w:rPr>
        <w:t xml:space="preserve">   [System Usability Scale item 6]</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r>
        <w:rPr>
          <w:rFonts w:ascii="Arial" w:cs="Arial" w:eastAsia="Arial" w:hAnsi="Arial"/>
          <w:i/>
          <w:iCs/>
          <w:color w:val="6B6B6B"/>
          <w:sz w:val="16"/>
          <w:szCs w:val="16"/>
        </w:rPr>
        <w:t xml:space="preserve">   [System Usability Scale item 7]</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r>
        <w:rPr>
          <w:rFonts w:ascii="Arial" w:cs="Arial" w:eastAsia="Arial" w:hAnsi="Arial"/>
          <w:i/>
          <w:iCs/>
          <w:color w:val="6B6B6B"/>
          <w:sz w:val="16"/>
          <w:szCs w:val="16"/>
        </w:rPr>
        <w:t xml:space="preserve">   [System Usability Scale item 8]</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r>
        <w:rPr>
          <w:rFonts w:ascii="Arial" w:cs="Arial" w:eastAsia="Arial" w:hAnsi="Arial"/>
          <w:i/>
          <w:iCs/>
          <w:color w:val="6B6B6B"/>
          <w:sz w:val="16"/>
          <w:szCs w:val="16"/>
        </w:rPr>
        <w:t xml:space="preserve">   [System Usability Scale item 9]</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r>
        <w:rPr>
          <w:rFonts w:ascii="Arial" w:cs="Arial" w:eastAsia="Arial" w:hAnsi="Arial"/>
          <w:i/>
          <w:iCs/>
          <w:color w:val="6B6B6B"/>
          <w:sz w:val="16"/>
          <w:szCs w:val="16"/>
        </w:rPr>
        <w:t xml:space="preserve">   [System Usability Scale item 10]</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7. Overall</w:t>
      </w:r>
    </w:p>
    <w:p>
      <w:pPr>
        <w:spacing w:after="40" w:before="130" w:line="275"/>
        <w:ind w:left="260" w:hanging="26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told which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E — Ranking-Agreement Check</w:t>
      </w:r>
    </w:p>
    <w:p>
      <w:pPr>
        <w:spacing w:after="110" w:before="0" w:line="285"/>
      </w:pPr>
      <w:r>
        <w:rPr>
          <w:rFonts w:ascii="Arial" w:cs="Arial" w:eastAsia="Arial" w:hAnsi="Arial"/>
          <w:b w:val="false"/>
          <w:bCs w:val="false"/>
          <w:i/>
          <w:iCs/>
          <w:color w:val="6B6B6B"/>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6B6B6B"/>
          <w:sz w:val="19"/>
          <w:szCs w:val="19"/>
        </w:rPr>
        <w:t xml:space="preserve">Research question 6. This is the only instrument that measures the correspondence directly rather than asking respondents to judge it.</w:t>
      </w:r>
    </w:p>
    <w:p>
      <w:pPr>
        <w:pBdr>
          <w:bottom w:val="single" w:color="D8D2C6" w:sz="6" w:space="4"/>
        </w:pBdr>
        <w:spacing w:after="120" w:before="40"/>
      </w:pPr>
      <w:r>
        <w:rPr>
          <w:sz w:val="2"/>
          <w:szCs w:val="2"/>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instrument exists</w:t>
      </w:r>
      <w:r>
        <w:br/>
      </w:r>
      <w:r>
        <w:rPr>
          <w:rFonts w:ascii="Arial" w:cs="Arial" w:eastAsia="Arial" w:hAnsi="Arial"/>
          <w:b w:val="false"/>
          <w:bCs w:val="false"/>
          <w:i w:val="false"/>
          <w:iCs w:val="false"/>
          <w:color w:val="1A1A1A"/>
          <w:sz w:val="19"/>
          <w:szCs w:val="19"/>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p>
    <w:p>
      <w:pPr>
        <w:spacing w:after="110" w:before="260" w:line="290"/>
      </w:pPr>
      <w:r>
        <w:rPr>
          <w:rFonts w:ascii="Arial" w:cs="Arial" w:eastAsia="Arial" w:hAnsi="Arial"/>
          <w:b/>
          <w:bCs/>
          <w:i w:val="false"/>
          <w:iCs w:val="false"/>
          <w:color w:val="1A1A1A"/>
          <w:sz w:val="22"/>
          <w:szCs w:val="22"/>
        </w:rPr>
        <w:t xml:space="preserve">What to prepare before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Part 1. The ranking</w:t>
      </w:r>
    </w:p>
    <w:p>
      <w:pPr>
        <w:spacing w:after="110" w:before="0" w:line="285"/>
      </w:pPr>
      <w:r>
        <w:rPr>
          <w:rFonts w:ascii="Arial" w:cs="Arial" w:eastAsia="Arial" w:hAnsi="Arial"/>
          <w:b w:val="false"/>
          <w:bCs w:val="false"/>
          <w:i/>
          <w:iCs/>
          <w:color w:val="6B6B6B"/>
          <w:sz w:val="17"/>
          <w:szCs w:val="17"/>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r>
        <w:rPr>
          <w:rFonts w:ascii="Arial" w:cs="Arial" w:eastAsia="Arial" w:hAnsi="Arial"/>
          <w:i/>
          <w:iCs/>
          <w:color w:val="6B6B6B"/>
          <w:sz w:val="16"/>
          <w:szCs w:val="16"/>
        </w:rPr>
        <w:t xml:space="preserve">   (put them in order — 1 = first)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995"/>
        <w:gridCol w:w="2995"/>
        <w:gridCol w:w="187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Recruiter’s rank  (1 = first)</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  (fill in after)</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Difference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bl>
    <w:p>
      <w:pPr>
        <w:spacing w:after="110" w:before="260" w:line="290"/>
      </w:pPr>
      <w:r>
        <w:rPr>
          <w:rFonts w:ascii="Arial" w:cs="Arial" w:eastAsia="Arial" w:hAnsi="Arial"/>
          <w:b/>
          <w:bCs/>
          <w:i w:val="false"/>
          <w:iCs w:val="false"/>
          <w:color w:val="1A1A1A"/>
          <w:sz w:val="22"/>
          <w:szCs w:val="22"/>
        </w:rPr>
        <w:t xml:space="preserve">Part 2. Where the ordering came from</w:t>
      </w:r>
    </w:p>
    <w:p>
      <w:pPr>
        <w:spacing w:after="110" w:before="0" w:line="285"/>
      </w:pPr>
      <w:r>
        <w:rPr>
          <w:rFonts w:ascii="Arial" w:cs="Arial" w:eastAsia="Arial" w:hAnsi="Arial"/>
          <w:b w:val="false"/>
          <w:bCs w:val="false"/>
          <w:i/>
          <w:iCs/>
          <w:color w:val="6B6B6B"/>
          <w:sz w:val="17"/>
          <w:szCs w:val="17"/>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relevant their work experience was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Which specific skills they listed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résumé was laid out and presented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Something else on the résumé</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1217"/>
        <w:gridCol w:w="1591"/>
        <w:gridCol w:w="1217"/>
        <w:gridCol w:w="1030"/>
        <w:gridCol w:w="1217"/>
        <w:gridCol w:w="2433"/>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43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117</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80</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five closed-item instruments this study administers, generated from the same source as Appendix A.</dc:description>
  <cp:lastModifiedBy>Un-named</cp:lastModifiedBy>
  <cp:revision>1</cp:revision>
  <dcterms:created xsi:type="dcterms:W3CDTF">2026-08-11T12:05:34.513Z</dcterms:created>
  <dcterms:modified xsi:type="dcterms:W3CDTF">2026-08-11T12:05:34.513Z</dcterms:modified>
</cp:coreProperties>
</file>

<file path=docProps/custom.xml><?xml version="1.0" encoding="utf-8"?>
<Properties xmlns="http://schemas.openxmlformats.org/officeDocument/2006/custom-properties" xmlns:vt="http://schemas.openxmlformats.org/officeDocument/2006/docPropsVTypes"/>
</file>