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499" w:rsidRDefault="00546499" w:rsidP="00546499">
      <w:pPr>
        <w:spacing w:after="0" w:line="240" w:lineRule="exact"/>
        <w:ind w:firstLine="288"/>
        <w:rPr>
          <w:rFonts w:cs="Arial"/>
        </w:rPr>
      </w:pPr>
    </w:p>
    <w:p w:rsidR="00546499" w:rsidRPr="0085387F" w:rsidRDefault="009E141B" w:rsidP="0085387F">
      <w:pPr>
        <w:pStyle w:val="Heading2"/>
        <w:spacing w:before="360" w:after="120"/>
        <w:rPr>
          <w:rFonts w:ascii="Arial" w:hAnsi="Arial" w:cs="Arial"/>
          <w:color w:val="002A7E"/>
          <w:sz w:val="24"/>
          <w:szCs w:val="24"/>
        </w:rPr>
      </w:pPr>
      <w:r>
        <w:rPr>
          <w:rFonts w:ascii="Arial" w:hAnsi="Arial" w:cs="Arial"/>
          <w:color w:val="002A7E"/>
          <w:sz w:val="24"/>
          <w:szCs w:val="24"/>
        </w:rPr>
        <w:t>PROFESSIONAL SUMMARY</w:t>
      </w:r>
    </w:p>
    <w:p w:rsidR="00546499" w:rsidRPr="0085387F" w:rsidRDefault="00546499" w:rsidP="00546499">
      <w:pPr>
        <w:spacing w:after="0" w:line="240" w:lineRule="exact"/>
        <w:ind w:firstLine="288"/>
        <w:rPr>
          <w:rFonts w:ascii="Arial" w:hAnsi="Arial" w:cs="Arial"/>
        </w:rPr>
      </w:pPr>
      <w:r w:rsidRPr="0085387F">
        <w:rPr>
          <w:rFonts w:ascii="Arial" w:hAnsi="Arial" w:cs="Arial"/>
        </w:rPr>
        <w:t xml:space="preserve">I am a Neuroscientist with more than 15 years of experience in academic research, teaching, and presenting (oral presentations and posters) in over 20 national and international meetings. My genuine passion for science writing has significantly amplified through my journey as a scientist and teacher. As a scientist, I have been drafting my own research papers and successfully applied for grants, and I have been editing my colleagues' drafts. As a teacher, I learned how to deliver complex information into a clear and concise message appealing to college students. </w:t>
      </w:r>
      <w:r w:rsidRPr="0085387F">
        <w:rPr>
          <w:rFonts w:ascii="Arial" w:hAnsi="Arial" w:cs="Arial"/>
          <w:noProof/>
        </w:rPr>
        <w:t>Additionally,</w:t>
      </w:r>
      <w:r w:rsidRPr="0085387F">
        <w:rPr>
          <w:rFonts w:ascii="Arial" w:hAnsi="Arial" w:cs="Arial"/>
        </w:rPr>
        <w:t xml:space="preserve"> during my career as an MD, I gained ample experience in many fields of clinical research. I have had the privilege to study and work in Europe and in the US, which has provided me with the </w:t>
      </w:r>
      <w:r w:rsidRPr="0085387F">
        <w:rPr>
          <w:rFonts w:ascii="Arial" w:hAnsi="Arial" w:cs="Arial"/>
          <w:noProof/>
        </w:rPr>
        <w:t>ideal</w:t>
      </w:r>
      <w:r w:rsidRPr="0085387F">
        <w:rPr>
          <w:rFonts w:ascii="Arial" w:hAnsi="Arial" w:cs="Arial"/>
        </w:rPr>
        <w:t xml:space="preserve"> environment to overcome language and cultural barriers, to become very sensitive to nuances in communication, and to work in close collaboration with great scientists, medical specialists, and students eager to expand their scientific knowledge. </w:t>
      </w:r>
    </w:p>
    <w:p w:rsidR="00546499" w:rsidRPr="0085387F" w:rsidRDefault="00546499" w:rsidP="00546499">
      <w:pPr>
        <w:spacing w:before="240" w:after="120" w:line="240" w:lineRule="exact"/>
        <w:ind w:firstLine="288"/>
        <w:rPr>
          <w:rFonts w:ascii="Arial" w:hAnsi="Arial" w:cs="Arial"/>
        </w:rPr>
      </w:pPr>
      <w:r w:rsidRPr="0085387F">
        <w:rPr>
          <w:rFonts w:ascii="Arial" w:hAnsi="Arial" w:cs="Arial"/>
        </w:rPr>
        <w:t xml:space="preserve">As my medical and scientific career evolves, my day-to-day activities involve more creative thinking, writing and strategic planning and I consider leveraging those skills to serve pharmaceutical and biotech professionals and provide clients with the best possible strategies to communicate clear, scientifically compelling and fashionably consistent messages to the healthcare practitioners and to the general public. </w:t>
      </w:r>
    </w:p>
    <w:p w:rsidR="00546499" w:rsidRPr="00AE55B9" w:rsidRDefault="00546499" w:rsidP="00546499">
      <w:pPr>
        <w:spacing w:before="240" w:after="120" w:line="240" w:lineRule="exact"/>
        <w:ind w:firstLine="288"/>
        <w:rPr>
          <w:rFonts w:cs="Arial"/>
        </w:rPr>
      </w:pPr>
      <w:r w:rsidRPr="0085387F">
        <w:rPr>
          <w:rFonts w:ascii="Arial" w:hAnsi="Arial" w:cs="Arial"/>
        </w:rPr>
        <w:t xml:space="preserve">I would be delighted to make my broad </w:t>
      </w:r>
      <w:r w:rsidRPr="0085387F">
        <w:rPr>
          <w:rFonts w:ascii="Arial" w:hAnsi="Arial" w:cs="Arial"/>
          <w:noProof/>
        </w:rPr>
        <w:t>expertise and dedication available</w:t>
      </w:r>
      <w:r w:rsidRPr="0085387F">
        <w:rPr>
          <w:rFonts w:ascii="Arial" w:hAnsi="Arial" w:cs="Arial"/>
        </w:rPr>
        <w:t xml:space="preserve"> to </w:t>
      </w:r>
      <w:r w:rsidR="005B2676">
        <w:rPr>
          <w:rFonts w:ascii="Arial" w:hAnsi="Arial" w:cs="Arial"/>
        </w:rPr>
        <w:t>your company</w:t>
      </w:r>
      <w:r w:rsidRPr="0085387F">
        <w:rPr>
          <w:rFonts w:ascii="Arial" w:hAnsi="Arial" w:cs="Arial"/>
        </w:rPr>
        <w:t xml:space="preserve"> and establish myself as a part of a collaborative and creative team. I firmly believe that my experience, accomplishments</w:t>
      </w:r>
      <w:r w:rsidRPr="0085387F">
        <w:rPr>
          <w:rFonts w:ascii="Arial" w:hAnsi="Arial" w:cs="Arial"/>
          <w:noProof/>
        </w:rPr>
        <w:t>,</w:t>
      </w:r>
      <w:r w:rsidRPr="0085387F">
        <w:rPr>
          <w:rFonts w:ascii="Arial" w:hAnsi="Arial" w:cs="Arial"/>
        </w:rPr>
        <w:t xml:space="preserve"> and interests fit perfectly the position of Medical Writer </w:t>
      </w:r>
      <w:r w:rsidRPr="0085387F">
        <w:rPr>
          <w:rFonts w:ascii="Arial" w:hAnsi="Arial" w:cs="Arial"/>
          <w:noProof/>
        </w:rPr>
        <w:t>and that</w:t>
      </w:r>
      <w:r w:rsidRPr="0085387F">
        <w:rPr>
          <w:rFonts w:ascii="Arial" w:hAnsi="Arial" w:cs="Arial"/>
        </w:rPr>
        <w:t xml:space="preserve"> I would be an excellent asset to your company</w:t>
      </w:r>
      <w:r w:rsidRPr="00AE55B9">
        <w:rPr>
          <w:rFonts w:cs="Arial"/>
        </w:rPr>
        <w:t xml:space="preserve">. </w:t>
      </w:r>
    </w:p>
    <w:p w:rsidR="00FB1609" w:rsidRPr="003B1410" w:rsidRDefault="00FB1609" w:rsidP="00FB1609">
      <w:pPr>
        <w:pStyle w:val="Heading2"/>
        <w:spacing w:before="360" w:after="120"/>
        <w:rPr>
          <w:rFonts w:ascii="Arial" w:hAnsi="Arial" w:cs="Arial"/>
          <w:color w:val="002A7E"/>
          <w:sz w:val="24"/>
          <w:szCs w:val="24"/>
        </w:rPr>
      </w:pPr>
      <w:r w:rsidRPr="003B1410">
        <w:rPr>
          <w:rFonts w:ascii="Arial" w:hAnsi="Arial" w:cs="Arial"/>
          <w:color w:val="002A7E"/>
          <w:sz w:val="24"/>
          <w:szCs w:val="24"/>
        </w:rPr>
        <w:t>EDUCATION</w:t>
      </w:r>
    </w:p>
    <w:p w:rsidR="00FB1609" w:rsidRPr="00E24FC3" w:rsidRDefault="00FB1609" w:rsidP="00FB1609">
      <w:pPr>
        <w:pStyle w:val="Heading3"/>
        <w:rPr>
          <w:rFonts w:ascii="Arial" w:hAnsi="Arial" w:cs="Arial"/>
          <w:b w:val="0"/>
          <w:color w:val="auto"/>
        </w:rPr>
      </w:pPr>
      <w:r w:rsidRPr="002D1053">
        <w:rPr>
          <w:rFonts w:ascii="Arial" w:hAnsi="Arial" w:cs="Arial"/>
          <w:noProof/>
          <w:color w:val="auto"/>
        </w:rPr>
        <w:t>PhD</w:t>
      </w:r>
      <w:r w:rsidRPr="003B1410">
        <w:rPr>
          <w:rFonts w:ascii="Arial" w:hAnsi="Arial" w:cs="Arial"/>
          <w:color w:val="auto"/>
        </w:rPr>
        <w:t xml:space="preserve">, Neuroscience (Neurophysiology), </w:t>
      </w:r>
      <w:r w:rsidRPr="002D1053">
        <w:rPr>
          <w:rStyle w:val="Heading3Char"/>
          <w:rFonts w:ascii="Arial" w:hAnsi="Arial" w:cs="Arial"/>
          <w:noProof/>
          <w:color w:val="auto"/>
        </w:rPr>
        <w:t>University</w:t>
      </w:r>
      <w:r w:rsidRPr="00E24FC3">
        <w:rPr>
          <w:rStyle w:val="Heading3Char"/>
          <w:rFonts w:ascii="Arial" w:hAnsi="Arial" w:cs="Arial"/>
          <w:color w:val="auto"/>
        </w:rPr>
        <w:t xml:space="preserve"> of Verona</w:t>
      </w:r>
      <w:r w:rsidRPr="00E24FC3">
        <w:rPr>
          <w:rFonts w:ascii="Arial" w:hAnsi="Arial" w:cs="Arial"/>
          <w:b w:val="0"/>
          <w:color w:val="auto"/>
        </w:rPr>
        <w:t xml:space="preserve"> in Verona, Italy</w:t>
      </w:r>
      <w:r w:rsidR="00B54E3E">
        <w:rPr>
          <w:rFonts w:ascii="Arial" w:hAnsi="Arial" w:cs="Arial"/>
          <w:b w:val="0"/>
          <w:color w:val="auto"/>
        </w:rPr>
        <w:t xml:space="preserve"> (</w:t>
      </w:r>
      <w:r w:rsidR="001E1607">
        <w:rPr>
          <w:rFonts w:ascii="Arial" w:hAnsi="Arial" w:cs="Arial"/>
          <w:b w:val="0"/>
          <w:color w:val="auto"/>
        </w:rPr>
        <w:t xml:space="preserve">2002 - </w:t>
      </w:r>
      <w:r w:rsidR="00B54E3E">
        <w:rPr>
          <w:rFonts w:ascii="Arial" w:hAnsi="Arial" w:cs="Arial"/>
          <w:b w:val="0"/>
          <w:color w:val="auto"/>
        </w:rPr>
        <w:t>2008)</w:t>
      </w:r>
    </w:p>
    <w:p w:rsidR="00FB1609" w:rsidRPr="002D75B4" w:rsidRDefault="003A406D" w:rsidP="002D75B4">
      <w:pPr>
        <w:pStyle w:val="ListParagraph"/>
        <w:numPr>
          <w:ilvl w:val="0"/>
          <w:numId w:val="7"/>
        </w:numPr>
        <w:spacing w:after="0" w:line="240" w:lineRule="auto"/>
        <w:rPr>
          <w:rFonts w:ascii="Arial" w:hAnsi="Arial" w:cs="Arial"/>
          <w:sz w:val="21"/>
          <w:szCs w:val="21"/>
        </w:rPr>
      </w:pPr>
      <w:r>
        <w:rPr>
          <w:rFonts w:ascii="Arial" w:hAnsi="Arial" w:cs="Arial"/>
          <w:sz w:val="21"/>
          <w:szCs w:val="21"/>
        </w:rPr>
        <w:t>A</w:t>
      </w:r>
      <w:r w:rsidR="00FB1609" w:rsidRPr="002D75B4">
        <w:rPr>
          <w:rFonts w:ascii="Arial" w:hAnsi="Arial" w:cs="Arial"/>
          <w:sz w:val="21"/>
          <w:szCs w:val="21"/>
        </w:rPr>
        <w:t xml:space="preserve">warded a full scholarship from the Ministry of Education of Italy to attend the </w:t>
      </w:r>
      <w:r w:rsidR="00FB1609" w:rsidRPr="002D75B4">
        <w:rPr>
          <w:rFonts w:ascii="Arial" w:hAnsi="Arial" w:cs="Arial"/>
          <w:noProof/>
          <w:sz w:val="21"/>
          <w:szCs w:val="21"/>
        </w:rPr>
        <w:t>PhD</w:t>
      </w:r>
      <w:r w:rsidR="00FB1609" w:rsidRPr="002D75B4">
        <w:rPr>
          <w:rFonts w:ascii="Arial" w:hAnsi="Arial" w:cs="Arial"/>
          <w:sz w:val="21"/>
          <w:szCs w:val="21"/>
        </w:rPr>
        <w:t xml:space="preserve"> program</w:t>
      </w:r>
    </w:p>
    <w:p w:rsidR="005D6A35" w:rsidRPr="005D6A35" w:rsidRDefault="005D6A35" w:rsidP="002D75B4">
      <w:pPr>
        <w:pStyle w:val="ListParagraph"/>
        <w:numPr>
          <w:ilvl w:val="0"/>
          <w:numId w:val="7"/>
        </w:numPr>
        <w:spacing w:after="0" w:line="240" w:lineRule="auto"/>
        <w:rPr>
          <w:rFonts w:ascii="Arial" w:hAnsi="Arial" w:cs="Arial"/>
          <w:color w:val="000000"/>
          <w:sz w:val="21"/>
          <w:szCs w:val="21"/>
          <w:shd w:val="clear" w:color="auto" w:fill="FFFFFF"/>
        </w:rPr>
      </w:pPr>
      <w:r w:rsidRPr="005D6A35">
        <w:rPr>
          <w:rFonts w:ascii="Arial" w:hAnsi="Arial" w:cs="Arial"/>
          <w:sz w:val="21"/>
          <w:szCs w:val="21"/>
        </w:rPr>
        <w:t>Focused on neuromuscular junction and the motor system as primary research topics</w:t>
      </w:r>
      <w:r w:rsidRPr="005D6A35">
        <w:rPr>
          <w:rFonts w:ascii="Arial" w:hAnsi="Arial" w:cs="Arial"/>
          <w:color w:val="000000"/>
          <w:sz w:val="21"/>
          <w:szCs w:val="21"/>
          <w:shd w:val="clear" w:color="auto" w:fill="FFFFFF"/>
        </w:rPr>
        <w:t xml:space="preserve"> </w:t>
      </w:r>
    </w:p>
    <w:p w:rsidR="00FB1609" w:rsidRPr="002D75B4" w:rsidRDefault="00FB1609" w:rsidP="002D75B4">
      <w:pPr>
        <w:pStyle w:val="ListParagraph"/>
        <w:numPr>
          <w:ilvl w:val="0"/>
          <w:numId w:val="7"/>
        </w:numPr>
        <w:spacing w:after="0" w:line="240" w:lineRule="auto"/>
        <w:rPr>
          <w:rFonts w:ascii="Arial" w:hAnsi="Arial" w:cs="Arial"/>
          <w:color w:val="000000"/>
          <w:sz w:val="21"/>
          <w:szCs w:val="21"/>
          <w:shd w:val="clear" w:color="auto" w:fill="FFFFFF"/>
        </w:rPr>
      </w:pPr>
      <w:r w:rsidRPr="002D75B4">
        <w:rPr>
          <w:rFonts w:ascii="Arial" w:hAnsi="Arial" w:cs="Arial"/>
          <w:color w:val="000000"/>
          <w:sz w:val="21"/>
          <w:szCs w:val="21"/>
          <w:shd w:val="clear" w:color="auto" w:fill="FFFFFF"/>
        </w:rPr>
        <w:t xml:space="preserve">First-authored </w:t>
      </w:r>
      <w:r w:rsidR="008D5F43" w:rsidRPr="002D75B4">
        <w:rPr>
          <w:rFonts w:ascii="Arial" w:hAnsi="Arial" w:cs="Arial"/>
          <w:color w:val="000000"/>
          <w:sz w:val="21"/>
          <w:szCs w:val="21"/>
          <w:shd w:val="clear" w:color="auto" w:fill="FFFFFF"/>
        </w:rPr>
        <w:t>six</w:t>
      </w:r>
      <w:r w:rsidR="00B0333A" w:rsidRPr="002D75B4">
        <w:rPr>
          <w:rFonts w:ascii="Arial" w:hAnsi="Arial" w:cs="Arial"/>
          <w:color w:val="000000"/>
          <w:sz w:val="21"/>
          <w:szCs w:val="21"/>
          <w:shd w:val="clear" w:color="auto" w:fill="FFFFFF"/>
        </w:rPr>
        <w:t xml:space="preserve"> original</w:t>
      </w:r>
      <w:r w:rsidR="008D5F43" w:rsidRPr="002D75B4">
        <w:rPr>
          <w:rFonts w:ascii="Arial" w:hAnsi="Arial" w:cs="Arial"/>
          <w:color w:val="000000"/>
          <w:sz w:val="21"/>
          <w:szCs w:val="21"/>
          <w:shd w:val="clear" w:color="auto" w:fill="FFFFFF"/>
        </w:rPr>
        <w:t xml:space="preserve"> </w:t>
      </w:r>
      <w:r w:rsidRPr="002D75B4">
        <w:rPr>
          <w:rFonts w:ascii="Arial" w:hAnsi="Arial" w:cs="Arial"/>
          <w:color w:val="000000"/>
          <w:sz w:val="21"/>
          <w:szCs w:val="21"/>
          <w:shd w:val="clear" w:color="auto" w:fill="FFFFFF"/>
        </w:rPr>
        <w:t>papers in leading journals in the field (</w:t>
      </w:r>
      <w:r w:rsidRPr="002D75B4">
        <w:rPr>
          <w:rFonts w:ascii="Arial" w:hAnsi="Arial" w:cs="Arial"/>
          <w:i/>
          <w:iCs/>
          <w:color w:val="000000"/>
          <w:sz w:val="21"/>
          <w:szCs w:val="21"/>
          <w:shd w:val="clear" w:color="auto" w:fill="FFFFFF"/>
        </w:rPr>
        <w:t xml:space="preserve">J </w:t>
      </w:r>
      <w:proofErr w:type="spellStart"/>
      <w:r w:rsidRPr="002D75B4">
        <w:rPr>
          <w:rFonts w:ascii="Arial" w:hAnsi="Arial" w:cs="Arial"/>
          <w:i/>
          <w:iCs/>
          <w:color w:val="000000"/>
          <w:sz w:val="21"/>
          <w:szCs w:val="21"/>
          <w:shd w:val="clear" w:color="auto" w:fill="FFFFFF"/>
        </w:rPr>
        <w:t>Physiol</w:t>
      </w:r>
      <w:proofErr w:type="spellEnd"/>
      <w:r w:rsidRPr="002D75B4">
        <w:rPr>
          <w:rFonts w:ascii="Arial" w:hAnsi="Arial" w:cs="Arial"/>
          <w:i/>
          <w:iCs/>
          <w:color w:val="000000"/>
          <w:sz w:val="21"/>
          <w:szCs w:val="21"/>
          <w:shd w:val="clear" w:color="auto" w:fill="FFFFFF"/>
        </w:rPr>
        <w:t xml:space="preserve">, PNAS, </w:t>
      </w:r>
      <w:r w:rsidRPr="002D75B4">
        <w:rPr>
          <w:rFonts w:ascii="Arial" w:hAnsi="Arial" w:cs="Arial"/>
          <w:iCs/>
          <w:color w:val="000000"/>
          <w:sz w:val="21"/>
          <w:szCs w:val="21"/>
          <w:shd w:val="clear" w:color="auto" w:fill="FFFFFF"/>
        </w:rPr>
        <w:t>etc</w:t>
      </w:r>
      <w:r w:rsidR="00963C07">
        <w:rPr>
          <w:rFonts w:ascii="Arial" w:hAnsi="Arial" w:cs="Arial"/>
          <w:iCs/>
          <w:color w:val="000000"/>
          <w:sz w:val="21"/>
          <w:szCs w:val="21"/>
          <w:shd w:val="clear" w:color="auto" w:fill="FFFFFF"/>
        </w:rPr>
        <w:t>.</w:t>
      </w:r>
      <w:r w:rsidRPr="002D75B4">
        <w:rPr>
          <w:rFonts w:ascii="Arial" w:hAnsi="Arial" w:cs="Arial"/>
          <w:color w:val="000000"/>
          <w:sz w:val="21"/>
          <w:szCs w:val="21"/>
          <w:shd w:val="clear" w:color="auto" w:fill="FFFFFF"/>
        </w:rPr>
        <w:t xml:space="preserve">) </w:t>
      </w:r>
      <w:r w:rsidR="00B0333A" w:rsidRPr="002D75B4">
        <w:rPr>
          <w:rFonts w:ascii="Arial" w:hAnsi="Arial" w:cs="Arial"/>
          <w:color w:val="000000"/>
          <w:sz w:val="21"/>
          <w:szCs w:val="21"/>
          <w:shd w:val="clear" w:color="auto" w:fill="FFFFFF"/>
        </w:rPr>
        <w:t>and five reviews</w:t>
      </w:r>
    </w:p>
    <w:p w:rsidR="00FB1609" w:rsidRPr="003B1410" w:rsidRDefault="00FB1609" w:rsidP="00FB1609">
      <w:pPr>
        <w:pStyle w:val="Heading3"/>
        <w:rPr>
          <w:rFonts w:ascii="Arial" w:hAnsi="Arial" w:cs="Arial"/>
          <w:color w:val="auto"/>
        </w:rPr>
      </w:pPr>
      <w:r w:rsidRPr="003B1410">
        <w:rPr>
          <w:rFonts w:ascii="Arial" w:hAnsi="Arial" w:cs="Arial"/>
          <w:color w:val="auto"/>
        </w:rPr>
        <w:t xml:space="preserve">MD, Medicine and Surgery, </w:t>
      </w:r>
      <w:r w:rsidRPr="002D1053">
        <w:rPr>
          <w:rFonts w:ascii="Arial" w:hAnsi="Arial" w:cs="Arial"/>
          <w:b w:val="0"/>
          <w:bCs w:val="0"/>
          <w:noProof/>
          <w:color w:val="auto"/>
        </w:rPr>
        <w:t>University</w:t>
      </w:r>
      <w:r w:rsidRPr="003B1410">
        <w:rPr>
          <w:rFonts w:ascii="Arial" w:hAnsi="Arial" w:cs="Arial"/>
          <w:b w:val="0"/>
          <w:bCs w:val="0"/>
          <w:color w:val="auto"/>
        </w:rPr>
        <w:t xml:space="preserve"> of Padova</w:t>
      </w:r>
      <w:r w:rsidRPr="003B1410">
        <w:rPr>
          <w:rFonts w:ascii="Arial" w:hAnsi="Arial" w:cs="Arial"/>
          <w:color w:val="auto"/>
        </w:rPr>
        <w:t xml:space="preserve"> </w:t>
      </w:r>
      <w:r w:rsidRPr="003B1410">
        <w:rPr>
          <w:rFonts w:ascii="Arial" w:hAnsi="Arial" w:cs="Arial"/>
          <w:b w:val="0"/>
          <w:color w:val="auto"/>
        </w:rPr>
        <w:t>in Padova, Italy</w:t>
      </w:r>
      <w:r w:rsidR="00B54E3E">
        <w:rPr>
          <w:rFonts w:ascii="Arial" w:hAnsi="Arial" w:cs="Arial"/>
          <w:b w:val="0"/>
          <w:color w:val="auto"/>
        </w:rPr>
        <w:t xml:space="preserve"> (</w:t>
      </w:r>
      <w:r w:rsidR="001E1607">
        <w:rPr>
          <w:rFonts w:ascii="Arial" w:hAnsi="Arial" w:cs="Arial"/>
          <w:b w:val="0"/>
          <w:color w:val="auto"/>
        </w:rPr>
        <w:t>199</w:t>
      </w:r>
      <w:r w:rsidR="00772037">
        <w:rPr>
          <w:rFonts w:ascii="Arial" w:hAnsi="Arial" w:cs="Arial"/>
          <w:b w:val="0"/>
          <w:color w:val="auto"/>
        </w:rPr>
        <w:t>5</w:t>
      </w:r>
      <w:r w:rsidR="001E1607">
        <w:rPr>
          <w:rFonts w:ascii="Arial" w:hAnsi="Arial" w:cs="Arial"/>
          <w:b w:val="0"/>
          <w:color w:val="auto"/>
        </w:rPr>
        <w:t xml:space="preserve"> - </w:t>
      </w:r>
      <w:r w:rsidR="00B54E3E">
        <w:rPr>
          <w:rFonts w:ascii="Arial" w:hAnsi="Arial" w:cs="Arial"/>
          <w:b w:val="0"/>
          <w:color w:val="auto"/>
        </w:rPr>
        <w:t>200</w:t>
      </w:r>
      <w:r w:rsidR="003817DD">
        <w:rPr>
          <w:rFonts w:ascii="Arial" w:hAnsi="Arial" w:cs="Arial"/>
          <w:b w:val="0"/>
          <w:color w:val="auto"/>
        </w:rPr>
        <w:t>2</w:t>
      </w:r>
      <w:r w:rsidR="00B54E3E">
        <w:rPr>
          <w:rFonts w:ascii="Arial" w:hAnsi="Arial" w:cs="Arial"/>
          <w:b w:val="0"/>
          <w:color w:val="auto"/>
        </w:rPr>
        <w:t>)</w:t>
      </w:r>
    </w:p>
    <w:p w:rsidR="00FB1609" w:rsidRPr="002D75B4" w:rsidRDefault="00FB1609" w:rsidP="002D75B4">
      <w:pPr>
        <w:pStyle w:val="ListParagraph"/>
        <w:numPr>
          <w:ilvl w:val="0"/>
          <w:numId w:val="8"/>
        </w:numPr>
        <w:spacing w:after="0" w:line="240" w:lineRule="auto"/>
        <w:rPr>
          <w:rFonts w:ascii="Arial" w:hAnsi="Arial" w:cs="Arial"/>
          <w:sz w:val="21"/>
          <w:szCs w:val="21"/>
        </w:rPr>
      </w:pPr>
      <w:r w:rsidRPr="002D75B4">
        <w:rPr>
          <w:rFonts w:ascii="Arial" w:hAnsi="Arial" w:cs="Arial"/>
          <w:sz w:val="21"/>
          <w:szCs w:val="21"/>
        </w:rPr>
        <w:t>Graduated with Honors</w:t>
      </w:r>
    </w:p>
    <w:p w:rsidR="00FB1609" w:rsidRPr="002D75B4" w:rsidRDefault="003A406D" w:rsidP="002D75B4">
      <w:pPr>
        <w:pStyle w:val="ListParagraph"/>
        <w:numPr>
          <w:ilvl w:val="0"/>
          <w:numId w:val="8"/>
        </w:numPr>
        <w:spacing w:after="0" w:line="240" w:lineRule="auto"/>
        <w:rPr>
          <w:rFonts w:ascii="Arial" w:hAnsi="Arial" w:cs="Arial"/>
          <w:sz w:val="21"/>
          <w:szCs w:val="21"/>
        </w:rPr>
      </w:pPr>
      <w:r>
        <w:rPr>
          <w:rFonts w:ascii="Arial" w:hAnsi="Arial" w:cs="Arial"/>
          <w:sz w:val="21"/>
          <w:szCs w:val="21"/>
        </w:rPr>
        <w:t>A</w:t>
      </w:r>
      <w:r w:rsidR="00FB1609" w:rsidRPr="002D75B4">
        <w:rPr>
          <w:rFonts w:ascii="Arial" w:hAnsi="Arial" w:cs="Arial"/>
          <w:sz w:val="21"/>
          <w:szCs w:val="21"/>
        </w:rPr>
        <w:t xml:space="preserve">warded a full scholarship from </w:t>
      </w:r>
      <w:r w:rsidR="006313D0" w:rsidRPr="002D75B4">
        <w:rPr>
          <w:rFonts w:ascii="Arial" w:hAnsi="Arial" w:cs="Arial"/>
          <w:sz w:val="21"/>
          <w:szCs w:val="21"/>
        </w:rPr>
        <w:t>the European Erasmus Project</w:t>
      </w:r>
      <w:r w:rsidR="00FB1609" w:rsidRPr="002D75B4">
        <w:rPr>
          <w:rFonts w:ascii="Arial" w:hAnsi="Arial" w:cs="Arial"/>
          <w:sz w:val="21"/>
          <w:szCs w:val="21"/>
        </w:rPr>
        <w:t xml:space="preserve"> </w:t>
      </w:r>
      <w:r w:rsidR="000131ED" w:rsidRPr="002D75B4">
        <w:rPr>
          <w:rFonts w:ascii="Arial" w:hAnsi="Arial" w:cs="Arial"/>
          <w:sz w:val="21"/>
          <w:szCs w:val="21"/>
        </w:rPr>
        <w:t xml:space="preserve">to </w:t>
      </w:r>
      <w:r w:rsidR="00FB1609" w:rsidRPr="002D75B4">
        <w:rPr>
          <w:rFonts w:ascii="Arial" w:hAnsi="Arial" w:cs="Arial"/>
          <w:sz w:val="21"/>
          <w:szCs w:val="21"/>
        </w:rPr>
        <w:t xml:space="preserve">attend courses and clinical practice for </w:t>
      </w:r>
      <w:r w:rsidR="00DE2DB5">
        <w:rPr>
          <w:rFonts w:ascii="Arial" w:hAnsi="Arial" w:cs="Arial"/>
          <w:noProof/>
          <w:sz w:val="21"/>
          <w:szCs w:val="21"/>
        </w:rPr>
        <w:t xml:space="preserve">one </w:t>
      </w:r>
      <w:r w:rsidR="00FB1609" w:rsidRPr="002D75B4">
        <w:rPr>
          <w:rFonts w:ascii="Arial" w:hAnsi="Arial" w:cs="Arial"/>
          <w:noProof/>
          <w:sz w:val="21"/>
          <w:szCs w:val="21"/>
        </w:rPr>
        <w:t>year</w:t>
      </w:r>
      <w:r w:rsidR="00FB1609" w:rsidRPr="002D75B4">
        <w:rPr>
          <w:rFonts w:ascii="Arial" w:hAnsi="Arial" w:cs="Arial"/>
          <w:sz w:val="21"/>
          <w:szCs w:val="21"/>
        </w:rPr>
        <w:t xml:space="preserve"> at the University of Oviedo in Spain</w:t>
      </w:r>
    </w:p>
    <w:p w:rsidR="00FB1609" w:rsidRDefault="00FB1609" w:rsidP="002D75B4">
      <w:pPr>
        <w:pStyle w:val="ListParagraph"/>
        <w:numPr>
          <w:ilvl w:val="0"/>
          <w:numId w:val="8"/>
        </w:numPr>
        <w:spacing w:after="0" w:line="240" w:lineRule="auto"/>
        <w:rPr>
          <w:rFonts w:ascii="Arial" w:hAnsi="Arial" w:cs="Arial"/>
          <w:sz w:val="21"/>
          <w:szCs w:val="21"/>
        </w:rPr>
      </w:pPr>
      <w:r w:rsidRPr="002D75B4">
        <w:rPr>
          <w:rFonts w:ascii="Arial" w:hAnsi="Arial" w:cs="Arial"/>
          <w:sz w:val="21"/>
          <w:szCs w:val="21"/>
        </w:rPr>
        <w:t xml:space="preserve">Authored </w:t>
      </w:r>
      <w:r w:rsidR="006313D0" w:rsidRPr="002D75B4">
        <w:rPr>
          <w:rFonts w:ascii="Arial" w:hAnsi="Arial" w:cs="Arial"/>
          <w:sz w:val="21"/>
          <w:szCs w:val="21"/>
        </w:rPr>
        <w:t xml:space="preserve">a paper in </w:t>
      </w:r>
      <w:r w:rsidR="007326DF" w:rsidRPr="002D75B4">
        <w:rPr>
          <w:rFonts w:ascii="Arial" w:hAnsi="Arial" w:cs="Arial"/>
          <w:sz w:val="21"/>
          <w:szCs w:val="21"/>
        </w:rPr>
        <w:t xml:space="preserve">the </w:t>
      </w:r>
      <w:r w:rsidR="006313D0" w:rsidRPr="002D75B4">
        <w:rPr>
          <w:rFonts w:ascii="Arial" w:hAnsi="Arial" w:cs="Arial"/>
          <w:i/>
          <w:sz w:val="21"/>
          <w:szCs w:val="21"/>
        </w:rPr>
        <w:t xml:space="preserve">Journal of </w:t>
      </w:r>
      <w:proofErr w:type="spellStart"/>
      <w:r w:rsidR="006313D0" w:rsidRPr="002D75B4">
        <w:rPr>
          <w:rFonts w:ascii="Arial" w:hAnsi="Arial" w:cs="Arial"/>
          <w:i/>
          <w:sz w:val="21"/>
          <w:szCs w:val="21"/>
        </w:rPr>
        <w:t>NeuroVirology</w:t>
      </w:r>
      <w:proofErr w:type="spellEnd"/>
      <w:r w:rsidR="006313D0" w:rsidRPr="002D75B4">
        <w:rPr>
          <w:rFonts w:ascii="Arial" w:hAnsi="Arial" w:cs="Arial"/>
          <w:sz w:val="21"/>
          <w:szCs w:val="21"/>
        </w:rPr>
        <w:t xml:space="preserve"> </w:t>
      </w:r>
      <w:r w:rsidRPr="002D75B4">
        <w:rPr>
          <w:rFonts w:ascii="Arial" w:hAnsi="Arial" w:cs="Arial"/>
          <w:sz w:val="21"/>
          <w:szCs w:val="21"/>
        </w:rPr>
        <w:t xml:space="preserve">as a result of </w:t>
      </w:r>
      <w:r w:rsidR="006C3BB3">
        <w:rPr>
          <w:rFonts w:ascii="Arial" w:hAnsi="Arial" w:cs="Arial"/>
          <w:sz w:val="21"/>
          <w:szCs w:val="21"/>
        </w:rPr>
        <w:t>the</w:t>
      </w:r>
      <w:r w:rsidRPr="002D75B4">
        <w:rPr>
          <w:rFonts w:ascii="Arial" w:hAnsi="Arial" w:cs="Arial"/>
          <w:sz w:val="21"/>
          <w:szCs w:val="21"/>
        </w:rPr>
        <w:t xml:space="preserve"> thesis work</w:t>
      </w:r>
    </w:p>
    <w:p w:rsidR="00B54E3E" w:rsidRPr="002D75B4" w:rsidRDefault="00B54E3E" w:rsidP="002D75B4">
      <w:pPr>
        <w:pStyle w:val="ListParagraph"/>
        <w:numPr>
          <w:ilvl w:val="0"/>
          <w:numId w:val="8"/>
        </w:numPr>
        <w:spacing w:after="0" w:line="240" w:lineRule="auto"/>
        <w:rPr>
          <w:rFonts w:ascii="Arial" w:hAnsi="Arial" w:cs="Arial"/>
          <w:sz w:val="21"/>
          <w:szCs w:val="21"/>
        </w:rPr>
      </w:pPr>
      <w:r>
        <w:rPr>
          <w:rFonts w:ascii="Arial" w:hAnsi="Arial" w:cs="Arial"/>
          <w:sz w:val="21"/>
          <w:szCs w:val="21"/>
        </w:rPr>
        <w:t>Obtained Italian</w:t>
      </w:r>
      <w:r w:rsidR="008547DE">
        <w:rPr>
          <w:rFonts w:ascii="Arial" w:hAnsi="Arial" w:cs="Arial"/>
          <w:sz w:val="21"/>
          <w:szCs w:val="21"/>
        </w:rPr>
        <w:t xml:space="preserve"> Medical B</w:t>
      </w:r>
      <w:r>
        <w:rPr>
          <w:rFonts w:ascii="Arial" w:hAnsi="Arial" w:cs="Arial"/>
          <w:sz w:val="21"/>
          <w:szCs w:val="21"/>
        </w:rPr>
        <w:t>oard Certification (General Medicine) after one year of clinical practice</w:t>
      </w:r>
    </w:p>
    <w:p w:rsidR="00FD0EF6" w:rsidRPr="003B1410" w:rsidRDefault="002D75B4" w:rsidP="00FD0EF6">
      <w:pPr>
        <w:pStyle w:val="Heading2"/>
        <w:spacing w:before="360" w:after="120"/>
        <w:rPr>
          <w:rFonts w:ascii="Arial" w:hAnsi="Arial" w:cs="Arial"/>
          <w:color w:val="002A7E"/>
          <w:sz w:val="24"/>
          <w:szCs w:val="24"/>
        </w:rPr>
      </w:pPr>
      <w:r>
        <w:rPr>
          <w:rFonts w:ascii="Arial" w:hAnsi="Arial" w:cs="Arial"/>
          <w:color w:val="002A7E"/>
          <w:sz w:val="24"/>
          <w:szCs w:val="24"/>
        </w:rPr>
        <w:t>EXPERIENCE</w:t>
      </w:r>
    </w:p>
    <w:p w:rsidR="00FD0EF6" w:rsidRPr="003B1410" w:rsidRDefault="00FD0EF6" w:rsidP="00FD0EF6">
      <w:pPr>
        <w:spacing w:after="0"/>
        <w:rPr>
          <w:rFonts w:ascii="Arial" w:hAnsi="Arial" w:cs="Arial"/>
        </w:rPr>
      </w:pPr>
      <w:r w:rsidRPr="003B1410">
        <w:rPr>
          <w:rFonts w:ascii="Arial" w:hAnsi="Arial" w:cs="Arial"/>
          <w:b/>
        </w:rPr>
        <w:t>The Children's Hospital of Philadelphia</w:t>
      </w:r>
      <w:r w:rsidR="00681660" w:rsidRPr="003B1410">
        <w:rPr>
          <w:rFonts w:ascii="Arial" w:hAnsi="Arial" w:cs="Arial"/>
        </w:rPr>
        <w:t>,</w:t>
      </w:r>
      <w:r w:rsidRPr="003B1410">
        <w:rPr>
          <w:rFonts w:ascii="Arial" w:hAnsi="Arial" w:cs="Arial"/>
        </w:rPr>
        <w:t xml:space="preserve"> Philadelphia</w:t>
      </w:r>
      <w:r w:rsidR="00681660" w:rsidRPr="003B1410">
        <w:rPr>
          <w:rFonts w:ascii="Arial" w:hAnsi="Arial" w:cs="Arial"/>
        </w:rPr>
        <w:t>, PA</w:t>
      </w:r>
    </w:p>
    <w:p w:rsidR="00681660" w:rsidRPr="003B1410" w:rsidRDefault="00E80487" w:rsidP="00681660">
      <w:pPr>
        <w:spacing w:after="0"/>
        <w:ind w:firstLine="360"/>
        <w:rPr>
          <w:rFonts w:ascii="Arial" w:hAnsi="Arial" w:cs="Arial"/>
        </w:rPr>
      </w:pPr>
      <w:r w:rsidRPr="003B1410">
        <w:rPr>
          <w:rFonts w:ascii="Arial" w:hAnsi="Arial" w:cs="Arial"/>
          <w:b/>
        </w:rPr>
        <w:t>Postdoctoral</w:t>
      </w:r>
      <w:r>
        <w:rPr>
          <w:rFonts w:ascii="Arial" w:hAnsi="Arial" w:cs="Arial"/>
          <w:b/>
        </w:rPr>
        <w:t xml:space="preserve"> </w:t>
      </w:r>
      <w:r w:rsidR="000A23C4">
        <w:rPr>
          <w:rFonts w:ascii="Arial" w:hAnsi="Arial" w:cs="Arial"/>
          <w:b/>
        </w:rPr>
        <w:t>Researcher</w:t>
      </w:r>
      <w:r w:rsidR="00681660" w:rsidRPr="003B1410">
        <w:rPr>
          <w:rFonts w:ascii="Arial" w:hAnsi="Arial" w:cs="Arial"/>
          <w:b/>
        </w:rPr>
        <w:t xml:space="preserve">: </w:t>
      </w:r>
      <w:r w:rsidR="00681660" w:rsidRPr="002D1053">
        <w:rPr>
          <w:rFonts w:ascii="Arial" w:hAnsi="Arial" w:cs="Arial"/>
          <w:noProof/>
        </w:rPr>
        <w:t>November</w:t>
      </w:r>
      <w:r w:rsidR="00681660" w:rsidRPr="003B1410">
        <w:rPr>
          <w:rFonts w:ascii="Arial" w:hAnsi="Arial" w:cs="Arial"/>
        </w:rPr>
        <w:t xml:space="preserve"> 2015 –</w:t>
      </w:r>
      <w:r w:rsidR="003B1410">
        <w:rPr>
          <w:rFonts w:ascii="Arial" w:hAnsi="Arial" w:cs="Arial"/>
        </w:rPr>
        <w:t xml:space="preserve"> P</w:t>
      </w:r>
      <w:r w:rsidR="00681660" w:rsidRPr="003B1410">
        <w:rPr>
          <w:rFonts w:ascii="Arial" w:hAnsi="Arial" w:cs="Arial"/>
        </w:rPr>
        <w:t>resent</w:t>
      </w:r>
    </w:p>
    <w:p w:rsidR="00681660" w:rsidRPr="002D75B4" w:rsidRDefault="00D94B50" w:rsidP="002D75B4">
      <w:pPr>
        <w:spacing w:after="0" w:line="240" w:lineRule="auto"/>
        <w:ind w:firstLine="360"/>
        <w:contextualSpacing/>
        <w:rPr>
          <w:rFonts w:ascii="Arial" w:hAnsi="Arial" w:cs="Arial"/>
          <w:sz w:val="21"/>
          <w:szCs w:val="21"/>
        </w:rPr>
      </w:pPr>
      <w:r>
        <w:rPr>
          <w:rFonts w:ascii="Arial" w:hAnsi="Arial" w:cs="Arial"/>
          <w:sz w:val="21"/>
          <w:szCs w:val="21"/>
        </w:rPr>
        <w:t>Responsibility a</w:t>
      </w:r>
      <w:r w:rsidR="00681660" w:rsidRPr="002D75B4">
        <w:rPr>
          <w:rFonts w:ascii="Arial" w:hAnsi="Arial" w:cs="Arial"/>
          <w:sz w:val="21"/>
          <w:szCs w:val="21"/>
        </w:rPr>
        <w:t xml:space="preserve">s a </w:t>
      </w:r>
      <w:r w:rsidR="006E1618" w:rsidRPr="002D75B4">
        <w:rPr>
          <w:rFonts w:ascii="Arial" w:hAnsi="Arial" w:cs="Arial"/>
          <w:sz w:val="21"/>
          <w:szCs w:val="21"/>
        </w:rPr>
        <w:t>Postd</w:t>
      </w:r>
      <w:r w:rsidR="000A23C4" w:rsidRPr="002D75B4">
        <w:rPr>
          <w:rFonts w:ascii="Arial" w:hAnsi="Arial" w:cs="Arial"/>
          <w:sz w:val="21"/>
          <w:szCs w:val="21"/>
        </w:rPr>
        <w:t>octoral Researcher</w:t>
      </w:r>
      <w:r w:rsidR="00681660" w:rsidRPr="002D75B4">
        <w:rPr>
          <w:rFonts w:ascii="Arial" w:hAnsi="Arial" w:cs="Arial"/>
          <w:sz w:val="21"/>
          <w:szCs w:val="21"/>
        </w:rPr>
        <w:t>:</w:t>
      </w:r>
    </w:p>
    <w:p w:rsidR="00FD0EF6" w:rsidRPr="002D75B4" w:rsidRDefault="00FD2C14" w:rsidP="002D75B4">
      <w:pPr>
        <w:pStyle w:val="ListParagraph"/>
        <w:numPr>
          <w:ilvl w:val="0"/>
          <w:numId w:val="4"/>
        </w:numPr>
        <w:spacing w:after="0" w:line="240" w:lineRule="auto"/>
        <w:rPr>
          <w:rFonts w:ascii="Arial" w:hAnsi="Arial" w:cs="Arial"/>
          <w:sz w:val="21"/>
          <w:szCs w:val="21"/>
        </w:rPr>
      </w:pPr>
      <w:r w:rsidRPr="002D75B4">
        <w:rPr>
          <w:rFonts w:ascii="Arial" w:hAnsi="Arial" w:cs="Arial"/>
          <w:sz w:val="21"/>
          <w:szCs w:val="21"/>
        </w:rPr>
        <w:t>D</w:t>
      </w:r>
      <w:r w:rsidR="005332AA">
        <w:rPr>
          <w:rFonts w:ascii="Arial" w:hAnsi="Arial" w:cs="Arial"/>
          <w:sz w:val="21"/>
          <w:szCs w:val="21"/>
        </w:rPr>
        <w:t>eveloped</w:t>
      </w:r>
      <w:r w:rsidRPr="002D75B4">
        <w:rPr>
          <w:rFonts w:ascii="Arial" w:hAnsi="Arial" w:cs="Arial"/>
          <w:sz w:val="21"/>
          <w:szCs w:val="21"/>
        </w:rPr>
        <w:t xml:space="preserve"> and s</w:t>
      </w:r>
      <w:r w:rsidR="005332AA">
        <w:rPr>
          <w:rFonts w:ascii="Arial" w:hAnsi="Arial" w:cs="Arial"/>
          <w:sz w:val="21"/>
          <w:szCs w:val="21"/>
        </w:rPr>
        <w:t xml:space="preserve">ubmitted </w:t>
      </w:r>
      <w:r w:rsidR="00440EB6">
        <w:rPr>
          <w:rFonts w:ascii="Arial" w:hAnsi="Arial" w:cs="Arial"/>
          <w:sz w:val="21"/>
          <w:szCs w:val="21"/>
        </w:rPr>
        <w:t>grant and fellowship</w:t>
      </w:r>
      <w:r w:rsidRPr="002D75B4">
        <w:rPr>
          <w:rFonts w:ascii="Arial" w:hAnsi="Arial" w:cs="Arial"/>
          <w:sz w:val="21"/>
          <w:szCs w:val="21"/>
        </w:rPr>
        <w:t xml:space="preserve"> </w:t>
      </w:r>
      <w:r w:rsidR="005332AA" w:rsidRPr="002D75B4">
        <w:rPr>
          <w:rFonts w:ascii="Arial" w:hAnsi="Arial" w:cs="Arial"/>
          <w:sz w:val="21"/>
          <w:szCs w:val="21"/>
        </w:rPr>
        <w:t xml:space="preserve">applications </w:t>
      </w:r>
      <w:r w:rsidRPr="002D75B4">
        <w:rPr>
          <w:rFonts w:ascii="Arial" w:hAnsi="Arial" w:cs="Arial"/>
          <w:sz w:val="21"/>
          <w:szCs w:val="21"/>
        </w:rPr>
        <w:t>as Principal Investigator</w:t>
      </w:r>
      <w:r w:rsidR="00FD0EF6" w:rsidRPr="002D75B4">
        <w:rPr>
          <w:rFonts w:ascii="Arial" w:hAnsi="Arial" w:cs="Arial"/>
          <w:sz w:val="21"/>
          <w:szCs w:val="21"/>
        </w:rPr>
        <w:t xml:space="preserve"> </w:t>
      </w:r>
    </w:p>
    <w:p w:rsidR="00FD0EF6" w:rsidRPr="005A07C1" w:rsidRDefault="00681660" w:rsidP="002D75B4">
      <w:pPr>
        <w:pStyle w:val="ListParagraph"/>
        <w:numPr>
          <w:ilvl w:val="0"/>
          <w:numId w:val="4"/>
        </w:numPr>
        <w:spacing w:after="0" w:line="240" w:lineRule="auto"/>
        <w:rPr>
          <w:rFonts w:ascii="Arial" w:hAnsi="Arial" w:cs="Arial"/>
          <w:sz w:val="21"/>
          <w:szCs w:val="21"/>
        </w:rPr>
      </w:pPr>
      <w:r w:rsidRPr="002D75B4">
        <w:rPr>
          <w:rFonts w:ascii="Arial" w:hAnsi="Arial" w:cs="Arial"/>
          <w:sz w:val="21"/>
          <w:szCs w:val="21"/>
        </w:rPr>
        <w:t>Regular</w:t>
      </w:r>
      <w:r w:rsidR="00361EAC">
        <w:rPr>
          <w:rFonts w:ascii="Arial" w:hAnsi="Arial" w:cs="Arial"/>
          <w:sz w:val="21"/>
          <w:szCs w:val="21"/>
        </w:rPr>
        <w:t>ly presented</w:t>
      </w:r>
      <w:r w:rsidR="00B9584A">
        <w:rPr>
          <w:rFonts w:ascii="Arial" w:hAnsi="Arial" w:cs="Arial"/>
          <w:sz w:val="21"/>
          <w:szCs w:val="21"/>
        </w:rPr>
        <w:t xml:space="preserve"> research findings</w:t>
      </w:r>
      <w:r w:rsidRPr="002D75B4">
        <w:rPr>
          <w:rFonts w:ascii="Arial" w:hAnsi="Arial" w:cs="Arial"/>
          <w:sz w:val="21"/>
          <w:szCs w:val="21"/>
        </w:rPr>
        <w:t xml:space="preserve"> and recently-published articles</w:t>
      </w:r>
      <w:r w:rsidR="007B4533">
        <w:rPr>
          <w:rFonts w:ascii="Arial" w:hAnsi="Arial" w:cs="Arial"/>
          <w:sz w:val="21"/>
          <w:szCs w:val="21"/>
        </w:rPr>
        <w:t xml:space="preserve"> </w:t>
      </w:r>
      <w:r w:rsidRPr="002D75B4">
        <w:rPr>
          <w:rFonts w:ascii="Arial" w:hAnsi="Arial" w:cs="Arial"/>
          <w:sz w:val="21"/>
          <w:szCs w:val="21"/>
        </w:rPr>
        <w:t xml:space="preserve">to </w:t>
      </w:r>
      <w:r w:rsidR="00CC1ED2">
        <w:rPr>
          <w:rFonts w:ascii="Arial" w:hAnsi="Arial" w:cs="Arial"/>
          <w:sz w:val="21"/>
          <w:szCs w:val="21"/>
        </w:rPr>
        <w:t xml:space="preserve">the </w:t>
      </w:r>
      <w:r w:rsidR="00E53013">
        <w:rPr>
          <w:rFonts w:ascii="Arial" w:hAnsi="Arial" w:cs="Arial"/>
          <w:sz w:val="21"/>
          <w:szCs w:val="21"/>
        </w:rPr>
        <w:t>internal team</w:t>
      </w:r>
      <w:r w:rsidR="00FD0EF6" w:rsidRPr="002D75B4">
        <w:rPr>
          <w:rFonts w:ascii="Arial" w:hAnsi="Arial" w:cs="Arial"/>
          <w:sz w:val="21"/>
          <w:szCs w:val="21"/>
        </w:rPr>
        <w:t xml:space="preserve"> </w:t>
      </w:r>
      <w:r w:rsidR="00E53013">
        <w:rPr>
          <w:rFonts w:ascii="Arial" w:hAnsi="Arial" w:cs="Arial"/>
          <w:sz w:val="21"/>
          <w:szCs w:val="21"/>
        </w:rPr>
        <w:t xml:space="preserve">as well as external </w:t>
      </w:r>
      <w:r w:rsidR="00E53013" w:rsidRPr="005A07C1">
        <w:rPr>
          <w:rFonts w:ascii="Arial" w:hAnsi="Arial" w:cs="Arial"/>
          <w:sz w:val="21"/>
          <w:szCs w:val="21"/>
        </w:rPr>
        <w:t>research groups</w:t>
      </w:r>
      <w:r w:rsidR="00FD0EF6" w:rsidRPr="005A07C1">
        <w:rPr>
          <w:rFonts w:ascii="Arial" w:hAnsi="Arial" w:cs="Arial"/>
          <w:sz w:val="21"/>
          <w:szCs w:val="21"/>
        </w:rPr>
        <w:t xml:space="preserve"> at Children's Hospital and U</w:t>
      </w:r>
      <w:r w:rsidRPr="005A07C1">
        <w:rPr>
          <w:rFonts w:ascii="Arial" w:hAnsi="Arial" w:cs="Arial"/>
          <w:sz w:val="21"/>
          <w:szCs w:val="21"/>
        </w:rPr>
        <w:t xml:space="preserve">niversity of </w:t>
      </w:r>
      <w:r w:rsidR="00FD0EF6" w:rsidRPr="005A07C1">
        <w:rPr>
          <w:rFonts w:ascii="Arial" w:hAnsi="Arial" w:cs="Arial"/>
          <w:sz w:val="21"/>
          <w:szCs w:val="21"/>
        </w:rPr>
        <w:t>Penn</w:t>
      </w:r>
      <w:r w:rsidRPr="005A07C1">
        <w:rPr>
          <w:rFonts w:ascii="Arial" w:hAnsi="Arial" w:cs="Arial"/>
          <w:sz w:val="21"/>
          <w:szCs w:val="21"/>
        </w:rPr>
        <w:t xml:space="preserve">sylvania </w:t>
      </w:r>
    </w:p>
    <w:p w:rsidR="005A07C1" w:rsidRPr="005A07C1" w:rsidRDefault="005A07C1" w:rsidP="002D75B4">
      <w:pPr>
        <w:pStyle w:val="ListParagraph"/>
        <w:numPr>
          <w:ilvl w:val="0"/>
          <w:numId w:val="4"/>
        </w:numPr>
        <w:spacing w:after="0" w:line="240" w:lineRule="auto"/>
        <w:rPr>
          <w:rFonts w:ascii="Arial" w:hAnsi="Arial" w:cs="Arial"/>
          <w:sz w:val="21"/>
          <w:szCs w:val="21"/>
        </w:rPr>
      </w:pPr>
      <w:r w:rsidRPr="005A07C1">
        <w:rPr>
          <w:rFonts w:ascii="Arial" w:hAnsi="Arial" w:cs="Arial"/>
          <w:sz w:val="21"/>
          <w:szCs w:val="21"/>
        </w:rPr>
        <w:t xml:space="preserve">Designed and executed basic research experiments on a mouse model of genetic epilepsy (Dravet syndrome) and presented preliminary results to local and national institutions </w:t>
      </w:r>
    </w:p>
    <w:p w:rsidR="002D75B4" w:rsidRPr="005A07C1" w:rsidRDefault="005A07C1" w:rsidP="005A07C1">
      <w:pPr>
        <w:pStyle w:val="ListParagraph"/>
        <w:numPr>
          <w:ilvl w:val="0"/>
          <w:numId w:val="4"/>
        </w:numPr>
        <w:spacing w:after="0"/>
        <w:rPr>
          <w:rFonts w:ascii="Arial" w:hAnsi="Arial" w:cs="Arial"/>
          <w:b/>
          <w:sz w:val="21"/>
          <w:szCs w:val="21"/>
        </w:rPr>
      </w:pPr>
      <w:r w:rsidRPr="005A07C1">
        <w:rPr>
          <w:rFonts w:ascii="Arial" w:hAnsi="Arial" w:cs="Arial"/>
          <w:sz w:val="21"/>
          <w:szCs w:val="21"/>
        </w:rPr>
        <w:t xml:space="preserve">Trained and supervised one undergraduate student and co-tutored a graduate student and several junior </w:t>
      </w:r>
      <w:r w:rsidR="00DE2DB5">
        <w:rPr>
          <w:rFonts w:ascii="Arial" w:hAnsi="Arial" w:cs="Arial"/>
          <w:sz w:val="21"/>
          <w:szCs w:val="21"/>
        </w:rPr>
        <w:t xml:space="preserve">lab </w:t>
      </w:r>
      <w:r w:rsidRPr="005A07C1">
        <w:rPr>
          <w:rFonts w:ascii="Arial" w:hAnsi="Arial" w:cs="Arial"/>
          <w:sz w:val="21"/>
          <w:szCs w:val="21"/>
        </w:rPr>
        <w:t>members</w:t>
      </w:r>
    </w:p>
    <w:p w:rsidR="00FD0EF6" w:rsidRDefault="00FD0EF6" w:rsidP="00FD0EF6">
      <w:pPr>
        <w:spacing w:after="0"/>
        <w:rPr>
          <w:rFonts w:ascii="Arial" w:hAnsi="Arial" w:cs="Arial"/>
        </w:rPr>
      </w:pPr>
      <w:r w:rsidRPr="003B1410">
        <w:rPr>
          <w:rFonts w:ascii="Arial" w:hAnsi="Arial" w:cs="Arial"/>
          <w:b/>
        </w:rPr>
        <w:t>University of Verona</w:t>
      </w:r>
      <w:r w:rsidR="00681660" w:rsidRPr="003B1410">
        <w:rPr>
          <w:rFonts w:ascii="Arial" w:hAnsi="Arial" w:cs="Arial"/>
          <w:b/>
        </w:rPr>
        <w:t xml:space="preserve">, </w:t>
      </w:r>
      <w:r w:rsidRPr="003B1410">
        <w:rPr>
          <w:rFonts w:ascii="Arial" w:hAnsi="Arial" w:cs="Arial"/>
        </w:rPr>
        <w:t>Verona</w:t>
      </w:r>
      <w:r w:rsidR="00681660" w:rsidRPr="003B1410">
        <w:rPr>
          <w:rFonts w:ascii="Arial" w:hAnsi="Arial" w:cs="Arial"/>
        </w:rPr>
        <w:t xml:space="preserve">, </w:t>
      </w:r>
      <w:r w:rsidRPr="003B1410">
        <w:rPr>
          <w:rFonts w:ascii="Arial" w:hAnsi="Arial" w:cs="Arial"/>
        </w:rPr>
        <w:t>Italy</w:t>
      </w:r>
    </w:p>
    <w:p w:rsidR="003B1410" w:rsidRPr="003B1410" w:rsidRDefault="003B1410" w:rsidP="002D75B4">
      <w:pPr>
        <w:spacing w:after="0"/>
        <w:ind w:firstLine="360"/>
        <w:rPr>
          <w:rFonts w:ascii="Arial" w:hAnsi="Arial" w:cs="Arial"/>
        </w:rPr>
      </w:pPr>
      <w:r>
        <w:rPr>
          <w:rFonts w:ascii="Arial" w:hAnsi="Arial" w:cs="Arial"/>
          <w:b/>
        </w:rPr>
        <w:t xml:space="preserve">Assistant Professor: </w:t>
      </w:r>
      <w:r w:rsidR="00A2407F">
        <w:rPr>
          <w:rFonts w:ascii="Arial" w:hAnsi="Arial" w:cs="Arial"/>
          <w:noProof/>
        </w:rPr>
        <w:t>March</w:t>
      </w:r>
      <w:r>
        <w:rPr>
          <w:rFonts w:ascii="Arial" w:hAnsi="Arial" w:cs="Arial"/>
        </w:rPr>
        <w:t xml:space="preserve"> 2013 – </w:t>
      </w:r>
      <w:r w:rsidR="00A2407F">
        <w:rPr>
          <w:rFonts w:ascii="Arial" w:hAnsi="Arial" w:cs="Arial"/>
          <w:noProof/>
        </w:rPr>
        <w:t>October</w:t>
      </w:r>
      <w:r>
        <w:rPr>
          <w:rFonts w:ascii="Arial" w:hAnsi="Arial" w:cs="Arial"/>
        </w:rPr>
        <w:t xml:space="preserve"> 2015 </w:t>
      </w:r>
    </w:p>
    <w:p w:rsidR="003B1410" w:rsidRPr="002D75B4" w:rsidRDefault="00F50C9C" w:rsidP="002D75B4">
      <w:pPr>
        <w:pStyle w:val="ListParagraph"/>
        <w:numPr>
          <w:ilvl w:val="0"/>
          <w:numId w:val="5"/>
        </w:numPr>
        <w:spacing w:after="0" w:line="240" w:lineRule="auto"/>
        <w:rPr>
          <w:rFonts w:ascii="Arial" w:hAnsi="Arial" w:cs="Arial"/>
          <w:sz w:val="21"/>
          <w:szCs w:val="21"/>
        </w:rPr>
      </w:pPr>
      <w:r>
        <w:rPr>
          <w:rFonts w:ascii="Arial" w:hAnsi="Arial" w:cs="Arial"/>
          <w:sz w:val="21"/>
          <w:szCs w:val="21"/>
        </w:rPr>
        <w:lastRenderedPageBreak/>
        <w:t>Successfully a</w:t>
      </w:r>
      <w:r w:rsidR="003E1DB5" w:rsidRPr="002D75B4">
        <w:rPr>
          <w:rFonts w:ascii="Arial" w:hAnsi="Arial" w:cs="Arial"/>
          <w:sz w:val="21"/>
          <w:szCs w:val="21"/>
        </w:rPr>
        <w:t>pplied for grants as Principal Investigator</w:t>
      </w:r>
      <w:r w:rsidR="003B1410" w:rsidRPr="002D75B4">
        <w:rPr>
          <w:rFonts w:ascii="Arial" w:hAnsi="Arial" w:cs="Arial"/>
          <w:sz w:val="21"/>
          <w:szCs w:val="21"/>
        </w:rPr>
        <w:t xml:space="preserve"> using English as the official language and was awarded</w:t>
      </w:r>
      <w:r w:rsidR="00844B43" w:rsidRPr="002D75B4">
        <w:rPr>
          <w:rFonts w:ascii="Arial" w:hAnsi="Arial" w:cs="Arial"/>
          <w:sz w:val="21"/>
          <w:szCs w:val="21"/>
        </w:rPr>
        <w:t>:</w:t>
      </w:r>
    </w:p>
    <w:p w:rsidR="00754E50" w:rsidRPr="002D75B4" w:rsidRDefault="003B1410" w:rsidP="002D75B4">
      <w:pPr>
        <w:pStyle w:val="ListParagraph"/>
        <w:numPr>
          <w:ilvl w:val="1"/>
          <w:numId w:val="5"/>
        </w:numPr>
        <w:spacing w:after="0" w:line="240" w:lineRule="auto"/>
        <w:rPr>
          <w:rFonts w:ascii="Arial" w:hAnsi="Arial" w:cs="Arial"/>
          <w:sz w:val="21"/>
          <w:szCs w:val="21"/>
        </w:rPr>
      </w:pPr>
      <w:r w:rsidRPr="002D75B4">
        <w:rPr>
          <w:rFonts w:ascii="Arial" w:hAnsi="Arial" w:cs="Arial"/>
          <w:sz w:val="21"/>
          <w:szCs w:val="21"/>
        </w:rPr>
        <w:t>Two</w:t>
      </w:r>
      <w:r w:rsidR="00FD0EF6" w:rsidRPr="002D75B4">
        <w:rPr>
          <w:rFonts w:ascii="Arial" w:hAnsi="Arial" w:cs="Arial"/>
          <w:sz w:val="21"/>
          <w:szCs w:val="21"/>
        </w:rPr>
        <w:t xml:space="preserve"> grants from</w:t>
      </w:r>
      <w:r w:rsidRPr="002D75B4">
        <w:rPr>
          <w:rFonts w:ascii="Arial" w:hAnsi="Arial" w:cs="Arial"/>
          <w:sz w:val="21"/>
          <w:szCs w:val="21"/>
        </w:rPr>
        <w:t xml:space="preserve"> the</w:t>
      </w:r>
      <w:r w:rsidR="00FD0EF6" w:rsidRPr="002D75B4">
        <w:rPr>
          <w:rFonts w:ascii="Arial" w:hAnsi="Arial" w:cs="Arial"/>
          <w:sz w:val="21"/>
          <w:szCs w:val="21"/>
        </w:rPr>
        <w:t xml:space="preserve"> Italian Ministry of Education </w:t>
      </w:r>
    </w:p>
    <w:p w:rsidR="00754E50" w:rsidRPr="002D75B4" w:rsidRDefault="003B1410" w:rsidP="002D75B4">
      <w:pPr>
        <w:pStyle w:val="ListParagraph"/>
        <w:numPr>
          <w:ilvl w:val="1"/>
          <w:numId w:val="5"/>
        </w:numPr>
        <w:spacing w:after="0" w:line="240" w:lineRule="auto"/>
        <w:rPr>
          <w:rFonts w:ascii="Arial" w:hAnsi="Arial" w:cs="Arial"/>
          <w:sz w:val="21"/>
          <w:szCs w:val="21"/>
        </w:rPr>
      </w:pPr>
      <w:r w:rsidRPr="002D75B4">
        <w:rPr>
          <w:rFonts w:ascii="Arial" w:hAnsi="Arial" w:cs="Arial"/>
          <w:sz w:val="21"/>
          <w:szCs w:val="21"/>
        </w:rPr>
        <w:t xml:space="preserve">The </w:t>
      </w:r>
      <w:r w:rsidR="00FD0EF6" w:rsidRPr="002D75B4">
        <w:rPr>
          <w:rFonts w:ascii="Arial" w:hAnsi="Arial" w:cs="Arial"/>
          <w:sz w:val="21"/>
          <w:szCs w:val="21"/>
        </w:rPr>
        <w:t xml:space="preserve"> Telethon Grant</w:t>
      </w:r>
      <w:r w:rsidR="00665DE9">
        <w:rPr>
          <w:rFonts w:ascii="Arial" w:hAnsi="Arial" w:cs="Arial"/>
          <w:sz w:val="21"/>
          <w:szCs w:val="21"/>
        </w:rPr>
        <w:t>,</w:t>
      </w:r>
      <w:r w:rsidR="00FD0EF6" w:rsidRPr="002D75B4">
        <w:rPr>
          <w:rFonts w:ascii="Arial" w:hAnsi="Arial" w:cs="Arial"/>
          <w:sz w:val="21"/>
          <w:szCs w:val="21"/>
        </w:rPr>
        <w:t xml:space="preserve"> to study a </w:t>
      </w:r>
      <w:r w:rsidR="009628E4" w:rsidRPr="002D75B4">
        <w:rPr>
          <w:rFonts w:ascii="Arial" w:hAnsi="Arial" w:cs="Arial"/>
          <w:sz w:val="21"/>
          <w:szCs w:val="21"/>
        </w:rPr>
        <w:t xml:space="preserve">familial </w:t>
      </w:r>
      <w:r w:rsidR="00FD0EF6" w:rsidRPr="002D75B4">
        <w:rPr>
          <w:rFonts w:ascii="Arial" w:hAnsi="Arial" w:cs="Arial"/>
          <w:sz w:val="21"/>
          <w:szCs w:val="21"/>
        </w:rPr>
        <w:t xml:space="preserve">form of </w:t>
      </w:r>
      <w:r w:rsidR="00FD0EF6" w:rsidRPr="002D75B4">
        <w:rPr>
          <w:rFonts w:ascii="Arial" w:hAnsi="Arial" w:cs="Arial"/>
          <w:noProof/>
          <w:sz w:val="21"/>
          <w:szCs w:val="21"/>
        </w:rPr>
        <w:t>migraine</w:t>
      </w:r>
      <w:r w:rsidRPr="002D75B4">
        <w:rPr>
          <w:rFonts w:ascii="Arial" w:hAnsi="Arial" w:cs="Arial"/>
          <w:noProof/>
          <w:sz w:val="21"/>
          <w:szCs w:val="21"/>
        </w:rPr>
        <w:t xml:space="preserve"> in collaboration with the </w:t>
      </w:r>
      <w:r w:rsidRPr="002D75B4">
        <w:rPr>
          <w:rFonts w:ascii="Arial" w:hAnsi="Arial" w:cs="Arial"/>
          <w:sz w:val="21"/>
          <w:szCs w:val="21"/>
        </w:rPr>
        <w:t>University of Padova</w:t>
      </w:r>
    </w:p>
    <w:p w:rsidR="003B1410" w:rsidRPr="002D75B4" w:rsidRDefault="003B1410" w:rsidP="002D75B4">
      <w:pPr>
        <w:pStyle w:val="ListParagraph"/>
        <w:numPr>
          <w:ilvl w:val="0"/>
          <w:numId w:val="5"/>
        </w:numPr>
        <w:spacing w:after="0" w:line="240" w:lineRule="auto"/>
        <w:rPr>
          <w:rFonts w:ascii="Arial" w:hAnsi="Arial" w:cs="Arial"/>
          <w:sz w:val="21"/>
          <w:szCs w:val="21"/>
        </w:rPr>
      </w:pPr>
      <w:r w:rsidRPr="002D75B4">
        <w:rPr>
          <w:rFonts w:ascii="Arial" w:hAnsi="Arial" w:cs="Arial"/>
          <w:sz w:val="21"/>
          <w:szCs w:val="21"/>
        </w:rPr>
        <w:t xml:space="preserve">Carried out 2 collaborative projects with researchers from University of Padova and Verona: the resulting papers are currently being drafted </w:t>
      </w:r>
      <w:r w:rsidR="00F11BDF">
        <w:rPr>
          <w:rFonts w:ascii="Arial" w:hAnsi="Arial" w:cs="Arial"/>
          <w:sz w:val="21"/>
          <w:szCs w:val="21"/>
        </w:rPr>
        <w:t>or</w:t>
      </w:r>
      <w:r w:rsidRPr="002D75B4">
        <w:rPr>
          <w:rFonts w:ascii="Arial" w:hAnsi="Arial" w:cs="Arial"/>
          <w:sz w:val="21"/>
          <w:szCs w:val="21"/>
        </w:rPr>
        <w:t xml:space="preserve"> under review</w:t>
      </w:r>
    </w:p>
    <w:p w:rsidR="003B1410" w:rsidRPr="002D75B4" w:rsidRDefault="003B1410" w:rsidP="002D75B4">
      <w:pPr>
        <w:pStyle w:val="ListParagraph"/>
        <w:numPr>
          <w:ilvl w:val="0"/>
          <w:numId w:val="5"/>
        </w:numPr>
        <w:spacing w:after="0" w:line="240" w:lineRule="auto"/>
        <w:rPr>
          <w:rFonts w:ascii="Arial" w:hAnsi="Arial" w:cs="Arial"/>
          <w:sz w:val="21"/>
          <w:szCs w:val="21"/>
        </w:rPr>
      </w:pPr>
      <w:r w:rsidRPr="002D75B4">
        <w:rPr>
          <w:rFonts w:ascii="Arial" w:hAnsi="Arial" w:cs="Arial"/>
          <w:sz w:val="21"/>
          <w:szCs w:val="21"/>
        </w:rPr>
        <w:t xml:space="preserve">Taught " Human Physiology" course to </w:t>
      </w:r>
      <w:r w:rsidR="000B1953">
        <w:rPr>
          <w:rFonts w:ascii="Arial" w:hAnsi="Arial" w:cs="Arial"/>
          <w:sz w:val="21"/>
          <w:szCs w:val="21"/>
        </w:rPr>
        <w:t xml:space="preserve">60 </w:t>
      </w:r>
      <w:r w:rsidRPr="002D75B4">
        <w:rPr>
          <w:rFonts w:ascii="Arial" w:hAnsi="Arial" w:cs="Arial"/>
          <w:sz w:val="21"/>
          <w:szCs w:val="21"/>
        </w:rPr>
        <w:t>physical therapy students</w:t>
      </w:r>
      <w:r w:rsidR="000B1953">
        <w:rPr>
          <w:rFonts w:ascii="Arial" w:hAnsi="Arial" w:cs="Arial"/>
          <w:sz w:val="21"/>
          <w:szCs w:val="21"/>
        </w:rPr>
        <w:t xml:space="preserve"> per year</w:t>
      </w:r>
    </w:p>
    <w:p w:rsidR="00222A67" w:rsidRPr="00D85868" w:rsidRDefault="003B1410" w:rsidP="00D85868">
      <w:pPr>
        <w:pStyle w:val="ListParagraph"/>
        <w:numPr>
          <w:ilvl w:val="0"/>
          <w:numId w:val="5"/>
        </w:numPr>
        <w:spacing w:after="0" w:line="240" w:lineRule="auto"/>
        <w:rPr>
          <w:rFonts w:ascii="Arial" w:hAnsi="Arial" w:cs="Arial"/>
          <w:sz w:val="21"/>
          <w:szCs w:val="21"/>
        </w:rPr>
      </w:pPr>
      <w:r w:rsidRPr="002D75B4">
        <w:rPr>
          <w:rFonts w:ascii="Arial" w:hAnsi="Arial" w:cs="Arial"/>
          <w:sz w:val="21"/>
          <w:szCs w:val="21"/>
        </w:rPr>
        <w:t>Trained</w:t>
      </w:r>
      <w:r w:rsidR="00FD0EF6" w:rsidRPr="002D75B4">
        <w:rPr>
          <w:rFonts w:ascii="Arial" w:hAnsi="Arial" w:cs="Arial"/>
          <w:sz w:val="21"/>
          <w:szCs w:val="21"/>
        </w:rPr>
        <w:t xml:space="preserve"> undergraduate and graduate students</w:t>
      </w:r>
    </w:p>
    <w:p w:rsidR="00222A67" w:rsidRDefault="00222A67" w:rsidP="000F1263">
      <w:pPr>
        <w:keepNext/>
        <w:keepLines/>
        <w:widowControl w:val="0"/>
        <w:spacing w:after="0"/>
        <w:rPr>
          <w:rFonts w:ascii="Arial" w:hAnsi="Arial" w:cs="Arial"/>
          <w:b/>
          <w:bCs/>
        </w:rPr>
      </w:pPr>
    </w:p>
    <w:p w:rsidR="003B1410" w:rsidRPr="003B1410" w:rsidRDefault="003B1410" w:rsidP="000F1263">
      <w:pPr>
        <w:keepNext/>
        <w:keepLines/>
        <w:widowControl w:val="0"/>
        <w:spacing w:after="0"/>
        <w:rPr>
          <w:rFonts w:ascii="Arial" w:hAnsi="Arial" w:cs="Arial"/>
          <w:b/>
        </w:rPr>
      </w:pPr>
      <w:r w:rsidRPr="003B1410">
        <w:rPr>
          <w:rFonts w:ascii="Arial" w:hAnsi="Arial" w:cs="Arial"/>
          <w:b/>
          <w:bCs/>
        </w:rPr>
        <w:t>Drexel University College of Medicine,</w:t>
      </w:r>
      <w:r w:rsidRPr="003B1410">
        <w:rPr>
          <w:rFonts w:ascii="Arial" w:hAnsi="Arial" w:cs="Arial"/>
          <w:b/>
        </w:rPr>
        <w:t xml:space="preserve"> </w:t>
      </w:r>
      <w:r w:rsidRPr="003B1410">
        <w:rPr>
          <w:rFonts w:ascii="Arial" w:hAnsi="Arial" w:cs="Arial"/>
        </w:rPr>
        <w:t>Philadelphia, PA</w:t>
      </w:r>
    </w:p>
    <w:p w:rsidR="00FD0EF6" w:rsidRPr="003B1410" w:rsidRDefault="00FD0EF6" w:rsidP="003B1410">
      <w:pPr>
        <w:spacing w:after="0"/>
        <w:ind w:firstLine="360"/>
        <w:rPr>
          <w:rFonts w:ascii="Arial" w:hAnsi="Arial" w:cs="Arial"/>
        </w:rPr>
      </w:pPr>
      <w:r w:rsidRPr="003B1410">
        <w:rPr>
          <w:rFonts w:ascii="Arial" w:hAnsi="Arial" w:cs="Arial"/>
          <w:b/>
        </w:rPr>
        <w:t>Postdoctoral Researcher</w:t>
      </w:r>
      <w:r w:rsidR="003B1410">
        <w:rPr>
          <w:rFonts w:ascii="Arial" w:hAnsi="Arial" w:cs="Arial"/>
          <w:b/>
        </w:rPr>
        <w:t xml:space="preserve">: </w:t>
      </w:r>
      <w:r w:rsidR="00A2407F">
        <w:rPr>
          <w:rFonts w:ascii="Arial" w:hAnsi="Arial" w:cs="Arial"/>
          <w:noProof/>
        </w:rPr>
        <w:t>January</w:t>
      </w:r>
      <w:r w:rsidR="003B1410">
        <w:rPr>
          <w:rFonts w:ascii="Arial" w:hAnsi="Arial" w:cs="Arial"/>
        </w:rPr>
        <w:t xml:space="preserve"> 2009 – </w:t>
      </w:r>
      <w:r w:rsidR="00A2407F">
        <w:rPr>
          <w:rFonts w:ascii="Arial" w:hAnsi="Arial" w:cs="Arial"/>
          <w:noProof/>
        </w:rPr>
        <w:t>February</w:t>
      </w:r>
      <w:r w:rsidR="003B1410">
        <w:rPr>
          <w:rFonts w:ascii="Arial" w:hAnsi="Arial" w:cs="Arial"/>
        </w:rPr>
        <w:t xml:space="preserve"> 2013</w:t>
      </w:r>
    </w:p>
    <w:p w:rsidR="00FD0EF6" w:rsidRPr="006661DD" w:rsidRDefault="003B1410" w:rsidP="002D75B4">
      <w:pPr>
        <w:pStyle w:val="ListParagraph"/>
        <w:numPr>
          <w:ilvl w:val="0"/>
          <w:numId w:val="6"/>
        </w:numPr>
        <w:spacing w:after="0" w:line="240" w:lineRule="auto"/>
        <w:rPr>
          <w:rFonts w:ascii="Arial" w:hAnsi="Arial" w:cs="Arial"/>
          <w:sz w:val="21"/>
          <w:szCs w:val="21"/>
        </w:rPr>
      </w:pPr>
      <w:r w:rsidRPr="006661DD">
        <w:rPr>
          <w:rFonts w:ascii="Arial" w:hAnsi="Arial" w:cs="Arial"/>
          <w:sz w:val="21"/>
          <w:szCs w:val="21"/>
        </w:rPr>
        <w:t xml:space="preserve">Analytically reviewed literature, </w:t>
      </w:r>
      <w:r w:rsidRPr="006661DD">
        <w:rPr>
          <w:rFonts w:ascii="Arial" w:hAnsi="Arial" w:cs="Arial"/>
          <w:noProof/>
          <w:sz w:val="21"/>
          <w:szCs w:val="21"/>
        </w:rPr>
        <w:t>planned,</w:t>
      </w:r>
      <w:r w:rsidRPr="006661DD">
        <w:rPr>
          <w:rFonts w:ascii="Arial" w:hAnsi="Arial" w:cs="Arial"/>
          <w:sz w:val="21"/>
          <w:szCs w:val="21"/>
        </w:rPr>
        <w:t xml:space="preserve"> and </w:t>
      </w:r>
      <w:r w:rsidR="00FD0EF6" w:rsidRPr="006661DD">
        <w:rPr>
          <w:rFonts w:ascii="Arial" w:hAnsi="Arial" w:cs="Arial"/>
          <w:sz w:val="21"/>
          <w:szCs w:val="21"/>
        </w:rPr>
        <w:t>conducted research on the generation of different brain states (e.g.</w:t>
      </w:r>
      <w:r w:rsidRPr="006661DD">
        <w:rPr>
          <w:rFonts w:ascii="Arial" w:hAnsi="Arial" w:cs="Arial"/>
          <w:sz w:val="21"/>
          <w:szCs w:val="21"/>
        </w:rPr>
        <w:t>,</w:t>
      </w:r>
      <w:r w:rsidR="00FD0EF6" w:rsidRPr="006661DD">
        <w:rPr>
          <w:rFonts w:ascii="Arial" w:hAnsi="Arial" w:cs="Arial"/>
          <w:sz w:val="21"/>
          <w:szCs w:val="21"/>
        </w:rPr>
        <w:t xml:space="preserve"> sleep </w:t>
      </w:r>
      <w:r w:rsidR="005925BA" w:rsidRPr="006661DD">
        <w:rPr>
          <w:rFonts w:ascii="Arial" w:hAnsi="Arial" w:cs="Arial"/>
          <w:i/>
          <w:sz w:val="21"/>
          <w:szCs w:val="21"/>
        </w:rPr>
        <w:t>vs.</w:t>
      </w:r>
      <w:r w:rsidR="00FD0EF6" w:rsidRPr="006661DD">
        <w:rPr>
          <w:rFonts w:ascii="Arial" w:hAnsi="Arial" w:cs="Arial"/>
          <w:sz w:val="21"/>
          <w:szCs w:val="21"/>
        </w:rPr>
        <w:t xml:space="preserve"> wakefulness) in the neocortex </w:t>
      </w:r>
    </w:p>
    <w:p w:rsidR="003B1410" w:rsidRPr="006661DD" w:rsidRDefault="003B1410" w:rsidP="002D75B4">
      <w:pPr>
        <w:pStyle w:val="ListParagraph"/>
        <w:numPr>
          <w:ilvl w:val="0"/>
          <w:numId w:val="6"/>
        </w:numPr>
        <w:spacing w:after="0" w:line="240" w:lineRule="auto"/>
        <w:rPr>
          <w:rFonts w:ascii="Arial" w:hAnsi="Arial" w:cs="Arial"/>
          <w:sz w:val="21"/>
          <w:szCs w:val="21"/>
        </w:rPr>
      </w:pPr>
      <w:r w:rsidRPr="006661DD">
        <w:rPr>
          <w:rFonts w:ascii="Arial" w:hAnsi="Arial" w:cs="Arial"/>
          <w:sz w:val="21"/>
          <w:szCs w:val="21"/>
        </w:rPr>
        <w:t>A</w:t>
      </w:r>
      <w:r w:rsidR="00FD0EF6" w:rsidRPr="006661DD">
        <w:rPr>
          <w:rFonts w:ascii="Arial" w:hAnsi="Arial" w:cs="Arial"/>
          <w:sz w:val="21"/>
          <w:szCs w:val="21"/>
        </w:rPr>
        <w:t>nalyzed and interpreted the data</w:t>
      </w:r>
      <w:r w:rsidRPr="006661DD">
        <w:rPr>
          <w:rFonts w:ascii="Arial" w:hAnsi="Arial" w:cs="Arial"/>
          <w:sz w:val="21"/>
          <w:szCs w:val="21"/>
        </w:rPr>
        <w:t>, drafted papers for publications</w:t>
      </w:r>
    </w:p>
    <w:p w:rsidR="00FD0EF6" w:rsidRPr="006661DD" w:rsidRDefault="003B1410" w:rsidP="002D75B4">
      <w:pPr>
        <w:pStyle w:val="ListParagraph"/>
        <w:numPr>
          <w:ilvl w:val="0"/>
          <w:numId w:val="6"/>
        </w:numPr>
        <w:spacing w:after="0" w:line="240" w:lineRule="auto"/>
        <w:rPr>
          <w:rFonts w:ascii="Arial" w:hAnsi="Arial" w:cs="Arial"/>
          <w:sz w:val="21"/>
          <w:szCs w:val="21"/>
        </w:rPr>
      </w:pPr>
      <w:r w:rsidRPr="006661DD">
        <w:rPr>
          <w:rFonts w:ascii="Arial" w:hAnsi="Arial" w:cs="Arial"/>
          <w:sz w:val="21"/>
          <w:szCs w:val="21"/>
        </w:rPr>
        <w:t xml:space="preserve">Published </w:t>
      </w:r>
      <w:r w:rsidR="00FD0EF6" w:rsidRPr="006661DD">
        <w:rPr>
          <w:rFonts w:ascii="Arial" w:hAnsi="Arial" w:cs="Arial"/>
          <w:sz w:val="21"/>
          <w:szCs w:val="21"/>
        </w:rPr>
        <w:t>4</w:t>
      </w:r>
      <w:r w:rsidRPr="006661DD">
        <w:rPr>
          <w:rFonts w:ascii="Arial" w:hAnsi="Arial" w:cs="Arial"/>
          <w:sz w:val="21"/>
          <w:szCs w:val="21"/>
        </w:rPr>
        <w:t xml:space="preserve"> peer-reviewed</w:t>
      </w:r>
      <w:r w:rsidR="00FD0EF6" w:rsidRPr="006661DD">
        <w:rPr>
          <w:rFonts w:ascii="Arial" w:hAnsi="Arial" w:cs="Arial"/>
          <w:sz w:val="21"/>
          <w:szCs w:val="21"/>
        </w:rPr>
        <w:t xml:space="preserve"> papers</w:t>
      </w:r>
      <w:r w:rsidR="00721D24">
        <w:rPr>
          <w:rFonts w:ascii="Arial" w:hAnsi="Arial" w:cs="Arial"/>
          <w:sz w:val="21"/>
          <w:szCs w:val="21"/>
        </w:rPr>
        <w:t xml:space="preserve"> as first (2) and last (2) author</w:t>
      </w:r>
      <w:r w:rsidRPr="006661DD">
        <w:rPr>
          <w:rFonts w:ascii="Arial" w:hAnsi="Arial" w:cs="Arial"/>
          <w:sz w:val="21"/>
          <w:szCs w:val="21"/>
        </w:rPr>
        <w:t>,</w:t>
      </w:r>
      <w:r w:rsidR="00FD0EF6" w:rsidRPr="006661DD">
        <w:rPr>
          <w:rFonts w:ascii="Arial" w:hAnsi="Arial" w:cs="Arial"/>
          <w:sz w:val="21"/>
          <w:szCs w:val="21"/>
        </w:rPr>
        <w:t xml:space="preserve"> presented </w:t>
      </w:r>
      <w:r w:rsidR="00665DE9" w:rsidRPr="006661DD">
        <w:rPr>
          <w:rFonts w:ascii="Arial" w:hAnsi="Arial" w:cs="Arial"/>
          <w:sz w:val="21"/>
          <w:szCs w:val="21"/>
        </w:rPr>
        <w:t>research findings in</w:t>
      </w:r>
      <w:r w:rsidR="00FD0EF6" w:rsidRPr="006661DD">
        <w:rPr>
          <w:rFonts w:ascii="Arial" w:hAnsi="Arial" w:cs="Arial"/>
          <w:sz w:val="21"/>
          <w:szCs w:val="21"/>
        </w:rPr>
        <w:t xml:space="preserve"> national conferences </w:t>
      </w:r>
      <w:r w:rsidR="00665DE9" w:rsidRPr="006661DD">
        <w:rPr>
          <w:rFonts w:ascii="Arial" w:hAnsi="Arial" w:cs="Arial"/>
          <w:sz w:val="21"/>
          <w:szCs w:val="21"/>
        </w:rPr>
        <w:t>and gave seminars as invited speaker</w:t>
      </w:r>
      <w:r w:rsidR="00223C5F" w:rsidRPr="006661DD">
        <w:rPr>
          <w:rFonts w:ascii="Arial" w:hAnsi="Arial" w:cs="Arial"/>
          <w:sz w:val="21"/>
          <w:szCs w:val="21"/>
        </w:rPr>
        <w:t xml:space="preserve"> </w:t>
      </w:r>
    </w:p>
    <w:p w:rsidR="006661DD" w:rsidRPr="003837D5" w:rsidRDefault="00BE2EA7" w:rsidP="003837D5">
      <w:pPr>
        <w:pStyle w:val="ListParagraph"/>
        <w:numPr>
          <w:ilvl w:val="0"/>
          <w:numId w:val="6"/>
        </w:numPr>
        <w:spacing w:after="0" w:line="240" w:lineRule="auto"/>
        <w:rPr>
          <w:rFonts w:ascii="Arial" w:hAnsi="Arial" w:cs="Arial"/>
          <w:sz w:val="21"/>
          <w:szCs w:val="21"/>
        </w:rPr>
      </w:pPr>
      <w:r w:rsidRPr="006661DD">
        <w:rPr>
          <w:rFonts w:ascii="Arial" w:hAnsi="Arial" w:cs="Arial"/>
          <w:sz w:val="21"/>
          <w:szCs w:val="21"/>
        </w:rPr>
        <w:t>T</w:t>
      </w:r>
      <w:r w:rsidR="00FD0EF6" w:rsidRPr="006661DD">
        <w:rPr>
          <w:rFonts w:ascii="Arial" w:hAnsi="Arial" w:cs="Arial"/>
          <w:sz w:val="21"/>
          <w:szCs w:val="21"/>
        </w:rPr>
        <w:t>rained junior members in the lab</w:t>
      </w:r>
    </w:p>
    <w:p w:rsidR="00223AA3" w:rsidRPr="003837D5" w:rsidRDefault="00F46A6F" w:rsidP="003837D5">
      <w:pPr>
        <w:spacing w:before="360" w:after="120"/>
        <w:rPr>
          <w:rFonts w:ascii="Arial" w:eastAsiaTheme="majorEastAsia" w:hAnsi="Arial" w:cs="Arial"/>
          <w:b/>
          <w:bCs/>
          <w:color w:val="002A7E"/>
          <w:sz w:val="24"/>
          <w:szCs w:val="24"/>
        </w:rPr>
      </w:pPr>
      <w:r w:rsidRPr="003837D5">
        <w:rPr>
          <w:rFonts w:ascii="Arial" w:hAnsi="Arial" w:cs="Arial"/>
          <w:b/>
          <w:color w:val="002A7E"/>
          <w:sz w:val="24"/>
          <w:szCs w:val="24"/>
        </w:rPr>
        <w:t>SKILLS</w:t>
      </w:r>
    </w:p>
    <w:p w:rsidR="003E1DB5" w:rsidRDefault="003E1DB5" w:rsidP="002D75B4">
      <w:pPr>
        <w:pStyle w:val="ListParagraph"/>
        <w:numPr>
          <w:ilvl w:val="0"/>
          <w:numId w:val="3"/>
        </w:numPr>
        <w:spacing w:after="0" w:line="240" w:lineRule="auto"/>
        <w:rPr>
          <w:rFonts w:ascii="Arial" w:hAnsi="Arial" w:cs="Arial"/>
        </w:rPr>
      </w:pPr>
      <w:r>
        <w:rPr>
          <w:rFonts w:ascii="Arial" w:hAnsi="Arial" w:cs="Arial"/>
        </w:rPr>
        <w:t>Analytical and critical thinking</w:t>
      </w:r>
    </w:p>
    <w:p w:rsidR="00F865FB" w:rsidRDefault="00F865FB" w:rsidP="00F865FB">
      <w:pPr>
        <w:pStyle w:val="ListParagraph"/>
        <w:numPr>
          <w:ilvl w:val="0"/>
          <w:numId w:val="15"/>
        </w:numPr>
        <w:spacing w:after="0" w:line="240" w:lineRule="auto"/>
        <w:ind w:left="1440"/>
        <w:rPr>
          <w:rFonts w:ascii="Arial" w:hAnsi="Arial" w:cs="Arial"/>
        </w:rPr>
      </w:pPr>
      <w:r>
        <w:rPr>
          <w:rFonts w:ascii="Arial" w:hAnsi="Arial" w:cs="Arial"/>
        </w:rPr>
        <w:t>Detail oriented</w:t>
      </w:r>
    </w:p>
    <w:p w:rsidR="00754E50" w:rsidRDefault="003E1DB5" w:rsidP="002D75B4">
      <w:pPr>
        <w:pStyle w:val="ListParagraph"/>
        <w:numPr>
          <w:ilvl w:val="1"/>
          <w:numId w:val="3"/>
        </w:numPr>
        <w:spacing w:after="0" w:line="240" w:lineRule="auto"/>
        <w:rPr>
          <w:rFonts w:ascii="Arial" w:hAnsi="Arial" w:cs="Arial"/>
        </w:rPr>
      </w:pPr>
      <w:r>
        <w:rPr>
          <w:rFonts w:ascii="Arial" w:hAnsi="Arial" w:cs="Arial"/>
        </w:rPr>
        <w:t xml:space="preserve">Critical analysis </w:t>
      </w:r>
      <w:r w:rsidR="00C604D3">
        <w:rPr>
          <w:rFonts w:ascii="Arial" w:hAnsi="Arial" w:cs="Arial"/>
        </w:rPr>
        <w:t xml:space="preserve">and interpretation </w:t>
      </w:r>
      <w:r>
        <w:rPr>
          <w:rFonts w:ascii="Arial" w:hAnsi="Arial" w:cs="Arial"/>
        </w:rPr>
        <w:t>of scientific results and the published literature</w:t>
      </w:r>
      <w:r w:rsidRPr="003E1DB5">
        <w:rPr>
          <w:rFonts w:ascii="Arial" w:hAnsi="Arial" w:cs="Arial"/>
        </w:rPr>
        <w:t xml:space="preserve"> </w:t>
      </w:r>
      <w:r>
        <w:rPr>
          <w:rFonts w:ascii="Arial" w:hAnsi="Arial" w:cs="Arial"/>
        </w:rPr>
        <w:t xml:space="preserve">throughout </w:t>
      </w:r>
      <w:r w:rsidR="0091197B">
        <w:rPr>
          <w:rFonts w:ascii="Arial" w:hAnsi="Arial" w:cs="Arial"/>
        </w:rPr>
        <w:t>the</w:t>
      </w:r>
      <w:r>
        <w:rPr>
          <w:rFonts w:ascii="Arial" w:hAnsi="Arial" w:cs="Arial"/>
        </w:rPr>
        <w:t xml:space="preserve"> career</w:t>
      </w:r>
      <w:r w:rsidR="00C604D3">
        <w:rPr>
          <w:rFonts w:ascii="Arial" w:hAnsi="Arial" w:cs="Arial"/>
        </w:rPr>
        <w:t xml:space="preserve"> and synthesis into a comprehensive and </w:t>
      </w:r>
      <w:r w:rsidR="00C604D3" w:rsidRPr="002D1053">
        <w:rPr>
          <w:rFonts w:ascii="Arial" w:hAnsi="Arial" w:cs="Arial"/>
          <w:noProof/>
        </w:rPr>
        <w:t>easily-understood</w:t>
      </w:r>
      <w:r w:rsidR="00C604D3">
        <w:rPr>
          <w:rFonts w:ascii="Arial" w:hAnsi="Arial" w:cs="Arial"/>
        </w:rPr>
        <w:t xml:space="preserve"> summary</w:t>
      </w:r>
    </w:p>
    <w:p w:rsidR="00754E50" w:rsidRDefault="003E1DB5" w:rsidP="002D75B4">
      <w:pPr>
        <w:pStyle w:val="ListParagraph"/>
        <w:numPr>
          <w:ilvl w:val="1"/>
          <w:numId w:val="3"/>
        </w:numPr>
        <w:spacing w:after="0" w:line="240" w:lineRule="auto"/>
        <w:rPr>
          <w:rFonts w:ascii="Arial" w:hAnsi="Arial" w:cs="Arial"/>
        </w:rPr>
      </w:pPr>
      <w:r>
        <w:rPr>
          <w:rFonts w:ascii="Arial" w:hAnsi="Arial" w:cs="Arial"/>
        </w:rPr>
        <w:t>Designed experiments to answer key scientific questions</w:t>
      </w:r>
    </w:p>
    <w:p w:rsidR="002E6D75" w:rsidRPr="0075028D" w:rsidRDefault="002E6D75" w:rsidP="002E6D75">
      <w:pPr>
        <w:numPr>
          <w:ilvl w:val="0"/>
          <w:numId w:val="3"/>
        </w:numPr>
        <w:spacing w:before="100" w:beforeAutospacing="1" w:after="100" w:afterAutospacing="1" w:line="240" w:lineRule="auto"/>
        <w:rPr>
          <w:rFonts w:ascii="Arial" w:eastAsia="Times New Roman" w:hAnsi="Arial" w:cs="Arial"/>
        </w:rPr>
      </w:pPr>
      <w:r w:rsidRPr="0075028D">
        <w:rPr>
          <w:rFonts w:ascii="Arial" w:eastAsia="Times New Roman" w:hAnsi="Arial" w:cs="Arial"/>
        </w:rPr>
        <w:t xml:space="preserve">Impeccable written and verbal communication skills </w:t>
      </w:r>
    </w:p>
    <w:p w:rsidR="00754E50" w:rsidRPr="000477DF" w:rsidRDefault="003E1DB5" w:rsidP="002D75B4">
      <w:pPr>
        <w:pStyle w:val="ListParagraph"/>
        <w:numPr>
          <w:ilvl w:val="1"/>
          <w:numId w:val="3"/>
        </w:numPr>
        <w:spacing w:after="0" w:line="240" w:lineRule="auto"/>
        <w:rPr>
          <w:rFonts w:ascii="Arial" w:hAnsi="Arial" w:cs="Arial"/>
        </w:rPr>
      </w:pPr>
      <w:r w:rsidRPr="000477DF">
        <w:rPr>
          <w:rFonts w:ascii="Arial" w:hAnsi="Arial" w:cs="Arial"/>
        </w:rPr>
        <w:t xml:space="preserve">Wrote 8 papers as </w:t>
      </w:r>
      <w:r w:rsidRPr="000477DF">
        <w:rPr>
          <w:rFonts w:ascii="Arial" w:hAnsi="Arial" w:cs="Arial"/>
          <w:noProof/>
        </w:rPr>
        <w:t>first</w:t>
      </w:r>
      <w:r w:rsidRPr="000477DF">
        <w:rPr>
          <w:rFonts w:ascii="Arial" w:hAnsi="Arial" w:cs="Arial"/>
        </w:rPr>
        <w:t xml:space="preserve"> author and contributed to writing of another two (last author) which were published </w:t>
      </w:r>
      <w:r w:rsidR="00D30F99" w:rsidRPr="000477DF">
        <w:rPr>
          <w:rFonts w:ascii="Arial" w:hAnsi="Arial" w:cs="Arial"/>
        </w:rPr>
        <w:t xml:space="preserve">in leading </w:t>
      </w:r>
      <w:r w:rsidRPr="000477DF">
        <w:rPr>
          <w:rFonts w:ascii="Arial" w:hAnsi="Arial" w:cs="Arial"/>
        </w:rPr>
        <w:t xml:space="preserve">Neuroscience </w:t>
      </w:r>
      <w:r w:rsidR="00D30F99" w:rsidRPr="000477DF">
        <w:rPr>
          <w:rFonts w:ascii="Arial" w:hAnsi="Arial" w:cs="Arial"/>
        </w:rPr>
        <w:t xml:space="preserve">journals </w:t>
      </w:r>
    </w:p>
    <w:p w:rsidR="00754E50" w:rsidRPr="000477DF" w:rsidRDefault="003E1DB5" w:rsidP="002D75B4">
      <w:pPr>
        <w:pStyle w:val="ListParagraph"/>
        <w:numPr>
          <w:ilvl w:val="1"/>
          <w:numId w:val="3"/>
        </w:numPr>
        <w:spacing w:after="0" w:line="240" w:lineRule="auto"/>
        <w:rPr>
          <w:rFonts w:ascii="Arial" w:hAnsi="Arial" w:cs="Arial"/>
        </w:rPr>
      </w:pPr>
      <w:r w:rsidRPr="000477DF">
        <w:rPr>
          <w:rFonts w:ascii="Arial" w:hAnsi="Arial" w:cs="Arial"/>
        </w:rPr>
        <w:t>W</w:t>
      </w:r>
      <w:r w:rsidR="0060637C" w:rsidRPr="000477DF">
        <w:rPr>
          <w:rFonts w:ascii="Arial" w:hAnsi="Arial" w:cs="Arial"/>
        </w:rPr>
        <w:t>rote and a</w:t>
      </w:r>
      <w:r w:rsidR="0044266D" w:rsidRPr="000477DF">
        <w:rPr>
          <w:rFonts w:ascii="Arial" w:hAnsi="Arial" w:cs="Arial"/>
        </w:rPr>
        <w:t>pplied for grant</w:t>
      </w:r>
      <w:r w:rsidR="0060637C" w:rsidRPr="000477DF">
        <w:rPr>
          <w:rFonts w:ascii="Arial" w:hAnsi="Arial" w:cs="Arial"/>
        </w:rPr>
        <w:t xml:space="preserve">s as a </w:t>
      </w:r>
      <w:r w:rsidR="00844B43" w:rsidRPr="000477DF">
        <w:rPr>
          <w:rFonts w:ascii="Arial" w:hAnsi="Arial" w:cs="Arial"/>
        </w:rPr>
        <w:t>P</w:t>
      </w:r>
      <w:r w:rsidR="0060637C" w:rsidRPr="000477DF">
        <w:rPr>
          <w:rFonts w:ascii="Arial" w:hAnsi="Arial" w:cs="Arial"/>
        </w:rPr>
        <w:t xml:space="preserve">rincipal </w:t>
      </w:r>
      <w:r w:rsidR="00844B43" w:rsidRPr="000477DF">
        <w:rPr>
          <w:rFonts w:ascii="Arial" w:hAnsi="Arial" w:cs="Arial"/>
        </w:rPr>
        <w:t>I</w:t>
      </w:r>
      <w:r w:rsidR="0060637C" w:rsidRPr="000477DF">
        <w:rPr>
          <w:rFonts w:ascii="Arial" w:hAnsi="Arial" w:cs="Arial"/>
        </w:rPr>
        <w:t>nvestigator</w:t>
      </w:r>
    </w:p>
    <w:p w:rsidR="00EB6E95" w:rsidRPr="000477DF" w:rsidRDefault="00C141B3" w:rsidP="008404D6">
      <w:pPr>
        <w:pStyle w:val="ListParagraph"/>
        <w:numPr>
          <w:ilvl w:val="0"/>
          <w:numId w:val="17"/>
        </w:numPr>
        <w:spacing w:after="0" w:line="240" w:lineRule="auto"/>
        <w:ind w:left="1440"/>
        <w:rPr>
          <w:rFonts w:ascii="Arial" w:hAnsi="Arial" w:cs="Arial"/>
        </w:rPr>
      </w:pPr>
      <w:r w:rsidRPr="000477DF">
        <w:rPr>
          <w:rFonts w:ascii="Arial" w:hAnsi="Arial" w:cs="Arial"/>
        </w:rPr>
        <w:t xml:space="preserve">Gave oral presentations and presented posters at national and international meetings and prepared conference reports </w:t>
      </w:r>
    </w:p>
    <w:p w:rsidR="003E1DB5" w:rsidRDefault="00C604D3" w:rsidP="002D75B4">
      <w:pPr>
        <w:pStyle w:val="ListParagraph"/>
        <w:numPr>
          <w:ilvl w:val="0"/>
          <w:numId w:val="3"/>
        </w:numPr>
        <w:spacing w:after="0" w:line="240" w:lineRule="auto"/>
        <w:rPr>
          <w:rFonts w:ascii="Arial" w:hAnsi="Arial" w:cs="Arial"/>
        </w:rPr>
      </w:pPr>
      <w:r w:rsidRPr="00C141B3">
        <w:rPr>
          <w:rFonts w:ascii="Arial" w:hAnsi="Arial" w:cs="Arial"/>
        </w:rPr>
        <w:t>Teaching</w:t>
      </w:r>
    </w:p>
    <w:p w:rsidR="00754E50" w:rsidRDefault="00466056" w:rsidP="002D75B4">
      <w:pPr>
        <w:pStyle w:val="ListParagraph"/>
        <w:numPr>
          <w:ilvl w:val="1"/>
          <w:numId w:val="3"/>
        </w:numPr>
        <w:spacing w:after="0" w:line="240" w:lineRule="auto"/>
        <w:rPr>
          <w:rFonts w:ascii="Arial" w:hAnsi="Arial" w:cs="Arial"/>
        </w:rPr>
      </w:pPr>
      <w:r w:rsidRPr="003B1410">
        <w:rPr>
          <w:rFonts w:ascii="Arial" w:hAnsi="Arial" w:cs="Arial"/>
        </w:rPr>
        <w:t xml:space="preserve">Taught </w:t>
      </w:r>
      <w:r w:rsidR="00844B43">
        <w:rPr>
          <w:rFonts w:ascii="Arial" w:hAnsi="Arial" w:cs="Arial"/>
        </w:rPr>
        <w:t>“Human P</w:t>
      </w:r>
      <w:r w:rsidR="00A511CB" w:rsidRPr="003B1410">
        <w:rPr>
          <w:rFonts w:ascii="Arial" w:hAnsi="Arial" w:cs="Arial"/>
        </w:rPr>
        <w:t>hysiology</w:t>
      </w:r>
      <w:r w:rsidR="00844B43">
        <w:rPr>
          <w:rFonts w:ascii="Arial" w:hAnsi="Arial" w:cs="Arial"/>
        </w:rPr>
        <w:t>”</w:t>
      </w:r>
      <w:r w:rsidR="00A511CB" w:rsidRPr="003B1410">
        <w:rPr>
          <w:rFonts w:ascii="Arial" w:hAnsi="Arial" w:cs="Arial"/>
        </w:rPr>
        <w:t xml:space="preserve"> </w:t>
      </w:r>
      <w:r w:rsidR="003E1DB5">
        <w:rPr>
          <w:rFonts w:ascii="Arial" w:hAnsi="Arial" w:cs="Arial"/>
        </w:rPr>
        <w:t xml:space="preserve">to </w:t>
      </w:r>
      <w:r w:rsidR="005F7F58">
        <w:rPr>
          <w:rFonts w:ascii="Arial" w:hAnsi="Arial" w:cs="Arial"/>
        </w:rPr>
        <w:t xml:space="preserve">undergraduate </w:t>
      </w:r>
      <w:r w:rsidR="003E1DB5">
        <w:rPr>
          <w:rFonts w:ascii="Arial" w:hAnsi="Arial" w:cs="Arial"/>
        </w:rPr>
        <w:t>college students</w:t>
      </w:r>
      <w:r w:rsidR="00E827E4" w:rsidRPr="003B1410">
        <w:rPr>
          <w:rFonts w:ascii="Arial" w:hAnsi="Arial" w:cs="Arial"/>
        </w:rPr>
        <w:t>, in</w:t>
      </w:r>
      <w:r w:rsidR="008725DB" w:rsidRPr="003B1410">
        <w:rPr>
          <w:rFonts w:ascii="Arial" w:hAnsi="Arial" w:cs="Arial"/>
        </w:rPr>
        <w:t xml:space="preserve">cluding </w:t>
      </w:r>
      <w:r w:rsidR="00E827E4" w:rsidRPr="003B1410">
        <w:rPr>
          <w:rFonts w:ascii="Arial" w:hAnsi="Arial" w:cs="Arial"/>
        </w:rPr>
        <w:t xml:space="preserve">cardiovascular, respiratory, renal </w:t>
      </w:r>
      <w:r w:rsidR="00A03C88">
        <w:rPr>
          <w:rFonts w:ascii="Arial" w:hAnsi="Arial" w:cs="Arial"/>
        </w:rPr>
        <w:t xml:space="preserve">and gastrointestinal </w:t>
      </w:r>
      <w:r w:rsidR="00E827E4" w:rsidRPr="003B1410">
        <w:rPr>
          <w:rFonts w:ascii="Arial" w:hAnsi="Arial" w:cs="Arial"/>
        </w:rPr>
        <w:t xml:space="preserve">physiology </w:t>
      </w:r>
      <w:r w:rsidR="0047313D">
        <w:rPr>
          <w:rFonts w:ascii="Arial" w:hAnsi="Arial" w:cs="Arial"/>
        </w:rPr>
        <w:t>(syllabus available upon request)</w:t>
      </w:r>
    </w:p>
    <w:p w:rsidR="00754E50" w:rsidRDefault="00844B43" w:rsidP="002D75B4">
      <w:pPr>
        <w:pStyle w:val="ListParagraph"/>
        <w:numPr>
          <w:ilvl w:val="1"/>
          <w:numId w:val="3"/>
        </w:numPr>
        <w:spacing w:after="0" w:line="240" w:lineRule="auto"/>
        <w:rPr>
          <w:rFonts w:ascii="Arial" w:hAnsi="Arial" w:cs="Arial"/>
        </w:rPr>
      </w:pPr>
      <w:r>
        <w:rPr>
          <w:rFonts w:ascii="Arial" w:hAnsi="Arial" w:cs="Arial"/>
        </w:rPr>
        <w:t>Trained</w:t>
      </w:r>
      <w:r w:rsidR="003E1DB5">
        <w:rPr>
          <w:rFonts w:ascii="Arial" w:hAnsi="Arial" w:cs="Arial"/>
        </w:rPr>
        <w:t xml:space="preserve"> </w:t>
      </w:r>
      <w:r w:rsidR="002D1053" w:rsidRPr="002D1053">
        <w:rPr>
          <w:rFonts w:ascii="Arial" w:hAnsi="Arial" w:cs="Arial"/>
          <w:noProof/>
        </w:rPr>
        <w:t>under</w:t>
      </w:r>
      <w:r w:rsidR="003E1DB5" w:rsidRPr="002D1053">
        <w:rPr>
          <w:rFonts w:ascii="Arial" w:hAnsi="Arial" w:cs="Arial"/>
          <w:noProof/>
        </w:rPr>
        <w:t>graduate</w:t>
      </w:r>
      <w:r w:rsidR="00F54946">
        <w:rPr>
          <w:rFonts w:ascii="Arial" w:hAnsi="Arial" w:cs="Arial"/>
        </w:rPr>
        <w:t xml:space="preserve"> and</w:t>
      </w:r>
      <w:r w:rsidR="003E1DB5">
        <w:rPr>
          <w:rFonts w:ascii="Arial" w:hAnsi="Arial" w:cs="Arial"/>
        </w:rPr>
        <w:t xml:space="preserve"> graduate</w:t>
      </w:r>
      <w:r w:rsidR="00F54946">
        <w:rPr>
          <w:rFonts w:ascii="Arial" w:hAnsi="Arial" w:cs="Arial"/>
        </w:rPr>
        <w:t xml:space="preserve"> students</w:t>
      </w:r>
      <w:r w:rsidR="003E1DB5">
        <w:rPr>
          <w:rFonts w:ascii="Arial" w:hAnsi="Arial" w:cs="Arial"/>
        </w:rPr>
        <w:t xml:space="preserve"> </w:t>
      </w:r>
      <w:r w:rsidR="00F54946">
        <w:rPr>
          <w:rFonts w:ascii="Arial" w:hAnsi="Arial" w:cs="Arial"/>
        </w:rPr>
        <w:t xml:space="preserve">as well as </w:t>
      </w:r>
      <w:r w:rsidR="003E1DB5">
        <w:rPr>
          <w:rFonts w:ascii="Arial" w:hAnsi="Arial" w:cs="Arial"/>
        </w:rPr>
        <w:t>lab members in neuroscience and research techniques</w:t>
      </w:r>
    </w:p>
    <w:p w:rsidR="00AF6AA4" w:rsidRPr="0099197A" w:rsidRDefault="0099197A" w:rsidP="002C2CF0">
      <w:pPr>
        <w:numPr>
          <w:ilvl w:val="0"/>
          <w:numId w:val="3"/>
        </w:numPr>
        <w:spacing w:before="100" w:beforeAutospacing="1" w:after="100" w:afterAutospacing="1" w:line="240" w:lineRule="auto"/>
        <w:rPr>
          <w:rFonts w:ascii="Arial" w:eastAsia="Times New Roman" w:hAnsi="Arial" w:cs="Arial"/>
        </w:rPr>
      </w:pPr>
      <w:r>
        <w:rPr>
          <w:rFonts w:ascii="Arial" w:hAnsi="Arial" w:cs="Arial"/>
        </w:rPr>
        <w:t>T</w:t>
      </w:r>
      <w:r w:rsidR="0028783C" w:rsidRPr="0099197A">
        <w:rPr>
          <w:rFonts w:ascii="Arial" w:hAnsi="Arial" w:cs="Arial"/>
        </w:rPr>
        <w:t xml:space="preserve">ime </w:t>
      </w:r>
      <w:r>
        <w:rPr>
          <w:rFonts w:ascii="Arial" w:hAnsi="Arial" w:cs="Arial"/>
        </w:rPr>
        <w:t>management and ability</w:t>
      </w:r>
      <w:r w:rsidR="0028783C" w:rsidRPr="0099197A">
        <w:rPr>
          <w:rFonts w:ascii="Arial" w:hAnsi="Arial" w:cs="Arial"/>
        </w:rPr>
        <w:t xml:space="preserve"> to work independently</w:t>
      </w:r>
    </w:p>
    <w:p w:rsidR="002C2CF0" w:rsidRPr="0030250F" w:rsidRDefault="002C2CF0" w:rsidP="002D75B4">
      <w:pPr>
        <w:pStyle w:val="ListParagraph"/>
        <w:numPr>
          <w:ilvl w:val="0"/>
          <w:numId w:val="3"/>
        </w:numPr>
        <w:spacing w:after="0" w:line="240" w:lineRule="auto"/>
        <w:rPr>
          <w:rFonts w:ascii="Arial" w:hAnsi="Arial" w:cs="Arial"/>
        </w:rPr>
      </w:pPr>
      <w:r w:rsidRPr="0030250F">
        <w:rPr>
          <w:rFonts w:ascii="Arial" w:eastAsia="Times New Roman" w:hAnsi="Arial" w:cs="Arial"/>
        </w:rPr>
        <w:t>Excellent interpersonal</w:t>
      </w:r>
      <w:r w:rsidR="00620AC6">
        <w:rPr>
          <w:rFonts w:ascii="Arial" w:eastAsia="Times New Roman" w:hAnsi="Arial" w:cs="Arial"/>
        </w:rPr>
        <w:t xml:space="preserve"> </w:t>
      </w:r>
      <w:r w:rsidR="005F37D1">
        <w:rPr>
          <w:rFonts w:ascii="Arial" w:eastAsia="Times New Roman" w:hAnsi="Arial" w:cs="Arial"/>
        </w:rPr>
        <w:t xml:space="preserve">and teamwork </w:t>
      </w:r>
      <w:r w:rsidRPr="0030250F">
        <w:rPr>
          <w:rFonts w:ascii="Arial" w:eastAsia="Times New Roman" w:hAnsi="Arial" w:cs="Arial"/>
        </w:rPr>
        <w:t>skills</w:t>
      </w:r>
    </w:p>
    <w:p w:rsidR="00C604D3" w:rsidRPr="0030250F" w:rsidRDefault="00C604D3" w:rsidP="002D75B4">
      <w:pPr>
        <w:pStyle w:val="ListParagraph"/>
        <w:numPr>
          <w:ilvl w:val="0"/>
          <w:numId w:val="3"/>
        </w:numPr>
        <w:spacing w:after="0" w:line="240" w:lineRule="auto"/>
        <w:rPr>
          <w:rFonts w:ascii="Arial" w:hAnsi="Arial" w:cs="Arial"/>
        </w:rPr>
      </w:pPr>
      <w:r w:rsidRPr="0030250F">
        <w:rPr>
          <w:rFonts w:ascii="Arial" w:hAnsi="Arial" w:cs="Arial"/>
        </w:rPr>
        <w:t>Technical skills</w:t>
      </w:r>
    </w:p>
    <w:p w:rsidR="00754E50" w:rsidRPr="0004686B" w:rsidRDefault="00C604D3" w:rsidP="00B054EB">
      <w:pPr>
        <w:pStyle w:val="ListParagraph"/>
        <w:numPr>
          <w:ilvl w:val="1"/>
          <w:numId w:val="3"/>
        </w:numPr>
        <w:spacing w:after="0" w:line="240" w:lineRule="auto"/>
        <w:rPr>
          <w:rFonts w:ascii="Arial" w:hAnsi="Arial" w:cs="Arial"/>
        </w:rPr>
      </w:pPr>
      <w:r w:rsidRPr="0004686B">
        <w:rPr>
          <w:rFonts w:ascii="Arial" w:hAnsi="Arial" w:cs="Arial"/>
          <w:i/>
        </w:rPr>
        <w:t>In vitro</w:t>
      </w:r>
      <w:r w:rsidRPr="0004686B">
        <w:rPr>
          <w:rFonts w:ascii="Arial" w:hAnsi="Arial" w:cs="Arial"/>
        </w:rPr>
        <w:t xml:space="preserve"> and </w:t>
      </w:r>
      <w:r w:rsidRPr="0004686B">
        <w:rPr>
          <w:rFonts w:ascii="Arial" w:hAnsi="Arial" w:cs="Arial"/>
          <w:i/>
        </w:rPr>
        <w:t>in vivo</w:t>
      </w:r>
      <w:r w:rsidRPr="0004686B">
        <w:rPr>
          <w:rFonts w:ascii="Arial" w:hAnsi="Arial" w:cs="Arial"/>
        </w:rPr>
        <w:t xml:space="preserve"> electrophysiology, synaptic </w:t>
      </w:r>
      <w:r w:rsidRPr="0004686B">
        <w:rPr>
          <w:rFonts w:ascii="Arial" w:hAnsi="Arial" w:cs="Arial"/>
          <w:noProof/>
        </w:rPr>
        <w:t>pharmacology</w:t>
      </w:r>
      <w:r w:rsidRPr="0004686B">
        <w:rPr>
          <w:rFonts w:ascii="Arial" w:hAnsi="Arial" w:cs="Arial"/>
        </w:rPr>
        <w:t xml:space="preserve"> and plasticity, optogenetics</w:t>
      </w:r>
    </w:p>
    <w:p w:rsidR="00572923" w:rsidRPr="0004686B" w:rsidRDefault="00572923" w:rsidP="00572923">
      <w:pPr>
        <w:numPr>
          <w:ilvl w:val="0"/>
          <w:numId w:val="19"/>
        </w:numPr>
        <w:spacing w:after="0" w:line="240" w:lineRule="auto"/>
        <w:ind w:left="1440"/>
        <w:rPr>
          <w:rFonts w:ascii="Arial" w:eastAsia="Times New Roman" w:hAnsi="Arial" w:cs="Arial"/>
        </w:rPr>
      </w:pPr>
      <w:r w:rsidRPr="0004686B">
        <w:rPr>
          <w:rFonts w:ascii="Arial" w:eastAsia="Times New Roman" w:hAnsi="Arial" w:cs="Arial"/>
        </w:rPr>
        <w:t>Prof</w:t>
      </w:r>
      <w:r>
        <w:rPr>
          <w:rFonts w:ascii="Arial" w:eastAsia="Times New Roman" w:hAnsi="Arial" w:cs="Arial"/>
        </w:rPr>
        <w:t>iciency in using Microsoft Word, PowerPoint, Excel, Adobe Acrobat</w:t>
      </w:r>
      <w:r w:rsidRPr="0004686B">
        <w:rPr>
          <w:rFonts w:ascii="Arial" w:eastAsia="Times New Roman" w:hAnsi="Arial" w:cs="Arial"/>
        </w:rPr>
        <w:t>, and reference-managem</w:t>
      </w:r>
      <w:r>
        <w:rPr>
          <w:rFonts w:ascii="Arial" w:eastAsia="Times New Roman" w:hAnsi="Arial" w:cs="Arial"/>
        </w:rPr>
        <w:t>ent software (EndNote</w:t>
      </w:r>
      <w:r w:rsidRPr="0004686B">
        <w:rPr>
          <w:rFonts w:ascii="Arial" w:eastAsia="Times New Roman" w:hAnsi="Arial" w:cs="Arial"/>
        </w:rPr>
        <w:t xml:space="preserve">) </w:t>
      </w:r>
    </w:p>
    <w:p w:rsidR="00485573" w:rsidRPr="0004686B" w:rsidRDefault="00485573" w:rsidP="00EB6E95">
      <w:pPr>
        <w:numPr>
          <w:ilvl w:val="0"/>
          <w:numId w:val="19"/>
        </w:numPr>
        <w:spacing w:before="100" w:beforeAutospacing="1" w:after="100" w:afterAutospacing="1" w:line="240" w:lineRule="auto"/>
        <w:ind w:left="1440"/>
        <w:rPr>
          <w:rFonts w:ascii="Arial" w:eastAsia="Times New Roman" w:hAnsi="Arial" w:cs="Arial"/>
        </w:rPr>
      </w:pPr>
      <w:r w:rsidRPr="0004686B">
        <w:rPr>
          <w:rFonts w:ascii="Arial" w:eastAsia="Times New Roman" w:hAnsi="Arial" w:cs="Arial"/>
        </w:rPr>
        <w:t>Proficiency in conducting Internet searches (PubMed</w:t>
      </w:r>
      <w:r w:rsidR="00D8365C" w:rsidRPr="0004686B">
        <w:rPr>
          <w:rFonts w:ascii="Arial" w:eastAsia="Times New Roman" w:hAnsi="Arial" w:cs="Arial"/>
        </w:rPr>
        <w:t>, Scopus, etc.</w:t>
      </w:r>
      <w:r w:rsidRPr="0004686B">
        <w:rPr>
          <w:rFonts w:ascii="Arial" w:eastAsia="Times New Roman" w:hAnsi="Arial" w:cs="Arial"/>
        </w:rPr>
        <w:t xml:space="preserve">) </w:t>
      </w:r>
    </w:p>
    <w:p w:rsidR="00485573" w:rsidRPr="0004686B" w:rsidRDefault="00485573" w:rsidP="006F6E3B">
      <w:pPr>
        <w:numPr>
          <w:ilvl w:val="0"/>
          <w:numId w:val="19"/>
        </w:numPr>
        <w:spacing w:after="0" w:line="240" w:lineRule="auto"/>
        <w:ind w:left="1440"/>
        <w:rPr>
          <w:rFonts w:ascii="Arial" w:eastAsia="Times New Roman" w:hAnsi="Arial" w:cs="Arial"/>
        </w:rPr>
      </w:pPr>
      <w:r w:rsidRPr="0004686B">
        <w:rPr>
          <w:rFonts w:ascii="Arial" w:eastAsia="Times New Roman" w:hAnsi="Arial" w:cs="Arial"/>
        </w:rPr>
        <w:t xml:space="preserve">Working knowledge of the AMA Manual of Style </w:t>
      </w:r>
    </w:p>
    <w:p w:rsidR="00665DE9" w:rsidRDefault="003F2BFB" w:rsidP="002D75B4">
      <w:pPr>
        <w:pStyle w:val="ListParagraph"/>
        <w:numPr>
          <w:ilvl w:val="0"/>
          <w:numId w:val="3"/>
        </w:numPr>
        <w:spacing w:after="0" w:line="240" w:lineRule="auto"/>
        <w:rPr>
          <w:rFonts w:ascii="Arial" w:hAnsi="Arial" w:cs="Arial"/>
        </w:rPr>
      </w:pPr>
      <w:r>
        <w:rPr>
          <w:rFonts w:ascii="Arial" w:hAnsi="Arial" w:cs="Arial"/>
        </w:rPr>
        <w:t>Language skills</w:t>
      </w:r>
    </w:p>
    <w:p w:rsidR="003F2BFB" w:rsidRDefault="003F2BFB" w:rsidP="003F2BFB">
      <w:pPr>
        <w:pStyle w:val="ListParagraph"/>
        <w:numPr>
          <w:ilvl w:val="0"/>
          <w:numId w:val="16"/>
        </w:numPr>
        <w:spacing w:after="0" w:line="240" w:lineRule="auto"/>
        <w:rPr>
          <w:rFonts w:ascii="Arial" w:hAnsi="Arial" w:cs="Arial"/>
        </w:rPr>
      </w:pPr>
      <w:r>
        <w:rPr>
          <w:rFonts w:ascii="Arial" w:hAnsi="Arial" w:cs="Arial"/>
        </w:rPr>
        <w:t>English: full professional proficiency</w:t>
      </w:r>
    </w:p>
    <w:p w:rsidR="003F2BFB" w:rsidRDefault="003F2BFB" w:rsidP="003F2BFB">
      <w:pPr>
        <w:pStyle w:val="ListParagraph"/>
        <w:numPr>
          <w:ilvl w:val="0"/>
          <w:numId w:val="16"/>
        </w:numPr>
        <w:spacing w:after="0" w:line="240" w:lineRule="auto"/>
        <w:rPr>
          <w:rFonts w:ascii="Arial" w:hAnsi="Arial" w:cs="Arial"/>
        </w:rPr>
      </w:pPr>
      <w:r>
        <w:rPr>
          <w:rFonts w:ascii="Arial" w:hAnsi="Arial" w:cs="Arial"/>
        </w:rPr>
        <w:t xml:space="preserve">Italian: native </w:t>
      </w:r>
      <w:r w:rsidR="00D67D63">
        <w:rPr>
          <w:rFonts w:ascii="Arial" w:hAnsi="Arial" w:cs="Arial"/>
        </w:rPr>
        <w:t>proficiency</w:t>
      </w:r>
    </w:p>
    <w:p w:rsidR="003F2BFB" w:rsidRDefault="003F2BFB" w:rsidP="003F2BFB">
      <w:pPr>
        <w:pStyle w:val="ListParagraph"/>
        <w:numPr>
          <w:ilvl w:val="0"/>
          <w:numId w:val="16"/>
        </w:numPr>
        <w:spacing w:after="0" w:line="240" w:lineRule="auto"/>
        <w:rPr>
          <w:rFonts w:ascii="Arial" w:hAnsi="Arial" w:cs="Arial"/>
        </w:rPr>
      </w:pPr>
      <w:r>
        <w:rPr>
          <w:rFonts w:ascii="Arial" w:hAnsi="Arial" w:cs="Arial"/>
        </w:rPr>
        <w:t xml:space="preserve">Spanish: </w:t>
      </w:r>
      <w:r w:rsidR="00B83DA5">
        <w:rPr>
          <w:rFonts w:ascii="Arial" w:hAnsi="Arial" w:cs="Arial"/>
        </w:rPr>
        <w:t xml:space="preserve">full professional </w:t>
      </w:r>
      <w:r w:rsidR="00DC11C7">
        <w:rPr>
          <w:rFonts w:ascii="Arial" w:hAnsi="Arial" w:cs="Arial"/>
        </w:rPr>
        <w:t>proficiency</w:t>
      </w:r>
    </w:p>
    <w:p w:rsidR="003F2BFB" w:rsidRPr="003B1410" w:rsidRDefault="003F2BFB" w:rsidP="003F2BFB">
      <w:pPr>
        <w:pStyle w:val="ListParagraph"/>
        <w:numPr>
          <w:ilvl w:val="0"/>
          <w:numId w:val="16"/>
        </w:numPr>
        <w:spacing w:after="0" w:line="240" w:lineRule="auto"/>
        <w:rPr>
          <w:rFonts w:ascii="Arial" w:hAnsi="Arial" w:cs="Arial"/>
        </w:rPr>
      </w:pPr>
      <w:r>
        <w:rPr>
          <w:rFonts w:ascii="Arial" w:hAnsi="Arial" w:cs="Arial"/>
        </w:rPr>
        <w:t xml:space="preserve">French: </w:t>
      </w:r>
      <w:r w:rsidR="00911F34">
        <w:rPr>
          <w:rFonts w:ascii="Arial" w:hAnsi="Arial" w:cs="Arial"/>
        </w:rPr>
        <w:t>professional working proficiency</w:t>
      </w:r>
    </w:p>
    <w:p w:rsidR="00425921" w:rsidRPr="003B1410" w:rsidRDefault="0017527D" w:rsidP="00410BF7">
      <w:pPr>
        <w:pStyle w:val="Heading2"/>
        <w:spacing w:before="360" w:after="120"/>
        <w:rPr>
          <w:rFonts w:ascii="Arial" w:hAnsi="Arial" w:cs="Arial"/>
          <w:color w:val="002A7E"/>
          <w:sz w:val="24"/>
          <w:szCs w:val="24"/>
        </w:rPr>
      </w:pPr>
      <w:r w:rsidRPr="003B1410">
        <w:rPr>
          <w:rFonts w:ascii="Arial" w:hAnsi="Arial" w:cs="Arial"/>
          <w:color w:val="002A7E"/>
          <w:sz w:val="24"/>
          <w:szCs w:val="24"/>
        </w:rPr>
        <w:lastRenderedPageBreak/>
        <w:t>MEMBERSHIP IN PROFESSIONAL SOCIETIES</w:t>
      </w:r>
    </w:p>
    <w:p w:rsidR="00425921" w:rsidRPr="003B1410" w:rsidRDefault="00425921" w:rsidP="002D75B4">
      <w:pPr>
        <w:pStyle w:val="ListParagraph"/>
        <w:numPr>
          <w:ilvl w:val="0"/>
          <w:numId w:val="9"/>
        </w:numPr>
        <w:spacing w:after="0" w:line="240" w:lineRule="auto"/>
        <w:rPr>
          <w:rFonts w:ascii="Arial" w:hAnsi="Arial" w:cs="Arial"/>
        </w:rPr>
      </w:pPr>
      <w:r w:rsidRPr="003B1410">
        <w:rPr>
          <w:rFonts w:ascii="Arial" w:hAnsi="Arial" w:cs="Arial"/>
        </w:rPr>
        <w:t>Society for Neuroscience</w:t>
      </w:r>
      <w:r w:rsidR="004D01B2" w:rsidRPr="003B1410">
        <w:rPr>
          <w:rFonts w:ascii="Arial" w:hAnsi="Arial" w:cs="Arial"/>
        </w:rPr>
        <w:t xml:space="preserve"> (SfN)</w:t>
      </w:r>
      <w:r w:rsidR="00C604D3">
        <w:rPr>
          <w:rFonts w:ascii="Arial" w:hAnsi="Arial" w:cs="Arial"/>
        </w:rPr>
        <w:t>,</w:t>
      </w:r>
      <w:r w:rsidR="00C604D3" w:rsidRPr="00C604D3">
        <w:rPr>
          <w:rFonts w:ascii="Arial" w:hAnsi="Arial" w:cs="Arial"/>
        </w:rPr>
        <w:t xml:space="preserve"> </w:t>
      </w:r>
      <w:r w:rsidR="00417A3F">
        <w:rPr>
          <w:rFonts w:ascii="Arial" w:hAnsi="Arial" w:cs="Arial"/>
        </w:rPr>
        <w:t>2007-present</w:t>
      </w:r>
    </w:p>
    <w:p w:rsidR="00425921" w:rsidRDefault="00425921" w:rsidP="002D75B4">
      <w:pPr>
        <w:pStyle w:val="ListParagraph"/>
        <w:numPr>
          <w:ilvl w:val="0"/>
          <w:numId w:val="9"/>
        </w:numPr>
        <w:spacing w:after="0" w:line="240" w:lineRule="auto"/>
        <w:rPr>
          <w:rFonts w:ascii="Arial" w:hAnsi="Arial" w:cs="Arial"/>
        </w:rPr>
      </w:pPr>
      <w:r w:rsidRPr="003B1410">
        <w:rPr>
          <w:rFonts w:ascii="Arial" w:hAnsi="Arial" w:cs="Arial"/>
        </w:rPr>
        <w:t>American Epilepsy Society</w:t>
      </w:r>
      <w:r w:rsidR="004D01B2" w:rsidRPr="003B1410">
        <w:rPr>
          <w:rFonts w:ascii="Arial" w:hAnsi="Arial" w:cs="Arial"/>
        </w:rPr>
        <w:t xml:space="preserve"> (AES)</w:t>
      </w:r>
      <w:r w:rsidR="00C604D3">
        <w:rPr>
          <w:rFonts w:ascii="Arial" w:hAnsi="Arial" w:cs="Arial"/>
        </w:rPr>
        <w:t>,</w:t>
      </w:r>
      <w:r w:rsidR="00C604D3" w:rsidRPr="00C604D3">
        <w:rPr>
          <w:rFonts w:ascii="Arial" w:hAnsi="Arial" w:cs="Arial"/>
        </w:rPr>
        <w:t xml:space="preserve"> </w:t>
      </w:r>
      <w:r w:rsidR="00417A3F">
        <w:rPr>
          <w:rFonts w:ascii="Arial" w:hAnsi="Arial" w:cs="Arial"/>
        </w:rPr>
        <w:t>2015-present</w:t>
      </w:r>
    </w:p>
    <w:p w:rsidR="005920D1" w:rsidRDefault="005920D1" w:rsidP="005920D1">
      <w:pPr>
        <w:pStyle w:val="ListParagraph"/>
        <w:numPr>
          <w:ilvl w:val="0"/>
          <w:numId w:val="9"/>
        </w:numPr>
        <w:spacing w:after="0" w:line="240" w:lineRule="auto"/>
        <w:rPr>
          <w:rFonts w:ascii="Arial" w:hAnsi="Arial" w:cs="Arial"/>
        </w:rPr>
      </w:pPr>
      <w:r>
        <w:rPr>
          <w:rFonts w:ascii="Arial" w:hAnsi="Arial" w:cs="Arial"/>
        </w:rPr>
        <w:t>Associati</w:t>
      </w:r>
      <w:r w:rsidR="009721C8">
        <w:rPr>
          <w:rFonts w:ascii="Arial" w:hAnsi="Arial" w:cs="Arial"/>
        </w:rPr>
        <w:t>on for Women in Science (AWIS)</w:t>
      </w:r>
      <w:r>
        <w:rPr>
          <w:rFonts w:ascii="Arial" w:hAnsi="Arial" w:cs="Arial"/>
        </w:rPr>
        <w:t>, 2017-present</w:t>
      </w:r>
    </w:p>
    <w:p w:rsidR="005920D1" w:rsidRPr="003B1410" w:rsidRDefault="005920D1" w:rsidP="005920D1">
      <w:pPr>
        <w:pStyle w:val="ListParagraph"/>
        <w:numPr>
          <w:ilvl w:val="0"/>
          <w:numId w:val="9"/>
        </w:numPr>
        <w:spacing w:after="0" w:line="240" w:lineRule="auto"/>
        <w:rPr>
          <w:rFonts w:ascii="Arial" w:hAnsi="Arial" w:cs="Arial"/>
        </w:rPr>
      </w:pPr>
      <w:r>
        <w:rPr>
          <w:rFonts w:ascii="Arial" w:hAnsi="Arial" w:cs="Arial"/>
        </w:rPr>
        <w:t>American Medical Writer Association (AMWA), 2017-present</w:t>
      </w:r>
    </w:p>
    <w:p w:rsidR="00A21C67" w:rsidRPr="003B1410" w:rsidRDefault="0017527D" w:rsidP="00410BF7">
      <w:pPr>
        <w:pStyle w:val="Heading2"/>
        <w:spacing w:before="360" w:after="120"/>
        <w:rPr>
          <w:rFonts w:ascii="Arial" w:hAnsi="Arial" w:cs="Arial"/>
          <w:color w:val="002A7E"/>
          <w:sz w:val="24"/>
          <w:szCs w:val="24"/>
        </w:rPr>
      </w:pPr>
      <w:r w:rsidRPr="003B1410">
        <w:rPr>
          <w:rFonts w:ascii="Arial" w:hAnsi="Arial" w:cs="Arial"/>
          <w:color w:val="002A7E"/>
          <w:sz w:val="24"/>
          <w:szCs w:val="24"/>
        </w:rPr>
        <w:t>RELEVANT VOLUNTEERING ACTIVITIES</w:t>
      </w:r>
    </w:p>
    <w:p w:rsidR="00CF72BB" w:rsidRPr="003B1410" w:rsidRDefault="002632A8" w:rsidP="002D75B4">
      <w:pPr>
        <w:pStyle w:val="ListParagraph"/>
        <w:numPr>
          <w:ilvl w:val="0"/>
          <w:numId w:val="11"/>
        </w:numPr>
        <w:spacing w:after="0" w:line="240" w:lineRule="auto"/>
        <w:rPr>
          <w:rFonts w:ascii="Arial" w:hAnsi="Arial" w:cs="Arial"/>
        </w:rPr>
      </w:pPr>
      <w:r w:rsidRPr="003B1410">
        <w:rPr>
          <w:rFonts w:ascii="Arial" w:hAnsi="Arial" w:cs="Arial"/>
        </w:rPr>
        <w:t xml:space="preserve">Contributor to the </w:t>
      </w:r>
      <w:r w:rsidR="004D01B2" w:rsidRPr="003B1410">
        <w:rPr>
          <w:rFonts w:ascii="Arial" w:hAnsi="Arial" w:cs="Arial"/>
        </w:rPr>
        <w:t>Biomedical Postdoctoral Council Newsletter</w:t>
      </w:r>
      <w:r w:rsidR="00293A5D" w:rsidRPr="003B1410">
        <w:rPr>
          <w:rFonts w:ascii="Arial" w:hAnsi="Arial" w:cs="Arial"/>
        </w:rPr>
        <w:t>, University of Pennsylvania</w:t>
      </w:r>
    </w:p>
    <w:p w:rsidR="004D01B2" w:rsidRPr="003B1410" w:rsidRDefault="004D01B2" w:rsidP="002D75B4">
      <w:pPr>
        <w:pStyle w:val="ListParagraph"/>
        <w:numPr>
          <w:ilvl w:val="0"/>
          <w:numId w:val="11"/>
        </w:numPr>
        <w:spacing w:after="0" w:line="240" w:lineRule="auto"/>
        <w:rPr>
          <w:rFonts w:ascii="Arial" w:hAnsi="Arial" w:cs="Arial"/>
        </w:rPr>
      </w:pPr>
      <w:r w:rsidRPr="003B1410">
        <w:rPr>
          <w:rFonts w:ascii="Arial" w:hAnsi="Arial" w:cs="Arial"/>
        </w:rPr>
        <w:t>Awarded</w:t>
      </w:r>
      <w:r w:rsidR="00484E89">
        <w:rPr>
          <w:rFonts w:ascii="Arial" w:hAnsi="Arial" w:cs="Arial"/>
        </w:rPr>
        <w:t xml:space="preserve"> </w:t>
      </w:r>
      <w:r w:rsidR="00956380">
        <w:rPr>
          <w:rFonts w:ascii="Arial" w:hAnsi="Arial" w:cs="Arial"/>
        </w:rPr>
        <w:t xml:space="preserve">1200 Euros </w:t>
      </w:r>
      <w:r w:rsidR="004558ED" w:rsidRPr="003B1410">
        <w:rPr>
          <w:rFonts w:ascii="Arial" w:hAnsi="Arial" w:cs="Arial"/>
        </w:rPr>
        <w:t xml:space="preserve">(together with 2 fellow scientists) </w:t>
      </w:r>
      <w:r w:rsidRPr="003B1410">
        <w:rPr>
          <w:rFonts w:ascii="Arial" w:hAnsi="Arial" w:cs="Arial"/>
        </w:rPr>
        <w:t xml:space="preserve">by the Federation of European Neuroscience </w:t>
      </w:r>
      <w:r w:rsidR="00A30370" w:rsidRPr="003B1410">
        <w:rPr>
          <w:rFonts w:ascii="Arial" w:hAnsi="Arial" w:cs="Arial"/>
        </w:rPr>
        <w:t xml:space="preserve">Societies </w:t>
      </w:r>
      <w:r w:rsidRPr="003B1410">
        <w:rPr>
          <w:rFonts w:ascii="Arial" w:hAnsi="Arial" w:cs="Arial"/>
        </w:rPr>
        <w:t>(FENS)</w:t>
      </w:r>
      <w:r w:rsidR="006023C8" w:rsidRPr="003B1410">
        <w:rPr>
          <w:rFonts w:ascii="Arial" w:hAnsi="Arial" w:cs="Arial"/>
        </w:rPr>
        <w:t>, Section of History</w:t>
      </w:r>
      <w:r w:rsidR="008B0A03" w:rsidRPr="003B1410">
        <w:rPr>
          <w:rFonts w:ascii="Arial" w:hAnsi="Arial" w:cs="Arial"/>
        </w:rPr>
        <w:t>,</w:t>
      </w:r>
      <w:r w:rsidR="006023C8" w:rsidRPr="003B1410">
        <w:rPr>
          <w:rFonts w:ascii="Arial" w:hAnsi="Arial" w:cs="Arial"/>
        </w:rPr>
        <w:t xml:space="preserve"> </w:t>
      </w:r>
      <w:r w:rsidR="00D30504">
        <w:rPr>
          <w:rFonts w:ascii="Arial" w:hAnsi="Arial" w:cs="Arial"/>
        </w:rPr>
        <w:t xml:space="preserve">for </w:t>
      </w:r>
      <w:r w:rsidR="002678BD" w:rsidRPr="003B1410">
        <w:rPr>
          <w:rFonts w:ascii="Arial" w:hAnsi="Arial" w:cs="Arial"/>
        </w:rPr>
        <w:t xml:space="preserve">a project </w:t>
      </w:r>
      <w:r w:rsidR="00D30504">
        <w:rPr>
          <w:rFonts w:ascii="Arial" w:hAnsi="Arial" w:cs="Arial"/>
        </w:rPr>
        <w:t xml:space="preserve">proposal </w:t>
      </w:r>
      <w:r w:rsidR="002678BD" w:rsidRPr="003B1410">
        <w:rPr>
          <w:rFonts w:ascii="Arial" w:hAnsi="Arial" w:cs="Arial"/>
        </w:rPr>
        <w:t xml:space="preserve">aimed </w:t>
      </w:r>
      <w:r w:rsidR="00C604D3">
        <w:rPr>
          <w:rFonts w:ascii="Arial" w:hAnsi="Arial" w:cs="Arial"/>
        </w:rPr>
        <w:t>at developing</w:t>
      </w:r>
      <w:r w:rsidR="004558ED" w:rsidRPr="003B1410">
        <w:rPr>
          <w:rFonts w:ascii="Arial" w:hAnsi="Arial" w:cs="Arial"/>
        </w:rPr>
        <w:t xml:space="preserve"> a website and short documentary</w:t>
      </w:r>
      <w:r w:rsidR="00D34B9F" w:rsidRPr="003B1410">
        <w:rPr>
          <w:rFonts w:ascii="Arial" w:hAnsi="Arial" w:cs="Arial"/>
        </w:rPr>
        <w:t xml:space="preserve"> entitled: "Untold stories: the Women Pioneers of Neuroscience in Europe"</w:t>
      </w:r>
    </w:p>
    <w:p w:rsidR="00A3560F" w:rsidRPr="003B1410" w:rsidRDefault="00A3560F">
      <w:pPr>
        <w:rPr>
          <w:rFonts w:ascii="Arial" w:hAnsi="Arial" w:cs="Arial"/>
        </w:rPr>
      </w:pPr>
    </w:p>
    <w:p w:rsidR="00423AD7" w:rsidRPr="003B1410" w:rsidRDefault="00423AD7">
      <w:pPr>
        <w:rPr>
          <w:rFonts w:ascii="Arial" w:eastAsiaTheme="majorEastAsia" w:hAnsi="Arial" w:cs="Arial"/>
          <w:b/>
          <w:bCs/>
        </w:rPr>
      </w:pPr>
      <w:r w:rsidRPr="003B1410">
        <w:rPr>
          <w:rFonts w:ascii="Arial" w:hAnsi="Arial" w:cs="Arial"/>
        </w:rPr>
        <w:br w:type="page"/>
      </w:r>
    </w:p>
    <w:p w:rsidR="000B0AFF" w:rsidRPr="003B1410" w:rsidRDefault="00C604D3" w:rsidP="00410BF7">
      <w:pPr>
        <w:pStyle w:val="Heading2"/>
        <w:spacing w:before="360" w:after="120"/>
        <w:rPr>
          <w:rFonts w:ascii="Arial" w:hAnsi="Arial" w:cs="Arial"/>
          <w:color w:val="002A7E"/>
          <w:sz w:val="24"/>
          <w:szCs w:val="24"/>
        </w:rPr>
      </w:pPr>
      <w:r>
        <w:rPr>
          <w:rFonts w:ascii="Arial" w:hAnsi="Arial" w:cs="Arial"/>
          <w:color w:val="002A7E"/>
          <w:sz w:val="24"/>
          <w:szCs w:val="24"/>
        </w:rPr>
        <w:lastRenderedPageBreak/>
        <w:t>PUBLICATIONS</w:t>
      </w:r>
    </w:p>
    <w:p w:rsidR="00546707" w:rsidRPr="00BC49F7" w:rsidRDefault="00C604D3" w:rsidP="00584688">
      <w:pPr>
        <w:pStyle w:val="Heading3"/>
        <w:spacing w:before="240" w:after="120"/>
        <w:rPr>
          <w:rFonts w:ascii="Arial" w:eastAsiaTheme="minorEastAsia" w:hAnsi="Arial" w:cs="Arial"/>
          <w:bCs w:val="0"/>
          <w:color w:val="auto"/>
        </w:rPr>
      </w:pPr>
      <w:r w:rsidRPr="00BC49F7">
        <w:rPr>
          <w:rFonts w:ascii="Arial" w:eastAsiaTheme="minorEastAsia" w:hAnsi="Arial" w:cs="Arial"/>
          <w:bCs w:val="0"/>
          <w:color w:val="auto"/>
        </w:rPr>
        <w:t xml:space="preserve">Peer-reviewed </w:t>
      </w:r>
      <w:r w:rsidR="00546707" w:rsidRPr="00BC49F7">
        <w:rPr>
          <w:rFonts w:ascii="Arial" w:eastAsiaTheme="minorEastAsia" w:hAnsi="Arial" w:cs="Arial"/>
          <w:bCs w:val="0"/>
          <w:color w:val="auto"/>
        </w:rPr>
        <w:t>Publications</w:t>
      </w:r>
    </w:p>
    <w:p w:rsidR="00546707" w:rsidRPr="00BC49F7" w:rsidRDefault="00546707" w:rsidP="00C604D3">
      <w:pPr>
        <w:pStyle w:val="ListParagraph"/>
        <w:numPr>
          <w:ilvl w:val="0"/>
          <w:numId w:val="1"/>
        </w:numPr>
        <w:spacing w:after="0" w:line="240" w:lineRule="auto"/>
        <w:ind w:left="360"/>
        <w:rPr>
          <w:rFonts w:ascii="Arial" w:hAnsi="Arial" w:cs="Arial"/>
          <w:bCs/>
          <w:i/>
          <w:caps/>
          <w:sz w:val="20"/>
          <w:szCs w:val="20"/>
        </w:rPr>
      </w:pPr>
      <w:r w:rsidRPr="00BC49F7">
        <w:rPr>
          <w:rFonts w:ascii="Arial" w:hAnsi="Arial" w:cs="Arial"/>
          <w:sz w:val="20"/>
          <w:szCs w:val="20"/>
          <w:lang w:val="it-IT"/>
        </w:rPr>
        <w:t xml:space="preserve">M.A. Castro-Alamancos, </w:t>
      </w:r>
      <w:r w:rsidRPr="00BC49F7">
        <w:rPr>
          <w:rFonts w:ascii="Arial" w:hAnsi="Arial" w:cs="Arial"/>
          <w:b/>
          <w:bCs/>
          <w:sz w:val="20"/>
          <w:szCs w:val="20"/>
          <w:lang w:val="it-IT"/>
        </w:rPr>
        <w:t xml:space="preserve">M. Favero </w:t>
      </w:r>
      <w:r w:rsidRPr="00BC49F7">
        <w:rPr>
          <w:rFonts w:ascii="Arial" w:hAnsi="Arial" w:cs="Arial"/>
          <w:bCs/>
          <w:color w:val="221E1F"/>
          <w:sz w:val="20"/>
          <w:szCs w:val="20"/>
          <w:lang w:val="it-IT"/>
        </w:rPr>
        <w:t>(2016)</w:t>
      </w:r>
      <w:r w:rsidR="0076302C" w:rsidRPr="00BC49F7">
        <w:rPr>
          <w:rFonts w:ascii="Arial" w:hAnsi="Arial" w:cs="Arial"/>
          <w:bCs/>
          <w:color w:val="221E1F"/>
          <w:sz w:val="20"/>
          <w:szCs w:val="20"/>
          <w:lang w:val="it-IT"/>
        </w:rPr>
        <w:t>.</w:t>
      </w:r>
      <w:r w:rsidRPr="00BC49F7">
        <w:rPr>
          <w:rFonts w:ascii="Arial" w:hAnsi="Arial" w:cs="Arial"/>
          <w:b/>
          <w:bCs/>
          <w:sz w:val="20"/>
          <w:szCs w:val="20"/>
          <w:lang w:val="it-IT"/>
        </w:rPr>
        <w:t xml:space="preserve"> </w:t>
      </w:r>
      <w:r w:rsidRPr="00BC49F7">
        <w:rPr>
          <w:rFonts w:ascii="Arial" w:hAnsi="Arial" w:cs="Arial"/>
          <w:bCs/>
          <w:color w:val="221E1F"/>
          <w:sz w:val="20"/>
          <w:szCs w:val="20"/>
        </w:rPr>
        <w:t xml:space="preserve">Whisker-related afferents in </w:t>
      </w:r>
      <w:r w:rsidRPr="00BC49F7">
        <w:rPr>
          <w:rFonts w:ascii="Arial" w:hAnsi="Arial" w:cs="Arial"/>
          <w:bCs/>
          <w:noProof/>
          <w:color w:val="221E1F"/>
          <w:sz w:val="20"/>
          <w:szCs w:val="20"/>
        </w:rPr>
        <w:t>superior</w:t>
      </w:r>
      <w:r w:rsidRPr="00BC49F7">
        <w:rPr>
          <w:rFonts w:ascii="Arial" w:hAnsi="Arial" w:cs="Arial"/>
          <w:bCs/>
          <w:color w:val="221E1F"/>
          <w:sz w:val="20"/>
          <w:szCs w:val="20"/>
        </w:rPr>
        <w:t xml:space="preserve"> colliculus. </w:t>
      </w:r>
      <w:r w:rsidRPr="00BC49F7">
        <w:rPr>
          <w:rFonts w:ascii="Arial" w:hAnsi="Arial" w:cs="Arial"/>
          <w:bCs/>
          <w:i/>
          <w:sz w:val="20"/>
          <w:szCs w:val="20"/>
        </w:rPr>
        <w:t xml:space="preserve">J </w:t>
      </w:r>
      <w:proofErr w:type="spellStart"/>
      <w:r w:rsidRPr="00BC49F7">
        <w:rPr>
          <w:rFonts w:ascii="Arial" w:hAnsi="Arial" w:cs="Arial"/>
          <w:bCs/>
          <w:i/>
          <w:sz w:val="20"/>
          <w:szCs w:val="20"/>
        </w:rPr>
        <w:t>Neurophysiol</w:t>
      </w:r>
      <w:proofErr w:type="spellEnd"/>
      <w:r w:rsidRPr="00BC49F7">
        <w:rPr>
          <w:rFonts w:ascii="Arial" w:hAnsi="Arial" w:cs="Arial"/>
          <w:bCs/>
          <w:i/>
          <w:sz w:val="20"/>
          <w:szCs w:val="20"/>
        </w:rPr>
        <w:t xml:space="preserve">. </w:t>
      </w:r>
      <w:r w:rsidRPr="00BC49F7">
        <w:rPr>
          <w:rFonts w:ascii="Arial" w:hAnsi="Arial" w:cs="Arial"/>
          <w:noProof/>
          <w:sz w:val="20"/>
          <w:szCs w:val="20"/>
        </w:rPr>
        <w:t>115:</w:t>
      </w:r>
      <w:r w:rsidRPr="00BC49F7">
        <w:rPr>
          <w:rFonts w:ascii="Arial" w:hAnsi="Arial" w:cs="Arial"/>
          <w:sz w:val="20"/>
          <w:szCs w:val="20"/>
        </w:rPr>
        <w:t>2265-79.</w:t>
      </w:r>
    </w:p>
    <w:p w:rsidR="00546707" w:rsidRPr="00BC49F7" w:rsidRDefault="00546707" w:rsidP="00C604D3">
      <w:pPr>
        <w:pStyle w:val="ListParagraph"/>
        <w:numPr>
          <w:ilvl w:val="0"/>
          <w:numId w:val="1"/>
        </w:numPr>
        <w:spacing w:after="0" w:line="240" w:lineRule="auto"/>
        <w:ind w:left="360"/>
        <w:rPr>
          <w:rFonts w:ascii="Arial" w:hAnsi="Arial" w:cs="Arial"/>
          <w:noProof/>
          <w:sz w:val="20"/>
          <w:szCs w:val="20"/>
        </w:rPr>
      </w:pPr>
      <w:r w:rsidRPr="00BC49F7">
        <w:rPr>
          <w:rFonts w:ascii="Arial" w:hAnsi="Arial" w:cs="Arial"/>
          <w:sz w:val="20"/>
          <w:szCs w:val="20"/>
          <w:lang w:val="it-IT"/>
        </w:rPr>
        <w:t xml:space="preserve">M.A. Castro-Alamancos, </w:t>
      </w:r>
      <w:r w:rsidRPr="00BC49F7">
        <w:rPr>
          <w:rFonts w:ascii="Arial" w:hAnsi="Arial" w:cs="Arial"/>
          <w:b/>
          <w:bCs/>
          <w:sz w:val="20"/>
          <w:szCs w:val="20"/>
          <w:lang w:val="it-IT"/>
        </w:rPr>
        <w:t>M. Favero</w:t>
      </w:r>
      <w:r w:rsidRPr="00BC49F7">
        <w:rPr>
          <w:rFonts w:ascii="Arial" w:hAnsi="Arial" w:cs="Arial"/>
          <w:sz w:val="20"/>
          <w:szCs w:val="20"/>
          <w:lang w:val="it-IT"/>
        </w:rPr>
        <w:t xml:space="preserve"> (2015). </w:t>
      </w:r>
      <w:r w:rsidRPr="00BC49F7">
        <w:rPr>
          <w:rFonts w:ascii="Arial" w:hAnsi="Arial" w:cs="Arial"/>
          <w:sz w:val="20"/>
          <w:szCs w:val="20"/>
        </w:rPr>
        <w:t xml:space="preserve">NMDA receptors are the basis of persistent network activity in neocortex slices. </w:t>
      </w:r>
      <w:r w:rsidRPr="00BC49F7">
        <w:rPr>
          <w:rFonts w:ascii="Arial" w:hAnsi="Arial" w:cs="Arial"/>
          <w:bCs/>
          <w:i/>
          <w:sz w:val="20"/>
          <w:szCs w:val="20"/>
        </w:rPr>
        <w:t xml:space="preserve">J </w:t>
      </w:r>
      <w:proofErr w:type="spellStart"/>
      <w:r w:rsidRPr="00BC49F7">
        <w:rPr>
          <w:rFonts w:ascii="Arial" w:hAnsi="Arial" w:cs="Arial"/>
          <w:bCs/>
          <w:i/>
          <w:sz w:val="20"/>
          <w:szCs w:val="20"/>
        </w:rPr>
        <w:t>Neurophysiol</w:t>
      </w:r>
      <w:proofErr w:type="spellEnd"/>
      <w:r w:rsidR="0076302C" w:rsidRPr="00BC49F7">
        <w:rPr>
          <w:rFonts w:ascii="Arial" w:hAnsi="Arial" w:cs="Arial"/>
          <w:bCs/>
          <w:i/>
          <w:sz w:val="20"/>
          <w:szCs w:val="20"/>
        </w:rPr>
        <w:t>.</w:t>
      </w:r>
      <w:r w:rsidRPr="00BC49F7">
        <w:rPr>
          <w:rFonts w:ascii="Arial" w:hAnsi="Arial" w:cs="Arial"/>
          <w:b/>
          <w:bCs/>
          <w:i/>
          <w:sz w:val="20"/>
          <w:szCs w:val="20"/>
        </w:rPr>
        <w:t xml:space="preserve"> </w:t>
      </w:r>
      <w:r w:rsidRPr="00BC49F7">
        <w:rPr>
          <w:rFonts w:ascii="Arial" w:hAnsi="Arial" w:cs="Arial"/>
          <w:noProof/>
          <w:sz w:val="20"/>
          <w:szCs w:val="20"/>
        </w:rPr>
        <w:t>113:3816-3826.</w:t>
      </w:r>
    </w:p>
    <w:p w:rsidR="00546707" w:rsidRPr="00BC49F7" w:rsidRDefault="00546707" w:rsidP="00C604D3">
      <w:pPr>
        <w:pStyle w:val="ListParagraph"/>
        <w:numPr>
          <w:ilvl w:val="0"/>
          <w:numId w:val="1"/>
        </w:numPr>
        <w:spacing w:after="0" w:line="240" w:lineRule="auto"/>
        <w:ind w:left="360"/>
        <w:rPr>
          <w:rFonts w:ascii="Arial" w:hAnsi="Arial" w:cs="Arial"/>
          <w:b/>
          <w:bCs/>
          <w:caps/>
          <w:sz w:val="20"/>
          <w:szCs w:val="20"/>
        </w:rPr>
      </w:pPr>
      <w:r w:rsidRPr="00BC49F7">
        <w:rPr>
          <w:rFonts w:ascii="Arial" w:hAnsi="Arial" w:cs="Arial"/>
          <w:b/>
          <w:sz w:val="20"/>
          <w:szCs w:val="20"/>
          <w:lang w:val="it-IT"/>
        </w:rPr>
        <w:t>M. Favero</w:t>
      </w:r>
      <w:r w:rsidRPr="00BC49F7">
        <w:rPr>
          <w:rFonts w:ascii="Arial" w:hAnsi="Arial" w:cs="Arial"/>
          <w:sz w:val="20"/>
          <w:szCs w:val="20"/>
          <w:lang w:val="it-IT"/>
        </w:rPr>
        <w:t>, A. Cangiano, G. Busetto (2015).</w:t>
      </w:r>
      <w:r w:rsidRPr="00BC49F7">
        <w:rPr>
          <w:rFonts w:ascii="Arial" w:hAnsi="Arial" w:cs="Arial"/>
          <w:b/>
          <w:sz w:val="20"/>
          <w:szCs w:val="20"/>
          <w:lang w:val="it-IT"/>
        </w:rPr>
        <w:t xml:space="preserve"> </w:t>
      </w:r>
      <w:r w:rsidRPr="00BC49F7">
        <w:rPr>
          <w:rFonts w:ascii="Arial" w:hAnsi="Arial" w:cs="Arial"/>
          <w:sz w:val="20"/>
          <w:szCs w:val="20"/>
        </w:rPr>
        <w:t xml:space="preserve">Adult rat motor neurons do not re-establish electrical coupling during axonal regeneration and muscle reinnervation. </w:t>
      </w:r>
      <w:proofErr w:type="spellStart"/>
      <w:r w:rsidRPr="00BC49F7">
        <w:rPr>
          <w:rFonts w:ascii="Arial" w:hAnsi="Arial" w:cs="Arial"/>
          <w:i/>
          <w:sz w:val="20"/>
          <w:szCs w:val="20"/>
        </w:rPr>
        <w:t>PlosONE</w:t>
      </w:r>
      <w:proofErr w:type="spellEnd"/>
      <w:r w:rsidR="0076302C" w:rsidRPr="00BC49F7">
        <w:rPr>
          <w:rFonts w:ascii="Arial" w:hAnsi="Arial" w:cs="Arial"/>
          <w:i/>
          <w:sz w:val="20"/>
          <w:szCs w:val="20"/>
        </w:rPr>
        <w:t>.</w:t>
      </w:r>
      <w:r w:rsidRPr="00BC49F7">
        <w:rPr>
          <w:rFonts w:ascii="Arial" w:hAnsi="Arial" w:cs="Arial"/>
          <w:i/>
          <w:sz w:val="20"/>
          <w:szCs w:val="20"/>
        </w:rPr>
        <w:t xml:space="preserve"> </w:t>
      </w:r>
      <w:r w:rsidRPr="00BC49F7">
        <w:rPr>
          <w:rFonts w:ascii="Arial" w:hAnsi="Arial" w:cs="Arial"/>
          <w:noProof/>
          <w:sz w:val="20"/>
          <w:szCs w:val="20"/>
        </w:rPr>
        <w:t>10: e0123576.</w:t>
      </w:r>
      <w:r w:rsidR="00C604D3" w:rsidRPr="00BC49F7">
        <w:rPr>
          <w:rFonts w:ascii="Arial" w:hAnsi="Arial" w:cs="Arial"/>
          <w:noProof/>
          <w:sz w:val="20"/>
          <w:szCs w:val="20"/>
        </w:rPr>
        <w:t xml:space="preserve"> d</w:t>
      </w:r>
      <w:r w:rsidRPr="00BC49F7">
        <w:rPr>
          <w:rFonts w:ascii="Arial" w:hAnsi="Arial" w:cs="Arial"/>
          <w:i/>
          <w:sz w:val="20"/>
          <w:szCs w:val="20"/>
        </w:rPr>
        <w:t>oi:10.1371/journal.pone.0123576</w:t>
      </w:r>
      <w:r w:rsidR="00C604D3" w:rsidRPr="00BC49F7">
        <w:rPr>
          <w:rFonts w:ascii="Arial" w:hAnsi="Arial" w:cs="Arial"/>
          <w:i/>
          <w:sz w:val="20"/>
          <w:szCs w:val="20"/>
        </w:rPr>
        <w:t>.</w:t>
      </w:r>
    </w:p>
    <w:p w:rsidR="00546707" w:rsidRPr="00BC49F7" w:rsidRDefault="00546707" w:rsidP="00C604D3">
      <w:pPr>
        <w:pStyle w:val="desc"/>
        <w:numPr>
          <w:ilvl w:val="0"/>
          <w:numId w:val="1"/>
        </w:numPr>
        <w:spacing w:before="0" w:beforeAutospacing="0" w:after="0" w:afterAutospacing="0"/>
        <w:ind w:left="360"/>
        <w:contextualSpacing/>
        <w:rPr>
          <w:rFonts w:ascii="Arial" w:hAnsi="Arial" w:cs="Arial"/>
          <w:sz w:val="20"/>
          <w:szCs w:val="20"/>
        </w:rPr>
      </w:pPr>
      <w:r w:rsidRPr="00BC49F7">
        <w:rPr>
          <w:rFonts w:ascii="Arial" w:hAnsi="Arial" w:cs="Arial"/>
          <w:b/>
          <w:bCs/>
          <w:sz w:val="20"/>
          <w:szCs w:val="20"/>
          <w:lang w:val="it-IT"/>
        </w:rPr>
        <w:t>M. Favero</w:t>
      </w:r>
      <w:r w:rsidRPr="00BC49F7">
        <w:rPr>
          <w:rFonts w:ascii="Arial" w:hAnsi="Arial" w:cs="Arial"/>
          <w:sz w:val="20"/>
          <w:szCs w:val="20"/>
          <w:lang w:val="it-IT"/>
        </w:rPr>
        <w:t xml:space="preserve">, M.A. Castro-Alamancos (2013). </w:t>
      </w:r>
      <w:r w:rsidRPr="00BC49F7">
        <w:rPr>
          <w:rFonts w:ascii="Arial" w:hAnsi="Arial" w:cs="Arial"/>
          <w:sz w:val="20"/>
          <w:szCs w:val="20"/>
        </w:rPr>
        <w:t>Synaptic cooperativity regulates persistent network activity in neocortex.</w:t>
      </w:r>
      <w:r w:rsidRPr="00BC49F7">
        <w:rPr>
          <w:rStyle w:val="jrnl"/>
          <w:rFonts w:ascii="Arial" w:eastAsiaTheme="majorEastAsia" w:hAnsi="Arial" w:cs="Arial"/>
          <w:sz w:val="20"/>
          <w:szCs w:val="20"/>
        </w:rPr>
        <w:t xml:space="preserve"> </w:t>
      </w:r>
      <w:r w:rsidRPr="00BC49F7">
        <w:rPr>
          <w:rStyle w:val="jrnl"/>
          <w:rFonts w:ascii="Arial" w:eastAsiaTheme="majorEastAsia" w:hAnsi="Arial" w:cs="Arial"/>
          <w:i/>
          <w:sz w:val="20"/>
          <w:szCs w:val="20"/>
        </w:rPr>
        <w:t xml:space="preserve">J </w:t>
      </w:r>
      <w:proofErr w:type="spellStart"/>
      <w:r w:rsidRPr="00BC49F7">
        <w:rPr>
          <w:rStyle w:val="jrnl"/>
          <w:rFonts w:ascii="Arial" w:eastAsiaTheme="majorEastAsia" w:hAnsi="Arial" w:cs="Arial"/>
          <w:i/>
          <w:sz w:val="20"/>
          <w:szCs w:val="20"/>
        </w:rPr>
        <w:t>Neurosci</w:t>
      </w:r>
      <w:proofErr w:type="spellEnd"/>
      <w:r w:rsidRPr="00BC49F7">
        <w:rPr>
          <w:rStyle w:val="jrnl"/>
          <w:rFonts w:ascii="Arial" w:eastAsiaTheme="majorEastAsia" w:hAnsi="Arial" w:cs="Arial"/>
          <w:i/>
          <w:sz w:val="20"/>
          <w:szCs w:val="20"/>
        </w:rPr>
        <w:t xml:space="preserve">. </w:t>
      </w:r>
      <w:r w:rsidRPr="00BC49F7">
        <w:rPr>
          <w:rFonts w:ascii="Arial" w:hAnsi="Arial" w:cs="Arial"/>
          <w:sz w:val="20"/>
          <w:szCs w:val="20"/>
        </w:rPr>
        <w:t>33:3151-63</w:t>
      </w:r>
      <w:r w:rsidR="00C604D3" w:rsidRPr="00BC49F7">
        <w:rPr>
          <w:rFonts w:ascii="Arial" w:hAnsi="Arial" w:cs="Arial"/>
          <w:sz w:val="20"/>
          <w:szCs w:val="20"/>
        </w:rPr>
        <w:t>.</w:t>
      </w:r>
    </w:p>
    <w:p w:rsidR="00546707" w:rsidRPr="00BC49F7" w:rsidRDefault="00546707" w:rsidP="00C604D3">
      <w:pPr>
        <w:pStyle w:val="ListParagraph"/>
        <w:numPr>
          <w:ilvl w:val="0"/>
          <w:numId w:val="1"/>
        </w:numPr>
        <w:autoSpaceDE w:val="0"/>
        <w:autoSpaceDN w:val="0"/>
        <w:adjustRightInd w:val="0"/>
        <w:spacing w:after="0" w:line="240" w:lineRule="auto"/>
        <w:ind w:left="360"/>
        <w:rPr>
          <w:rFonts w:ascii="Arial" w:eastAsiaTheme="majorEastAsia" w:hAnsi="Arial" w:cs="Arial"/>
          <w:bCs/>
          <w:sz w:val="20"/>
          <w:szCs w:val="20"/>
        </w:rPr>
      </w:pPr>
      <w:r w:rsidRPr="00BC49F7">
        <w:rPr>
          <w:rFonts w:ascii="Arial" w:hAnsi="Arial" w:cs="Arial"/>
          <w:b/>
          <w:bCs/>
          <w:sz w:val="20"/>
          <w:szCs w:val="20"/>
          <w:lang w:val="it-IT"/>
        </w:rPr>
        <w:t>M. Favero</w:t>
      </w:r>
      <w:r w:rsidRPr="00BC49F7">
        <w:rPr>
          <w:rFonts w:ascii="Arial" w:hAnsi="Arial" w:cs="Arial"/>
          <w:bCs/>
          <w:sz w:val="20"/>
          <w:szCs w:val="20"/>
          <w:lang w:val="it-IT"/>
        </w:rPr>
        <w:t xml:space="preserve">, G. Varghese and M. A. Castro-Alamancos (2012). </w:t>
      </w:r>
      <w:r w:rsidRPr="00BC49F7">
        <w:rPr>
          <w:rFonts w:ascii="Arial" w:hAnsi="Arial" w:cs="Arial"/>
          <w:sz w:val="20"/>
          <w:szCs w:val="20"/>
        </w:rPr>
        <w:t xml:space="preserve">The state of somatosensory cortex during neuromodulation. </w:t>
      </w:r>
      <w:r w:rsidRPr="00BC49F7">
        <w:rPr>
          <w:rFonts w:ascii="Arial" w:hAnsi="Arial" w:cs="Arial"/>
          <w:bCs/>
          <w:i/>
          <w:sz w:val="20"/>
          <w:szCs w:val="20"/>
        </w:rPr>
        <w:t>J</w:t>
      </w:r>
      <w:r w:rsidR="0076302C" w:rsidRPr="00BC49F7">
        <w:rPr>
          <w:rFonts w:ascii="Arial" w:hAnsi="Arial" w:cs="Arial"/>
          <w:bCs/>
          <w:i/>
          <w:sz w:val="20"/>
          <w:szCs w:val="20"/>
        </w:rPr>
        <w:t xml:space="preserve"> </w:t>
      </w:r>
      <w:proofErr w:type="spellStart"/>
      <w:r w:rsidRPr="00BC49F7">
        <w:rPr>
          <w:rFonts w:ascii="Arial" w:hAnsi="Arial" w:cs="Arial"/>
          <w:bCs/>
          <w:i/>
          <w:sz w:val="20"/>
          <w:szCs w:val="20"/>
        </w:rPr>
        <w:t>Neurophysiol</w:t>
      </w:r>
      <w:proofErr w:type="spellEnd"/>
      <w:r w:rsidRPr="00BC49F7">
        <w:rPr>
          <w:rFonts w:ascii="Arial" w:hAnsi="Arial" w:cs="Arial"/>
          <w:bCs/>
          <w:i/>
          <w:sz w:val="20"/>
          <w:szCs w:val="20"/>
        </w:rPr>
        <w:t xml:space="preserve">. </w:t>
      </w:r>
      <w:r w:rsidRPr="00BC49F7">
        <w:rPr>
          <w:rStyle w:val="volume"/>
          <w:rFonts w:ascii="Arial" w:hAnsi="Arial" w:cs="Arial"/>
          <w:sz w:val="20"/>
          <w:szCs w:val="20"/>
        </w:rPr>
        <w:t>108</w:t>
      </w:r>
      <w:r w:rsidRPr="00BC49F7">
        <w:rPr>
          <w:rFonts w:ascii="Arial" w:hAnsi="Arial" w:cs="Arial"/>
          <w:sz w:val="20"/>
          <w:szCs w:val="20"/>
        </w:rPr>
        <w:t>:</w:t>
      </w:r>
      <w:r w:rsidRPr="00BC49F7">
        <w:rPr>
          <w:rStyle w:val="pagine"/>
          <w:rFonts w:ascii="Arial" w:eastAsiaTheme="majorEastAsia" w:hAnsi="Arial" w:cs="Arial"/>
          <w:sz w:val="20"/>
          <w:szCs w:val="20"/>
        </w:rPr>
        <w:t>1010-1024</w:t>
      </w:r>
      <w:r w:rsidR="00C604D3" w:rsidRPr="00BC49F7">
        <w:rPr>
          <w:rStyle w:val="pagine"/>
          <w:rFonts w:ascii="Arial" w:eastAsiaTheme="majorEastAsia" w:hAnsi="Arial" w:cs="Arial"/>
          <w:sz w:val="20"/>
          <w:szCs w:val="20"/>
        </w:rPr>
        <w:t>.</w:t>
      </w:r>
    </w:p>
    <w:p w:rsidR="00546707" w:rsidRPr="00BC49F7" w:rsidRDefault="00546707" w:rsidP="00C604D3">
      <w:pPr>
        <w:pStyle w:val="ListParagraph"/>
        <w:numPr>
          <w:ilvl w:val="0"/>
          <w:numId w:val="1"/>
        </w:numPr>
        <w:autoSpaceDE w:val="0"/>
        <w:autoSpaceDN w:val="0"/>
        <w:adjustRightInd w:val="0"/>
        <w:spacing w:after="0" w:line="240" w:lineRule="auto"/>
        <w:ind w:left="360"/>
        <w:rPr>
          <w:rFonts w:ascii="Arial" w:eastAsiaTheme="majorEastAsia" w:hAnsi="Arial" w:cs="Arial"/>
          <w:b/>
          <w:color w:val="000000"/>
          <w:sz w:val="20"/>
          <w:szCs w:val="20"/>
        </w:rPr>
      </w:pPr>
      <w:r w:rsidRPr="00BC49F7">
        <w:rPr>
          <w:rFonts w:ascii="Arial" w:hAnsi="Arial" w:cs="Arial"/>
          <w:b/>
          <w:sz w:val="20"/>
          <w:szCs w:val="20"/>
          <w:lang w:val="it-IT"/>
        </w:rPr>
        <w:t>M. Favero</w:t>
      </w:r>
      <w:r w:rsidRPr="00BC49F7">
        <w:rPr>
          <w:rFonts w:ascii="Arial" w:hAnsi="Arial" w:cs="Arial"/>
          <w:sz w:val="20"/>
          <w:szCs w:val="20"/>
          <w:lang w:val="it-IT"/>
        </w:rPr>
        <w:t>, G. Busetto, A. Cangiano</w:t>
      </w:r>
      <w:r w:rsidR="0076302C" w:rsidRPr="00BC49F7">
        <w:rPr>
          <w:rFonts w:ascii="Arial" w:hAnsi="Arial" w:cs="Arial"/>
          <w:sz w:val="20"/>
          <w:szCs w:val="20"/>
          <w:lang w:val="it-IT"/>
        </w:rPr>
        <w:t>(2012).</w:t>
      </w:r>
      <w:r w:rsidRPr="00BC49F7">
        <w:rPr>
          <w:rFonts w:ascii="Arial" w:hAnsi="Arial" w:cs="Arial"/>
          <w:sz w:val="20"/>
          <w:szCs w:val="20"/>
          <w:lang w:val="it-IT"/>
        </w:rPr>
        <w:t xml:space="preserve"> </w:t>
      </w:r>
      <w:r w:rsidRPr="00BC49F7">
        <w:rPr>
          <w:rFonts w:ascii="Arial" w:hAnsi="Arial" w:cs="Arial"/>
          <w:sz w:val="20"/>
          <w:szCs w:val="20"/>
        </w:rPr>
        <w:t>Spike timing plays a key role in synapse elimination at the neuromuscular junction</w:t>
      </w:r>
      <w:r w:rsidR="0076302C" w:rsidRPr="00BC49F7">
        <w:rPr>
          <w:rFonts w:ascii="Arial" w:hAnsi="Arial" w:cs="Arial"/>
          <w:sz w:val="20"/>
          <w:szCs w:val="20"/>
        </w:rPr>
        <w:t>.</w:t>
      </w:r>
      <w:r w:rsidRPr="00BC49F7">
        <w:rPr>
          <w:rFonts w:ascii="Arial" w:hAnsi="Arial" w:cs="Arial"/>
          <w:sz w:val="20"/>
          <w:szCs w:val="20"/>
        </w:rPr>
        <w:t xml:space="preserve"> </w:t>
      </w:r>
      <w:r w:rsidR="0076302C" w:rsidRPr="00BC49F7">
        <w:rPr>
          <w:rFonts w:ascii="Arial" w:hAnsi="Arial" w:cs="Arial"/>
          <w:i/>
          <w:sz w:val="20"/>
          <w:szCs w:val="20"/>
        </w:rPr>
        <w:t xml:space="preserve">Proc </w:t>
      </w:r>
      <w:proofErr w:type="spellStart"/>
      <w:r w:rsidR="0076302C" w:rsidRPr="00BC49F7">
        <w:rPr>
          <w:rFonts w:ascii="Arial" w:hAnsi="Arial" w:cs="Arial"/>
          <w:i/>
          <w:sz w:val="20"/>
          <w:szCs w:val="20"/>
        </w:rPr>
        <w:t>Natl</w:t>
      </w:r>
      <w:proofErr w:type="spellEnd"/>
      <w:r w:rsidR="0076302C" w:rsidRPr="00BC49F7">
        <w:rPr>
          <w:rFonts w:ascii="Arial" w:hAnsi="Arial" w:cs="Arial"/>
          <w:i/>
          <w:sz w:val="20"/>
          <w:szCs w:val="20"/>
        </w:rPr>
        <w:t xml:space="preserve"> </w:t>
      </w:r>
      <w:proofErr w:type="spellStart"/>
      <w:r w:rsidR="0076302C" w:rsidRPr="00BC49F7">
        <w:rPr>
          <w:rFonts w:ascii="Arial" w:hAnsi="Arial" w:cs="Arial"/>
          <w:i/>
          <w:sz w:val="20"/>
          <w:szCs w:val="20"/>
        </w:rPr>
        <w:t>Acad</w:t>
      </w:r>
      <w:proofErr w:type="spellEnd"/>
      <w:r w:rsidR="0076302C" w:rsidRPr="00BC49F7">
        <w:rPr>
          <w:rFonts w:ascii="Arial" w:hAnsi="Arial" w:cs="Arial"/>
          <w:i/>
          <w:sz w:val="20"/>
          <w:szCs w:val="20"/>
        </w:rPr>
        <w:t xml:space="preserve"> Sci.</w:t>
      </w:r>
      <w:r w:rsidRPr="00BC49F7">
        <w:rPr>
          <w:rFonts w:ascii="Arial" w:hAnsi="Arial" w:cs="Arial"/>
          <w:i/>
          <w:sz w:val="20"/>
          <w:szCs w:val="20"/>
        </w:rPr>
        <w:t xml:space="preserve"> </w:t>
      </w:r>
      <w:r w:rsidRPr="00BC49F7">
        <w:rPr>
          <w:rStyle w:val="volume"/>
          <w:rFonts w:ascii="Arial" w:hAnsi="Arial" w:cs="Arial"/>
          <w:sz w:val="20"/>
          <w:szCs w:val="20"/>
        </w:rPr>
        <w:t>109</w:t>
      </w:r>
      <w:r w:rsidRPr="00BC49F7">
        <w:rPr>
          <w:rFonts w:ascii="Arial" w:hAnsi="Arial" w:cs="Arial"/>
          <w:b/>
          <w:sz w:val="20"/>
          <w:szCs w:val="20"/>
        </w:rPr>
        <w:t>:</w:t>
      </w:r>
      <w:r w:rsidRPr="00BC49F7">
        <w:rPr>
          <w:rStyle w:val="pagine"/>
          <w:rFonts w:ascii="Arial" w:eastAsiaTheme="majorEastAsia" w:hAnsi="Arial" w:cs="Arial"/>
          <w:sz w:val="20"/>
          <w:szCs w:val="20"/>
        </w:rPr>
        <w:t>E1667-E1675</w:t>
      </w:r>
      <w:r w:rsidR="0076302C" w:rsidRPr="00BC49F7">
        <w:rPr>
          <w:rStyle w:val="pagine"/>
          <w:rFonts w:ascii="Arial" w:eastAsiaTheme="majorEastAsia" w:hAnsi="Arial" w:cs="Arial"/>
          <w:sz w:val="20"/>
          <w:szCs w:val="20"/>
        </w:rPr>
        <w:t>.</w:t>
      </w:r>
    </w:p>
    <w:p w:rsidR="00546707" w:rsidRPr="00BC49F7" w:rsidRDefault="00546707" w:rsidP="00C604D3">
      <w:pPr>
        <w:pStyle w:val="ListParagraph"/>
        <w:numPr>
          <w:ilvl w:val="0"/>
          <w:numId w:val="1"/>
        </w:numPr>
        <w:autoSpaceDE w:val="0"/>
        <w:autoSpaceDN w:val="0"/>
        <w:adjustRightInd w:val="0"/>
        <w:spacing w:after="0" w:line="240" w:lineRule="auto"/>
        <w:ind w:left="360"/>
        <w:rPr>
          <w:rFonts w:ascii="Arial" w:hAnsi="Arial" w:cs="Arial"/>
          <w:i/>
          <w:sz w:val="20"/>
          <w:szCs w:val="20"/>
        </w:rPr>
      </w:pPr>
      <w:r w:rsidRPr="00BC49F7">
        <w:rPr>
          <w:rFonts w:ascii="Arial" w:hAnsi="Arial" w:cs="Arial"/>
          <w:b/>
          <w:color w:val="000000"/>
          <w:sz w:val="20"/>
          <w:szCs w:val="20"/>
          <w:lang w:val="it-IT"/>
        </w:rPr>
        <w:t xml:space="preserve">M. Favero, </w:t>
      </w:r>
      <w:r w:rsidRPr="00BC49F7">
        <w:rPr>
          <w:rFonts w:ascii="Arial" w:hAnsi="Arial" w:cs="Arial"/>
          <w:color w:val="000000"/>
          <w:sz w:val="20"/>
          <w:szCs w:val="20"/>
          <w:lang w:val="it-IT"/>
        </w:rPr>
        <w:t>M. Buffelli, A. Cangiano, G. Busetto (2010)</w:t>
      </w:r>
      <w:r w:rsidR="0076302C" w:rsidRPr="00BC49F7">
        <w:rPr>
          <w:rFonts w:ascii="Arial" w:hAnsi="Arial" w:cs="Arial"/>
          <w:color w:val="000000"/>
          <w:sz w:val="20"/>
          <w:szCs w:val="20"/>
          <w:lang w:val="it-IT"/>
        </w:rPr>
        <w:t xml:space="preserve">. </w:t>
      </w:r>
      <w:r w:rsidRPr="00BC49F7">
        <w:rPr>
          <w:rFonts w:ascii="Arial" w:hAnsi="Arial" w:cs="Arial"/>
          <w:sz w:val="20"/>
          <w:szCs w:val="20"/>
        </w:rPr>
        <w:t>The timing of impulse activity shapes the process of synaptic competition at neuromuscular junction</w:t>
      </w:r>
      <w:r w:rsidRPr="00BC49F7">
        <w:rPr>
          <w:rFonts w:ascii="Arial" w:hAnsi="Arial" w:cs="Arial"/>
          <w:i/>
          <w:sz w:val="20"/>
          <w:szCs w:val="20"/>
        </w:rPr>
        <w:t>. Neuroscience</w:t>
      </w:r>
      <w:r w:rsidR="0076302C" w:rsidRPr="00BC49F7">
        <w:rPr>
          <w:rFonts w:ascii="Arial" w:hAnsi="Arial" w:cs="Arial"/>
          <w:i/>
          <w:sz w:val="20"/>
          <w:szCs w:val="20"/>
        </w:rPr>
        <w:t>.</w:t>
      </w:r>
      <w:r w:rsidRPr="00BC49F7">
        <w:rPr>
          <w:rFonts w:ascii="Arial" w:hAnsi="Arial" w:cs="Arial"/>
          <w:i/>
          <w:sz w:val="20"/>
          <w:szCs w:val="20"/>
        </w:rPr>
        <w:t xml:space="preserve"> </w:t>
      </w:r>
      <w:r w:rsidR="0076302C" w:rsidRPr="00BC49F7">
        <w:rPr>
          <w:rFonts w:ascii="Arial" w:hAnsi="Arial" w:cs="Arial"/>
          <w:sz w:val="20"/>
          <w:szCs w:val="20"/>
        </w:rPr>
        <w:t>167:</w:t>
      </w:r>
      <w:r w:rsidRPr="00BC49F7">
        <w:rPr>
          <w:rFonts w:ascii="Arial" w:hAnsi="Arial" w:cs="Arial"/>
          <w:sz w:val="20"/>
          <w:szCs w:val="20"/>
        </w:rPr>
        <w:t>343-353</w:t>
      </w:r>
      <w:r w:rsidRPr="00BC49F7">
        <w:rPr>
          <w:rFonts w:ascii="Arial" w:hAnsi="Arial" w:cs="Arial"/>
          <w:i/>
          <w:sz w:val="20"/>
          <w:szCs w:val="20"/>
        </w:rPr>
        <w:t>.</w:t>
      </w:r>
    </w:p>
    <w:p w:rsidR="00546707" w:rsidRPr="00BC49F7" w:rsidRDefault="00546707" w:rsidP="00C604D3">
      <w:pPr>
        <w:pStyle w:val="ListParagraph"/>
        <w:numPr>
          <w:ilvl w:val="0"/>
          <w:numId w:val="1"/>
        </w:numPr>
        <w:autoSpaceDE w:val="0"/>
        <w:autoSpaceDN w:val="0"/>
        <w:adjustRightInd w:val="0"/>
        <w:spacing w:after="0" w:line="240" w:lineRule="auto"/>
        <w:ind w:left="360"/>
        <w:rPr>
          <w:rFonts w:ascii="Arial" w:hAnsi="Arial" w:cs="Arial"/>
          <w:i/>
          <w:sz w:val="20"/>
          <w:szCs w:val="20"/>
        </w:rPr>
      </w:pPr>
      <w:r w:rsidRPr="00BC49F7">
        <w:rPr>
          <w:rFonts w:ascii="Arial" w:hAnsi="Arial" w:cs="Arial"/>
          <w:b/>
          <w:sz w:val="20"/>
          <w:szCs w:val="20"/>
          <w:lang w:val="it-IT"/>
        </w:rPr>
        <w:t>M. Favero</w:t>
      </w:r>
      <w:r w:rsidRPr="00BC49F7">
        <w:rPr>
          <w:rFonts w:ascii="Arial" w:hAnsi="Arial" w:cs="Arial"/>
          <w:sz w:val="20"/>
          <w:szCs w:val="20"/>
          <w:lang w:val="it-IT"/>
        </w:rPr>
        <w:t>, O. Massella, A.Cangiano,</w:t>
      </w:r>
      <w:r w:rsidRPr="00BC49F7">
        <w:rPr>
          <w:rFonts w:ascii="Arial" w:hAnsi="Arial" w:cs="Arial"/>
          <w:sz w:val="20"/>
          <w:szCs w:val="20"/>
          <w:lang w:val="it-IT" w:eastAsia="it-IT"/>
        </w:rPr>
        <w:t xml:space="preserve"> </w:t>
      </w:r>
      <w:r w:rsidRPr="00BC49F7">
        <w:rPr>
          <w:rFonts w:ascii="Arial" w:hAnsi="Arial" w:cs="Arial"/>
          <w:sz w:val="20"/>
          <w:szCs w:val="20"/>
          <w:lang w:val="it-IT"/>
        </w:rPr>
        <w:t>M.Buffelli</w:t>
      </w:r>
      <w:r w:rsidRPr="00BC49F7">
        <w:rPr>
          <w:rFonts w:ascii="Arial" w:hAnsi="Arial" w:cs="Arial"/>
          <w:sz w:val="20"/>
          <w:szCs w:val="20"/>
          <w:lang w:val="it-IT" w:eastAsia="it-IT"/>
        </w:rPr>
        <w:t xml:space="preserve"> (2009). </w:t>
      </w:r>
      <w:r w:rsidRPr="00BC49F7">
        <w:rPr>
          <w:rFonts w:ascii="Arial" w:hAnsi="Arial" w:cs="Arial"/>
          <w:sz w:val="20"/>
          <w:szCs w:val="20"/>
        </w:rPr>
        <w:t>On the mechanism of action of muscle fiber activity in synapse competition and elimination at the mammalian neuromuscular junction</w:t>
      </w:r>
      <w:r w:rsidRPr="00BC49F7">
        <w:rPr>
          <w:rFonts w:ascii="Arial" w:hAnsi="Arial" w:cs="Arial"/>
          <w:bCs/>
          <w:sz w:val="20"/>
          <w:szCs w:val="20"/>
        </w:rPr>
        <w:t xml:space="preserve">. </w:t>
      </w:r>
      <w:proofErr w:type="spellStart"/>
      <w:r w:rsidRPr="00BC49F7">
        <w:rPr>
          <w:rFonts w:ascii="Arial" w:hAnsi="Arial" w:cs="Arial"/>
          <w:bCs/>
          <w:i/>
          <w:sz w:val="20"/>
          <w:szCs w:val="20"/>
        </w:rPr>
        <w:t>Eur</w:t>
      </w:r>
      <w:proofErr w:type="spellEnd"/>
      <w:r w:rsidRPr="00BC49F7">
        <w:rPr>
          <w:rFonts w:ascii="Arial" w:hAnsi="Arial" w:cs="Arial"/>
          <w:bCs/>
          <w:i/>
          <w:sz w:val="20"/>
          <w:szCs w:val="20"/>
        </w:rPr>
        <w:t xml:space="preserve"> J </w:t>
      </w:r>
      <w:proofErr w:type="spellStart"/>
      <w:r w:rsidRPr="00BC49F7">
        <w:rPr>
          <w:rFonts w:ascii="Arial" w:hAnsi="Arial" w:cs="Arial"/>
          <w:bCs/>
          <w:i/>
          <w:sz w:val="20"/>
          <w:szCs w:val="20"/>
        </w:rPr>
        <w:t>Neurosci</w:t>
      </w:r>
      <w:proofErr w:type="spellEnd"/>
      <w:r w:rsidRPr="00BC49F7">
        <w:rPr>
          <w:rFonts w:ascii="Arial" w:hAnsi="Arial" w:cs="Arial"/>
          <w:bCs/>
          <w:i/>
          <w:sz w:val="20"/>
          <w:szCs w:val="20"/>
        </w:rPr>
        <w:t>.</w:t>
      </w:r>
      <w:r w:rsidRPr="00BC49F7">
        <w:rPr>
          <w:rFonts w:ascii="Arial" w:hAnsi="Arial" w:cs="Arial"/>
          <w:i/>
          <w:sz w:val="20"/>
          <w:szCs w:val="20"/>
        </w:rPr>
        <w:t xml:space="preserve"> </w:t>
      </w:r>
      <w:r w:rsidRPr="00BC49F7">
        <w:rPr>
          <w:rFonts w:ascii="Arial" w:hAnsi="Arial" w:cs="Arial"/>
          <w:sz w:val="20"/>
          <w:szCs w:val="20"/>
        </w:rPr>
        <w:t>29:2327-34</w:t>
      </w:r>
      <w:r w:rsidRPr="00BC49F7">
        <w:rPr>
          <w:rFonts w:ascii="Arial" w:hAnsi="Arial" w:cs="Arial"/>
          <w:i/>
          <w:sz w:val="20"/>
          <w:szCs w:val="20"/>
        </w:rPr>
        <w:t>.</w:t>
      </w:r>
    </w:p>
    <w:p w:rsidR="00546707" w:rsidRPr="00BC49F7" w:rsidRDefault="00546707" w:rsidP="00C604D3">
      <w:pPr>
        <w:pStyle w:val="ListParagraph"/>
        <w:numPr>
          <w:ilvl w:val="0"/>
          <w:numId w:val="1"/>
        </w:numPr>
        <w:autoSpaceDE w:val="0"/>
        <w:autoSpaceDN w:val="0"/>
        <w:adjustRightInd w:val="0"/>
        <w:spacing w:after="0" w:line="240" w:lineRule="auto"/>
        <w:ind w:left="360"/>
        <w:rPr>
          <w:rFonts w:ascii="Arial" w:hAnsi="Arial" w:cs="Arial"/>
          <w:b/>
          <w:sz w:val="20"/>
          <w:szCs w:val="20"/>
        </w:rPr>
      </w:pPr>
      <w:r w:rsidRPr="00BC49F7">
        <w:rPr>
          <w:rFonts w:ascii="Arial" w:hAnsi="Arial" w:cs="Arial"/>
          <w:b/>
          <w:sz w:val="20"/>
          <w:szCs w:val="20"/>
          <w:lang w:val="it-IT"/>
        </w:rPr>
        <w:t>M. Favero</w:t>
      </w:r>
      <w:r w:rsidRPr="00BC49F7">
        <w:rPr>
          <w:rFonts w:ascii="Arial" w:hAnsi="Arial" w:cs="Arial"/>
          <w:sz w:val="20"/>
          <w:szCs w:val="20"/>
          <w:lang w:val="it-IT"/>
        </w:rPr>
        <w:t xml:space="preserve">, D.J. Jiang, C. Chiamulera, A. Cangiano, G.F. Fumagalli (2008). </w:t>
      </w:r>
      <w:r w:rsidRPr="00BC49F7">
        <w:rPr>
          <w:rFonts w:ascii="Arial" w:hAnsi="Arial" w:cs="Arial"/>
          <w:sz w:val="20"/>
          <w:szCs w:val="20"/>
        </w:rPr>
        <w:t>Expression of small conductance calcium-activated potassium channel (SK3) in skeletal muscle</w:t>
      </w:r>
      <w:r w:rsidR="0076302C" w:rsidRPr="00BC49F7">
        <w:rPr>
          <w:rFonts w:ascii="Arial" w:hAnsi="Arial" w:cs="Arial"/>
          <w:sz w:val="20"/>
          <w:szCs w:val="20"/>
        </w:rPr>
        <w:t>: regulation by muscle activity</w:t>
      </w:r>
      <w:r w:rsidRPr="00BC49F7">
        <w:rPr>
          <w:rFonts w:ascii="Arial" w:hAnsi="Arial" w:cs="Arial"/>
          <w:i/>
          <w:sz w:val="20"/>
          <w:szCs w:val="20"/>
        </w:rPr>
        <w:t xml:space="preserve">. J </w:t>
      </w:r>
      <w:r w:rsidR="0076302C" w:rsidRPr="00BC49F7">
        <w:rPr>
          <w:rFonts w:ascii="Arial" w:hAnsi="Arial" w:cs="Arial"/>
          <w:i/>
          <w:sz w:val="20"/>
          <w:szCs w:val="20"/>
        </w:rPr>
        <w:t>Physiol.</w:t>
      </w:r>
      <w:r w:rsidRPr="00BC49F7">
        <w:rPr>
          <w:rFonts w:ascii="Arial" w:hAnsi="Arial" w:cs="Arial"/>
          <w:i/>
          <w:sz w:val="20"/>
          <w:szCs w:val="20"/>
        </w:rPr>
        <w:t xml:space="preserve"> </w:t>
      </w:r>
      <w:r w:rsidR="0076302C" w:rsidRPr="00BC49F7">
        <w:rPr>
          <w:rFonts w:ascii="Arial" w:hAnsi="Arial" w:cs="Arial"/>
          <w:sz w:val="20"/>
          <w:szCs w:val="20"/>
        </w:rPr>
        <w:t>586:</w:t>
      </w:r>
      <w:r w:rsidRPr="00BC49F7">
        <w:rPr>
          <w:rFonts w:ascii="Arial" w:hAnsi="Arial" w:cs="Arial"/>
          <w:sz w:val="20"/>
          <w:szCs w:val="20"/>
        </w:rPr>
        <w:t>4763-74.</w:t>
      </w:r>
    </w:p>
    <w:p w:rsidR="00546707" w:rsidRPr="00BC49F7" w:rsidRDefault="00546707" w:rsidP="00C604D3">
      <w:pPr>
        <w:pStyle w:val="ListParagraph"/>
        <w:numPr>
          <w:ilvl w:val="0"/>
          <w:numId w:val="1"/>
        </w:numPr>
        <w:spacing w:after="0" w:line="240" w:lineRule="auto"/>
        <w:ind w:left="360"/>
        <w:rPr>
          <w:rFonts w:ascii="Arial" w:hAnsi="Arial" w:cs="Arial"/>
          <w:b/>
          <w:sz w:val="20"/>
          <w:szCs w:val="20"/>
        </w:rPr>
      </w:pPr>
      <w:r w:rsidRPr="00BC49F7">
        <w:rPr>
          <w:rFonts w:ascii="Arial" w:hAnsi="Arial" w:cs="Arial"/>
          <w:b/>
          <w:sz w:val="20"/>
          <w:szCs w:val="20"/>
          <w:lang w:val="it-IT"/>
        </w:rPr>
        <w:t>M. Favero</w:t>
      </w:r>
      <w:r w:rsidRPr="00BC49F7">
        <w:rPr>
          <w:rFonts w:ascii="Arial" w:hAnsi="Arial" w:cs="Arial"/>
          <w:bCs/>
          <w:sz w:val="20"/>
          <w:szCs w:val="20"/>
          <w:lang w:val="it-IT"/>
        </w:rPr>
        <w:t xml:space="preserve">, E. Lorenzetto, C. Bidoia, M. Buffelli, G. Busetto, A. Cangiano (2007). </w:t>
      </w:r>
      <w:r w:rsidRPr="00BC49F7">
        <w:rPr>
          <w:rFonts w:ascii="Arial" w:hAnsi="Arial" w:cs="Arial"/>
          <w:bCs/>
          <w:sz w:val="20"/>
          <w:szCs w:val="20"/>
        </w:rPr>
        <w:t>Synapse formation and elimination: Role of activity studied in different models of adult muscle reinnervation</w:t>
      </w:r>
      <w:r w:rsidR="0076302C" w:rsidRPr="00BC49F7">
        <w:rPr>
          <w:rFonts w:ascii="Arial" w:hAnsi="Arial" w:cs="Arial"/>
          <w:bCs/>
          <w:sz w:val="20"/>
          <w:szCs w:val="20"/>
        </w:rPr>
        <w:t>.</w:t>
      </w:r>
      <w:r w:rsidRPr="00BC49F7">
        <w:rPr>
          <w:rFonts w:ascii="Arial" w:hAnsi="Arial" w:cs="Arial"/>
          <w:bCs/>
          <w:sz w:val="20"/>
          <w:szCs w:val="20"/>
        </w:rPr>
        <w:t xml:space="preserve"> </w:t>
      </w:r>
      <w:r w:rsidRPr="00BC49F7">
        <w:rPr>
          <w:rFonts w:ascii="Arial" w:hAnsi="Arial" w:cs="Arial"/>
          <w:bCs/>
          <w:i/>
          <w:iCs/>
          <w:sz w:val="20"/>
          <w:szCs w:val="20"/>
        </w:rPr>
        <w:t xml:space="preserve">Journal </w:t>
      </w:r>
      <w:proofErr w:type="spellStart"/>
      <w:r w:rsidRPr="00BC49F7">
        <w:rPr>
          <w:rFonts w:ascii="Arial" w:hAnsi="Arial" w:cs="Arial"/>
          <w:bCs/>
          <w:i/>
          <w:iCs/>
          <w:sz w:val="20"/>
          <w:szCs w:val="20"/>
        </w:rPr>
        <w:t>Neurosci</w:t>
      </w:r>
      <w:proofErr w:type="spellEnd"/>
      <w:r w:rsidRPr="00BC49F7">
        <w:rPr>
          <w:rFonts w:ascii="Arial" w:hAnsi="Arial" w:cs="Arial"/>
          <w:bCs/>
          <w:i/>
          <w:iCs/>
          <w:sz w:val="20"/>
          <w:szCs w:val="20"/>
        </w:rPr>
        <w:t xml:space="preserve"> Res</w:t>
      </w:r>
      <w:r w:rsidR="0076302C" w:rsidRPr="00BC49F7">
        <w:rPr>
          <w:rFonts w:ascii="Arial" w:hAnsi="Arial" w:cs="Arial"/>
          <w:bCs/>
          <w:i/>
          <w:iCs/>
          <w:sz w:val="20"/>
          <w:szCs w:val="20"/>
        </w:rPr>
        <w:t>.</w:t>
      </w:r>
      <w:r w:rsidR="0076302C" w:rsidRPr="00BC49F7">
        <w:rPr>
          <w:rFonts w:ascii="Arial" w:hAnsi="Arial" w:cs="Arial"/>
          <w:b/>
          <w:sz w:val="20"/>
          <w:szCs w:val="20"/>
        </w:rPr>
        <w:t xml:space="preserve"> </w:t>
      </w:r>
      <w:r w:rsidR="0076302C" w:rsidRPr="00BC49F7">
        <w:rPr>
          <w:rFonts w:ascii="Arial" w:hAnsi="Arial" w:cs="Arial"/>
          <w:sz w:val="20"/>
          <w:szCs w:val="20"/>
        </w:rPr>
        <w:t>85:</w:t>
      </w:r>
      <w:r w:rsidRPr="00BC49F7">
        <w:rPr>
          <w:rFonts w:ascii="Arial" w:hAnsi="Arial" w:cs="Arial"/>
          <w:sz w:val="20"/>
          <w:szCs w:val="20"/>
        </w:rPr>
        <w:t>2610-9.</w:t>
      </w:r>
    </w:p>
    <w:p w:rsidR="00546707" w:rsidRPr="00BC49F7" w:rsidRDefault="00546707" w:rsidP="00C604D3">
      <w:pPr>
        <w:pStyle w:val="ListParagraph"/>
        <w:numPr>
          <w:ilvl w:val="0"/>
          <w:numId w:val="1"/>
        </w:numPr>
        <w:spacing w:after="0" w:line="240" w:lineRule="auto"/>
        <w:ind w:left="360"/>
        <w:rPr>
          <w:rFonts w:ascii="Arial" w:hAnsi="Arial" w:cs="Arial"/>
          <w:sz w:val="20"/>
          <w:szCs w:val="20"/>
        </w:rPr>
      </w:pPr>
      <w:r w:rsidRPr="00BC49F7">
        <w:rPr>
          <w:rFonts w:ascii="Arial" w:hAnsi="Arial" w:cs="Arial"/>
          <w:sz w:val="20"/>
          <w:szCs w:val="20"/>
          <w:lang w:val="it-IT"/>
        </w:rPr>
        <w:t xml:space="preserve">G. Altavilla, A. Calistri, A. Cavaggioni, </w:t>
      </w:r>
      <w:r w:rsidRPr="00BC49F7">
        <w:rPr>
          <w:rFonts w:ascii="Arial" w:hAnsi="Arial" w:cs="Arial"/>
          <w:b/>
          <w:sz w:val="20"/>
          <w:szCs w:val="20"/>
          <w:lang w:val="it-IT"/>
        </w:rPr>
        <w:t>M. Favero</w:t>
      </w:r>
      <w:r w:rsidR="0076302C" w:rsidRPr="00BC49F7">
        <w:rPr>
          <w:rFonts w:ascii="Arial" w:hAnsi="Arial" w:cs="Arial"/>
          <w:sz w:val="20"/>
          <w:szCs w:val="20"/>
          <w:lang w:val="it-IT"/>
        </w:rPr>
        <w:t xml:space="preserve">, C. Mucignat-Caretta, G Palù </w:t>
      </w:r>
      <w:r w:rsidRPr="00BC49F7">
        <w:rPr>
          <w:rFonts w:ascii="Arial" w:hAnsi="Arial" w:cs="Arial"/>
          <w:sz w:val="20"/>
          <w:szCs w:val="20"/>
          <w:lang w:val="it-IT"/>
        </w:rPr>
        <w:t xml:space="preserve">(2002). </w:t>
      </w:r>
      <w:r w:rsidRPr="00BC49F7">
        <w:rPr>
          <w:rFonts w:ascii="Arial" w:hAnsi="Arial" w:cs="Arial"/>
          <w:sz w:val="20"/>
          <w:szCs w:val="20"/>
        </w:rPr>
        <w:t>Brain resistance to HSV-1 encephalitis in a mouse model.</w:t>
      </w:r>
      <w:r w:rsidRPr="00BC49F7">
        <w:rPr>
          <w:rFonts w:ascii="Arial" w:hAnsi="Arial" w:cs="Arial"/>
          <w:i/>
          <w:sz w:val="20"/>
          <w:szCs w:val="20"/>
        </w:rPr>
        <w:t xml:space="preserve"> Journal of </w:t>
      </w:r>
      <w:proofErr w:type="spellStart"/>
      <w:r w:rsidRPr="00BC49F7">
        <w:rPr>
          <w:rFonts w:ascii="Arial" w:hAnsi="Arial" w:cs="Arial"/>
          <w:i/>
          <w:sz w:val="20"/>
          <w:szCs w:val="20"/>
        </w:rPr>
        <w:t>NeuroVirology</w:t>
      </w:r>
      <w:proofErr w:type="spellEnd"/>
      <w:r w:rsidR="0076302C" w:rsidRPr="00BC49F7">
        <w:rPr>
          <w:rFonts w:ascii="Arial" w:hAnsi="Arial" w:cs="Arial"/>
          <w:sz w:val="20"/>
          <w:szCs w:val="20"/>
        </w:rPr>
        <w:t>.</w:t>
      </w:r>
      <w:r w:rsidRPr="00BC49F7">
        <w:rPr>
          <w:rFonts w:ascii="Arial" w:hAnsi="Arial" w:cs="Arial"/>
          <w:sz w:val="20"/>
          <w:szCs w:val="20"/>
        </w:rPr>
        <w:t xml:space="preserve"> </w:t>
      </w:r>
      <w:r w:rsidR="0076302C" w:rsidRPr="00BC49F7">
        <w:rPr>
          <w:rFonts w:ascii="Arial" w:hAnsi="Arial" w:cs="Arial"/>
          <w:sz w:val="20"/>
          <w:szCs w:val="20"/>
        </w:rPr>
        <w:t>8:</w:t>
      </w:r>
      <w:r w:rsidRPr="00BC49F7">
        <w:rPr>
          <w:rFonts w:ascii="Arial" w:hAnsi="Arial" w:cs="Arial"/>
          <w:sz w:val="20"/>
          <w:szCs w:val="20"/>
        </w:rPr>
        <w:t>180-190.</w:t>
      </w:r>
    </w:p>
    <w:p w:rsidR="00BB2122" w:rsidRPr="00BC49F7" w:rsidRDefault="0076302C" w:rsidP="00584688">
      <w:pPr>
        <w:pStyle w:val="Heading3"/>
        <w:spacing w:before="240" w:after="120"/>
        <w:rPr>
          <w:rFonts w:ascii="Arial" w:eastAsiaTheme="minorEastAsia" w:hAnsi="Arial" w:cs="Arial"/>
          <w:bCs w:val="0"/>
          <w:color w:val="auto"/>
        </w:rPr>
      </w:pPr>
      <w:r w:rsidRPr="00BC49F7">
        <w:rPr>
          <w:rFonts w:ascii="Arial" w:eastAsiaTheme="minorEastAsia" w:hAnsi="Arial" w:cs="Arial"/>
          <w:bCs w:val="0"/>
          <w:color w:val="auto"/>
        </w:rPr>
        <w:t xml:space="preserve">Peer-reviewed and Invited </w:t>
      </w:r>
      <w:r w:rsidR="00BB2122" w:rsidRPr="00BC49F7">
        <w:rPr>
          <w:rFonts w:ascii="Arial" w:eastAsiaTheme="minorEastAsia" w:hAnsi="Arial" w:cs="Arial"/>
          <w:bCs w:val="0"/>
          <w:color w:val="auto"/>
        </w:rPr>
        <w:t xml:space="preserve">Reviews </w:t>
      </w:r>
    </w:p>
    <w:p w:rsidR="00B11D69" w:rsidRPr="00BC49F7" w:rsidRDefault="00B11D69" w:rsidP="002D75B4">
      <w:pPr>
        <w:pStyle w:val="ListParagraph"/>
        <w:numPr>
          <w:ilvl w:val="0"/>
          <w:numId w:val="12"/>
        </w:numPr>
        <w:tabs>
          <w:tab w:val="left" w:pos="624"/>
        </w:tabs>
        <w:spacing w:after="0" w:line="240" w:lineRule="auto"/>
        <w:ind w:left="360" w:right="-187"/>
        <w:rPr>
          <w:rFonts w:ascii="Arial" w:hAnsi="Arial" w:cs="Arial"/>
          <w:sz w:val="20"/>
          <w:szCs w:val="20"/>
          <w:u w:val="single"/>
        </w:rPr>
      </w:pPr>
      <w:r w:rsidRPr="00BC49F7">
        <w:rPr>
          <w:rFonts w:ascii="Arial" w:hAnsi="Arial" w:cs="Arial"/>
          <w:b/>
          <w:sz w:val="20"/>
          <w:szCs w:val="20"/>
          <w:lang w:val="it-IT"/>
        </w:rPr>
        <w:t>M. Favero</w:t>
      </w:r>
      <w:r w:rsidRPr="00BC49F7">
        <w:rPr>
          <w:rFonts w:ascii="Arial" w:hAnsi="Arial" w:cs="Arial"/>
          <w:sz w:val="20"/>
          <w:szCs w:val="20"/>
          <w:lang w:val="it-IT"/>
        </w:rPr>
        <w:t xml:space="preserve">, A. Cangiano, G. Busetto (2015). </w:t>
      </w:r>
      <w:r w:rsidRPr="00BC49F7">
        <w:rPr>
          <w:rFonts w:ascii="Arial" w:hAnsi="Arial" w:cs="Arial"/>
          <w:noProof/>
          <w:sz w:val="20"/>
          <w:szCs w:val="20"/>
        </w:rPr>
        <w:t>Lesson</w:t>
      </w:r>
      <w:r w:rsidRPr="00BC49F7">
        <w:rPr>
          <w:rFonts w:ascii="Arial" w:hAnsi="Arial" w:cs="Arial"/>
          <w:sz w:val="20"/>
          <w:szCs w:val="20"/>
        </w:rPr>
        <w:t xml:space="preserve"> from the neuromuscular junction: </w:t>
      </w:r>
      <w:r w:rsidRPr="00BC49F7">
        <w:rPr>
          <w:rFonts w:ascii="Arial" w:hAnsi="Arial" w:cs="Arial"/>
          <w:noProof/>
          <w:sz w:val="20"/>
          <w:szCs w:val="20"/>
        </w:rPr>
        <w:t>role</w:t>
      </w:r>
      <w:r w:rsidRPr="00BC49F7">
        <w:rPr>
          <w:rFonts w:ascii="Arial" w:hAnsi="Arial" w:cs="Arial"/>
          <w:sz w:val="20"/>
          <w:szCs w:val="20"/>
        </w:rPr>
        <w:t xml:space="preserve"> of </w:t>
      </w:r>
      <w:r w:rsidRPr="00BC49F7">
        <w:rPr>
          <w:rFonts w:ascii="Arial" w:hAnsi="Arial" w:cs="Arial"/>
          <w:noProof/>
          <w:sz w:val="20"/>
          <w:szCs w:val="20"/>
        </w:rPr>
        <w:t>pattern</w:t>
      </w:r>
      <w:r w:rsidRPr="00BC49F7">
        <w:rPr>
          <w:rFonts w:ascii="Arial" w:hAnsi="Arial" w:cs="Arial"/>
          <w:sz w:val="20"/>
          <w:szCs w:val="20"/>
        </w:rPr>
        <w:t xml:space="preserve"> of nerve activity in development. </w:t>
      </w:r>
      <w:r w:rsidRPr="00BC49F7">
        <w:rPr>
          <w:rFonts w:ascii="Arial" w:hAnsi="Arial" w:cs="Arial"/>
          <w:i/>
          <w:sz w:val="20"/>
          <w:szCs w:val="20"/>
        </w:rPr>
        <w:t>Invited Editorial in Neural Regeneration Research</w:t>
      </w:r>
      <w:r w:rsidR="0076302C" w:rsidRPr="00BC49F7">
        <w:rPr>
          <w:rFonts w:ascii="Arial" w:hAnsi="Arial" w:cs="Arial"/>
          <w:i/>
          <w:sz w:val="20"/>
          <w:szCs w:val="20"/>
        </w:rPr>
        <w:t>.</w:t>
      </w:r>
      <w:r w:rsidRPr="00BC49F7">
        <w:rPr>
          <w:rFonts w:ascii="Arial" w:hAnsi="Arial" w:cs="Arial"/>
          <w:i/>
          <w:sz w:val="20"/>
          <w:szCs w:val="20"/>
        </w:rPr>
        <w:t xml:space="preserve"> </w:t>
      </w:r>
      <w:r w:rsidRPr="00BC49F7">
        <w:rPr>
          <w:rFonts w:ascii="Arial" w:hAnsi="Arial" w:cs="Arial"/>
          <w:sz w:val="20"/>
          <w:szCs w:val="20"/>
        </w:rPr>
        <w:t>10:686-688.</w:t>
      </w:r>
    </w:p>
    <w:p w:rsidR="00B11D69" w:rsidRPr="00BC49F7" w:rsidRDefault="00B11D69" w:rsidP="002D75B4">
      <w:pPr>
        <w:pStyle w:val="ListParagraph"/>
        <w:numPr>
          <w:ilvl w:val="0"/>
          <w:numId w:val="12"/>
        </w:numPr>
        <w:tabs>
          <w:tab w:val="left" w:pos="624"/>
        </w:tabs>
        <w:spacing w:after="0" w:line="240" w:lineRule="auto"/>
        <w:ind w:left="360" w:right="-187"/>
        <w:rPr>
          <w:rFonts w:ascii="Arial" w:hAnsi="Arial" w:cs="Arial"/>
          <w:sz w:val="20"/>
          <w:szCs w:val="20"/>
          <w:u w:val="single"/>
        </w:rPr>
      </w:pPr>
      <w:r w:rsidRPr="00BC49F7">
        <w:rPr>
          <w:rFonts w:ascii="Arial" w:hAnsi="Arial" w:cs="Arial"/>
          <w:b/>
          <w:sz w:val="20"/>
          <w:szCs w:val="20"/>
          <w:lang w:val="it-IT"/>
        </w:rPr>
        <w:t>M. Favero</w:t>
      </w:r>
      <w:r w:rsidRPr="00BC49F7">
        <w:rPr>
          <w:rFonts w:ascii="Arial" w:hAnsi="Arial" w:cs="Arial"/>
          <w:sz w:val="20"/>
          <w:szCs w:val="20"/>
          <w:lang w:val="it-IT"/>
        </w:rPr>
        <w:t>, A. Cangiano, G. Busetto (2014).</w:t>
      </w:r>
      <w:r w:rsidRPr="00BC49F7">
        <w:rPr>
          <w:rFonts w:ascii="Arial" w:hAnsi="Arial" w:cs="Arial"/>
          <w:b/>
          <w:sz w:val="20"/>
          <w:szCs w:val="20"/>
          <w:lang w:val="it-IT"/>
        </w:rPr>
        <w:t xml:space="preserve"> </w:t>
      </w:r>
      <w:r w:rsidRPr="00BC49F7">
        <w:rPr>
          <w:rFonts w:ascii="Arial" w:hAnsi="Arial" w:cs="Arial"/>
          <w:sz w:val="20"/>
          <w:szCs w:val="20"/>
        </w:rPr>
        <w:t xml:space="preserve">The timing of activity is a regulatory signal during </w:t>
      </w:r>
      <w:r w:rsidRPr="00BC49F7">
        <w:rPr>
          <w:rFonts w:ascii="Arial" w:hAnsi="Arial" w:cs="Arial"/>
          <w:noProof/>
          <w:sz w:val="20"/>
          <w:szCs w:val="20"/>
        </w:rPr>
        <w:t>development</w:t>
      </w:r>
      <w:r w:rsidRPr="00BC49F7">
        <w:rPr>
          <w:rFonts w:ascii="Arial" w:hAnsi="Arial" w:cs="Arial"/>
          <w:sz w:val="20"/>
          <w:szCs w:val="20"/>
        </w:rPr>
        <w:t xml:space="preserve"> of the neural connections. </w:t>
      </w:r>
      <w:r w:rsidRPr="00BC49F7">
        <w:rPr>
          <w:rFonts w:ascii="Arial" w:hAnsi="Arial" w:cs="Arial"/>
          <w:i/>
          <w:color w:val="131413"/>
          <w:sz w:val="20"/>
          <w:szCs w:val="20"/>
        </w:rPr>
        <w:t xml:space="preserve">J Mol </w:t>
      </w:r>
      <w:proofErr w:type="spellStart"/>
      <w:r w:rsidRPr="00BC49F7">
        <w:rPr>
          <w:rFonts w:ascii="Arial" w:hAnsi="Arial" w:cs="Arial"/>
          <w:i/>
          <w:color w:val="131413"/>
          <w:sz w:val="20"/>
          <w:szCs w:val="20"/>
        </w:rPr>
        <w:t>Neurosci</w:t>
      </w:r>
      <w:proofErr w:type="spellEnd"/>
      <w:r w:rsidR="0076302C" w:rsidRPr="00BC49F7">
        <w:rPr>
          <w:rFonts w:ascii="Arial" w:hAnsi="Arial" w:cs="Arial"/>
          <w:i/>
          <w:color w:val="131413"/>
          <w:sz w:val="20"/>
          <w:szCs w:val="20"/>
        </w:rPr>
        <w:t>.</w:t>
      </w:r>
      <w:r w:rsidRPr="00BC49F7">
        <w:rPr>
          <w:rFonts w:ascii="Arial" w:hAnsi="Arial" w:cs="Arial"/>
          <w:color w:val="131413"/>
          <w:sz w:val="20"/>
          <w:szCs w:val="20"/>
        </w:rPr>
        <w:t xml:space="preserve"> 53:324–329.</w:t>
      </w:r>
    </w:p>
    <w:p w:rsidR="00B11D69" w:rsidRPr="00BC49F7" w:rsidRDefault="00B11D69" w:rsidP="002D75B4">
      <w:pPr>
        <w:pStyle w:val="ListParagraph"/>
        <w:numPr>
          <w:ilvl w:val="0"/>
          <w:numId w:val="12"/>
        </w:numPr>
        <w:tabs>
          <w:tab w:val="left" w:pos="624"/>
        </w:tabs>
        <w:spacing w:after="0" w:line="240" w:lineRule="auto"/>
        <w:ind w:left="360" w:right="-187"/>
        <w:rPr>
          <w:rFonts w:ascii="Arial" w:hAnsi="Arial" w:cs="Arial"/>
          <w:sz w:val="20"/>
          <w:szCs w:val="20"/>
          <w:u w:val="single"/>
        </w:rPr>
      </w:pPr>
      <w:r w:rsidRPr="00BC49F7">
        <w:rPr>
          <w:rFonts w:ascii="Arial" w:hAnsi="Arial" w:cs="Arial"/>
          <w:b/>
          <w:sz w:val="20"/>
          <w:szCs w:val="20"/>
          <w:lang w:val="it-IT"/>
        </w:rPr>
        <w:t>M. Favero</w:t>
      </w:r>
      <w:r w:rsidRPr="00BC49F7">
        <w:rPr>
          <w:rFonts w:ascii="Arial" w:hAnsi="Arial" w:cs="Arial"/>
          <w:sz w:val="20"/>
          <w:szCs w:val="20"/>
          <w:lang w:val="it-IT"/>
        </w:rPr>
        <w:t>, A. Cangiano, G. Busetto (2014).</w:t>
      </w:r>
      <w:r w:rsidRPr="00BC49F7">
        <w:rPr>
          <w:rFonts w:ascii="Arial" w:hAnsi="Arial" w:cs="Arial"/>
          <w:b/>
          <w:sz w:val="20"/>
          <w:szCs w:val="20"/>
          <w:lang w:val="it-IT"/>
        </w:rPr>
        <w:t xml:space="preserve"> </w:t>
      </w:r>
      <w:r w:rsidRPr="00BC49F7">
        <w:rPr>
          <w:rFonts w:ascii="Arial" w:hAnsi="Arial" w:cs="Arial"/>
          <w:sz w:val="20"/>
          <w:szCs w:val="20"/>
        </w:rPr>
        <w:t xml:space="preserve">Hebb-based rules of neural plasticity: are they ubiquitously important for the refinement of synaptic connections in development? </w:t>
      </w:r>
      <w:r w:rsidRPr="00BC49F7">
        <w:rPr>
          <w:rFonts w:ascii="Arial" w:hAnsi="Arial" w:cs="Arial"/>
          <w:i/>
          <w:sz w:val="20"/>
          <w:szCs w:val="20"/>
        </w:rPr>
        <w:t>The Neuroscientist</w:t>
      </w:r>
      <w:r w:rsidR="0076302C" w:rsidRPr="00BC49F7">
        <w:rPr>
          <w:rFonts w:ascii="Arial" w:hAnsi="Arial" w:cs="Arial"/>
          <w:sz w:val="20"/>
          <w:szCs w:val="20"/>
        </w:rPr>
        <w:t>.</w:t>
      </w:r>
      <w:r w:rsidRPr="00BC49F7">
        <w:rPr>
          <w:rFonts w:ascii="Arial" w:hAnsi="Arial" w:cs="Arial"/>
          <w:sz w:val="20"/>
          <w:szCs w:val="20"/>
        </w:rPr>
        <w:t xml:space="preserve"> 20:8-14. </w:t>
      </w:r>
      <w:r w:rsidR="0076302C" w:rsidRPr="00BC49F7">
        <w:rPr>
          <w:rFonts w:ascii="Arial" w:hAnsi="Arial" w:cs="Arial"/>
          <w:sz w:val="20"/>
          <w:szCs w:val="20"/>
        </w:rPr>
        <w:t>(</w:t>
      </w:r>
      <w:r w:rsidR="0076302C" w:rsidRPr="00BC49F7">
        <w:rPr>
          <w:rFonts w:ascii="Arial" w:hAnsi="Arial" w:cs="Arial"/>
          <w:i/>
          <w:sz w:val="20"/>
          <w:szCs w:val="20"/>
        </w:rPr>
        <w:t>Cover picture)</w:t>
      </w:r>
    </w:p>
    <w:p w:rsidR="00B11D69" w:rsidRPr="00BC49F7" w:rsidRDefault="00B11D69" w:rsidP="002D75B4">
      <w:pPr>
        <w:pStyle w:val="ListParagraph"/>
        <w:numPr>
          <w:ilvl w:val="0"/>
          <w:numId w:val="12"/>
        </w:numPr>
        <w:tabs>
          <w:tab w:val="left" w:pos="624"/>
        </w:tabs>
        <w:spacing w:after="0" w:line="240" w:lineRule="auto"/>
        <w:ind w:left="360" w:right="-187"/>
        <w:rPr>
          <w:rFonts w:ascii="Arial" w:hAnsi="Arial" w:cs="Arial"/>
          <w:sz w:val="20"/>
          <w:szCs w:val="20"/>
        </w:rPr>
      </w:pPr>
      <w:r w:rsidRPr="00BC49F7">
        <w:rPr>
          <w:rFonts w:ascii="Arial" w:hAnsi="Arial" w:cs="Arial"/>
          <w:sz w:val="20"/>
          <w:szCs w:val="20"/>
          <w:lang w:val="it-IT"/>
        </w:rPr>
        <w:t xml:space="preserve">Buffelli M, Busetto G, </w:t>
      </w:r>
      <w:r w:rsidRPr="00BC49F7">
        <w:rPr>
          <w:rFonts w:ascii="Arial" w:hAnsi="Arial" w:cs="Arial"/>
          <w:b/>
          <w:sz w:val="20"/>
          <w:szCs w:val="20"/>
          <w:lang w:val="it-IT"/>
        </w:rPr>
        <w:t>Favero M</w:t>
      </w:r>
      <w:r w:rsidRPr="00BC49F7">
        <w:rPr>
          <w:rFonts w:ascii="Arial" w:hAnsi="Arial" w:cs="Arial"/>
          <w:sz w:val="20"/>
          <w:szCs w:val="20"/>
          <w:lang w:val="it-IT"/>
        </w:rPr>
        <w:t xml:space="preserve">, Cangiano L and Cangiano A (2011). </w:t>
      </w:r>
      <w:r w:rsidRPr="00BC49F7">
        <w:rPr>
          <w:rFonts w:ascii="Arial" w:hAnsi="Arial" w:cs="Arial"/>
          <w:sz w:val="20"/>
          <w:szCs w:val="20"/>
        </w:rPr>
        <w:t xml:space="preserve">Synaptic plasticity at developing neuromuscular junctions: </w:t>
      </w:r>
      <w:r w:rsidRPr="00BC49F7">
        <w:rPr>
          <w:rFonts w:ascii="Arial" w:hAnsi="Arial" w:cs="Arial"/>
          <w:noProof/>
          <w:sz w:val="20"/>
          <w:szCs w:val="20"/>
        </w:rPr>
        <w:t>role</w:t>
      </w:r>
      <w:r w:rsidRPr="00BC49F7">
        <w:rPr>
          <w:rFonts w:ascii="Arial" w:hAnsi="Arial" w:cs="Arial"/>
          <w:sz w:val="20"/>
          <w:szCs w:val="20"/>
        </w:rPr>
        <w:t xml:space="preserve"> of the timing of spike activity in the competing inputs. </w:t>
      </w:r>
      <w:r w:rsidRPr="00BC49F7">
        <w:rPr>
          <w:rFonts w:ascii="Arial" w:hAnsi="Arial" w:cs="Arial"/>
          <w:i/>
          <w:sz w:val="20"/>
          <w:szCs w:val="20"/>
        </w:rPr>
        <w:t>Arch. Ital. Biol.</w:t>
      </w:r>
      <w:r w:rsidRPr="00BC49F7">
        <w:rPr>
          <w:rFonts w:ascii="Arial" w:hAnsi="Arial" w:cs="Arial"/>
          <w:sz w:val="20"/>
          <w:szCs w:val="20"/>
        </w:rPr>
        <w:t xml:space="preserve"> </w:t>
      </w:r>
      <w:r w:rsidR="0076302C" w:rsidRPr="00BC49F7">
        <w:rPr>
          <w:rFonts w:ascii="Arial" w:hAnsi="Arial" w:cs="Arial"/>
          <w:sz w:val="20"/>
          <w:szCs w:val="20"/>
        </w:rPr>
        <w:t>49, n.4 Suppl:</w:t>
      </w:r>
      <w:r w:rsidRPr="00BC49F7">
        <w:rPr>
          <w:rFonts w:ascii="Arial" w:hAnsi="Arial" w:cs="Arial"/>
          <w:sz w:val="20"/>
          <w:szCs w:val="20"/>
        </w:rPr>
        <w:t>167-174.</w:t>
      </w:r>
    </w:p>
    <w:p w:rsidR="00B11D69" w:rsidRPr="00BC49F7" w:rsidRDefault="00B11D69" w:rsidP="002D75B4">
      <w:pPr>
        <w:pStyle w:val="ListParagraph"/>
        <w:numPr>
          <w:ilvl w:val="0"/>
          <w:numId w:val="12"/>
        </w:numPr>
        <w:tabs>
          <w:tab w:val="left" w:pos="624"/>
        </w:tabs>
        <w:spacing w:after="0" w:line="240" w:lineRule="auto"/>
        <w:ind w:left="360" w:right="-187"/>
        <w:rPr>
          <w:rFonts w:ascii="Arial" w:hAnsi="Arial" w:cs="Arial"/>
          <w:sz w:val="20"/>
          <w:szCs w:val="20"/>
          <w:u w:val="single"/>
        </w:rPr>
      </w:pPr>
      <w:r w:rsidRPr="00BC49F7">
        <w:rPr>
          <w:rFonts w:ascii="Arial" w:hAnsi="Arial" w:cs="Arial"/>
          <w:sz w:val="20"/>
          <w:szCs w:val="20"/>
          <w:lang w:val="it-IT"/>
        </w:rPr>
        <w:t xml:space="preserve">M. Buffelli, G. Busetto, C. Bidoia, </w:t>
      </w:r>
      <w:r w:rsidRPr="00BC49F7">
        <w:rPr>
          <w:rFonts w:ascii="Arial" w:hAnsi="Arial" w:cs="Arial"/>
          <w:b/>
          <w:sz w:val="20"/>
          <w:szCs w:val="20"/>
          <w:lang w:val="it-IT"/>
        </w:rPr>
        <w:t>M. Favero</w:t>
      </w:r>
      <w:r w:rsidRPr="00BC49F7">
        <w:rPr>
          <w:rFonts w:ascii="Arial" w:hAnsi="Arial" w:cs="Arial"/>
          <w:sz w:val="20"/>
          <w:szCs w:val="20"/>
          <w:lang w:val="it-IT"/>
        </w:rPr>
        <w:t xml:space="preserve">, A. Cangiano (2004). </w:t>
      </w:r>
      <w:r w:rsidRPr="00BC49F7">
        <w:rPr>
          <w:rFonts w:ascii="Arial" w:hAnsi="Arial" w:cs="Arial"/>
          <w:sz w:val="20"/>
          <w:szCs w:val="20"/>
        </w:rPr>
        <w:t xml:space="preserve">Activity-dependent Synaptic Competition at Mammalian Neuromuscular Junctions” </w:t>
      </w:r>
      <w:r w:rsidRPr="00BC49F7">
        <w:rPr>
          <w:rFonts w:ascii="Arial" w:hAnsi="Arial" w:cs="Arial"/>
          <w:i/>
          <w:sz w:val="20"/>
          <w:szCs w:val="20"/>
        </w:rPr>
        <w:t>News in Physiological Sciences</w:t>
      </w:r>
      <w:r w:rsidR="0076302C" w:rsidRPr="00BC49F7">
        <w:rPr>
          <w:rFonts w:ascii="Arial" w:hAnsi="Arial" w:cs="Arial"/>
          <w:sz w:val="20"/>
          <w:szCs w:val="20"/>
        </w:rPr>
        <w:t>.</w:t>
      </w:r>
      <w:r w:rsidRPr="00BC49F7">
        <w:rPr>
          <w:rFonts w:ascii="Arial" w:hAnsi="Arial" w:cs="Arial"/>
          <w:sz w:val="20"/>
          <w:szCs w:val="20"/>
        </w:rPr>
        <w:t xml:space="preserve"> 19:85-91.</w:t>
      </w:r>
      <w:r w:rsidRPr="00BC49F7">
        <w:rPr>
          <w:rFonts w:ascii="Arial" w:hAnsi="Arial" w:cs="Arial"/>
          <w:i/>
          <w:sz w:val="20"/>
          <w:szCs w:val="20"/>
        </w:rPr>
        <w:t xml:space="preserve"> </w:t>
      </w:r>
      <w:r w:rsidR="0076302C" w:rsidRPr="00BC49F7">
        <w:rPr>
          <w:rFonts w:ascii="Arial" w:hAnsi="Arial" w:cs="Arial"/>
          <w:sz w:val="20"/>
          <w:szCs w:val="20"/>
        </w:rPr>
        <w:t>(</w:t>
      </w:r>
      <w:r w:rsidR="0076302C" w:rsidRPr="00BC49F7">
        <w:rPr>
          <w:rFonts w:ascii="Arial" w:hAnsi="Arial" w:cs="Arial"/>
          <w:i/>
          <w:sz w:val="20"/>
          <w:szCs w:val="20"/>
        </w:rPr>
        <w:t>Cover picture)</w:t>
      </w:r>
    </w:p>
    <w:p w:rsidR="0014185B" w:rsidRPr="00BC49F7" w:rsidRDefault="0014185B" w:rsidP="0014185B">
      <w:pPr>
        <w:pStyle w:val="Heading3"/>
        <w:spacing w:before="240" w:after="120"/>
        <w:rPr>
          <w:rFonts w:ascii="Arial" w:eastAsiaTheme="minorEastAsia" w:hAnsi="Arial" w:cs="Arial"/>
          <w:bCs w:val="0"/>
          <w:color w:val="auto"/>
        </w:rPr>
      </w:pPr>
      <w:r w:rsidRPr="00BC49F7">
        <w:rPr>
          <w:rFonts w:ascii="Arial" w:eastAsiaTheme="minorEastAsia" w:hAnsi="Arial" w:cs="Arial"/>
          <w:bCs w:val="0"/>
          <w:color w:val="auto"/>
        </w:rPr>
        <w:t xml:space="preserve">Under Review </w:t>
      </w:r>
    </w:p>
    <w:p w:rsidR="0014185B" w:rsidRPr="00BC49F7" w:rsidRDefault="0014185B" w:rsidP="0076302C">
      <w:pPr>
        <w:pStyle w:val="ListParagraph"/>
        <w:numPr>
          <w:ilvl w:val="0"/>
          <w:numId w:val="13"/>
        </w:numPr>
        <w:spacing w:line="240" w:lineRule="exact"/>
        <w:ind w:left="360"/>
        <w:rPr>
          <w:rFonts w:ascii="Arial" w:hAnsi="Arial" w:cs="Arial"/>
          <w:bCs/>
          <w:sz w:val="20"/>
          <w:szCs w:val="20"/>
        </w:rPr>
      </w:pPr>
      <w:r w:rsidRPr="00BC49F7">
        <w:rPr>
          <w:rFonts w:ascii="Arial" w:hAnsi="Arial" w:cs="Arial"/>
          <w:bCs/>
          <w:sz w:val="20"/>
          <w:szCs w:val="20"/>
        </w:rPr>
        <w:t xml:space="preserve">T. Becker, </w:t>
      </w:r>
      <w:r w:rsidRPr="00BC49F7">
        <w:rPr>
          <w:rFonts w:ascii="Arial" w:hAnsi="Arial" w:cs="Arial"/>
          <w:b/>
          <w:bCs/>
          <w:sz w:val="20"/>
          <w:szCs w:val="20"/>
        </w:rPr>
        <w:t>M. Favero</w:t>
      </w:r>
      <w:r w:rsidRPr="00BC49F7">
        <w:rPr>
          <w:rFonts w:ascii="Arial" w:hAnsi="Arial" w:cs="Arial"/>
          <w:bCs/>
          <w:sz w:val="20"/>
          <w:szCs w:val="20"/>
        </w:rPr>
        <w:t xml:space="preserve">, V. Di Marzo, L. Cristino, G. Busetto (2017) Endocannabinoid-dependent disinhibition of hypothalamic orexinergic neurons in leptin-knockout obese mouse. Submitted to </w:t>
      </w:r>
      <w:r w:rsidRPr="00BC49F7">
        <w:rPr>
          <w:rFonts w:ascii="Arial" w:hAnsi="Arial" w:cs="Arial"/>
          <w:bCs/>
          <w:i/>
          <w:sz w:val="20"/>
          <w:szCs w:val="20"/>
        </w:rPr>
        <w:t xml:space="preserve">J </w:t>
      </w:r>
      <w:proofErr w:type="spellStart"/>
      <w:r w:rsidRPr="00BC49F7">
        <w:rPr>
          <w:rFonts w:ascii="Arial" w:hAnsi="Arial" w:cs="Arial"/>
          <w:bCs/>
          <w:i/>
          <w:sz w:val="20"/>
          <w:szCs w:val="20"/>
        </w:rPr>
        <w:t>Neurophysiol</w:t>
      </w:r>
      <w:proofErr w:type="spellEnd"/>
      <w:r w:rsidRPr="00BC49F7">
        <w:rPr>
          <w:rFonts w:ascii="Arial" w:hAnsi="Arial" w:cs="Arial"/>
          <w:bCs/>
          <w:i/>
          <w:sz w:val="20"/>
          <w:szCs w:val="20"/>
        </w:rPr>
        <w:t>.</w:t>
      </w:r>
    </w:p>
    <w:p w:rsidR="0014185B" w:rsidRDefault="00212D78" w:rsidP="0047313D">
      <w:pPr>
        <w:pStyle w:val="Heading3"/>
        <w:spacing w:before="240" w:after="120"/>
        <w:rPr>
          <w:rFonts w:ascii="Arial" w:eastAsiaTheme="minorEastAsia" w:hAnsi="Arial" w:cs="Arial"/>
          <w:bCs w:val="0"/>
          <w:color w:val="auto"/>
        </w:rPr>
      </w:pPr>
      <w:r w:rsidRPr="00BC49F7">
        <w:rPr>
          <w:rFonts w:ascii="Arial" w:eastAsiaTheme="minorEastAsia" w:hAnsi="Arial" w:cs="Arial"/>
          <w:bCs w:val="0"/>
          <w:color w:val="auto"/>
        </w:rPr>
        <w:t>Complete list of invited talk</w:t>
      </w:r>
      <w:r w:rsidR="00234C55" w:rsidRPr="00BC49F7">
        <w:rPr>
          <w:rFonts w:ascii="Arial" w:eastAsiaTheme="minorEastAsia" w:hAnsi="Arial" w:cs="Arial"/>
          <w:bCs w:val="0"/>
          <w:color w:val="auto"/>
        </w:rPr>
        <w:t>s</w:t>
      </w:r>
      <w:r w:rsidRPr="00BC49F7">
        <w:rPr>
          <w:rFonts w:ascii="Arial" w:eastAsiaTheme="minorEastAsia" w:hAnsi="Arial" w:cs="Arial"/>
          <w:bCs w:val="0"/>
          <w:color w:val="auto"/>
        </w:rPr>
        <w:t xml:space="preserve"> and conference </w:t>
      </w:r>
      <w:r w:rsidR="00234C55" w:rsidRPr="00BC49F7">
        <w:rPr>
          <w:rFonts w:ascii="Arial" w:eastAsiaTheme="minorEastAsia" w:hAnsi="Arial" w:cs="Arial"/>
          <w:bCs w:val="0"/>
          <w:color w:val="auto"/>
        </w:rPr>
        <w:t>papers</w:t>
      </w:r>
      <w:r w:rsidRPr="00BC49F7">
        <w:rPr>
          <w:rFonts w:ascii="Arial" w:eastAsiaTheme="minorEastAsia" w:hAnsi="Arial" w:cs="Arial"/>
          <w:bCs w:val="0"/>
          <w:color w:val="auto"/>
        </w:rPr>
        <w:t xml:space="preserve"> available upon request.</w:t>
      </w:r>
    </w:p>
    <w:p w:rsidR="001D1B60" w:rsidRPr="001D1B60" w:rsidRDefault="001D1B60" w:rsidP="001D1B60"/>
    <w:p w:rsidR="0076302C" w:rsidRPr="00BC49F7" w:rsidRDefault="0076302C" w:rsidP="0076302C">
      <w:pPr>
        <w:tabs>
          <w:tab w:val="left" w:pos="720"/>
          <w:tab w:val="right" w:pos="8640"/>
        </w:tabs>
        <w:ind w:hanging="90"/>
        <w:jc w:val="both"/>
        <w:rPr>
          <w:rFonts w:ascii="Arial" w:hAnsi="Arial"/>
          <w:b/>
        </w:rPr>
      </w:pPr>
      <w:r w:rsidRPr="00BC49F7">
        <w:rPr>
          <w:rFonts w:ascii="Arial" w:eastAsiaTheme="majorEastAsia" w:hAnsi="Arial" w:cs="Arial"/>
          <w:b/>
          <w:bCs/>
          <w:color w:val="002A7E"/>
        </w:rPr>
        <w:t>References:</w:t>
      </w:r>
      <w:r w:rsidRPr="00BC49F7">
        <w:t xml:space="preserve"> </w:t>
      </w:r>
      <w:r w:rsidRPr="00BC49F7">
        <w:rPr>
          <w:rFonts w:ascii="Arial" w:hAnsi="Arial"/>
          <w:i/>
        </w:rPr>
        <w:t>Available upon request.</w:t>
      </w:r>
    </w:p>
    <w:p w:rsidR="001579C4" w:rsidRPr="003B1410" w:rsidRDefault="001579C4">
      <w:pPr>
        <w:rPr>
          <w:rFonts w:ascii="Arial" w:hAnsi="Arial" w:cs="Arial"/>
        </w:rPr>
      </w:pPr>
    </w:p>
    <w:sectPr w:rsidR="001579C4" w:rsidRPr="003B1410" w:rsidSect="00240354">
      <w:headerReference w:type="default" r:id="rId8"/>
      <w:pgSz w:w="12240" w:h="15840"/>
      <w:pgMar w:top="720" w:right="720" w:bottom="720" w:left="720" w:header="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48DA73" w15:done="0"/>
  <w15:commentEx w15:paraId="4BAC1FDB" w15:done="0"/>
  <w15:commentEx w15:paraId="254EF2F8" w15:done="0"/>
  <w15:commentEx w15:paraId="60CBE8D6" w15:done="0"/>
  <w15:commentEx w15:paraId="4A38AFF6" w15:done="0"/>
  <w15:commentEx w15:paraId="0E3382B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55F7" w:rsidRDefault="00D755F7" w:rsidP="00240354">
      <w:pPr>
        <w:spacing w:after="0" w:line="240" w:lineRule="auto"/>
      </w:pPr>
      <w:r>
        <w:separator/>
      </w:r>
    </w:p>
  </w:endnote>
  <w:endnote w:type="continuationSeparator" w:id="0">
    <w:p w:rsidR="00D755F7" w:rsidRDefault="00D755F7" w:rsidP="002403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55F7" w:rsidRDefault="00D755F7" w:rsidP="00240354">
      <w:pPr>
        <w:spacing w:after="0" w:line="240" w:lineRule="auto"/>
      </w:pPr>
      <w:r>
        <w:separator/>
      </w:r>
    </w:p>
  </w:footnote>
  <w:footnote w:type="continuationSeparator" w:id="0">
    <w:p w:rsidR="00D755F7" w:rsidRDefault="00D755F7" w:rsidP="002403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354" w:rsidRPr="00410BF7" w:rsidRDefault="00240354" w:rsidP="00240354">
    <w:pPr>
      <w:pStyle w:val="Heading1"/>
      <w:jc w:val="center"/>
      <w:rPr>
        <w:rFonts w:ascii="Arial" w:hAnsi="Arial" w:cs="Arial"/>
        <w:color w:val="002060"/>
      </w:rPr>
    </w:pPr>
    <w:r w:rsidRPr="00410BF7">
      <w:rPr>
        <w:rFonts w:ascii="Arial" w:hAnsi="Arial" w:cs="Arial"/>
        <w:color w:val="002060"/>
      </w:rPr>
      <w:t>MORGANA FAVERO</w:t>
    </w:r>
    <w:r w:rsidR="00C16453" w:rsidRPr="00410BF7">
      <w:rPr>
        <w:rFonts w:ascii="Arial" w:hAnsi="Arial" w:cs="Arial"/>
        <w:color w:val="002060"/>
      </w:rPr>
      <w:t>, MD, PhD</w:t>
    </w:r>
  </w:p>
  <w:p w:rsidR="00240354" w:rsidRPr="00886A87" w:rsidRDefault="00240354" w:rsidP="00240354">
    <w:pPr>
      <w:spacing w:after="0" w:line="240" w:lineRule="auto"/>
      <w:jc w:val="center"/>
      <w:rPr>
        <w:rFonts w:ascii="Arial" w:hAnsi="Arial" w:cs="Arial"/>
      </w:rPr>
    </w:pPr>
    <w:r w:rsidRPr="00886A87">
      <w:rPr>
        <w:rFonts w:ascii="Arial" w:hAnsi="Arial" w:cs="Arial"/>
      </w:rPr>
      <w:t>3850 Woodhaven Road, Philadelphia, PA 19154</w:t>
    </w:r>
  </w:p>
  <w:p w:rsidR="00240354" w:rsidRDefault="00813AE9" w:rsidP="00240354">
    <w:pPr>
      <w:spacing w:after="0" w:line="240" w:lineRule="auto"/>
      <w:jc w:val="center"/>
      <w:rPr>
        <w:rFonts w:ascii="Arial" w:hAnsi="Arial" w:cs="Arial"/>
      </w:rPr>
    </w:pPr>
    <w:r>
      <w:rPr>
        <w:rFonts w:ascii="Arial" w:hAnsi="Arial" w:cs="Arial"/>
        <w:b/>
      </w:rPr>
      <w:t xml:space="preserve">Cell: </w:t>
    </w:r>
    <w:r w:rsidR="00240354" w:rsidRPr="00886A87">
      <w:rPr>
        <w:rFonts w:ascii="Arial" w:hAnsi="Arial" w:cs="Arial"/>
      </w:rPr>
      <w:t>267</w:t>
    </w:r>
    <w:r w:rsidR="00C16453">
      <w:rPr>
        <w:rFonts w:ascii="Arial" w:hAnsi="Arial" w:cs="Arial"/>
      </w:rPr>
      <w:t>-</w:t>
    </w:r>
    <w:r w:rsidR="00240354" w:rsidRPr="00886A87">
      <w:rPr>
        <w:rFonts w:ascii="Arial" w:hAnsi="Arial" w:cs="Arial"/>
      </w:rPr>
      <w:t>721</w:t>
    </w:r>
    <w:r w:rsidR="00C16453">
      <w:rPr>
        <w:rFonts w:ascii="Arial" w:hAnsi="Arial" w:cs="Arial"/>
      </w:rPr>
      <w:t>-</w:t>
    </w:r>
    <w:r>
      <w:rPr>
        <w:rFonts w:ascii="Arial" w:hAnsi="Arial" w:cs="Arial"/>
      </w:rPr>
      <w:t>0053</w:t>
    </w:r>
    <w:r>
      <w:rPr>
        <w:rFonts w:ascii="Arial" w:hAnsi="Arial" w:cs="Arial"/>
      </w:rPr>
      <w:tab/>
    </w:r>
    <w:r>
      <w:rPr>
        <w:rFonts w:ascii="Arial" w:hAnsi="Arial" w:cs="Arial"/>
        <w:b/>
      </w:rPr>
      <w:t xml:space="preserve">Email: </w:t>
    </w:r>
    <w:r w:rsidR="00240354" w:rsidRPr="00886A87">
      <w:rPr>
        <w:rFonts w:ascii="Arial" w:hAnsi="Arial" w:cs="Arial"/>
      </w:rPr>
      <w:t>favero.morgana@gmail.com</w:t>
    </w:r>
  </w:p>
  <w:p w:rsidR="00240354" w:rsidRPr="00F77085" w:rsidRDefault="00F77085" w:rsidP="00F77085">
    <w:pPr>
      <w:pStyle w:val="Header"/>
      <w:jc w:val="center"/>
      <w:rPr>
        <w:rFonts w:ascii="Arial" w:hAnsi="Arial" w:cs="Arial"/>
      </w:rPr>
    </w:pPr>
    <w:r w:rsidRPr="00F77085">
      <w:rPr>
        <w:rFonts w:ascii="Arial" w:hAnsi="Arial" w:cs="Arial"/>
      </w:rPr>
      <w:t>Work</w:t>
    </w:r>
    <w:r>
      <w:rPr>
        <w:rFonts w:ascii="Arial" w:hAnsi="Arial" w:cs="Arial"/>
      </w:rPr>
      <w:t xml:space="preserve"> authorization: Permanent Resident</w:t>
    </w:r>
    <w:r w:rsidR="005C6FC2" w:rsidRPr="005C6FC2">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3361D"/>
    <w:multiLevelType w:val="hybridMultilevel"/>
    <w:tmpl w:val="38A6B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A7056"/>
    <w:multiLevelType w:val="hybridMultilevel"/>
    <w:tmpl w:val="9E2ED8DE"/>
    <w:lvl w:ilvl="0" w:tplc="B144FD9C">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B7EFB"/>
    <w:multiLevelType w:val="hybridMultilevel"/>
    <w:tmpl w:val="7592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D71A50"/>
    <w:multiLevelType w:val="multilevel"/>
    <w:tmpl w:val="5324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2409DB"/>
    <w:multiLevelType w:val="hybridMultilevel"/>
    <w:tmpl w:val="8E2A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B83C08"/>
    <w:multiLevelType w:val="hybridMultilevel"/>
    <w:tmpl w:val="931AB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084E6B"/>
    <w:multiLevelType w:val="hybridMultilevel"/>
    <w:tmpl w:val="5ECAD8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974B92"/>
    <w:multiLevelType w:val="hybridMultilevel"/>
    <w:tmpl w:val="B100BC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27C09"/>
    <w:multiLevelType w:val="hybridMultilevel"/>
    <w:tmpl w:val="9E2ED8DE"/>
    <w:lvl w:ilvl="0" w:tplc="B144FD9C">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600EEA"/>
    <w:multiLevelType w:val="hybridMultilevel"/>
    <w:tmpl w:val="90A0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D74C83"/>
    <w:multiLevelType w:val="hybridMultilevel"/>
    <w:tmpl w:val="2B1675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475C50"/>
    <w:multiLevelType w:val="hybridMultilevel"/>
    <w:tmpl w:val="9E2ED8DE"/>
    <w:lvl w:ilvl="0" w:tplc="B144FD9C">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FB6C0D"/>
    <w:multiLevelType w:val="hybridMultilevel"/>
    <w:tmpl w:val="0626270A"/>
    <w:lvl w:ilvl="0" w:tplc="B144FD9C">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4812FE"/>
    <w:multiLevelType w:val="hybridMultilevel"/>
    <w:tmpl w:val="6BCE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611FD8"/>
    <w:multiLevelType w:val="hybridMultilevel"/>
    <w:tmpl w:val="AFB42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110B9D"/>
    <w:multiLevelType w:val="hybridMultilevel"/>
    <w:tmpl w:val="7C9C0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C63DE1"/>
    <w:multiLevelType w:val="hybridMultilevel"/>
    <w:tmpl w:val="628CF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5111C8"/>
    <w:multiLevelType w:val="hybridMultilevel"/>
    <w:tmpl w:val="CD061A5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241A3F"/>
    <w:multiLevelType w:val="hybridMultilevel"/>
    <w:tmpl w:val="5670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0"/>
  </w:num>
  <w:num w:numId="4">
    <w:abstractNumId w:val="13"/>
  </w:num>
  <w:num w:numId="5">
    <w:abstractNumId w:val="5"/>
  </w:num>
  <w:num w:numId="6">
    <w:abstractNumId w:val="2"/>
  </w:num>
  <w:num w:numId="7">
    <w:abstractNumId w:val="18"/>
  </w:num>
  <w:num w:numId="8">
    <w:abstractNumId w:val="14"/>
  </w:num>
  <w:num w:numId="9">
    <w:abstractNumId w:val="15"/>
  </w:num>
  <w:num w:numId="10">
    <w:abstractNumId w:val="16"/>
  </w:num>
  <w:num w:numId="11">
    <w:abstractNumId w:val="9"/>
  </w:num>
  <w:num w:numId="12">
    <w:abstractNumId w:val="1"/>
  </w:num>
  <w:num w:numId="13">
    <w:abstractNumId w:val="8"/>
  </w:num>
  <w:num w:numId="14">
    <w:abstractNumId w:val="4"/>
  </w:num>
  <w:num w:numId="15">
    <w:abstractNumId w:val="10"/>
  </w:num>
  <w:num w:numId="16">
    <w:abstractNumId w:val="6"/>
  </w:num>
  <w:num w:numId="17">
    <w:abstractNumId w:val="17"/>
  </w:num>
  <w:num w:numId="18">
    <w:abstractNumId w:val="3"/>
  </w:num>
  <w:num w:numId="1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rnadette Bourjolly">
    <w15:presenceInfo w15:providerId="AD" w15:userId="S-1-5-21-2460924596-1293597354-2123413825-9131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2"/>
  <w:proofState w:spelling="clean"/>
  <w:defaultTabStop w:val="720"/>
  <w:drawingGridHorizontalSpacing w:val="120"/>
  <w:displayHorizontalDrawingGridEvery w:val="2"/>
  <w:characterSpacingControl w:val="doNotCompress"/>
  <w:hdrShapeDefaults>
    <o:shapedefaults v:ext="edit" spidmax="23554"/>
  </w:hdrShapeDefault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AZCU0MDSzMjA2MjIzNTQyUdpeDU4uLM/DyQAkPjWgCbGQ39LQAAAA=="/>
  </w:docVars>
  <w:rsids>
    <w:rsidRoot w:val="0063592E"/>
    <w:rsid w:val="0000358E"/>
    <w:rsid w:val="000131ED"/>
    <w:rsid w:val="00040EAE"/>
    <w:rsid w:val="00042653"/>
    <w:rsid w:val="00043BEA"/>
    <w:rsid w:val="00045D40"/>
    <w:rsid w:val="0004686B"/>
    <w:rsid w:val="000477DF"/>
    <w:rsid w:val="00060436"/>
    <w:rsid w:val="000712ED"/>
    <w:rsid w:val="00091ACD"/>
    <w:rsid w:val="00097877"/>
    <w:rsid w:val="000A0B9C"/>
    <w:rsid w:val="000A23C4"/>
    <w:rsid w:val="000A3701"/>
    <w:rsid w:val="000B0AFF"/>
    <w:rsid w:val="000B1953"/>
    <w:rsid w:val="000B1B24"/>
    <w:rsid w:val="000B5F12"/>
    <w:rsid w:val="000C08D5"/>
    <w:rsid w:val="000C2FC8"/>
    <w:rsid w:val="000C464E"/>
    <w:rsid w:val="000C7C45"/>
    <w:rsid w:val="000E034A"/>
    <w:rsid w:val="000E5BC9"/>
    <w:rsid w:val="000F1263"/>
    <w:rsid w:val="00120620"/>
    <w:rsid w:val="0012224A"/>
    <w:rsid w:val="00122381"/>
    <w:rsid w:val="0012748B"/>
    <w:rsid w:val="00130D9D"/>
    <w:rsid w:val="001337C8"/>
    <w:rsid w:val="0014185B"/>
    <w:rsid w:val="00155105"/>
    <w:rsid w:val="001579C4"/>
    <w:rsid w:val="00163142"/>
    <w:rsid w:val="0017143F"/>
    <w:rsid w:val="0017527D"/>
    <w:rsid w:val="001865B0"/>
    <w:rsid w:val="00192138"/>
    <w:rsid w:val="0019637F"/>
    <w:rsid w:val="001B3012"/>
    <w:rsid w:val="001B4525"/>
    <w:rsid w:val="001B7641"/>
    <w:rsid w:val="001C072F"/>
    <w:rsid w:val="001C3552"/>
    <w:rsid w:val="001C667B"/>
    <w:rsid w:val="001D1B60"/>
    <w:rsid w:val="001D52B6"/>
    <w:rsid w:val="001D6520"/>
    <w:rsid w:val="001D7A06"/>
    <w:rsid w:val="001E1607"/>
    <w:rsid w:val="001E753A"/>
    <w:rsid w:val="001E7A8E"/>
    <w:rsid w:val="00204B62"/>
    <w:rsid w:val="00211F79"/>
    <w:rsid w:val="00212D78"/>
    <w:rsid w:val="00213312"/>
    <w:rsid w:val="00213922"/>
    <w:rsid w:val="0021759B"/>
    <w:rsid w:val="00222A67"/>
    <w:rsid w:val="00223AA3"/>
    <w:rsid w:val="00223C5F"/>
    <w:rsid w:val="002269A7"/>
    <w:rsid w:val="00226F99"/>
    <w:rsid w:val="00232545"/>
    <w:rsid w:val="00232C47"/>
    <w:rsid w:val="00234C55"/>
    <w:rsid w:val="00240354"/>
    <w:rsid w:val="00256974"/>
    <w:rsid w:val="0026090B"/>
    <w:rsid w:val="002632A8"/>
    <w:rsid w:val="002646A2"/>
    <w:rsid w:val="002678BD"/>
    <w:rsid w:val="0028056E"/>
    <w:rsid w:val="00280963"/>
    <w:rsid w:val="0028783C"/>
    <w:rsid w:val="00291BA9"/>
    <w:rsid w:val="00293A5D"/>
    <w:rsid w:val="002A2298"/>
    <w:rsid w:val="002A40C9"/>
    <w:rsid w:val="002C2CF0"/>
    <w:rsid w:val="002C3EF8"/>
    <w:rsid w:val="002C4888"/>
    <w:rsid w:val="002D0A37"/>
    <w:rsid w:val="002D1053"/>
    <w:rsid w:val="002D4898"/>
    <w:rsid w:val="002D75B4"/>
    <w:rsid w:val="002E6D75"/>
    <w:rsid w:val="002F3E73"/>
    <w:rsid w:val="002F531F"/>
    <w:rsid w:val="003003ED"/>
    <w:rsid w:val="003005FE"/>
    <w:rsid w:val="0030250F"/>
    <w:rsid w:val="00302FD0"/>
    <w:rsid w:val="00307E8C"/>
    <w:rsid w:val="003118A1"/>
    <w:rsid w:val="003220F1"/>
    <w:rsid w:val="00322EC3"/>
    <w:rsid w:val="00323C77"/>
    <w:rsid w:val="003351CD"/>
    <w:rsid w:val="00336E3B"/>
    <w:rsid w:val="00347083"/>
    <w:rsid w:val="003615B0"/>
    <w:rsid w:val="00361EAC"/>
    <w:rsid w:val="003737A6"/>
    <w:rsid w:val="00374A02"/>
    <w:rsid w:val="003817DD"/>
    <w:rsid w:val="003837D5"/>
    <w:rsid w:val="00394FA2"/>
    <w:rsid w:val="003A1CD3"/>
    <w:rsid w:val="003A406D"/>
    <w:rsid w:val="003B1410"/>
    <w:rsid w:val="003C2149"/>
    <w:rsid w:val="003C2F00"/>
    <w:rsid w:val="003D0448"/>
    <w:rsid w:val="003D151D"/>
    <w:rsid w:val="003D3858"/>
    <w:rsid w:val="003E1DB5"/>
    <w:rsid w:val="003F2BFB"/>
    <w:rsid w:val="003F69E2"/>
    <w:rsid w:val="00410BF7"/>
    <w:rsid w:val="00417A3F"/>
    <w:rsid w:val="00423AD7"/>
    <w:rsid w:val="0042506D"/>
    <w:rsid w:val="00425921"/>
    <w:rsid w:val="0042713B"/>
    <w:rsid w:val="00434ECD"/>
    <w:rsid w:val="00435D7D"/>
    <w:rsid w:val="004377B0"/>
    <w:rsid w:val="00440EB6"/>
    <w:rsid w:val="0044266D"/>
    <w:rsid w:val="004428B5"/>
    <w:rsid w:val="00442F02"/>
    <w:rsid w:val="004536A8"/>
    <w:rsid w:val="00453987"/>
    <w:rsid w:val="004558ED"/>
    <w:rsid w:val="00457E45"/>
    <w:rsid w:val="00466056"/>
    <w:rsid w:val="00470582"/>
    <w:rsid w:val="004717AA"/>
    <w:rsid w:val="0047313D"/>
    <w:rsid w:val="00484E89"/>
    <w:rsid w:val="00485573"/>
    <w:rsid w:val="00495A48"/>
    <w:rsid w:val="004A2CCD"/>
    <w:rsid w:val="004B266E"/>
    <w:rsid w:val="004B6420"/>
    <w:rsid w:val="004C017A"/>
    <w:rsid w:val="004C1225"/>
    <w:rsid w:val="004C23BA"/>
    <w:rsid w:val="004D01B2"/>
    <w:rsid w:val="004D2EFD"/>
    <w:rsid w:val="004E0F72"/>
    <w:rsid w:val="004E2071"/>
    <w:rsid w:val="004E4FFD"/>
    <w:rsid w:val="00503C1F"/>
    <w:rsid w:val="00516EAB"/>
    <w:rsid w:val="00516FFD"/>
    <w:rsid w:val="005332AA"/>
    <w:rsid w:val="005411B6"/>
    <w:rsid w:val="00546499"/>
    <w:rsid w:val="00546707"/>
    <w:rsid w:val="0056131B"/>
    <w:rsid w:val="00564F70"/>
    <w:rsid w:val="005652DB"/>
    <w:rsid w:val="0056584F"/>
    <w:rsid w:val="00572923"/>
    <w:rsid w:val="00577763"/>
    <w:rsid w:val="00580981"/>
    <w:rsid w:val="00584688"/>
    <w:rsid w:val="005920D1"/>
    <w:rsid w:val="005925BA"/>
    <w:rsid w:val="005956B0"/>
    <w:rsid w:val="005A07C1"/>
    <w:rsid w:val="005B2676"/>
    <w:rsid w:val="005C00EA"/>
    <w:rsid w:val="005C3429"/>
    <w:rsid w:val="005C6FC2"/>
    <w:rsid w:val="005C7BB9"/>
    <w:rsid w:val="005D6891"/>
    <w:rsid w:val="005D6A35"/>
    <w:rsid w:val="005E1035"/>
    <w:rsid w:val="005E197E"/>
    <w:rsid w:val="005E6D66"/>
    <w:rsid w:val="005F37D1"/>
    <w:rsid w:val="005F7F58"/>
    <w:rsid w:val="00600B4D"/>
    <w:rsid w:val="00601415"/>
    <w:rsid w:val="006023C8"/>
    <w:rsid w:val="0060637C"/>
    <w:rsid w:val="00620AC6"/>
    <w:rsid w:val="00620CCA"/>
    <w:rsid w:val="006313D0"/>
    <w:rsid w:val="006313DC"/>
    <w:rsid w:val="00632506"/>
    <w:rsid w:val="0063592E"/>
    <w:rsid w:val="00637ACB"/>
    <w:rsid w:val="006516B0"/>
    <w:rsid w:val="006624D2"/>
    <w:rsid w:val="006646A8"/>
    <w:rsid w:val="00665DE9"/>
    <w:rsid w:val="006661DD"/>
    <w:rsid w:val="006705B3"/>
    <w:rsid w:val="006731FC"/>
    <w:rsid w:val="00676980"/>
    <w:rsid w:val="0067731D"/>
    <w:rsid w:val="00681660"/>
    <w:rsid w:val="00686553"/>
    <w:rsid w:val="006965EE"/>
    <w:rsid w:val="006A1245"/>
    <w:rsid w:val="006B075E"/>
    <w:rsid w:val="006C3BB3"/>
    <w:rsid w:val="006C49D5"/>
    <w:rsid w:val="006D0515"/>
    <w:rsid w:val="006D4A3B"/>
    <w:rsid w:val="006E1618"/>
    <w:rsid w:val="006E2378"/>
    <w:rsid w:val="006E7C4C"/>
    <w:rsid w:val="006F33F4"/>
    <w:rsid w:val="006F6E3B"/>
    <w:rsid w:val="00702EB7"/>
    <w:rsid w:val="00702F81"/>
    <w:rsid w:val="00711D6B"/>
    <w:rsid w:val="00712EA9"/>
    <w:rsid w:val="007135DD"/>
    <w:rsid w:val="00721D24"/>
    <w:rsid w:val="00723761"/>
    <w:rsid w:val="007326DF"/>
    <w:rsid w:val="0075028D"/>
    <w:rsid w:val="00754E50"/>
    <w:rsid w:val="0076302C"/>
    <w:rsid w:val="007631B1"/>
    <w:rsid w:val="00772037"/>
    <w:rsid w:val="00781626"/>
    <w:rsid w:val="00784186"/>
    <w:rsid w:val="007863B4"/>
    <w:rsid w:val="007907A2"/>
    <w:rsid w:val="007A4242"/>
    <w:rsid w:val="007B0853"/>
    <w:rsid w:val="007B3970"/>
    <w:rsid w:val="007B4533"/>
    <w:rsid w:val="007B5791"/>
    <w:rsid w:val="007D0625"/>
    <w:rsid w:val="007D360B"/>
    <w:rsid w:val="007E0869"/>
    <w:rsid w:val="007E4106"/>
    <w:rsid w:val="007F27C8"/>
    <w:rsid w:val="00802470"/>
    <w:rsid w:val="0080402A"/>
    <w:rsid w:val="008075C5"/>
    <w:rsid w:val="00813AE9"/>
    <w:rsid w:val="00832B29"/>
    <w:rsid w:val="008404D6"/>
    <w:rsid w:val="00844B43"/>
    <w:rsid w:val="008472A4"/>
    <w:rsid w:val="0085387F"/>
    <w:rsid w:val="008547DE"/>
    <w:rsid w:val="008725DB"/>
    <w:rsid w:val="00872893"/>
    <w:rsid w:val="00884457"/>
    <w:rsid w:val="00886A87"/>
    <w:rsid w:val="00892C69"/>
    <w:rsid w:val="00893EDE"/>
    <w:rsid w:val="008B0A03"/>
    <w:rsid w:val="008D0D54"/>
    <w:rsid w:val="008D1F05"/>
    <w:rsid w:val="008D5F43"/>
    <w:rsid w:val="008E28CB"/>
    <w:rsid w:val="008E3222"/>
    <w:rsid w:val="009112DF"/>
    <w:rsid w:val="0091197B"/>
    <w:rsid w:val="00911F34"/>
    <w:rsid w:val="00914D49"/>
    <w:rsid w:val="00917D6B"/>
    <w:rsid w:val="009408F5"/>
    <w:rsid w:val="00942AC2"/>
    <w:rsid w:val="00956380"/>
    <w:rsid w:val="0096199A"/>
    <w:rsid w:val="009628E4"/>
    <w:rsid w:val="00963C07"/>
    <w:rsid w:val="0096475E"/>
    <w:rsid w:val="00967ED4"/>
    <w:rsid w:val="009721C8"/>
    <w:rsid w:val="009768A2"/>
    <w:rsid w:val="00986500"/>
    <w:rsid w:val="009910E7"/>
    <w:rsid w:val="0099197A"/>
    <w:rsid w:val="0099473F"/>
    <w:rsid w:val="009A1CC5"/>
    <w:rsid w:val="009A5174"/>
    <w:rsid w:val="009A7EEA"/>
    <w:rsid w:val="009B3103"/>
    <w:rsid w:val="009C1781"/>
    <w:rsid w:val="009C5CEB"/>
    <w:rsid w:val="009D512D"/>
    <w:rsid w:val="009E141B"/>
    <w:rsid w:val="009E3EC6"/>
    <w:rsid w:val="009F0021"/>
    <w:rsid w:val="00A03C88"/>
    <w:rsid w:val="00A0762A"/>
    <w:rsid w:val="00A1392C"/>
    <w:rsid w:val="00A21C67"/>
    <w:rsid w:val="00A2407F"/>
    <w:rsid w:val="00A2533F"/>
    <w:rsid w:val="00A266D0"/>
    <w:rsid w:val="00A279B5"/>
    <w:rsid w:val="00A30370"/>
    <w:rsid w:val="00A3336C"/>
    <w:rsid w:val="00A34A91"/>
    <w:rsid w:val="00A3560F"/>
    <w:rsid w:val="00A45ABD"/>
    <w:rsid w:val="00A511CB"/>
    <w:rsid w:val="00A53444"/>
    <w:rsid w:val="00A6004A"/>
    <w:rsid w:val="00A6175D"/>
    <w:rsid w:val="00A678B6"/>
    <w:rsid w:val="00A70112"/>
    <w:rsid w:val="00A77FD9"/>
    <w:rsid w:val="00A92E02"/>
    <w:rsid w:val="00AA1278"/>
    <w:rsid w:val="00AA4FD6"/>
    <w:rsid w:val="00AA5F1D"/>
    <w:rsid w:val="00AA62BF"/>
    <w:rsid w:val="00AA6420"/>
    <w:rsid w:val="00AA6810"/>
    <w:rsid w:val="00AB1B22"/>
    <w:rsid w:val="00AB32B0"/>
    <w:rsid w:val="00AB4C06"/>
    <w:rsid w:val="00AC72F8"/>
    <w:rsid w:val="00AF64F3"/>
    <w:rsid w:val="00AF6AA4"/>
    <w:rsid w:val="00B0231D"/>
    <w:rsid w:val="00B0333A"/>
    <w:rsid w:val="00B054EB"/>
    <w:rsid w:val="00B06223"/>
    <w:rsid w:val="00B07E65"/>
    <w:rsid w:val="00B1057D"/>
    <w:rsid w:val="00B11D69"/>
    <w:rsid w:val="00B135D2"/>
    <w:rsid w:val="00B31D47"/>
    <w:rsid w:val="00B321A5"/>
    <w:rsid w:val="00B362B9"/>
    <w:rsid w:val="00B44118"/>
    <w:rsid w:val="00B532E3"/>
    <w:rsid w:val="00B53AE5"/>
    <w:rsid w:val="00B53CB6"/>
    <w:rsid w:val="00B54E3E"/>
    <w:rsid w:val="00B83DA5"/>
    <w:rsid w:val="00B842AD"/>
    <w:rsid w:val="00B84CC5"/>
    <w:rsid w:val="00B910F3"/>
    <w:rsid w:val="00B932A3"/>
    <w:rsid w:val="00B93A94"/>
    <w:rsid w:val="00B93C8D"/>
    <w:rsid w:val="00B93D09"/>
    <w:rsid w:val="00B955AD"/>
    <w:rsid w:val="00B9584A"/>
    <w:rsid w:val="00B97C78"/>
    <w:rsid w:val="00BB001F"/>
    <w:rsid w:val="00BB2122"/>
    <w:rsid w:val="00BB58B7"/>
    <w:rsid w:val="00BC49F7"/>
    <w:rsid w:val="00BC7819"/>
    <w:rsid w:val="00BD6603"/>
    <w:rsid w:val="00BE16D4"/>
    <w:rsid w:val="00BE196B"/>
    <w:rsid w:val="00BE2EA7"/>
    <w:rsid w:val="00BE631B"/>
    <w:rsid w:val="00BF1523"/>
    <w:rsid w:val="00C01A71"/>
    <w:rsid w:val="00C0599B"/>
    <w:rsid w:val="00C1160C"/>
    <w:rsid w:val="00C116DE"/>
    <w:rsid w:val="00C141B3"/>
    <w:rsid w:val="00C16453"/>
    <w:rsid w:val="00C335CC"/>
    <w:rsid w:val="00C40B6D"/>
    <w:rsid w:val="00C426BE"/>
    <w:rsid w:val="00C47A3E"/>
    <w:rsid w:val="00C60281"/>
    <w:rsid w:val="00C604D3"/>
    <w:rsid w:val="00C6163D"/>
    <w:rsid w:val="00C63469"/>
    <w:rsid w:val="00C63EA8"/>
    <w:rsid w:val="00C81C8F"/>
    <w:rsid w:val="00C92E62"/>
    <w:rsid w:val="00C92FAA"/>
    <w:rsid w:val="00CA76CD"/>
    <w:rsid w:val="00CB5FA4"/>
    <w:rsid w:val="00CC0655"/>
    <w:rsid w:val="00CC1DB9"/>
    <w:rsid w:val="00CC1ED2"/>
    <w:rsid w:val="00CD7C55"/>
    <w:rsid w:val="00CE51F1"/>
    <w:rsid w:val="00CF01EC"/>
    <w:rsid w:val="00CF2377"/>
    <w:rsid w:val="00CF72BB"/>
    <w:rsid w:val="00D01E08"/>
    <w:rsid w:val="00D02677"/>
    <w:rsid w:val="00D03AD0"/>
    <w:rsid w:val="00D05C63"/>
    <w:rsid w:val="00D06FBB"/>
    <w:rsid w:val="00D1693A"/>
    <w:rsid w:val="00D24CA2"/>
    <w:rsid w:val="00D30504"/>
    <w:rsid w:val="00D30F99"/>
    <w:rsid w:val="00D31E7C"/>
    <w:rsid w:val="00D34A02"/>
    <w:rsid w:val="00D34B9F"/>
    <w:rsid w:val="00D47D92"/>
    <w:rsid w:val="00D50891"/>
    <w:rsid w:val="00D52F93"/>
    <w:rsid w:val="00D650BD"/>
    <w:rsid w:val="00D67D63"/>
    <w:rsid w:val="00D755F7"/>
    <w:rsid w:val="00D8365C"/>
    <w:rsid w:val="00D85868"/>
    <w:rsid w:val="00D94B50"/>
    <w:rsid w:val="00DA13FD"/>
    <w:rsid w:val="00DA3586"/>
    <w:rsid w:val="00DB5740"/>
    <w:rsid w:val="00DC0A89"/>
    <w:rsid w:val="00DC11C7"/>
    <w:rsid w:val="00DE247E"/>
    <w:rsid w:val="00DE29AB"/>
    <w:rsid w:val="00DE2A15"/>
    <w:rsid w:val="00DE2DB5"/>
    <w:rsid w:val="00DE4CE0"/>
    <w:rsid w:val="00DE4D19"/>
    <w:rsid w:val="00DF0FBB"/>
    <w:rsid w:val="00DF69DD"/>
    <w:rsid w:val="00E22A5D"/>
    <w:rsid w:val="00E24FC3"/>
    <w:rsid w:val="00E33922"/>
    <w:rsid w:val="00E33FDD"/>
    <w:rsid w:val="00E340DC"/>
    <w:rsid w:val="00E45385"/>
    <w:rsid w:val="00E507D9"/>
    <w:rsid w:val="00E53013"/>
    <w:rsid w:val="00E7113B"/>
    <w:rsid w:val="00E76C5E"/>
    <w:rsid w:val="00E80487"/>
    <w:rsid w:val="00E827E4"/>
    <w:rsid w:val="00E8590E"/>
    <w:rsid w:val="00E908B0"/>
    <w:rsid w:val="00E91AAA"/>
    <w:rsid w:val="00E96E58"/>
    <w:rsid w:val="00EA022C"/>
    <w:rsid w:val="00EA0560"/>
    <w:rsid w:val="00EA15EE"/>
    <w:rsid w:val="00EA36E6"/>
    <w:rsid w:val="00EB60F7"/>
    <w:rsid w:val="00EB6E95"/>
    <w:rsid w:val="00EC2D45"/>
    <w:rsid w:val="00ED1B4C"/>
    <w:rsid w:val="00EE451D"/>
    <w:rsid w:val="00F017F1"/>
    <w:rsid w:val="00F07121"/>
    <w:rsid w:val="00F11BDF"/>
    <w:rsid w:val="00F23BC6"/>
    <w:rsid w:val="00F24FC7"/>
    <w:rsid w:val="00F33EA4"/>
    <w:rsid w:val="00F41734"/>
    <w:rsid w:val="00F45A5E"/>
    <w:rsid w:val="00F45B7F"/>
    <w:rsid w:val="00F46A6F"/>
    <w:rsid w:val="00F50C9C"/>
    <w:rsid w:val="00F51FA3"/>
    <w:rsid w:val="00F54946"/>
    <w:rsid w:val="00F5650D"/>
    <w:rsid w:val="00F702D3"/>
    <w:rsid w:val="00F7141B"/>
    <w:rsid w:val="00F72158"/>
    <w:rsid w:val="00F77085"/>
    <w:rsid w:val="00F81C3D"/>
    <w:rsid w:val="00F865FB"/>
    <w:rsid w:val="00FB1609"/>
    <w:rsid w:val="00FB19CE"/>
    <w:rsid w:val="00FC337F"/>
    <w:rsid w:val="00FC3EBC"/>
    <w:rsid w:val="00FC400F"/>
    <w:rsid w:val="00FC49F9"/>
    <w:rsid w:val="00FD0EF6"/>
    <w:rsid w:val="00FD2887"/>
    <w:rsid w:val="00FD2C14"/>
    <w:rsid w:val="00FE6C6E"/>
    <w:rsid w:val="00FF2564"/>
    <w:rsid w:val="00FF40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BF7"/>
  </w:style>
  <w:style w:type="paragraph" w:styleId="Heading1">
    <w:name w:val="heading 1"/>
    <w:basedOn w:val="Normal"/>
    <w:next w:val="Normal"/>
    <w:link w:val="Heading1Char"/>
    <w:uiPriority w:val="9"/>
    <w:qFormat/>
    <w:rsid w:val="00410BF7"/>
    <w:pPr>
      <w:keepNext/>
      <w:keepLines/>
      <w:spacing w:before="480" w:after="0"/>
      <w:outlineLvl w:val="0"/>
    </w:pPr>
    <w:rPr>
      <w:rFonts w:asciiTheme="majorHAnsi" w:eastAsiaTheme="majorEastAsia" w:hAnsiTheme="majorHAnsi" w:cstheme="majorBidi"/>
      <w:b/>
      <w:bCs/>
      <w:color w:val="30818D" w:themeColor="accent1" w:themeShade="BF"/>
      <w:sz w:val="28"/>
      <w:szCs w:val="28"/>
    </w:rPr>
  </w:style>
  <w:style w:type="paragraph" w:styleId="Heading2">
    <w:name w:val="heading 2"/>
    <w:basedOn w:val="Normal"/>
    <w:next w:val="Normal"/>
    <w:link w:val="Heading2Char"/>
    <w:uiPriority w:val="9"/>
    <w:unhideWhenUsed/>
    <w:qFormat/>
    <w:rsid w:val="00410BF7"/>
    <w:pPr>
      <w:keepNext/>
      <w:keepLines/>
      <w:spacing w:before="200" w:after="0"/>
      <w:outlineLvl w:val="1"/>
    </w:pPr>
    <w:rPr>
      <w:rFonts w:asciiTheme="majorHAnsi" w:eastAsiaTheme="majorEastAsia" w:hAnsiTheme="majorHAnsi" w:cstheme="majorBidi"/>
      <w:b/>
      <w:bCs/>
      <w:color w:val="41AEBD" w:themeColor="accent1"/>
      <w:sz w:val="26"/>
      <w:szCs w:val="26"/>
    </w:rPr>
  </w:style>
  <w:style w:type="paragraph" w:styleId="Heading3">
    <w:name w:val="heading 3"/>
    <w:basedOn w:val="Normal"/>
    <w:next w:val="Normal"/>
    <w:link w:val="Heading3Char"/>
    <w:uiPriority w:val="9"/>
    <w:unhideWhenUsed/>
    <w:qFormat/>
    <w:rsid w:val="00410BF7"/>
    <w:pPr>
      <w:keepNext/>
      <w:keepLines/>
      <w:spacing w:before="200" w:after="0"/>
      <w:outlineLvl w:val="2"/>
    </w:pPr>
    <w:rPr>
      <w:rFonts w:asciiTheme="majorHAnsi" w:eastAsiaTheme="majorEastAsia" w:hAnsiTheme="majorHAnsi" w:cstheme="majorBidi"/>
      <w:b/>
      <w:bCs/>
      <w:color w:val="41AEBD" w:themeColor="accent1"/>
    </w:rPr>
  </w:style>
  <w:style w:type="paragraph" w:styleId="Heading4">
    <w:name w:val="heading 4"/>
    <w:basedOn w:val="Normal"/>
    <w:next w:val="Normal"/>
    <w:link w:val="Heading4Char"/>
    <w:uiPriority w:val="9"/>
    <w:semiHidden/>
    <w:unhideWhenUsed/>
    <w:qFormat/>
    <w:rsid w:val="00410BF7"/>
    <w:pPr>
      <w:keepNext/>
      <w:keepLines/>
      <w:spacing w:before="200" w:after="0"/>
      <w:outlineLvl w:val="3"/>
    </w:pPr>
    <w:rPr>
      <w:rFonts w:asciiTheme="majorHAnsi" w:eastAsiaTheme="majorEastAsia" w:hAnsiTheme="majorHAnsi" w:cstheme="majorBidi"/>
      <w:b/>
      <w:bCs/>
      <w:i/>
      <w:iCs/>
      <w:color w:val="41AEBD" w:themeColor="accent1"/>
    </w:rPr>
  </w:style>
  <w:style w:type="paragraph" w:styleId="Heading5">
    <w:name w:val="heading 5"/>
    <w:basedOn w:val="Normal"/>
    <w:next w:val="Normal"/>
    <w:link w:val="Heading5Char"/>
    <w:uiPriority w:val="9"/>
    <w:semiHidden/>
    <w:unhideWhenUsed/>
    <w:qFormat/>
    <w:rsid w:val="00410BF7"/>
    <w:pPr>
      <w:keepNext/>
      <w:keepLines/>
      <w:spacing w:before="200" w:after="0"/>
      <w:outlineLvl w:val="4"/>
    </w:pPr>
    <w:rPr>
      <w:rFonts w:asciiTheme="majorHAnsi" w:eastAsiaTheme="majorEastAsia" w:hAnsiTheme="majorHAnsi" w:cstheme="majorBidi"/>
      <w:color w:val="20565D" w:themeColor="accent1" w:themeShade="7F"/>
    </w:rPr>
  </w:style>
  <w:style w:type="paragraph" w:styleId="Heading6">
    <w:name w:val="heading 6"/>
    <w:basedOn w:val="Normal"/>
    <w:next w:val="Normal"/>
    <w:link w:val="Heading6Char"/>
    <w:uiPriority w:val="9"/>
    <w:semiHidden/>
    <w:unhideWhenUsed/>
    <w:qFormat/>
    <w:rsid w:val="00410BF7"/>
    <w:pPr>
      <w:keepNext/>
      <w:keepLines/>
      <w:spacing w:before="200" w:after="0"/>
      <w:outlineLvl w:val="5"/>
    </w:pPr>
    <w:rPr>
      <w:rFonts w:asciiTheme="majorHAnsi" w:eastAsiaTheme="majorEastAsia" w:hAnsiTheme="majorHAnsi" w:cstheme="majorBidi"/>
      <w:i/>
      <w:iCs/>
      <w:color w:val="20565D" w:themeColor="accent1" w:themeShade="7F"/>
    </w:rPr>
  </w:style>
  <w:style w:type="paragraph" w:styleId="Heading7">
    <w:name w:val="heading 7"/>
    <w:basedOn w:val="Normal"/>
    <w:next w:val="Normal"/>
    <w:link w:val="Heading7Char"/>
    <w:uiPriority w:val="9"/>
    <w:semiHidden/>
    <w:unhideWhenUsed/>
    <w:qFormat/>
    <w:rsid w:val="00410BF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10BF7"/>
    <w:pPr>
      <w:keepNext/>
      <w:keepLines/>
      <w:spacing w:before="200" w:after="0"/>
      <w:outlineLvl w:val="7"/>
    </w:pPr>
    <w:rPr>
      <w:rFonts w:asciiTheme="majorHAnsi" w:eastAsiaTheme="majorEastAsia" w:hAnsiTheme="majorHAnsi" w:cstheme="majorBidi"/>
      <w:color w:val="41AEBD" w:themeColor="accent1"/>
      <w:sz w:val="20"/>
      <w:szCs w:val="20"/>
    </w:rPr>
  </w:style>
  <w:style w:type="paragraph" w:styleId="Heading9">
    <w:name w:val="heading 9"/>
    <w:basedOn w:val="Normal"/>
    <w:next w:val="Normal"/>
    <w:link w:val="Heading9Char"/>
    <w:uiPriority w:val="9"/>
    <w:semiHidden/>
    <w:unhideWhenUsed/>
    <w:qFormat/>
    <w:rsid w:val="00410BF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707"/>
    <w:pPr>
      <w:ind w:left="720"/>
      <w:contextualSpacing/>
    </w:pPr>
  </w:style>
  <w:style w:type="character" w:customStyle="1" w:styleId="volume">
    <w:name w:val="volume"/>
    <w:basedOn w:val="DefaultParagraphFont"/>
    <w:rsid w:val="00546707"/>
  </w:style>
  <w:style w:type="character" w:customStyle="1" w:styleId="pagine">
    <w:name w:val="pagine"/>
    <w:basedOn w:val="DefaultParagraphFont"/>
    <w:rsid w:val="00546707"/>
  </w:style>
  <w:style w:type="paragraph" w:customStyle="1" w:styleId="desc">
    <w:name w:val="desc"/>
    <w:basedOn w:val="Normal"/>
    <w:rsid w:val="00546707"/>
    <w:pPr>
      <w:spacing w:before="100" w:beforeAutospacing="1" w:after="100" w:afterAutospacing="1" w:line="240" w:lineRule="auto"/>
    </w:pPr>
    <w:rPr>
      <w:rFonts w:eastAsia="Times New Roman" w:cs="Times New Roman"/>
      <w:szCs w:val="24"/>
    </w:rPr>
  </w:style>
  <w:style w:type="character" w:customStyle="1" w:styleId="jrnl">
    <w:name w:val="jrnl"/>
    <w:basedOn w:val="DefaultParagraphFont"/>
    <w:rsid w:val="00546707"/>
  </w:style>
  <w:style w:type="character" w:customStyle="1" w:styleId="label">
    <w:name w:val="label"/>
    <w:basedOn w:val="DefaultParagraphFont"/>
    <w:rsid w:val="00546707"/>
  </w:style>
  <w:style w:type="character" w:customStyle="1" w:styleId="highwire-cite-metadata-volume">
    <w:name w:val="highwire-cite-metadata-volume"/>
    <w:basedOn w:val="DefaultParagraphFont"/>
    <w:rsid w:val="00546707"/>
  </w:style>
  <w:style w:type="character" w:customStyle="1" w:styleId="highwire-cite-metadata-pages">
    <w:name w:val="highwire-cite-metadata-pages"/>
    <w:basedOn w:val="DefaultParagraphFont"/>
    <w:rsid w:val="00546707"/>
  </w:style>
  <w:style w:type="paragraph" w:styleId="DocumentMap">
    <w:name w:val="Document Map"/>
    <w:basedOn w:val="Normal"/>
    <w:link w:val="DocumentMapChar"/>
    <w:uiPriority w:val="99"/>
    <w:semiHidden/>
    <w:unhideWhenUsed/>
    <w:rsid w:val="0060141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01415"/>
    <w:rPr>
      <w:rFonts w:ascii="Tahoma" w:hAnsi="Tahoma" w:cs="Tahoma"/>
      <w:sz w:val="16"/>
      <w:szCs w:val="16"/>
    </w:rPr>
  </w:style>
  <w:style w:type="character" w:customStyle="1" w:styleId="Heading1Char">
    <w:name w:val="Heading 1 Char"/>
    <w:basedOn w:val="DefaultParagraphFont"/>
    <w:link w:val="Heading1"/>
    <w:rsid w:val="00410BF7"/>
    <w:rPr>
      <w:rFonts w:asciiTheme="majorHAnsi" w:eastAsiaTheme="majorEastAsia" w:hAnsiTheme="majorHAnsi" w:cstheme="majorBidi"/>
      <w:b/>
      <w:bCs/>
      <w:color w:val="30818D" w:themeColor="accent1" w:themeShade="BF"/>
      <w:sz w:val="28"/>
      <w:szCs w:val="28"/>
    </w:rPr>
  </w:style>
  <w:style w:type="character" w:customStyle="1" w:styleId="Heading2Char">
    <w:name w:val="Heading 2 Char"/>
    <w:basedOn w:val="DefaultParagraphFont"/>
    <w:link w:val="Heading2"/>
    <w:uiPriority w:val="9"/>
    <w:rsid w:val="00410BF7"/>
    <w:rPr>
      <w:rFonts w:asciiTheme="majorHAnsi" w:eastAsiaTheme="majorEastAsia" w:hAnsiTheme="majorHAnsi" w:cstheme="majorBidi"/>
      <w:b/>
      <w:bCs/>
      <w:color w:val="41AEBD" w:themeColor="accent1"/>
      <w:sz w:val="26"/>
      <w:szCs w:val="26"/>
    </w:rPr>
  </w:style>
  <w:style w:type="character" w:customStyle="1" w:styleId="Heading3Char">
    <w:name w:val="Heading 3 Char"/>
    <w:basedOn w:val="DefaultParagraphFont"/>
    <w:link w:val="Heading3"/>
    <w:uiPriority w:val="9"/>
    <w:rsid w:val="00410BF7"/>
    <w:rPr>
      <w:rFonts w:asciiTheme="majorHAnsi" w:eastAsiaTheme="majorEastAsia" w:hAnsiTheme="majorHAnsi" w:cstheme="majorBidi"/>
      <w:b/>
      <w:bCs/>
      <w:color w:val="41AEBD" w:themeColor="accent1"/>
    </w:rPr>
  </w:style>
  <w:style w:type="paragraph" w:styleId="Header">
    <w:name w:val="header"/>
    <w:basedOn w:val="Normal"/>
    <w:link w:val="HeaderChar"/>
    <w:uiPriority w:val="99"/>
    <w:unhideWhenUsed/>
    <w:rsid w:val="00240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354"/>
    <w:rPr>
      <w:rFonts w:ascii="Times New Roman" w:hAnsi="Times New Roman"/>
      <w:sz w:val="24"/>
    </w:rPr>
  </w:style>
  <w:style w:type="paragraph" w:styleId="Footer">
    <w:name w:val="footer"/>
    <w:basedOn w:val="Normal"/>
    <w:link w:val="FooterChar"/>
    <w:uiPriority w:val="99"/>
    <w:unhideWhenUsed/>
    <w:rsid w:val="00240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354"/>
    <w:rPr>
      <w:rFonts w:ascii="Times New Roman" w:hAnsi="Times New Roman"/>
      <w:sz w:val="24"/>
    </w:rPr>
  </w:style>
  <w:style w:type="character" w:customStyle="1" w:styleId="Heading4Char">
    <w:name w:val="Heading 4 Char"/>
    <w:basedOn w:val="DefaultParagraphFont"/>
    <w:link w:val="Heading4"/>
    <w:uiPriority w:val="9"/>
    <w:semiHidden/>
    <w:rsid w:val="00410BF7"/>
    <w:rPr>
      <w:rFonts w:asciiTheme="majorHAnsi" w:eastAsiaTheme="majorEastAsia" w:hAnsiTheme="majorHAnsi" w:cstheme="majorBidi"/>
      <w:b/>
      <w:bCs/>
      <w:i/>
      <w:iCs/>
      <w:color w:val="41AEBD" w:themeColor="accent1"/>
    </w:rPr>
  </w:style>
  <w:style w:type="character" w:customStyle="1" w:styleId="Heading5Char">
    <w:name w:val="Heading 5 Char"/>
    <w:basedOn w:val="DefaultParagraphFont"/>
    <w:link w:val="Heading5"/>
    <w:uiPriority w:val="9"/>
    <w:semiHidden/>
    <w:rsid w:val="00410BF7"/>
    <w:rPr>
      <w:rFonts w:asciiTheme="majorHAnsi" w:eastAsiaTheme="majorEastAsia" w:hAnsiTheme="majorHAnsi" w:cstheme="majorBidi"/>
      <w:color w:val="20565D" w:themeColor="accent1" w:themeShade="7F"/>
    </w:rPr>
  </w:style>
  <w:style w:type="character" w:customStyle="1" w:styleId="Heading6Char">
    <w:name w:val="Heading 6 Char"/>
    <w:basedOn w:val="DefaultParagraphFont"/>
    <w:link w:val="Heading6"/>
    <w:uiPriority w:val="9"/>
    <w:semiHidden/>
    <w:rsid w:val="00410BF7"/>
    <w:rPr>
      <w:rFonts w:asciiTheme="majorHAnsi" w:eastAsiaTheme="majorEastAsia" w:hAnsiTheme="majorHAnsi" w:cstheme="majorBidi"/>
      <w:i/>
      <w:iCs/>
      <w:color w:val="20565D" w:themeColor="accent1" w:themeShade="7F"/>
    </w:rPr>
  </w:style>
  <w:style w:type="character" w:customStyle="1" w:styleId="Heading7Char">
    <w:name w:val="Heading 7 Char"/>
    <w:basedOn w:val="DefaultParagraphFont"/>
    <w:link w:val="Heading7"/>
    <w:uiPriority w:val="9"/>
    <w:semiHidden/>
    <w:rsid w:val="00410BF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10BF7"/>
    <w:rPr>
      <w:rFonts w:asciiTheme="majorHAnsi" w:eastAsiaTheme="majorEastAsia" w:hAnsiTheme="majorHAnsi" w:cstheme="majorBidi"/>
      <w:color w:val="41AEBD" w:themeColor="accent1"/>
      <w:sz w:val="20"/>
      <w:szCs w:val="20"/>
    </w:rPr>
  </w:style>
  <w:style w:type="character" w:customStyle="1" w:styleId="Heading9Char">
    <w:name w:val="Heading 9 Char"/>
    <w:basedOn w:val="DefaultParagraphFont"/>
    <w:link w:val="Heading9"/>
    <w:uiPriority w:val="9"/>
    <w:semiHidden/>
    <w:rsid w:val="00410BF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10BF7"/>
    <w:pPr>
      <w:spacing w:line="240" w:lineRule="auto"/>
    </w:pPr>
    <w:rPr>
      <w:b/>
      <w:bCs/>
      <w:color w:val="41AEBD" w:themeColor="accent1"/>
      <w:sz w:val="18"/>
      <w:szCs w:val="18"/>
    </w:rPr>
  </w:style>
  <w:style w:type="paragraph" w:styleId="Title">
    <w:name w:val="Title"/>
    <w:basedOn w:val="Normal"/>
    <w:next w:val="Normal"/>
    <w:link w:val="TitleChar"/>
    <w:uiPriority w:val="10"/>
    <w:qFormat/>
    <w:rsid w:val="00410BF7"/>
    <w:pPr>
      <w:pBdr>
        <w:bottom w:val="single" w:sz="8" w:space="4" w:color="41AEBD" w:themeColor="accent1"/>
      </w:pBdr>
      <w:spacing w:after="300" w:line="240" w:lineRule="auto"/>
      <w:contextualSpacing/>
    </w:pPr>
    <w:rPr>
      <w:rFonts w:asciiTheme="majorHAnsi" w:eastAsiaTheme="majorEastAsia" w:hAnsiTheme="majorHAnsi" w:cstheme="majorBidi"/>
      <w:color w:val="33473C" w:themeColor="text2" w:themeShade="BF"/>
      <w:spacing w:val="5"/>
      <w:sz w:val="52"/>
      <w:szCs w:val="52"/>
    </w:rPr>
  </w:style>
  <w:style w:type="character" w:customStyle="1" w:styleId="TitleChar">
    <w:name w:val="Title Char"/>
    <w:basedOn w:val="DefaultParagraphFont"/>
    <w:link w:val="Title"/>
    <w:uiPriority w:val="10"/>
    <w:rsid w:val="00410BF7"/>
    <w:rPr>
      <w:rFonts w:asciiTheme="majorHAnsi" w:eastAsiaTheme="majorEastAsia" w:hAnsiTheme="majorHAnsi" w:cstheme="majorBidi"/>
      <w:color w:val="33473C" w:themeColor="text2" w:themeShade="BF"/>
      <w:spacing w:val="5"/>
      <w:sz w:val="52"/>
      <w:szCs w:val="52"/>
    </w:rPr>
  </w:style>
  <w:style w:type="paragraph" w:styleId="Subtitle">
    <w:name w:val="Subtitle"/>
    <w:basedOn w:val="Normal"/>
    <w:next w:val="Normal"/>
    <w:link w:val="SubtitleChar"/>
    <w:uiPriority w:val="11"/>
    <w:qFormat/>
    <w:rsid w:val="00410BF7"/>
    <w:pPr>
      <w:numPr>
        <w:ilvl w:val="1"/>
      </w:numPr>
    </w:pPr>
    <w:rPr>
      <w:rFonts w:asciiTheme="majorHAnsi" w:eastAsiaTheme="majorEastAsia" w:hAnsiTheme="majorHAnsi" w:cstheme="majorBidi"/>
      <w:i/>
      <w:iCs/>
      <w:color w:val="41AEBD" w:themeColor="accent1"/>
      <w:spacing w:val="15"/>
      <w:sz w:val="24"/>
      <w:szCs w:val="24"/>
    </w:rPr>
  </w:style>
  <w:style w:type="character" w:customStyle="1" w:styleId="SubtitleChar">
    <w:name w:val="Subtitle Char"/>
    <w:basedOn w:val="DefaultParagraphFont"/>
    <w:link w:val="Subtitle"/>
    <w:uiPriority w:val="11"/>
    <w:rsid w:val="00410BF7"/>
    <w:rPr>
      <w:rFonts w:asciiTheme="majorHAnsi" w:eastAsiaTheme="majorEastAsia" w:hAnsiTheme="majorHAnsi" w:cstheme="majorBidi"/>
      <w:i/>
      <w:iCs/>
      <w:color w:val="41AEBD" w:themeColor="accent1"/>
      <w:spacing w:val="15"/>
      <w:sz w:val="24"/>
      <w:szCs w:val="24"/>
    </w:rPr>
  </w:style>
  <w:style w:type="character" w:styleId="Strong">
    <w:name w:val="Strong"/>
    <w:basedOn w:val="DefaultParagraphFont"/>
    <w:uiPriority w:val="22"/>
    <w:qFormat/>
    <w:rsid w:val="00410BF7"/>
    <w:rPr>
      <w:b/>
      <w:bCs/>
    </w:rPr>
  </w:style>
  <w:style w:type="character" w:styleId="Emphasis">
    <w:name w:val="Emphasis"/>
    <w:basedOn w:val="DefaultParagraphFont"/>
    <w:uiPriority w:val="20"/>
    <w:qFormat/>
    <w:rsid w:val="00410BF7"/>
    <w:rPr>
      <w:i/>
      <w:iCs/>
    </w:rPr>
  </w:style>
  <w:style w:type="paragraph" w:styleId="NoSpacing">
    <w:name w:val="No Spacing"/>
    <w:uiPriority w:val="1"/>
    <w:qFormat/>
    <w:rsid w:val="00410BF7"/>
    <w:pPr>
      <w:spacing w:after="0" w:line="240" w:lineRule="auto"/>
    </w:pPr>
  </w:style>
  <w:style w:type="paragraph" w:styleId="Quote">
    <w:name w:val="Quote"/>
    <w:basedOn w:val="Normal"/>
    <w:next w:val="Normal"/>
    <w:link w:val="QuoteChar"/>
    <w:uiPriority w:val="29"/>
    <w:qFormat/>
    <w:rsid w:val="00410BF7"/>
    <w:rPr>
      <w:i/>
      <w:iCs/>
      <w:color w:val="000000" w:themeColor="text1"/>
    </w:rPr>
  </w:style>
  <w:style w:type="character" w:customStyle="1" w:styleId="QuoteChar">
    <w:name w:val="Quote Char"/>
    <w:basedOn w:val="DefaultParagraphFont"/>
    <w:link w:val="Quote"/>
    <w:uiPriority w:val="29"/>
    <w:rsid w:val="00410BF7"/>
    <w:rPr>
      <w:i/>
      <w:iCs/>
      <w:color w:val="000000" w:themeColor="text1"/>
    </w:rPr>
  </w:style>
  <w:style w:type="paragraph" w:styleId="IntenseQuote">
    <w:name w:val="Intense Quote"/>
    <w:basedOn w:val="Normal"/>
    <w:next w:val="Normal"/>
    <w:link w:val="IntenseQuoteChar"/>
    <w:uiPriority w:val="30"/>
    <w:qFormat/>
    <w:rsid w:val="00410BF7"/>
    <w:pPr>
      <w:pBdr>
        <w:bottom w:val="single" w:sz="4" w:space="4" w:color="41AEBD" w:themeColor="accent1"/>
      </w:pBdr>
      <w:spacing w:before="200" w:after="280"/>
      <w:ind w:left="936" w:right="936"/>
    </w:pPr>
    <w:rPr>
      <w:b/>
      <w:bCs/>
      <w:i/>
      <w:iCs/>
      <w:color w:val="41AEBD" w:themeColor="accent1"/>
    </w:rPr>
  </w:style>
  <w:style w:type="character" w:customStyle="1" w:styleId="IntenseQuoteChar">
    <w:name w:val="Intense Quote Char"/>
    <w:basedOn w:val="DefaultParagraphFont"/>
    <w:link w:val="IntenseQuote"/>
    <w:uiPriority w:val="30"/>
    <w:rsid w:val="00410BF7"/>
    <w:rPr>
      <w:b/>
      <w:bCs/>
      <w:i/>
      <w:iCs/>
      <w:color w:val="41AEBD" w:themeColor="accent1"/>
    </w:rPr>
  </w:style>
  <w:style w:type="character" w:styleId="SubtleEmphasis">
    <w:name w:val="Subtle Emphasis"/>
    <w:basedOn w:val="DefaultParagraphFont"/>
    <w:uiPriority w:val="19"/>
    <w:qFormat/>
    <w:rsid w:val="00410BF7"/>
    <w:rPr>
      <w:i/>
      <w:iCs/>
      <w:color w:val="808080" w:themeColor="text1" w:themeTint="7F"/>
    </w:rPr>
  </w:style>
  <w:style w:type="character" w:styleId="IntenseEmphasis">
    <w:name w:val="Intense Emphasis"/>
    <w:basedOn w:val="DefaultParagraphFont"/>
    <w:uiPriority w:val="21"/>
    <w:qFormat/>
    <w:rsid w:val="00410BF7"/>
    <w:rPr>
      <w:b/>
      <w:bCs/>
      <w:i/>
      <w:iCs/>
      <w:color w:val="41AEBD" w:themeColor="accent1"/>
    </w:rPr>
  </w:style>
  <w:style w:type="character" w:styleId="SubtleReference">
    <w:name w:val="Subtle Reference"/>
    <w:basedOn w:val="DefaultParagraphFont"/>
    <w:uiPriority w:val="31"/>
    <w:qFormat/>
    <w:rsid w:val="00410BF7"/>
    <w:rPr>
      <w:smallCaps/>
      <w:color w:val="97E9D5" w:themeColor="accent2"/>
      <w:u w:val="single"/>
    </w:rPr>
  </w:style>
  <w:style w:type="character" w:styleId="IntenseReference">
    <w:name w:val="Intense Reference"/>
    <w:basedOn w:val="DefaultParagraphFont"/>
    <w:uiPriority w:val="32"/>
    <w:qFormat/>
    <w:rsid w:val="00410BF7"/>
    <w:rPr>
      <w:b/>
      <w:bCs/>
      <w:smallCaps/>
      <w:color w:val="97E9D5" w:themeColor="accent2"/>
      <w:spacing w:val="5"/>
      <w:u w:val="single"/>
    </w:rPr>
  </w:style>
  <w:style w:type="character" w:styleId="BookTitle">
    <w:name w:val="Book Title"/>
    <w:basedOn w:val="DefaultParagraphFont"/>
    <w:uiPriority w:val="33"/>
    <w:qFormat/>
    <w:rsid w:val="00410BF7"/>
    <w:rPr>
      <w:b/>
      <w:bCs/>
      <w:smallCaps/>
      <w:spacing w:val="5"/>
    </w:rPr>
  </w:style>
  <w:style w:type="paragraph" w:styleId="TOCHeading">
    <w:name w:val="TOC Heading"/>
    <w:basedOn w:val="Heading1"/>
    <w:next w:val="Normal"/>
    <w:uiPriority w:val="39"/>
    <w:semiHidden/>
    <w:unhideWhenUsed/>
    <w:qFormat/>
    <w:rsid w:val="00410BF7"/>
    <w:pPr>
      <w:outlineLvl w:val="9"/>
    </w:pPr>
  </w:style>
  <w:style w:type="character" w:styleId="CommentReference">
    <w:name w:val="annotation reference"/>
    <w:basedOn w:val="DefaultParagraphFont"/>
    <w:uiPriority w:val="99"/>
    <w:semiHidden/>
    <w:unhideWhenUsed/>
    <w:rsid w:val="00FD0EF6"/>
    <w:rPr>
      <w:sz w:val="16"/>
      <w:szCs w:val="16"/>
    </w:rPr>
  </w:style>
  <w:style w:type="paragraph" w:styleId="CommentText">
    <w:name w:val="annotation text"/>
    <w:basedOn w:val="Normal"/>
    <w:link w:val="CommentTextChar"/>
    <w:uiPriority w:val="99"/>
    <w:semiHidden/>
    <w:unhideWhenUsed/>
    <w:rsid w:val="00FD0EF6"/>
    <w:pPr>
      <w:spacing w:line="240" w:lineRule="auto"/>
    </w:pPr>
    <w:rPr>
      <w:sz w:val="20"/>
      <w:szCs w:val="20"/>
    </w:rPr>
  </w:style>
  <w:style w:type="character" w:customStyle="1" w:styleId="CommentTextChar">
    <w:name w:val="Comment Text Char"/>
    <w:basedOn w:val="DefaultParagraphFont"/>
    <w:link w:val="CommentText"/>
    <w:uiPriority w:val="99"/>
    <w:semiHidden/>
    <w:rsid w:val="00FD0EF6"/>
    <w:rPr>
      <w:sz w:val="20"/>
      <w:szCs w:val="20"/>
    </w:rPr>
  </w:style>
  <w:style w:type="paragraph" w:styleId="CommentSubject">
    <w:name w:val="annotation subject"/>
    <w:basedOn w:val="CommentText"/>
    <w:next w:val="CommentText"/>
    <w:link w:val="CommentSubjectChar"/>
    <w:uiPriority w:val="99"/>
    <w:semiHidden/>
    <w:unhideWhenUsed/>
    <w:rsid w:val="00FD0EF6"/>
    <w:rPr>
      <w:b/>
      <w:bCs/>
    </w:rPr>
  </w:style>
  <w:style w:type="character" w:customStyle="1" w:styleId="CommentSubjectChar">
    <w:name w:val="Comment Subject Char"/>
    <w:basedOn w:val="CommentTextChar"/>
    <w:link w:val="CommentSubject"/>
    <w:uiPriority w:val="99"/>
    <w:semiHidden/>
    <w:rsid w:val="00FD0EF6"/>
    <w:rPr>
      <w:b/>
      <w:bCs/>
      <w:sz w:val="20"/>
      <w:szCs w:val="20"/>
    </w:rPr>
  </w:style>
  <w:style w:type="paragraph" w:styleId="BalloonText">
    <w:name w:val="Balloon Text"/>
    <w:basedOn w:val="Normal"/>
    <w:link w:val="BalloonTextChar"/>
    <w:uiPriority w:val="99"/>
    <w:semiHidden/>
    <w:unhideWhenUsed/>
    <w:rsid w:val="00FD0E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0EF6"/>
    <w:rPr>
      <w:rFonts w:ascii="Segoe UI" w:hAnsi="Segoe UI" w:cs="Segoe UI"/>
      <w:sz w:val="18"/>
      <w:szCs w:val="18"/>
    </w:rPr>
  </w:style>
  <w:style w:type="paragraph" w:styleId="BodyTextIndent">
    <w:name w:val="Body Text Indent"/>
    <w:basedOn w:val="Normal"/>
    <w:link w:val="BodyTextIndentChar"/>
    <w:rsid w:val="0076302C"/>
    <w:pPr>
      <w:tabs>
        <w:tab w:val="left" w:pos="360"/>
        <w:tab w:val="left" w:pos="720"/>
      </w:tabs>
      <w:spacing w:after="0" w:line="240" w:lineRule="auto"/>
      <w:ind w:firstLine="720"/>
    </w:pPr>
    <w:rPr>
      <w:rFonts w:ascii="Times New Roman" w:eastAsia="Times New Roman" w:hAnsi="Times New Roman" w:cs="Times New Roman"/>
      <w:color w:val="000000"/>
      <w:sz w:val="24"/>
      <w:szCs w:val="24"/>
    </w:rPr>
  </w:style>
  <w:style w:type="character" w:customStyle="1" w:styleId="BodyTextIndentChar">
    <w:name w:val="Body Text Indent Char"/>
    <w:basedOn w:val="DefaultParagraphFont"/>
    <w:link w:val="BodyTextIndent"/>
    <w:rsid w:val="0076302C"/>
    <w:rPr>
      <w:rFonts w:ascii="Times New Roman" w:eastAsia="Times New Roman" w:hAnsi="Times New Roman" w:cs="Times New Roman"/>
      <w:color w:val="000000"/>
      <w:sz w:val="24"/>
      <w:szCs w:val="24"/>
    </w:rPr>
  </w:style>
  <w:style w:type="paragraph" w:styleId="Revision">
    <w:name w:val="Revision"/>
    <w:hidden/>
    <w:uiPriority w:val="99"/>
    <w:semiHidden/>
    <w:rsid w:val="00EB6E95"/>
    <w:pPr>
      <w:spacing w:after="0" w:line="240" w:lineRule="auto"/>
    </w:pPr>
  </w:style>
</w:styles>
</file>

<file path=word/webSettings.xml><?xml version="1.0" encoding="utf-8"?>
<w:webSettings xmlns:r="http://schemas.openxmlformats.org/officeDocument/2006/relationships" xmlns:w="http://schemas.openxmlformats.org/wordprocessingml/2006/main">
  <w:divs>
    <w:div w:id="52830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FEF08D-CC67-440B-AE40-09AD98E3B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10040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dc:creator>
  <cp:lastModifiedBy>mf</cp:lastModifiedBy>
  <cp:revision>6</cp:revision>
  <cp:lastPrinted>2017-03-01T22:27:00Z</cp:lastPrinted>
  <dcterms:created xsi:type="dcterms:W3CDTF">2017-03-16T01:18:00Z</dcterms:created>
  <dcterms:modified xsi:type="dcterms:W3CDTF">2017-03-16T01:21:00Z</dcterms:modified>
</cp:coreProperties>
</file>