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E564CF" w:rsidRDefault="00A9772B" w14:paraId="47DB8E9C" w14:textId="77777777">
      <w:pPr>
        <w:pStyle w:val="Ttulo"/>
      </w:pPr>
      <w:proofErr w:type="spellStart"/>
      <w:r>
        <w:rPr>
          <w:rFonts w:ascii="Calibri" w:hAnsi="Calibri"/>
          <w:color w:val="00529B"/>
        </w:rPr>
        <w:t>Pilha</w:t>
      </w:r>
      <w:proofErr w:type="spellEnd"/>
      <w:r>
        <w:rPr>
          <w:rFonts w:ascii="Calibri" w:hAnsi="Calibri"/>
          <w:color w:val="00529B"/>
        </w:rPr>
        <w:t xml:space="preserve"> </w:t>
      </w:r>
      <w:proofErr w:type="spellStart"/>
      <w:r>
        <w:rPr>
          <w:rFonts w:ascii="Calibri" w:hAnsi="Calibri"/>
          <w:color w:val="00529B"/>
        </w:rPr>
        <w:t>Tecnológica</w:t>
      </w:r>
      <w:proofErr w:type="spellEnd"/>
      <w:r>
        <w:rPr>
          <w:rFonts w:ascii="Calibri" w:hAnsi="Calibri"/>
          <w:color w:val="00529B"/>
        </w:rPr>
        <w:t xml:space="preserve"> — STACK</w:t>
      </w:r>
    </w:p>
    <w:p w:rsidR="00E564CF" w:rsidRDefault="00E564CF" w14:paraId="4FDE4394" w14:textId="18C46120"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Template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oficial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da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disciplina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Projeto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–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Inovações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Tecnológicas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(</w:t>
      </w:r>
      <w:r w:rsidRPr="43114116" w:rsidR="002A0AC5">
        <w:rPr>
          <w:i w:val="1"/>
          <w:iCs w:val="1"/>
          <w:color w:val="5A5A5A"/>
          <w:sz w:val="20"/>
          <w:szCs w:val="20"/>
          <w:lang w:val="pt-BR"/>
        </w:rPr>
        <w:t>Feevale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)</w:t>
      </w:r>
    </w:p>
    <w:p w:rsidR="00E564CF" w:rsidRDefault="00A9772B" w14:paraId="54CB5C0D" w14:textId="77777777">
      <w:pPr>
        <w:pStyle w:val="Ttulo1"/>
      </w:pPr>
      <w:r>
        <w:rPr>
          <w:rFonts w:ascii="Calibri" w:hAnsi="Calibri"/>
          <w:color w:val="00529B"/>
        </w:rPr>
        <w:t xml:space="preserve">S1 — </w:t>
      </w:r>
      <w:proofErr w:type="spellStart"/>
      <w:r>
        <w:rPr>
          <w:rFonts w:ascii="Calibri" w:hAnsi="Calibri"/>
          <w:color w:val="00529B"/>
        </w:rPr>
        <w:t>Identificação</w:t>
      </w:r>
      <w:proofErr w:type="spellEnd"/>
    </w:p>
    <w:p w:rsidR="00E564CF" w:rsidRDefault="3A956D1F" w14:paraId="18973A5D" w14:textId="54797414">
      <w:pPr>
        <w:spacing w:before="40" w:after="40"/>
      </w:pPr>
      <w:r w:rsidRPr="0CAE9679">
        <w:rPr>
          <w:b/>
          <w:bCs/>
        </w:rPr>
        <w:t xml:space="preserve">Nome do </w:t>
      </w:r>
      <w:proofErr w:type="spellStart"/>
      <w:r w:rsidRPr="0CAE9679">
        <w:rPr>
          <w:b/>
          <w:bCs/>
        </w:rPr>
        <w:t>produto</w:t>
      </w:r>
      <w:proofErr w:type="spellEnd"/>
      <w:r w:rsidRPr="0CAE9679">
        <w:rPr>
          <w:b/>
          <w:bCs/>
        </w:rPr>
        <w:t xml:space="preserve">: </w:t>
      </w:r>
      <w:proofErr w:type="spellStart"/>
      <w:r w:rsidR="58F74DF3">
        <w:t>TalentLens</w:t>
      </w:r>
      <w:proofErr w:type="spellEnd"/>
    </w:p>
    <w:p w:rsidR="00E564CF" w:rsidRDefault="00A9772B" w14:paraId="7CA6BAE1" w14:textId="5520FFC7">
      <w:pPr>
        <w:spacing w:before="40" w:after="40"/>
      </w:pPr>
      <w:r w:rsidRPr="6F8792B6" w:rsidR="00A9772B">
        <w:rPr>
          <w:b w:val="1"/>
          <w:bCs w:val="1"/>
        </w:rPr>
        <w:t>Integrantes</w:t>
      </w:r>
      <w:r w:rsidRPr="6F8792B6" w:rsidR="00A9772B">
        <w:rPr>
          <w:b w:val="1"/>
          <w:bCs w:val="1"/>
        </w:rPr>
        <w:t xml:space="preserve">: </w:t>
      </w:r>
      <w:r w:rsidRPr="6F8792B6" w:rsidR="00B83A6D">
        <w:rPr>
          <w:b w:val="1"/>
          <w:bCs w:val="1"/>
        </w:rPr>
        <w:t>Art</w:t>
      </w:r>
      <w:r w:rsidRPr="6F8792B6" w:rsidR="00B83A6D">
        <w:rPr>
          <w:b w:val="1"/>
          <w:bCs w:val="1"/>
        </w:rPr>
        <w:t>ur</w:t>
      </w:r>
      <w:r w:rsidRPr="6F8792B6" w:rsidR="00B83A6D">
        <w:rPr>
          <w:b w:val="1"/>
          <w:bCs w:val="1"/>
        </w:rPr>
        <w:t xml:space="preserve"> Monteiro, Lucas Tonolli, Rafael Schneider, Willian </w:t>
      </w:r>
      <w:r w:rsidRPr="6F8792B6" w:rsidR="00B83A6D">
        <w:rPr>
          <w:b w:val="1"/>
          <w:bCs w:val="1"/>
        </w:rPr>
        <w:t>Ribas</w:t>
      </w:r>
    </w:p>
    <w:p w:rsidR="00E564CF" w:rsidRDefault="3A956D1F" w14:paraId="235C3350" w14:textId="6D5DC032">
      <w:pPr>
        <w:spacing w:before="40" w:after="40"/>
      </w:pPr>
      <w:r w:rsidRPr="64530272" w:rsidR="3A956D1F">
        <w:rPr>
          <w:b w:val="1"/>
          <w:bCs w:val="1"/>
        </w:rPr>
        <w:t>Repositório</w:t>
      </w:r>
      <w:r w:rsidRPr="64530272" w:rsidR="3A956D1F">
        <w:rPr>
          <w:b w:val="1"/>
          <w:bCs w:val="1"/>
        </w:rPr>
        <w:t xml:space="preserve"> GitHub: </w:t>
      </w:r>
      <w:hyperlink r:id="Rb6dce42f3a554302">
        <w:r w:rsidRPr="64530272" w:rsidR="7AFA2956">
          <w:rPr>
            <w:rStyle w:val="Hyperlink"/>
            <w:b w:val="1"/>
            <w:bCs w:val="1"/>
          </w:rPr>
          <w:t>https://github.com/TalentLens-SisDib/TalentLens</w:t>
        </w:r>
      </w:hyperlink>
    </w:p>
    <w:p w:rsidR="00E564CF" w:rsidRDefault="3A956D1F" w14:paraId="23295B5B" w14:textId="7FF6967F">
      <w:pPr>
        <w:spacing w:before="40" w:after="40"/>
      </w:pPr>
      <w:r w:rsidRPr="0CAE9679">
        <w:rPr>
          <w:b/>
          <w:bCs/>
        </w:rPr>
        <w:t xml:space="preserve">Data de </w:t>
      </w:r>
      <w:proofErr w:type="spellStart"/>
      <w:r w:rsidRPr="0CAE9679">
        <w:rPr>
          <w:b/>
          <w:bCs/>
        </w:rPr>
        <w:t>criação</w:t>
      </w:r>
      <w:proofErr w:type="spellEnd"/>
      <w:r w:rsidRPr="0CAE9679">
        <w:rPr>
          <w:b/>
          <w:bCs/>
        </w:rPr>
        <w:t xml:space="preserve">: </w:t>
      </w:r>
      <w:r w:rsidRPr="0CAE9679" w:rsidR="427C40E3">
        <w:rPr>
          <w:sz w:val="20"/>
          <w:szCs w:val="20"/>
        </w:rPr>
        <w:t>22/09/2026</w:t>
      </w:r>
    </w:p>
    <w:p w:rsidR="00E564CF" w:rsidRDefault="3A956D1F" w14:paraId="04A27CFE" w14:textId="77777777">
      <w:pPr>
        <w:spacing w:before="40" w:after="40"/>
      </w:pPr>
      <w:proofErr w:type="spellStart"/>
      <w:r w:rsidRPr="0CAE9679">
        <w:rPr>
          <w:b/>
          <w:bCs/>
        </w:rPr>
        <w:t>Versão</w:t>
      </w:r>
      <w:proofErr w:type="spellEnd"/>
      <w:r w:rsidRPr="0CAE9679">
        <w:rPr>
          <w:b/>
          <w:bCs/>
        </w:rPr>
        <w:t xml:space="preserve"> do </w:t>
      </w:r>
      <w:proofErr w:type="spellStart"/>
      <w:r w:rsidRPr="0CAE9679">
        <w:rPr>
          <w:b/>
          <w:bCs/>
        </w:rPr>
        <w:t>documento</w:t>
      </w:r>
      <w:proofErr w:type="spellEnd"/>
      <w:r w:rsidRPr="0CAE9679">
        <w:rPr>
          <w:b/>
          <w:bCs/>
        </w:rPr>
        <w:t xml:space="preserve">: </w:t>
      </w:r>
      <w:r w:rsidRPr="0CAE9679">
        <w:rPr>
          <w:sz w:val="20"/>
          <w:szCs w:val="20"/>
        </w:rPr>
        <w:t>1.0</w:t>
      </w:r>
    </w:p>
    <w:p w:rsidR="00E564CF" w:rsidRDefault="00E564CF" w14:paraId="68A1C1F6" w14:textId="77777777"/>
    <w:p w:rsidR="00E564CF" w:rsidRDefault="3A956D1F" w14:paraId="209AE238" w14:textId="77777777">
      <w:pPr>
        <w:pStyle w:val="Ttulo1"/>
      </w:pPr>
      <w:r w:rsidRPr="0CAE9679">
        <w:rPr>
          <w:rFonts w:ascii="Calibri" w:hAnsi="Calibri"/>
          <w:color w:val="00529B"/>
        </w:rPr>
        <w:t xml:space="preserve">S2 — </w:t>
      </w:r>
      <w:proofErr w:type="spellStart"/>
      <w:r w:rsidRPr="0CAE9679">
        <w:rPr>
          <w:rFonts w:ascii="Calibri" w:hAnsi="Calibri"/>
          <w:color w:val="00529B"/>
        </w:rPr>
        <w:t>Arquitetura</w:t>
      </w:r>
      <w:proofErr w:type="spellEnd"/>
      <w:r w:rsidRPr="0CAE9679">
        <w:rPr>
          <w:rFonts w:ascii="Calibri" w:hAnsi="Calibri"/>
          <w:color w:val="00529B"/>
        </w:rPr>
        <w:t xml:space="preserve"> Geral</w:t>
      </w:r>
    </w:p>
    <w:p w:rsidR="6BAF49B0" w:rsidP="0CAE9679" w:rsidRDefault="6BAF49B0" w14:paraId="36A2DB3E" w14:textId="7E9E3194">
      <w:pPr>
        <w:spacing w:before="80" w:after="80"/>
        <w:jc w:val="both"/>
      </w:pPr>
      <w:r w:rsidRPr="0CAE9679">
        <w:rPr>
          <w:lang w:val="pt-BR"/>
        </w:rPr>
        <w:t xml:space="preserve">O </w:t>
      </w:r>
      <w:proofErr w:type="spellStart"/>
      <w:r w:rsidRPr="0CAE9679">
        <w:rPr>
          <w:lang w:val="pt-BR"/>
        </w:rPr>
        <w:t>TalentLens</w:t>
      </w:r>
      <w:proofErr w:type="spellEnd"/>
      <w:r w:rsidRPr="0CAE9679">
        <w:rPr>
          <w:lang w:val="pt-BR"/>
        </w:rPr>
        <w:t xml:space="preserve"> será desenvolvido como uma aplicação monolítica, composta por um </w:t>
      </w:r>
      <w:proofErr w:type="spellStart"/>
      <w:r w:rsidRPr="0CAE9679">
        <w:rPr>
          <w:lang w:val="pt-BR"/>
        </w:rPr>
        <w:t>frontend</w:t>
      </w:r>
      <w:proofErr w:type="spellEnd"/>
      <w:r w:rsidRPr="0CAE9679">
        <w:rPr>
          <w:lang w:val="pt-BR"/>
        </w:rPr>
        <w:t xml:space="preserve"> em </w:t>
      </w:r>
      <w:proofErr w:type="spellStart"/>
      <w:r w:rsidRPr="0CAE9679">
        <w:rPr>
          <w:lang w:val="pt-BR"/>
        </w:rPr>
        <w:t>React</w:t>
      </w:r>
      <w:proofErr w:type="spellEnd"/>
      <w:r w:rsidRPr="0CAE9679">
        <w:rPr>
          <w:lang w:val="pt-BR"/>
        </w:rPr>
        <w:t xml:space="preserve"> e um </w:t>
      </w:r>
      <w:proofErr w:type="spellStart"/>
      <w:r w:rsidRPr="0CAE9679">
        <w:rPr>
          <w:lang w:val="pt-BR"/>
        </w:rPr>
        <w:t>backend</w:t>
      </w:r>
      <w:proofErr w:type="spellEnd"/>
      <w:r w:rsidRPr="0CAE9679">
        <w:rPr>
          <w:lang w:val="pt-BR"/>
        </w:rPr>
        <w:t xml:space="preserve"> em </w:t>
      </w:r>
      <w:proofErr w:type="spellStart"/>
      <w:r w:rsidRPr="0CAE9679">
        <w:rPr>
          <w:lang w:val="pt-BR"/>
        </w:rPr>
        <w:t>NestJS</w:t>
      </w:r>
      <w:proofErr w:type="spellEnd"/>
      <w:r w:rsidRPr="0CAE9679">
        <w:rPr>
          <w:lang w:val="pt-BR"/>
        </w:rPr>
        <w:t>. Os componentes serão executados em containers Docker no servidor próprio (</w:t>
      </w:r>
      <w:proofErr w:type="spellStart"/>
      <w:r w:rsidRPr="0CAE9679">
        <w:rPr>
          <w:lang w:val="pt-BR"/>
        </w:rPr>
        <w:t>homelab</w:t>
      </w:r>
      <w:proofErr w:type="spellEnd"/>
      <w:r w:rsidRPr="0CAE9679">
        <w:rPr>
          <w:lang w:val="pt-BR"/>
        </w:rPr>
        <w:t xml:space="preserve">), com o </w:t>
      </w:r>
      <w:proofErr w:type="spellStart"/>
      <w:r w:rsidRPr="0CAE9679">
        <w:rPr>
          <w:lang w:val="pt-BR"/>
        </w:rPr>
        <w:t>backend</w:t>
      </w:r>
      <w:proofErr w:type="spellEnd"/>
      <w:r w:rsidRPr="0CAE9679">
        <w:rPr>
          <w:lang w:val="pt-BR"/>
        </w:rPr>
        <w:t xml:space="preserve"> responsável pelas regras de negócio e pelo acesso aos dados por meio do Prisma. O banco de dados utilizará </w:t>
      </w:r>
      <w:proofErr w:type="spellStart"/>
      <w:r w:rsidRPr="0CAE9679">
        <w:rPr>
          <w:lang w:val="pt-BR"/>
        </w:rPr>
        <w:t>SQLite</w:t>
      </w:r>
      <w:proofErr w:type="spellEnd"/>
      <w:r w:rsidRPr="0CAE9679">
        <w:rPr>
          <w:lang w:val="pt-BR"/>
        </w:rPr>
        <w:t xml:space="preserve">, com persistência realizada por meio de um volume Docker. O </w:t>
      </w:r>
      <w:proofErr w:type="spellStart"/>
      <w:r w:rsidRPr="0CAE9679">
        <w:rPr>
          <w:lang w:val="pt-BR"/>
        </w:rPr>
        <w:t>Cloudflare</w:t>
      </w:r>
      <w:proofErr w:type="spellEnd"/>
      <w:r w:rsidRPr="0CAE9679">
        <w:rPr>
          <w:lang w:val="pt-BR"/>
        </w:rPr>
        <w:t xml:space="preserve"> será utilizado para o apontamento DNS do domínio para o servidor.</w:t>
      </w:r>
    </w:p>
    <w:p w:rsidR="72D4CA92" w:rsidP="0CAE9679" w:rsidRDefault="72D4CA92" w14:paraId="16AA4030" w14:textId="26DFF12C">
      <w:pPr>
        <w:spacing w:before="80" w:after="80"/>
        <w:jc w:val="both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41E44D7" wp14:editId="373330DC">
            <wp:extent cx="5019675" cy="5800725"/>
            <wp:effectExtent l="0" t="0" r="0" b="0"/>
            <wp:docPr id="1928837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7387" name="Picture 19288373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CF" w:rsidP="00AB2DB6" w:rsidRDefault="00E564CF" w14:paraId="54423593" w14:textId="623894BA">
      <w:pPr>
        <w:jc w:val="center"/>
      </w:pPr>
    </w:p>
    <w:p w:rsidR="00E564CF" w:rsidRDefault="3A956D1F" w14:paraId="0B0E2E62" w14:textId="77777777">
      <w:pPr>
        <w:pStyle w:val="Ttulo1"/>
      </w:pPr>
      <w:r w:rsidRPr="0CAE9679">
        <w:rPr>
          <w:rFonts w:ascii="Calibri" w:hAnsi="Calibri"/>
          <w:color w:val="00529B"/>
        </w:rPr>
        <w:t xml:space="preserve">S3 — </w:t>
      </w:r>
      <w:proofErr w:type="spellStart"/>
      <w:r w:rsidRPr="0CAE9679">
        <w:rPr>
          <w:rFonts w:ascii="Calibri" w:hAnsi="Calibri"/>
          <w:color w:val="00529B"/>
        </w:rPr>
        <w:t>Tabela</w:t>
      </w:r>
      <w:proofErr w:type="spellEnd"/>
      <w:r w:rsidRPr="0CAE9679">
        <w:rPr>
          <w:rFonts w:ascii="Calibri" w:hAnsi="Calibri"/>
          <w:color w:val="00529B"/>
        </w:rPr>
        <w:t xml:space="preserve"> de </w:t>
      </w:r>
      <w:proofErr w:type="spellStart"/>
      <w:r w:rsidRPr="0CAE9679">
        <w:rPr>
          <w:rFonts w:ascii="Calibri" w:hAnsi="Calibri"/>
          <w:color w:val="00529B"/>
        </w:rPr>
        <w:t>Tecnologias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3"/>
        <w:gridCol w:w="1006"/>
        <w:gridCol w:w="1392"/>
        <w:gridCol w:w="2467"/>
        <w:gridCol w:w="2474"/>
      </w:tblGrid>
      <w:tr w:rsidR="00E564CF" w:rsidTr="64530272" w14:paraId="322E2C71" w14:textId="77777777">
        <w:tc>
          <w:tcPr>
            <w:tcW w:w="1773" w:type="dxa"/>
            <w:shd w:val="clear" w:color="auto" w:fill="00529B"/>
            <w:tcMar/>
          </w:tcPr>
          <w:p w:rsidR="00E564CF" w:rsidRDefault="00A9772B" w14:paraId="7E0637D6" w14:textId="77777777">
            <w:proofErr w:type="spellStart"/>
            <w:r>
              <w:rPr>
                <w:b/>
                <w:color w:val="FFFFFF"/>
                <w:sz w:val="20"/>
              </w:rPr>
              <w:t>Tecnologia</w:t>
            </w:r>
            <w:proofErr w:type="spellEnd"/>
          </w:p>
        </w:tc>
        <w:tc>
          <w:tcPr>
            <w:tcW w:w="1006" w:type="dxa"/>
            <w:shd w:val="clear" w:color="auto" w:fill="00529B"/>
            <w:tcMar/>
          </w:tcPr>
          <w:p w:rsidR="00E564CF" w:rsidRDefault="00A9772B" w14:paraId="4F9917A9" w14:textId="77777777">
            <w:proofErr w:type="spellStart"/>
            <w:r>
              <w:rPr>
                <w:b/>
                <w:color w:val="FFFFFF"/>
                <w:sz w:val="20"/>
              </w:rPr>
              <w:t>Versão</w:t>
            </w:r>
            <w:proofErr w:type="spellEnd"/>
          </w:p>
        </w:tc>
        <w:tc>
          <w:tcPr>
            <w:tcW w:w="1392" w:type="dxa"/>
            <w:shd w:val="clear" w:color="auto" w:fill="00529B"/>
            <w:tcMar/>
          </w:tcPr>
          <w:p w:rsidR="00E564CF" w:rsidRDefault="00A9772B" w14:paraId="3F2D7F3E" w14:textId="77777777"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2467" w:type="dxa"/>
            <w:shd w:val="clear" w:color="auto" w:fill="00529B"/>
            <w:tcMar/>
          </w:tcPr>
          <w:p w:rsidR="00E564CF" w:rsidRDefault="00A9772B" w14:paraId="4F7746FD" w14:textId="77777777">
            <w:proofErr w:type="spellStart"/>
            <w:r>
              <w:rPr>
                <w:b/>
                <w:color w:val="FFFFFF"/>
                <w:sz w:val="20"/>
              </w:rPr>
              <w:t>Finalidade</w:t>
            </w:r>
            <w:proofErr w:type="spellEnd"/>
          </w:p>
        </w:tc>
        <w:tc>
          <w:tcPr>
            <w:tcW w:w="2474" w:type="dxa"/>
            <w:shd w:val="clear" w:color="auto" w:fill="00529B"/>
            <w:tcMar/>
          </w:tcPr>
          <w:p w:rsidR="00E564CF" w:rsidRDefault="00A9772B" w14:paraId="2DEB2D1B" w14:textId="77777777">
            <w:proofErr w:type="spellStart"/>
            <w:r>
              <w:rPr>
                <w:b/>
                <w:color w:val="FFFFFF"/>
                <w:sz w:val="20"/>
              </w:rPr>
              <w:t>Justificativa</w:t>
            </w:r>
            <w:proofErr w:type="spellEnd"/>
          </w:p>
        </w:tc>
      </w:tr>
      <w:tr w:rsidR="00E564CF" w:rsidTr="64530272" w14:paraId="24C9A0ED" w14:textId="77777777">
        <w:tc>
          <w:tcPr>
            <w:tcW w:w="1773" w:type="dxa"/>
            <w:tcMar/>
          </w:tcPr>
          <w:p w:rsidRPr="00F675F3" w:rsidR="00E564CF" w:rsidRDefault="00B83A6D" w14:paraId="306BB767" w14:textId="75F3557C">
            <w:pPr>
              <w:rPr>
                <w:sz w:val="20"/>
              </w:rPr>
            </w:pPr>
            <w:r w:rsidRPr="00F675F3">
              <w:rPr>
                <w:sz w:val="20"/>
              </w:rPr>
              <w:t>Node.js</w:t>
            </w:r>
          </w:p>
        </w:tc>
        <w:tc>
          <w:tcPr>
            <w:tcW w:w="1006" w:type="dxa"/>
            <w:tcMar/>
          </w:tcPr>
          <w:p w:rsidR="00E564CF" w:rsidP="0CAE9679" w:rsidRDefault="20897A04" w14:paraId="2F67C7C8" w14:textId="2F4C6B76">
            <w:r w:rsidRPr="0CAE9679">
              <w:rPr>
                <w:rFonts w:eastAsia="Calibri" w:cs="Calibri"/>
                <w:sz w:val="20"/>
                <w:szCs w:val="20"/>
              </w:rPr>
              <w:t>24.x LTS</w:t>
            </w:r>
          </w:p>
        </w:tc>
        <w:tc>
          <w:tcPr>
            <w:tcW w:w="1392" w:type="dxa"/>
            <w:tcMar/>
          </w:tcPr>
          <w:p w:rsidR="00E564CF" w:rsidP="0CAE9679" w:rsidRDefault="20897A04" w14:paraId="3B680392" w14:textId="0567E111">
            <w:r w:rsidRPr="0CAE9679">
              <w:rPr>
                <w:rFonts w:eastAsia="Calibri" w:cs="Calibri"/>
                <w:sz w:val="20"/>
                <w:szCs w:val="20"/>
              </w:rPr>
              <w:t>Backend / Runtime</w:t>
            </w:r>
          </w:p>
        </w:tc>
        <w:tc>
          <w:tcPr>
            <w:tcW w:w="2467" w:type="dxa"/>
            <w:tcMar/>
          </w:tcPr>
          <w:p w:rsidR="00E564CF" w:rsidP="0CAE9679" w:rsidRDefault="20897A04" w14:paraId="205DCF8F" w14:textId="49FF571E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Executar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backend</w:t>
            </w:r>
          </w:p>
        </w:tc>
        <w:tc>
          <w:tcPr>
            <w:tcW w:w="2474" w:type="dxa"/>
            <w:tcMar/>
          </w:tcPr>
          <w:p w:rsidR="00E564CF" w:rsidP="0CAE9679" w:rsidRDefault="13AD613C" w14:paraId="49F05A6B" w14:textId="78C47A5D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Permite utilizar uma mesma base tecnológica no desenvolvimento do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backend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, aproveitando a familiaridade da equipe com o ecossistema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JavaScript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.</w:t>
            </w:r>
          </w:p>
        </w:tc>
      </w:tr>
      <w:tr w:rsidR="00E564CF" w:rsidTr="64530272" w14:paraId="351AC745" w14:textId="77777777">
        <w:tc>
          <w:tcPr>
            <w:tcW w:w="1773" w:type="dxa"/>
            <w:tcMar/>
          </w:tcPr>
          <w:p w:rsidRPr="00F675F3" w:rsidR="00E564CF" w:rsidRDefault="00A9772B" w14:paraId="662F66B5" w14:textId="68AC71A5">
            <w:pPr>
              <w:rPr>
                <w:sz w:val="20"/>
              </w:rPr>
            </w:pPr>
            <w:r w:rsidRPr="00F675F3">
              <w:rPr>
                <w:sz w:val="20"/>
              </w:rPr>
              <w:t>React</w:t>
            </w:r>
          </w:p>
        </w:tc>
        <w:tc>
          <w:tcPr>
            <w:tcW w:w="1006" w:type="dxa"/>
            <w:tcMar/>
          </w:tcPr>
          <w:p w:rsidR="00E564CF" w:rsidP="0CAE9679" w:rsidRDefault="207FAE7E" w14:paraId="438419F3" w14:textId="705DA2FB">
            <w:r w:rsidRPr="0CAE9679">
              <w:rPr>
                <w:rFonts w:eastAsia="Calibri" w:cs="Calibri"/>
                <w:sz w:val="20"/>
                <w:szCs w:val="20"/>
              </w:rPr>
              <w:t>19.3.x</w:t>
            </w:r>
          </w:p>
        </w:tc>
        <w:tc>
          <w:tcPr>
            <w:tcW w:w="1392" w:type="dxa"/>
            <w:tcMar/>
          </w:tcPr>
          <w:p w:rsidR="00E564CF" w:rsidRDefault="00A9772B" w14:paraId="3DE46435" w14:textId="77777777">
            <w:r>
              <w:rPr>
                <w:sz w:val="20"/>
              </w:rPr>
              <w:t>Frontend</w:t>
            </w:r>
          </w:p>
        </w:tc>
        <w:tc>
          <w:tcPr>
            <w:tcW w:w="2467" w:type="dxa"/>
            <w:tcMar/>
          </w:tcPr>
          <w:p w:rsidR="00E564CF" w:rsidP="0CAE9679" w:rsidRDefault="05F08320" w14:paraId="7DE5126D" w14:textId="74A0CA0D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Construir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interface web</w:t>
            </w:r>
          </w:p>
        </w:tc>
        <w:tc>
          <w:tcPr>
            <w:tcW w:w="2474" w:type="dxa"/>
            <w:tcMar/>
          </w:tcPr>
          <w:p w:rsidR="00E564CF" w:rsidP="0CAE9679" w:rsidRDefault="678E228C" w14:paraId="5800E33F" w14:textId="67E82013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Amplo ecossistema e integração natural com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lastRenderedPageBreak/>
              <w:t>TypeScript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 o restante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stack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escolhida, facilitando a padronização do desenvolvimento.</w:t>
            </w:r>
          </w:p>
        </w:tc>
      </w:tr>
      <w:tr w:rsidR="00E564CF" w:rsidTr="64530272" w14:paraId="0A789ED8" w14:textId="77777777">
        <w:tc>
          <w:tcPr>
            <w:tcW w:w="1773" w:type="dxa"/>
            <w:tcMar/>
          </w:tcPr>
          <w:p w:rsidR="00E564CF" w:rsidRDefault="00B83A6D" w14:paraId="5F5B84AC" w14:textId="2D800D46">
            <w:proofErr w:type="spellStart"/>
            <w:r>
              <w:rPr>
                <w:sz w:val="20"/>
              </w:rPr>
              <w:lastRenderedPageBreak/>
              <w:t>Nestjs</w:t>
            </w:r>
            <w:proofErr w:type="spellEnd"/>
          </w:p>
        </w:tc>
        <w:tc>
          <w:tcPr>
            <w:tcW w:w="1006" w:type="dxa"/>
            <w:tcMar/>
          </w:tcPr>
          <w:p w:rsidR="00E564CF" w:rsidP="0CAE9679" w:rsidRDefault="007DC589" w14:paraId="54FD95D2" w14:textId="6462F61C">
            <w:pPr>
              <w:rPr>
                <w:sz w:val="20"/>
                <w:szCs w:val="20"/>
              </w:rPr>
            </w:pPr>
            <w:r w:rsidRPr="0CAE9679">
              <w:rPr>
                <w:rFonts w:eastAsia="Calibri" w:cs="Calibri"/>
                <w:sz w:val="20"/>
                <w:szCs w:val="20"/>
              </w:rPr>
              <w:t xml:space="preserve">12.x </w:t>
            </w:r>
          </w:p>
        </w:tc>
        <w:tc>
          <w:tcPr>
            <w:tcW w:w="1392" w:type="dxa"/>
            <w:tcMar/>
          </w:tcPr>
          <w:p w:rsidR="00E564CF" w:rsidP="0CAE9679" w:rsidRDefault="2021D368" w14:paraId="1F69833D" w14:textId="11C0C5D4">
            <w:r w:rsidRPr="0CAE9679">
              <w:rPr>
                <w:sz w:val="20"/>
                <w:szCs w:val="20"/>
              </w:rPr>
              <w:t>B</w:t>
            </w:r>
            <w:r w:rsidRPr="0CAE9679" w:rsidR="427C40E3">
              <w:rPr>
                <w:sz w:val="20"/>
                <w:szCs w:val="20"/>
              </w:rPr>
              <w:t>ackend</w:t>
            </w:r>
          </w:p>
        </w:tc>
        <w:tc>
          <w:tcPr>
            <w:tcW w:w="2467" w:type="dxa"/>
            <w:tcMar/>
          </w:tcPr>
          <w:p w:rsidR="00E564CF" w:rsidP="0CAE9679" w:rsidRDefault="4EA6B997" w14:paraId="2DDC8EDB" w14:textId="34EB75B5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Estruturar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API e as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regras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2474" w:type="dxa"/>
            <w:tcMar/>
          </w:tcPr>
          <w:p w:rsidR="00E564CF" w:rsidP="0CAE9679" w:rsidRDefault="04ED867C" w14:paraId="01613D48" w14:textId="499D260A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Oferece uma estrutura organizada para 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backend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 aproveita o conhecimento da equipe no ecossistema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JavaScript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/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TypeScript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.</w:t>
            </w:r>
          </w:p>
        </w:tc>
      </w:tr>
      <w:tr w:rsidR="00B83A6D" w:rsidTr="64530272" w14:paraId="5F7D79C6" w14:textId="77777777">
        <w:trPr>
          <w:trHeight w:val="1605"/>
        </w:trPr>
        <w:tc>
          <w:tcPr>
            <w:tcW w:w="1773" w:type="dxa"/>
            <w:tcMar/>
          </w:tcPr>
          <w:p w:rsidR="00B83A6D" w:rsidRDefault="00B83A6D" w14:paraId="3B84A793" w14:textId="47E12C4C">
            <w:pPr>
              <w:rPr>
                <w:sz w:val="20"/>
              </w:rPr>
            </w:pPr>
            <w:r>
              <w:rPr>
                <w:sz w:val="20"/>
              </w:rPr>
              <w:t>Prisma</w:t>
            </w:r>
          </w:p>
        </w:tc>
        <w:tc>
          <w:tcPr>
            <w:tcW w:w="1006" w:type="dxa"/>
            <w:tcMar/>
          </w:tcPr>
          <w:p w:rsidR="00B83A6D" w:rsidRDefault="4C93FEFC" w14:paraId="6B1D8366" w14:textId="20A1ADA6">
            <w:r w:rsidRPr="0CAE9679">
              <w:rPr>
                <w:sz w:val="20"/>
                <w:szCs w:val="20"/>
              </w:rPr>
              <w:t>7.x</w:t>
            </w:r>
          </w:p>
        </w:tc>
        <w:tc>
          <w:tcPr>
            <w:tcW w:w="1392" w:type="dxa"/>
            <w:tcMar/>
          </w:tcPr>
          <w:p w:rsidR="00B83A6D" w:rsidP="0CAE9679" w:rsidRDefault="4C93FEFC" w14:paraId="6646C774" w14:textId="252D59CD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Persistência</w:t>
            </w:r>
            <w:proofErr w:type="spellEnd"/>
          </w:p>
        </w:tc>
        <w:tc>
          <w:tcPr>
            <w:tcW w:w="2467" w:type="dxa"/>
            <w:tcMar/>
          </w:tcPr>
          <w:p w:rsidR="00B83A6D" w:rsidP="0CAE9679" w:rsidRDefault="4C93FEFC" w14:paraId="445EA075" w14:textId="1720E980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Acessar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manipular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os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dados</w:t>
            </w:r>
          </w:p>
        </w:tc>
        <w:tc>
          <w:tcPr>
            <w:tcW w:w="2474" w:type="dxa"/>
            <w:tcMar/>
          </w:tcPr>
          <w:p w:rsidR="00B83A6D" w:rsidP="0CAE9679" w:rsidRDefault="0BB95A11" w14:paraId="7D3E70E2" w14:textId="00AFE8B7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Integra-se ao ecossistema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TypeScript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 reduz a complexidade do acesso ao banco por meio de uma camada de persistência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tipada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.</w:t>
            </w:r>
          </w:p>
        </w:tc>
      </w:tr>
      <w:tr w:rsidR="00B83A6D" w:rsidTr="64530272" w14:paraId="4462B996" w14:textId="77777777">
        <w:tc>
          <w:tcPr>
            <w:tcW w:w="1773" w:type="dxa"/>
            <w:tcMar/>
          </w:tcPr>
          <w:p w:rsidR="00B83A6D" w:rsidRDefault="00B83A6D" w14:paraId="36453C24" w14:textId="0AA6D39E">
            <w:pPr>
              <w:rPr>
                <w:sz w:val="20"/>
              </w:rPr>
            </w:pPr>
            <w:r>
              <w:rPr>
                <w:sz w:val="20"/>
              </w:rPr>
              <w:t>Tailwind</w:t>
            </w:r>
          </w:p>
        </w:tc>
        <w:tc>
          <w:tcPr>
            <w:tcW w:w="1006" w:type="dxa"/>
            <w:tcMar/>
          </w:tcPr>
          <w:p w:rsidR="00B83A6D" w:rsidP="0CAE9679" w:rsidRDefault="297806AF" w14:paraId="19210F31" w14:textId="49DE54A8">
            <w:r w:rsidRPr="0CAE9679">
              <w:rPr>
                <w:rFonts w:eastAsia="Calibri" w:cs="Calibri"/>
                <w:sz w:val="20"/>
                <w:szCs w:val="20"/>
              </w:rPr>
              <w:t>4.3.x</w:t>
            </w:r>
          </w:p>
        </w:tc>
        <w:tc>
          <w:tcPr>
            <w:tcW w:w="1392" w:type="dxa"/>
            <w:tcMar/>
          </w:tcPr>
          <w:p w:rsidR="00B83A6D" w:rsidP="0CAE9679" w:rsidRDefault="297806AF" w14:paraId="245083AC" w14:textId="3126F163">
            <w:r w:rsidRPr="0CAE9679">
              <w:rPr>
                <w:rFonts w:eastAsia="Calibri" w:cs="Calibri"/>
                <w:sz w:val="20"/>
                <w:szCs w:val="20"/>
              </w:rPr>
              <w:t>Frontend / CSS</w:t>
            </w:r>
          </w:p>
        </w:tc>
        <w:tc>
          <w:tcPr>
            <w:tcW w:w="2467" w:type="dxa"/>
            <w:tcMar/>
          </w:tcPr>
          <w:p w:rsidR="00B83A6D" w:rsidP="0CAE9679" w:rsidRDefault="297806AF" w14:paraId="3FD83227" w14:textId="5A43B281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Estilizar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interface</w:t>
            </w:r>
          </w:p>
        </w:tc>
        <w:tc>
          <w:tcPr>
            <w:tcW w:w="2474" w:type="dxa"/>
            <w:tcMar/>
          </w:tcPr>
          <w:p w:rsidR="00B83A6D" w:rsidP="0CAE9679" w:rsidRDefault="297806AF" w14:paraId="6408E5BF" w14:textId="1ADCF46C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Permite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desenvolver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interface de forma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consistente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rápida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,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reduzindo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necessidade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criar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manter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uma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grande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quantidade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CSS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próprio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64530272" w:rsidTr="64530272" w14:paraId="70F5EC19">
        <w:trPr>
          <w:trHeight w:val="300"/>
        </w:trPr>
        <w:tc>
          <w:tcPr>
            <w:tcW w:w="1773" w:type="dxa"/>
            <w:tcMar/>
          </w:tcPr>
          <w:p w:rsidR="277BC2F0" w:rsidP="64530272" w:rsidRDefault="277BC2F0" w14:paraId="48CB1078" w14:textId="44DB5613">
            <w:pPr>
              <w:pStyle w:val="Normal"/>
            </w:pPr>
            <w:r w:rsidRPr="64530272" w:rsidR="277BC2F0">
              <w:rPr>
                <w:sz w:val="20"/>
                <w:szCs w:val="20"/>
              </w:rPr>
              <w:t>DaisyUI</w:t>
            </w:r>
          </w:p>
        </w:tc>
        <w:tc>
          <w:tcPr>
            <w:tcW w:w="1006" w:type="dxa"/>
            <w:tcMar/>
          </w:tcPr>
          <w:p w:rsidR="277BC2F0" w:rsidP="64530272" w:rsidRDefault="277BC2F0" w14:paraId="026BFC71" w14:textId="6E0B1790">
            <w:pPr>
              <w:pStyle w:val="Normal"/>
            </w:pPr>
            <w:r w:rsidRPr="64530272" w:rsidR="277BC2F0">
              <w:rPr>
                <w:rFonts w:eastAsia="Calibri" w:cs="Calibri"/>
                <w:sz w:val="20"/>
                <w:szCs w:val="20"/>
              </w:rPr>
              <w:t>5.7.x</w:t>
            </w:r>
          </w:p>
        </w:tc>
        <w:tc>
          <w:tcPr>
            <w:tcW w:w="1392" w:type="dxa"/>
            <w:tcMar/>
          </w:tcPr>
          <w:p w:rsidR="277BC2F0" w:rsidP="64530272" w:rsidRDefault="277BC2F0" w14:paraId="380CBB69" w14:textId="046D5E4E">
            <w:pPr>
              <w:pStyle w:val="Normal"/>
            </w:pPr>
            <w:r w:rsidRPr="64530272" w:rsidR="277BC2F0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Frontend / UI</w:t>
            </w:r>
          </w:p>
        </w:tc>
        <w:tc>
          <w:tcPr>
            <w:tcW w:w="2467" w:type="dxa"/>
            <w:tcMar/>
          </w:tcPr>
          <w:p w:rsidR="277BC2F0" w:rsidP="64530272" w:rsidRDefault="277BC2F0" w14:paraId="7627BBE9" w14:textId="6960BFAE">
            <w:pPr>
              <w:pStyle w:val="Normal"/>
            </w:pPr>
            <w:r w:rsidRPr="64530272" w:rsidR="277BC2F0">
              <w:rPr>
                <w:rFonts w:eastAsia="Calibri" w:cs="Calibri"/>
                <w:sz w:val="20"/>
                <w:szCs w:val="20"/>
              </w:rPr>
              <w:t>Componentes e estilos de interface</w:t>
            </w:r>
          </w:p>
        </w:tc>
        <w:tc>
          <w:tcPr>
            <w:tcW w:w="2474" w:type="dxa"/>
            <w:tcMar/>
          </w:tcPr>
          <w:p w:rsidR="277BC2F0" w:rsidP="64530272" w:rsidRDefault="277BC2F0" w14:paraId="2175B622" w14:textId="08A0D1A3">
            <w:pPr>
              <w:pStyle w:val="Normal"/>
            </w:pPr>
            <w:r w:rsidRPr="64530272" w:rsidR="277BC2F0">
              <w:rPr>
                <w:rFonts w:eastAsia="Calibri" w:cs="Calibri"/>
                <w:sz w:val="20"/>
                <w:szCs w:val="20"/>
                <w:lang w:val="pt-BR"/>
              </w:rPr>
              <w:t>Complementa o Tailwind CSS fornecendo componentes prontos e padronizados, reduzindo o esforço necessário para construir a interface.</w:t>
            </w:r>
          </w:p>
        </w:tc>
      </w:tr>
      <w:tr w:rsidR="00B83A6D" w:rsidTr="64530272" w14:paraId="5D1C6CF2" w14:textId="77777777">
        <w:tc>
          <w:tcPr>
            <w:tcW w:w="1773" w:type="dxa"/>
            <w:tcMar/>
          </w:tcPr>
          <w:p w:rsidR="00B83A6D" w:rsidRDefault="00B83A6D" w14:paraId="28AFBC9E" w14:textId="1611AEE0">
            <w:pPr>
              <w:rPr>
                <w:sz w:val="20"/>
              </w:rPr>
            </w:pPr>
            <w:r>
              <w:rPr>
                <w:sz w:val="20"/>
              </w:rPr>
              <w:t>Typescript</w:t>
            </w:r>
          </w:p>
        </w:tc>
        <w:tc>
          <w:tcPr>
            <w:tcW w:w="1006" w:type="dxa"/>
            <w:tcMar/>
          </w:tcPr>
          <w:p w:rsidR="00B83A6D" w:rsidP="0CAE9679" w:rsidRDefault="105AD44D" w14:paraId="78E3D2B6" w14:textId="593BABC3">
            <w:r w:rsidRPr="0CAE9679">
              <w:rPr>
                <w:rFonts w:eastAsia="Calibri" w:cs="Calibri"/>
                <w:sz w:val="20"/>
                <w:szCs w:val="20"/>
              </w:rPr>
              <w:t>6.x</w:t>
            </w:r>
          </w:p>
        </w:tc>
        <w:tc>
          <w:tcPr>
            <w:tcW w:w="1392" w:type="dxa"/>
            <w:tcMar/>
          </w:tcPr>
          <w:p w:rsidR="00B83A6D" w:rsidP="0CAE9679" w:rsidRDefault="6819BEE6" w14:paraId="571794BD" w14:textId="790DA04B">
            <w:proofErr w:type="spellStart"/>
            <w:r w:rsidRPr="0CAE9679">
              <w:rPr>
                <w:sz w:val="20"/>
                <w:szCs w:val="20"/>
              </w:rPr>
              <w:t>Linguagem</w:t>
            </w:r>
            <w:proofErr w:type="spellEnd"/>
            <w:r w:rsidRPr="0CAE9679">
              <w:rPr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sz w:val="20"/>
                <w:szCs w:val="20"/>
              </w:rPr>
              <w:t>programação</w:t>
            </w:r>
            <w:proofErr w:type="spellEnd"/>
          </w:p>
        </w:tc>
        <w:tc>
          <w:tcPr>
            <w:tcW w:w="2467" w:type="dxa"/>
            <w:tcMar/>
          </w:tcPr>
          <w:p w:rsidR="00B83A6D" w:rsidP="0CAE9679" w:rsidRDefault="6819BEE6" w14:paraId="3EB203FB" w14:textId="75CB443C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Tipagem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estática</w:t>
            </w:r>
            <w:proofErr w:type="spellEnd"/>
          </w:p>
        </w:tc>
        <w:tc>
          <w:tcPr>
            <w:tcW w:w="2474" w:type="dxa"/>
            <w:tcMar/>
          </w:tcPr>
          <w:p w:rsidR="00B83A6D" w:rsidP="0CAE9679" w:rsidRDefault="6819BEE6" w14:paraId="4E4F8E8C" w14:textId="64D89D3B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Permite utilizar tipagem estática tanto no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frontend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quanto no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backend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, aumentando a consistência da base de código e facilitando sua manutenção.</w:t>
            </w:r>
          </w:p>
        </w:tc>
      </w:tr>
      <w:tr w:rsidR="00B83A6D" w:rsidTr="64530272" w14:paraId="640568BB" w14:textId="77777777">
        <w:tc>
          <w:tcPr>
            <w:tcW w:w="1773" w:type="dxa"/>
            <w:tcMar/>
          </w:tcPr>
          <w:p w:rsidR="00B83A6D" w:rsidRDefault="00B83A6D" w14:paraId="70B0115A" w14:textId="41E03197">
            <w:pPr>
              <w:rPr>
                <w:sz w:val="20"/>
              </w:rPr>
            </w:pPr>
            <w:r>
              <w:rPr>
                <w:sz w:val="20"/>
              </w:rPr>
              <w:t>SQLite</w:t>
            </w:r>
          </w:p>
        </w:tc>
        <w:tc>
          <w:tcPr>
            <w:tcW w:w="1006" w:type="dxa"/>
            <w:tcMar/>
          </w:tcPr>
          <w:p w:rsidR="00B83A6D" w:rsidRDefault="6387C2AC" w14:paraId="2D969C0A" w14:textId="03FEF5C1">
            <w:r w:rsidRPr="0CAE9679">
              <w:rPr>
                <w:sz w:val="20"/>
                <w:szCs w:val="20"/>
              </w:rPr>
              <w:t>3.53.x</w:t>
            </w:r>
          </w:p>
        </w:tc>
        <w:tc>
          <w:tcPr>
            <w:tcW w:w="1392" w:type="dxa"/>
            <w:tcMar/>
          </w:tcPr>
          <w:p w:rsidR="00B83A6D" w:rsidRDefault="00AB2DB6" w14:paraId="05ECFD3C" w14:textId="1C32B78C">
            <w:pPr>
              <w:rPr>
                <w:sz w:val="20"/>
              </w:rPr>
            </w:pPr>
            <w:r>
              <w:rPr>
                <w:sz w:val="20"/>
              </w:rPr>
              <w:t>Banco de dados</w:t>
            </w:r>
          </w:p>
        </w:tc>
        <w:tc>
          <w:tcPr>
            <w:tcW w:w="2467" w:type="dxa"/>
            <w:tcMar/>
          </w:tcPr>
          <w:p w:rsidR="00B83A6D" w:rsidP="0CAE9679" w:rsidRDefault="57FA2B8B" w14:paraId="6FBB92DA" w14:textId="5DB9CBBF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Persistir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os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dados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</w:p>
        </w:tc>
        <w:tc>
          <w:tcPr>
            <w:tcW w:w="2474" w:type="dxa"/>
            <w:tcMar/>
          </w:tcPr>
          <w:p w:rsidR="00B83A6D" w:rsidP="0CAE9679" w:rsidRDefault="57FA2B8B" w14:paraId="09FDADE9" w14:textId="7B854C78">
            <w:r w:rsidRPr="0CAE9679">
              <w:rPr>
                <w:rFonts w:eastAsia="Calibri" w:cs="Calibri"/>
                <w:sz w:val="20"/>
                <w:szCs w:val="20"/>
              </w:rPr>
              <w:t xml:space="preserve">Banco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relacional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leve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adequado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porte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inicial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projeto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, com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baixa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complexidade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configuração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manutenção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00B83A6D" w:rsidTr="64530272" w14:paraId="7B51BFD8" w14:textId="77777777">
        <w:tc>
          <w:tcPr>
            <w:tcW w:w="1773" w:type="dxa"/>
            <w:tcMar/>
          </w:tcPr>
          <w:p w:rsidR="00B83A6D" w:rsidRDefault="00B83A6D" w14:paraId="2E000CCC" w14:textId="2303E8BA">
            <w:pPr>
              <w:rPr>
                <w:sz w:val="20"/>
              </w:rPr>
            </w:pPr>
            <w:r>
              <w:rPr>
                <w:sz w:val="20"/>
              </w:rPr>
              <w:t>Docker</w:t>
            </w:r>
          </w:p>
        </w:tc>
        <w:tc>
          <w:tcPr>
            <w:tcW w:w="1006" w:type="dxa"/>
            <w:tcMar/>
          </w:tcPr>
          <w:p w:rsidR="00B83A6D" w:rsidP="0CAE9679" w:rsidRDefault="15297E38" w14:paraId="52F7A8A1" w14:textId="399E3126">
            <w:r w:rsidRPr="0CAE9679">
              <w:rPr>
                <w:rFonts w:eastAsia="Calibri" w:cs="Calibri"/>
                <w:sz w:val="20"/>
                <w:szCs w:val="20"/>
              </w:rPr>
              <w:t>29.x</w:t>
            </w:r>
          </w:p>
        </w:tc>
        <w:tc>
          <w:tcPr>
            <w:tcW w:w="1392" w:type="dxa"/>
            <w:tcMar/>
          </w:tcPr>
          <w:p w:rsidR="00B83A6D" w:rsidRDefault="00AB2DB6" w14:paraId="020CFD03" w14:textId="0F2A336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Infraestrutura</w:t>
            </w:r>
            <w:proofErr w:type="spellEnd"/>
          </w:p>
        </w:tc>
        <w:tc>
          <w:tcPr>
            <w:tcW w:w="2467" w:type="dxa"/>
            <w:tcMar/>
          </w:tcPr>
          <w:p w:rsidR="00B83A6D" w:rsidP="0CAE9679" w:rsidRDefault="4D4F272D" w14:paraId="47530B5F" w14:textId="2A3A830F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Executar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isolar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os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componentes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</w:p>
        </w:tc>
        <w:tc>
          <w:tcPr>
            <w:tcW w:w="2474" w:type="dxa"/>
            <w:tcMar/>
          </w:tcPr>
          <w:p w:rsidR="00B83A6D" w:rsidP="0CAE9679" w:rsidRDefault="4D4F272D" w14:paraId="57E80697" w14:textId="3EF02BED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Padroniza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ambiente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execução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facilita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implantação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manutenção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no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servidor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utilizado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pelo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projeto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</w:tbl>
    <w:p w:rsidR="00E564CF" w:rsidRDefault="00E564CF" w14:paraId="507273F9" w14:textId="77777777"/>
    <w:p w:rsidR="00E564CF" w:rsidRDefault="3A956D1F" w14:paraId="51D802F1" w14:textId="77777777">
      <w:pPr>
        <w:pStyle w:val="Ttulo1"/>
      </w:pPr>
      <w:r w:rsidRPr="0CAE9679">
        <w:rPr>
          <w:rFonts w:ascii="Calibri" w:hAnsi="Calibri"/>
          <w:color w:val="00529B"/>
        </w:rPr>
        <w:t xml:space="preserve">S4 — Ferramentas de </w:t>
      </w:r>
      <w:proofErr w:type="spellStart"/>
      <w:r w:rsidRPr="0CAE9679">
        <w:rPr>
          <w:rFonts w:ascii="Calibri" w:hAnsi="Calibri"/>
          <w:color w:val="00529B"/>
        </w:rPr>
        <w:t>Desenvolvimento</w:t>
      </w:r>
      <w:proofErr w:type="spellEnd"/>
    </w:p>
    <w:p w:rsidR="00E564CF" w:rsidRDefault="3A956D1F" w14:paraId="7B01F6BB" w14:textId="398B04B7">
      <w:pPr>
        <w:spacing w:before="40" w:after="40"/>
      </w:pPr>
      <w:r w:rsidRPr="0CAE9679">
        <w:rPr>
          <w:b/>
          <w:bCs/>
        </w:rPr>
        <w:t xml:space="preserve">IDE(s): </w:t>
      </w:r>
      <w:r w:rsidRPr="0CAE9679">
        <w:rPr>
          <w:sz w:val="20"/>
          <w:szCs w:val="20"/>
        </w:rPr>
        <w:t>VS Code</w:t>
      </w:r>
      <w:r w:rsidRPr="0CAE9679" w:rsidR="2F3FD5E2">
        <w:rPr>
          <w:sz w:val="20"/>
          <w:szCs w:val="20"/>
        </w:rPr>
        <w:t>, WebStorm</w:t>
      </w:r>
    </w:p>
    <w:p w:rsidR="00E564CF" w:rsidRDefault="3A956D1F" w14:paraId="15634EC9" w14:textId="1C609725">
      <w:pPr>
        <w:spacing w:before="40" w:after="40"/>
      </w:pPr>
      <w:proofErr w:type="spellStart"/>
      <w:r w:rsidRPr="0CAE9679">
        <w:rPr>
          <w:b/>
          <w:bCs/>
        </w:rPr>
        <w:t>Gerenciador</w:t>
      </w:r>
      <w:proofErr w:type="spellEnd"/>
      <w:r w:rsidRPr="0CAE9679">
        <w:rPr>
          <w:b/>
          <w:bCs/>
        </w:rPr>
        <w:t xml:space="preserve"> de </w:t>
      </w:r>
      <w:proofErr w:type="spellStart"/>
      <w:r w:rsidRPr="0CAE9679">
        <w:rPr>
          <w:b/>
          <w:bCs/>
        </w:rPr>
        <w:t>pacotes</w:t>
      </w:r>
      <w:proofErr w:type="spellEnd"/>
      <w:r w:rsidRPr="0CAE9679">
        <w:rPr>
          <w:b/>
          <w:bCs/>
        </w:rPr>
        <w:t xml:space="preserve">: </w:t>
      </w:r>
      <w:r w:rsidRPr="0CAE9679">
        <w:rPr>
          <w:i/>
          <w:iCs/>
          <w:color w:val="5A5A5A"/>
          <w:sz w:val="20"/>
          <w:szCs w:val="20"/>
        </w:rPr>
        <w:t xml:space="preserve"> </w:t>
      </w:r>
      <w:proofErr w:type="spellStart"/>
      <w:r w:rsidRPr="0CAE9679">
        <w:rPr>
          <w:sz w:val="20"/>
          <w:szCs w:val="20"/>
        </w:rPr>
        <w:t>npm</w:t>
      </w:r>
      <w:proofErr w:type="spellEnd"/>
    </w:p>
    <w:p w:rsidR="00E564CF" w:rsidRDefault="3A956D1F" w14:paraId="1DD22966" w14:textId="326332A3">
      <w:pPr>
        <w:spacing w:before="40" w:after="40"/>
      </w:pPr>
      <w:r w:rsidRPr="0CAE9679">
        <w:rPr>
          <w:b/>
          <w:bCs/>
        </w:rPr>
        <w:t xml:space="preserve">Linter / formatter: </w:t>
      </w:r>
      <w:proofErr w:type="spellStart"/>
      <w:r w:rsidRPr="0CAE9679">
        <w:rPr>
          <w:sz w:val="20"/>
          <w:szCs w:val="20"/>
        </w:rPr>
        <w:t>ESLint</w:t>
      </w:r>
      <w:proofErr w:type="spellEnd"/>
      <w:r w:rsidRPr="0CAE9679">
        <w:rPr>
          <w:sz w:val="20"/>
          <w:szCs w:val="20"/>
        </w:rPr>
        <w:t xml:space="preserve"> </w:t>
      </w:r>
    </w:p>
    <w:p w:rsidR="00E564CF" w:rsidP="0CAE9679" w:rsidRDefault="3A956D1F" w14:paraId="228AE042" w14:textId="45A52B60">
      <w:pPr>
        <w:spacing w:before="40" w:after="40"/>
      </w:pPr>
      <w:r w:rsidRPr="0CAE9679">
        <w:rPr>
          <w:b/>
          <w:bCs/>
        </w:rPr>
        <w:t xml:space="preserve">Testes: </w:t>
      </w:r>
      <w:proofErr w:type="spellStart"/>
      <w:r w:rsidRPr="0CAE9679" w:rsidR="2127BAE5">
        <w:rPr>
          <w:sz w:val="20"/>
          <w:szCs w:val="20"/>
        </w:rPr>
        <w:t>Vitest</w:t>
      </w:r>
      <w:proofErr w:type="spellEnd"/>
    </w:p>
    <w:p w:rsidR="00E564CF" w:rsidP="0CAE9679" w:rsidRDefault="3A956D1F" w14:paraId="44CA1247" w14:textId="07337FB6">
      <w:pPr>
        <w:spacing w:before="40" w:after="40"/>
        <w:rPr>
          <w:i/>
          <w:iCs/>
          <w:color w:val="5A5A5A"/>
          <w:sz w:val="20"/>
          <w:szCs w:val="20"/>
        </w:rPr>
      </w:pPr>
      <w:r w:rsidRPr="0CAE9679">
        <w:rPr>
          <w:b/>
          <w:bCs/>
        </w:rPr>
        <w:t xml:space="preserve">CI/CD: </w:t>
      </w:r>
      <w:r w:rsidRPr="0CAE9679">
        <w:rPr>
          <w:i/>
          <w:iCs/>
          <w:color w:val="5A5A5A"/>
          <w:sz w:val="20"/>
          <w:szCs w:val="20"/>
        </w:rPr>
        <w:t xml:space="preserve"> </w:t>
      </w:r>
      <w:r w:rsidRPr="0CAE9679">
        <w:rPr>
          <w:sz w:val="20"/>
          <w:szCs w:val="20"/>
        </w:rPr>
        <w:t>GitHub Actions</w:t>
      </w:r>
    </w:p>
    <w:p w:rsidR="00E564CF" w:rsidRDefault="00E564CF" w14:paraId="172C0084" w14:textId="77777777"/>
    <w:p w:rsidR="00E564CF" w:rsidRDefault="00A9772B" w14:paraId="0E1C8FD0" w14:textId="77777777">
      <w:pPr>
        <w:pStyle w:val="Ttulo1"/>
      </w:pPr>
      <w:r>
        <w:rPr>
          <w:rFonts w:ascii="Calibri" w:hAnsi="Calibri"/>
          <w:color w:val="00529B"/>
        </w:rPr>
        <w:t xml:space="preserve">S5 — </w:t>
      </w:r>
      <w:proofErr w:type="spellStart"/>
      <w:r>
        <w:rPr>
          <w:rFonts w:ascii="Calibri" w:hAnsi="Calibri"/>
          <w:color w:val="00529B"/>
        </w:rPr>
        <w:t>Declaração</w:t>
      </w:r>
      <w:proofErr w:type="spellEnd"/>
      <w:r>
        <w:rPr>
          <w:rFonts w:ascii="Calibri" w:hAnsi="Calibri"/>
          <w:color w:val="00529B"/>
        </w:rPr>
        <w:t xml:space="preserve"> de Uso de </w:t>
      </w:r>
      <w:proofErr w:type="spellStart"/>
      <w:r>
        <w:rPr>
          <w:rFonts w:ascii="Calibri" w:hAnsi="Calibri"/>
          <w:color w:val="00529B"/>
        </w:rPr>
        <w:t>Inteligência</w:t>
      </w:r>
      <w:proofErr w:type="spellEnd"/>
      <w:r>
        <w:rPr>
          <w:rFonts w:ascii="Calibri" w:hAnsi="Calibri"/>
          <w:color w:val="00529B"/>
        </w:rPr>
        <w:t xml:space="preserve"> Artificial</w:t>
      </w:r>
    </w:p>
    <w:p w:rsidR="00E564CF" w:rsidRDefault="00A9772B" w14:paraId="78C5D974" w14:textId="77777777">
      <w:pPr>
        <w:spacing w:after="120"/>
      </w:pPr>
      <w:proofErr w:type="spellStart"/>
      <w:r>
        <w:rPr>
          <w:b/>
          <w:color w:val="B45A00"/>
        </w:rPr>
        <w:t>Requisito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obrigatório</w:t>
      </w:r>
      <w:proofErr w:type="spellEnd"/>
      <w:r>
        <w:rPr>
          <w:b/>
          <w:color w:val="B45A00"/>
        </w:rPr>
        <w:t xml:space="preserve"> de </w:t>
      </w:r>
      <w:proofErr w:type="spellStart"/>
      <w:r>
        <w:rPr>
          <w:b/>
          <w:color w:val="B45A00"/>
        </w:rPr>
        <w:t>integridade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acadêmica</w:t>
      </w:r>
      <w:proofErr w:type="spellEnd"/>
      <w:r>
        <w:rPr>
          <w:b/>
          <w:color w:val="B45A00"/>
        </w:rPr>
        <w:t xml:space="preserve">. </w:t>
      </w:r>
      <w:proofErr w:type="spellStart"/>
      <w:r>
        <w:rPr>
          <w:b/>
          <w:color w:val="B45A00"/>
        </w:rPr>
        <w:t>Omitir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esta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seção</w:t>
      </w:r>
      <w:proofErr w:type="spellEnd"/>
      <w:r>
        <w:rPr>
          <w:b/>
          <w:color w:val="B45A00"/>
        </w:rPr>
        <w:t xml:space="preserve"> equivale a </w:t>
      </w:r>
      <w:proofErr w:type="spellStart"/>
      <w:r>
        <w:rPr>
          <w:b/>
          <w:color w:val="B45A00"/>
        </w:rPr>
        <w:t>não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entregar</w:t>
      </w:r>
      <w:proofErr w:type="spellEnd"/>
      <w:r>
        <w:rPr>
          <w:b/>
          <w:color w:val="B45A00"/>
        </w:rPr>
        <w:t xml:space="preserve"> o </w:t>
      </w:r>
      <w:proofErr w:type="spellStart"/>
      <w:r>
        <w:rPr>
          <w:b/>
          <w:color w:val="B45A00"/>
        </w:rPr>
        <w:t>documento</w:t>
      </w:r>
      <w:proofErr w:type="spellEnd"/>
      <w:r>
        <w:rPr>
          <w:b/>
          <w:color w:val="B45A00"/>
        </w:rPr>
        <w:t>.</w:t>
      </w:r>
    </w:p>
    <w:p w:rsidR="00E564CF" w:rsidRDefault="00A9772B" w14:paraId="59342E80" w14:textId="77777777">
      <w:pPr>
        <w:spacing w:after="80"/>
      </w:pPr>
      <w:r>
        <w:t xml:space="preserve">Marque UMA das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e </w:t>
      </w:r>
      <w:proofErr w:type="spellStart"/>
      <w:r>
        <w:t>preencha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correspondentes</w:t>
      </w:r>
      <w:proofErr w:type="spellEnd"/>
      <w:r>
        <w:t>:</w:t>
      </w:r>
    </w:p>
    <w:p w:rsidR="00E564CF" w:rsidRDefault="00916091" w14:paraId="41E8CBFA" w14:textId="26A2DCDA">
      <w:pPr>
        <w:spacing w:after="80"/>
        <w:ind w:left="283"/>
      </w:pPr>
      <w:sdt>
        <w:sdtPr>
          <w:rPr>
            <w:rFonts w:ascii="Segoe UI Symbol" w:hAnsi="Segoe UI Symbol" w:cs="Segoe UI Symbol"/>
            <w:sz w:val="24"/>
          </w:rPr>
          <w:id w:val="-13742215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Segoe UI Symbol"/>
              <w:sz w:val="24"/>
            </w:rPr>
            <w:t>☒</w:t>
          </w:r>
        </w:sdtContent>
      </w:sdt>
      <w:r w:rsidR="00F675F3">
        <w:rPr>
          <w:sz w:val="24"/>
        </w:rPr>
        <w:t xml:space="preserve"> </w:t>
      </w:r>
      <w:r w:rsidRPr="00F675F3" w:rsidR="00F675F3">
        <w:rPr>
          <w:b/>
          <w:bCs/>
          <w:sz w:val="24"/>
        </w:rPr>
        <w:t>A</w:t>
      </w:r>
      <w:r w:rsidR="00F675F3">
        <w:rPr>
          <w:b/>
        </w:rPr>
        <w:t xml:space="preserve"> </w:t>
      </w:r>
      <w:proofErr w:type="spellStart"/>
      <w:r w:rsidR="00F675F3">
        <w:rPr>
          <w:b/>
        </w:rPr>
        <w:t>equipe</w:t>
      </w:r>
      <w:proofErr w:type="spellEnd"/>
      <w:r w:rsidR="00F675F3">
        <w:rPr>
          <w:b/>
        </w:rPr>
        <w:t xml:space="preserve"> UTILIZA </w:t>
      </w:r>
      <w:proofErr w:type="spellStart"/>
      <w:r w:rsidR="00F675F3">
        <w:rPr>
          <w:b/>
        </w:rPr>
        <w:t>Inteligência</w:t>
      </w:r>
      <w:proofErr w:type="spellEnd"/>
      <w:r w:rsidR="00F675F3">
        <w:rPr>
          <w:b/>
        </w:rPr>
        <w:t xml:space="preserve"> Artificial</w:t>
      </w:r>
    </w:p>
    <w:p w:rsidR="00E564CF" w:rsidRDefault="00A9772B" w14:paraId="1AE609BE" w14:textId="3758959C">
      <w:pPr>
        <w:spacing w:before="40" w:after="40"/>
        <w:ind w:left="850"/>
      </w:pPr>
      <w:r>
        <w:rPr>
          <w:b/>
        </w:rPr>
        <w:t xml:space="preserve">Ferramenta(s): </w:t>
      </w:r>
      <w:r w:rsidRPr="00BA1730">
        <w:rPr>
          <w:iCs/>
          <w:sz w:val="20"/>
        </w:rPr>
        <w:t xml:space="preserve">GitHub Copilot, </w:t>
      </w:r>
      <w:proofErr w:type="spellStart"/>
      <w:r w:rsidRPr="00BA1730">
        <w:rPr>
          <w:iCs/>
          <w:sz w:val="20"/>
        </w:rPr>
        <w:t>ChatGPT</w:t>
      </w:r>
      <w:proofErr w:type="spellEnd"/>
      <w:r w:rsidRPr="00BA1730">
        <w:rPr>
          <w:iCs/>
          <w:sz w:val="20"/>
        </w:rPr>
        <w:t>, Gemini, Curso</w:t>
      </w:r>
      <w:r w:rsidRPr="00BA1730">
        <w:rPr>
          <w:iCs/>
          <w:sz w:val="20"/>
        </w:rPr>
        <w:t>r</w:t>
      </w:r>
      <w:r w:rsidRPr="00BA1730" w:rsidR="00F675F3">
        <w:rPr>
          <w:iCs/>
          <w:sz w:val="20"/>
        </w:rPr>
        <w:t>, Claude</w:t>
      </w:r>
    </w:p>
    <w:p w:rsidR="00A9772B" w:rsidRDefault="00A9772B" w14:paraId="1FBF4EC4" w14:textId="77777777">
      <w:pPr>
        <w:spacing w:before="40" w:after="40"/>
        <w:ind w:left="850"/>
      </w:pPr>
      <w:proofErr w:type="spellStart"/>
      <w:r>
        <w:rPr>
          <w:b/>
        </w:rPr>
        <w:t>Finalidade</w:t>
      </w:r>
      <w:proofErr w:type="spellEnd"/>
      <w:r>
        <w:rPr>
          <w:b/>
        </w:rPr>
        <w:t>(s):</w:t>
      </w:r>
      <w:r w:rsidR="00F675F3">
        <w:rPr>
          <w:i/>
          <w:color w:val="5A5A5A"/>
          <w:sz w:val="20"/>
        </w:rPr>
        <w:t xml:space="preserve"> </w:t>
      </w:r>
      <w:r>
        <w:rPr>
          <w:i/>
          <w:color w:val="5A5A5A"/>
          <w:sz w:val="20"/>
        </w:rPr>
        <w:t xml:space="preserve">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refinamento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, </w:t>
      </w:r>
      <w:proofErr w:type="spellStart"/>
      <w:r>
        <w:t>geração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testes, </w:t>
      </w:r>
      <w:proofErr w:type="spellStart"/>
      <w:r>
        <w:t>documentação</w:t>
      </w:r>
      <w:proofErr w:type="spellEnd"/>
      <w:r>
        <w:t xml:space="preserve"> 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>.</w:t>
      </w:r>
    </w:p>
    <w:p w:rsidR="00E564CF" w:rsidRDefault="00A9772B" w14:paraId="4262F034" w14:textId="57234F88">
      <w:pPr>
        <w:spacing w:before="40" w:after="40"/>
        <w:ind w:left="850"/>
      </w:pPr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revisão</w:t>
      </w:r>
      <w:proofErr w:type="spellEnd"/>
      <w:r>
        <w:rPr>
          <w:b/>
        </w:rPr>
        <w:t xml:space="preserve">: </w:t>
      </w:r>
      <w:r>
        <w:t xml:space="preserve">Todo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sugestão</w:t>
      </w:r>
      <w:proofErr w:type="spellEnd"/>
      <w:r>
        <w:t xml:space="preserve"> </w:t>
      </w:r>
      <w:proofErr w:type="spellStart"/>
      <w:r>
        <w:t>produzido</w:t>
      </w:r>
      <w:proofErr w:type="spellEnd"/>
      <w:r>
        <w:t xml:space="preserve"> com </w:t>
      </w:r>
      <w:proofErr w:type="spellStart"/>
      <w:r>
        <w:t>auxílio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revisado</w:t>
      </w:r>
      <w:proofErr w:type="spellEnd"/>
      <w:r>
        <w:t xml:space="preserve"> e </w:t>
      </w:r>
      <w:proofErr w:type="spellStart"/>
      <w:r>
        <w:t>validado</w:t>
      </w:r>
      <w:proofErr w:type="spellEnd"/>
      <w:r>
        <w:t xml:space="preserve"> por um </w:t>
      </w:r>
      <w:proofErr w:type="spellStart"/>
      <w:r>
        <w:t>membro</w:t>
      </w:r>
      <w:proofErr w:type="spellEnd"/>
      <w:r>
        <w:t xml:space="preserve"> da </w:t>
      </w:r>
      <w:proofErr w:type="spellStart"/>
      <w:r>
        <w:t>equipe</w:t>
      </w:r>
      <w:proofErr w:type="spellEnd"/>
      <w:r>
        <w:t xml:space="preserve"> antes de ser </w:t>
      </w:r>
      <w:proofErr w:type="spellStart"/>
      <w:r>
        <w:t>incorporado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. A </w:t>
      </w:r>
      <w:proofErr w:type="spellStart"/>
      <w:r>
        <w:t>equipe</w:t>
      </w:r>
      <w:proofErr w:type="spellEnd"/>
      <w:r>
        <w:t xml:space="preserve"> é </w:t>
      </w:r>
      <w:proofErr w:type="spellStart"/>
      <w:r>
        <w:t>responsável</w:t>
      </w:r>
      <w:proofErr w:type="spellEnd"/>
      <w:r>
        <w:t xml:space="preserve"> por </w:t>
      </w:r>
      <w:proofErr w:type="spellStart"/>
      <w:r>
        <w:t>compreender</w:t>
      </w:r>
      <w:proofErr w:type="spellEnd"/>
      <w:r>
        <w:t xml:space="preserve"> e </w:t>
      </w:r>
      <w:proofErr w:type="spellStart"/>
      <w:r>
        <w:t>verificar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, </w:t>
      </w:r>
      <w:proofErr w:type="spellStart"/>
      <w:r>
        <w:t>realizando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antes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commit.</w:t>
      </w:r>
    </w:p>
    <w:p w:rsidR="00E564CF" w:rsidRDefault="00E564CF" w14:paraId="68A5D1E1" w14:textId="77777777"/>
    <w:p w:rsidR="00E564CF" w:rsidRDefault="00A9772B" w14:paraId="3C71A085" w14:textId="77777777">
      <w:pPr>
        <w:spacing w:after="120"/>
        <w:ind w:left="283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rPr>
          <w:b/>
        </w:rPr>
        <w:t xml:space="preserve">A </w:t>
      </w:r>
      <w:proofErr w:type="spellStart"/>
      <w:r>
        <w:rPr>
          <w:b/>
        </w:rPr>
        <w:t>equipe</w:t>
      </w:r>
      <w:proofErr w:type="spellEnd"/>
      <w:r>
        <w:rPr>
          <w:b/>
        </w:rPr>
        <w:t xml:space="preserve"> NÃO </w:t>
      </w:r>
      <w:proofErr w:type="spellStart"/>
      <w:r>
        <w:rPr>
          <w:b/>
        </w:rPr>
        <w:t>utiliza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Inteligência</w:t>
      </w:r>
      <w:proofErr w:type="spellEnd"/>
      <w:r>
        <w:rPr>
          <w:b/>
        </w:rPr>
        <w:t xml:space="preserve"> Artificial</w:t>
      </w:r>
    </w:p>
    <w:p w:rsidR="00E564CF" w:rsidRDefault="00A9772B" w14:paraId="6E27EADA" w14:textId="77777777">
      <w:pPr>
        <w:spacing w:after="160"/>
        <w:ind w:left="850"/>
      </w:pPr>
      <w:proofErr w:type="spellStart"/>
      <w:r>
        <w:rPr>
          <w:i/>
          <w:color w:val="5A5A5A"/>
          <w:sz w:val="20"/>
        </w:rPr>
        <w:t>Declaração</w:t>
      </w:r>
      <w:proofErr w:type="spellEnd"/>
      <w:r>
        <w:rPr>
          <w:i/>
          <w:color w:val="5A5A5A"/>
          <w:sz w:val="20"/>
        </w:rPr>
        <w:t>: "</w:t>
      </w:r>
      <w:proofErr w:type="spellStart"/>
      <w:r>
        <w:rPr>
          <w:i/>
          <w:color w:val="5A5A5A"/>
          <w:sz w:val="20"/>
        </w:rPr>
        <w:t>Nenhuma</w:t>
      </w:r>
      <w:proofErr w:type="spellEnd"/>
      <w:r>
        <w:rPr>
          <w:i/>
          <w:color w:val="5A5A5A"/>
          <w:sz w:val="20"/>
        </w:rPr>
        <w:t xml:space="preserve"> ferramenta de </w:t>
      </w:r>
      <w:proofErr w:type="spellStart"/>
      <w:r>
        <w:rPr>
          <w:i/>
          <w:color w:val="5A5A5A"/>
          <w:sz w:val="20"/>
        </w:rPr>
        <w:t>Inteligência</w:t>
      </w:r>
      <w:proofErr w:type="spellEnd"/>
      <w:r>
        <w:rPr>
          <w:i/>
          <w:color w:val="5A5A5A"/>
          <w:sz w:val="20"/>
        </w:rPr>
        <w:t xml:space="preserve"> Artificial </w:t>
      </w:r>
      <w:proofErr w:type="spellStart"/>
      <w:r>
        <w:rPr>
          <w:i/>
          <w:color w:val="5A5A5A"/>
          <w:sz w:val="20"/>
        </w:rPr>
        <w:t>será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utilizada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neste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projeto</w:t>
      </w:r>
      <w:proofErr w:type="spellEnd"/>
      <w:r>
        <w:rPr>
          <w:i/>
          <w:color w:val="5A5A5A"/>
          <w:sz w:val="20"/>
        </w:rPr>
        <w:t>."</w:t>
      </w:r>
    </w:p>
    <w:p w:rsidR="00E564CF" w:rsidRDefault="00E564CF" w14:paraId="0C69938D" w14:textId="77777777"/>
    <w:p w:rsidR="00E564CF" w:rsidRDefault="00A9772B" w14:paraId="494E407E" w14:textId="77777777">
      <w:pPr>
        <w:shd w:val="clear" w:color="auto" w:fill="F5F5F5"/>
        <w:spacing w:before="160" w:after="120"/>
        <w:ind w:left="170"/>
      </w:pPr>
      <w:r>
        <w:rPr>
          <w:color w:val="5A5A5A"/>
        </w:rPr>
        <w:t xml:space="preserve">Este </w:t>
      </w:r>
      <w:proofErr w:type="spellStart"/>
      <w:r>
        <w:rPr>
          <w:color w:val="5A5A5A"/>
        </w:rPr>
        <w:t>documento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deve</w:t>
      </w:r>
      <w:proofErr w:type="spellEnd"/>
      <w:r>
        <w:rPr>
          <w:color w:val="5A5A5A"/>
        </w:rPr>
        <w:t xml:space="preserve"> ser </w:t>
      </w:r>
      <w:proofErr w:type="spellStart"/>
      <w:r>
        <w:rPr>
          <w:color w:val="5A5A5A"/>
        </w:rPr>
        <w:t>commitado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na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raiz</w:t>
      </w:r>
      <w:proofErr w:type="spellEnd"/>
      <w:r>
        <w:rPr>
          <w:color w:val="5A5A5A"/>
        </w:rPr>
        <w:t xml:space="preserve"> do </w:t>
      </w:r>
      <w:proofErr w:type="spellStart"/>
      <w:r>
        <w:rPr>
          <w:color w:val="5A5A5A"/>
        </w:rPr>
        <w:t>repositório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como</w:t>
      </w:r>
      <w:proofErr w:type="spellEnd"/>
      <w:r>
        <w:rPr>
          <w:color w:val="5A5A5A"/>
        </w:rPr>
        <w:t xml:space="preserve"> STACK.docx e </w:t>
      </w:r>
      <w:proofErr w:type="spellStart"/>
      <w:r>
        <w:rPr>
          <w:color w:val="5A5A5A"/>
        </w:rPr>
        <w:t>mantido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atualizado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ao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longo</w:t>
      </w:r>
      <w:proofErr w:type="spellEnd"/>
      <w:r>
        <w:rPr>
          <w:color w:val="5A5A5A"/>
        </w:rPr>
        <w:t xml:space="preserve"> da Etapa 3. </w:t>
      </w:r>
      <w:proofErr w:type="spellStart"/>
      <w:r>
        <w:rPr>
          <w:color w:val="5A5A5A"/>
        </w:rPr>
        <w:t>Alterações</w:t>
      </w:r>
      <w:proofErr w:type="spellEnd"/>
      <w:r>
        <w:rPr>
          <w:color w:val="5A5A5A"/>
        </w:rPr>
        <w:t xml:space="preserve"> de </w:t>
      </w:r>
      <w:proofErr w:type="spellStart"/>
      <w:r>
        <w:rPr>
          <w:color w:val="5A5A5A"/>
        </w:rPr>
        <w:t>pilha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devem</w:t>
      </w:r>
      <w:proofErr w:type="spellEnd"/>
      <w:r>
        <w:rPr>
          <w:color w:val="5A5A5A"/>
        </w:rPr>
        <w:t xml:space="preserve"> </w:t>
      </w:r>
      <w:r>
        <w:rPr>
          <w:color w:val="5A5A5A"/>
        </w:rPr>
        <w:t xml:space="preserve">ser </w:t>
      </w:r>
      <w:proofErr w:type="spellStart"/>
      <w:r>
        <w:rPr>
          <w:color w:val="5A5A5A"/>
        </w:rPr>
        <w:t>registradas</w:t>
      </w:r>
      <w:proofErr w:type="spellEnd"/>
      <w:r>
        <w:rPr>
          <w:color w:val="5A5A5A"/>
        </w:rPr>
        <w:t xml:space="preserve"> com data e </w:t>
      </w:r>
      <w:proofErr w:type="spellStart"/>
      <w:r>
        <w:rPr>
          <w:color w:val="5A5A5A"/>
        </w:rPr>
        <w:t>justificativa</w:t>
      </w:r>
      <w:proofErr w:type="spellEnd"/>
      <w:r>
        <w:rPr>
          <w:color w:val="5A5A5A"/>
        </w:rPr>
        <w:t>.</w:t>
      </w:r>
    </w:p>
    <w:sectPr w:rsidR="00E564CF" w:rsidSect="00034616">
      <w:pgSz w:w="12240" w:h="15840" w:orient="portrait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B8"/>
    <w:rsid w:val="0006063C"/>
    <w:rsid w:val="0015074B"/>
    <w:rsid w:val="00287D89"/>
    <w:rsid w:val="0029639D"/>
    <w:rsid w:val="002A0AC5"/>
    <w:rsid w:val="00326F90"/>
    <w:rsid w:val="007DC589"/>
    <w:rsid w:val="00916091"/>
    <w:rsid w:val="00A118A2"/>
    <w:rsid w:val="00A9772B"/>
    <w:rsid w:val="00AA1D8D"/>
    <w:rsid w:val="00AB2DB6"/>
    <w:rsid w:val="00B47730"/>
    <w:rsid w:val="00B83A6D"/>
    <w:rsid w:val="00BA1730"/>
    <w:rsid w:val="00C31769"/>
    <w:rsid w:val="00CB0664"/>
    <w:rsid w:val="00E564CF"/>
    <w:rsid w:val="00F675F3"/>
    <w:rsid w:val="00FC693F"/>
    <w:rsid w:val="01A38ACF"/>
    <w:rsid w:val="048BB98E"/>
    <w:rsid w:val="04ED867C"/>
    <w:rsid w:val="05F08320"/>
    <w:rsid w:val="05FAF856"/>
    <w:rsid w:val="0BB95A11"/>
    <w:rsid w:val="0CAE9679"/>
    <w:rsid w:val="105AD44D"/>
    <w:rsid w:val="114AD196"/>
    <w:rsid w:val="13AD613C"/>
    <w:rsid w:val="15297E38"/>
    <w:rsid w:val="2021D368"/>
    <w:rsid w:val="207FAE7E"/>
    <w:rsid w:val="20897A04"/>
    <w:rsid w:val="20B86715"/>
    <w:rsid w:val="2127BAE5"/>
    <w:rsid w:val="21A5FB4D"/>
    <w:rsid w:val="27085FA3"/>
    <w:rsid w:val="277BC2F0"/>
    <w:rsid w:val="28664704"/>
    <w:rsid w:val="297806AF"/>
    <w:rsid w:val="2F3FD5E2"/>
    <w:rsid w:val="33F3B209"/>
    <w:rsid w:val="3530497A"/>
    <w:rsid w:val="3A956D1F"/>
    <w:rsid w:val="3DA929E7"/>
    <w:rsid w:val="427C40E3"/>
    <w:rsid w:val="43114116"/>
    <w:rsid w:val="487A0C29"/>
    <w:rsid w:val="4C93FEFC"/>
    <w:rsid w:val="4D4F272D"/>
    <w:rsid w:val="4EA6B997"/>
    <w:rsid w:val="522A3356"/>
    <w:rsid w:val="57FA2B8B"/>
    <w:rsid w:val="58F74DF3"/>
    <w:rsid w:val="5CE1117B"/>
    <w:rsid w:val="5D8CCB8E"/>
    <w:rsid w:val="5F14A902"/>
    <w:rsid w:val="5F5AE05E"/>
    <w:rsid w:val="626B808E"/>
    <w:rsid w:val="6333FE51"/>
    <w:rsid w:val="6387C2AC"/>
    <w:rsid w:val="64530272"/>
    <w:rsid w:val="675090D0"/>
    <w:rsid w:val="678E228C"/>
    <w:rsid w:val="6819BEE6"/>
    <w:rsid w:val="698DF480"/>
    <w:rsid w:val="6A16CDAB"/>
    <w:rsid w:val="6B0DEDCD"/>
    <w:rsid w:val="6B903791"/>
    <w:rsid w:val="6BAF49B0"/>
    <w:rsid w:val="6BC3DB08"/>
    <w:rsid w:val="6F187FA5"/>
    <w:rsid w:val="6F8792B6"/>
    <w:rsid w:val="72D4CA92"/>
    <w:rsid w:val="78C5774E"/>
    <w:rsid w:val="7AFA2956"/>
    <w:rsid w:val="7EE0A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54B13"/>
  <w14:defaultImageDpi w14:val="300"/>
  <w15:docId w15:val="{35F621B5-690D-473F-A028-232A5570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83A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3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github.com/TalentLens-SisDib/TalentLens" TargetMode="External" Id="Rb6dce42f3a5543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Lucas Vezaro Tonolli</lastModifiedBy>
  <revision>10</revision>
  <dcterms:created xsi:type="dcterms:W3CDTF">2026-09-22T23:36:00.0000000Z</dcterms:created>
  <dcterms:modified xsi:type="dcterms:W3CDTF">2026-09-29T22:58:30.8283491Z</dcterms:modified>
  <category/>
</coreProperties>
</file>