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Dhanesh</w:t>
      </w:r>
    </w:p>
    <w:p>
      <w:pPr>
        <w:spacing w:after="80"/>
      </w:pPr>
      <w:r>
        <w:rPr>
          <w:b/>
          <w:color w:val="A9863A"/>
          <w:sz w:val="26"/>
        </w:rPr>
        <w:t>Data Analyst</w:t>
      </w:r>
    </w:p>
    <w:p>
      <w:pPr>
        <w:spacing w:after="120"/>
      </w:pPr>
      <w:r>
        <w:rPr>
          <w:color w:val="6B7180"/>
          <w:sz w:val="19"/>
        </w:rPr>
        <w:t>dhanesh@example.com  |  +91 9962656529  |  Chennai,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Detail-oriented Data Analyst with 8.4 years of experience turning raw data into actionable business insights using SQL, Python and BI tools.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Python · Pandas · Data Visualization · SQL · Power BI · Statistics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Data Analyst — Zensar </w:t>
      </w:r>
      <w:r>
        <w:rPr>
          <w:color w:val="6B7180"/>
        </w:rPr>
        <w:t>(4.2 yrs)</w:t>
      </w:r>
    </w:p>
    <w:p>
      <w:pPr>
        <w:pStyle w:val="ListBullet"/>
      </w:pPr>
      <w:r>
        <w:t>Built interactive Power BI dashboards to track monthly sales performance across 5 regions.</w:t>
      </w:r>
    </w:p>
    <w:p>
      <w:pPr>
        <w:pStyle w:val="ListBullet"/>
      </w:pPr>
      <w:r>
        <w:t>Analyzed customer churn patterns and presented insights that improved retention by 12%.</w:t>
      </w:r>
    </w:p>
    <w:p>
      <w:r>
        <w:rPr>
          <w:b/>
        </w:rPr>
        <w:t xml:space="preserve">Associate Data Analyst — Cognizant </w:t>
      </w:r>
      <w:r>
        <w:rPr>
          <w:color w:val="6B7180"/>
        </w:rPr>
        <w:t>(4.2 yrs)</w:t>
      </w:r>
    </w:p>
    <w:p>
      <w:pPr>
        <w:pStyle w:val="ListBullet"/>
      </w:pPr>
      <w:r>
        <w:t>Automated weekly reporting pipeline using Python and SQL, cutting manual effort by 70%.</w:t>
      </w:r>
    </w:p>
    <w:p>
      <w:pPr>
        <w:pStyle w:val="ListBullet"/>
      </w:pPr>
      <w:r>
        <w:t>Built interactive Power BI dashboards to track monthly sales performance across 5 regions.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M.Tech Data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