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Kamal</w:t>
      </w:r>
    </w:p>
    <w:p>
      <w:pPr>
        <w:spacing w:after="80"/>
      </w:pPr>
      <w:r>
        <w:rPr>
          <w:b/>
          <w:color w:val="A9863A"/>
          <w:sz w:val="26"/>
        </w:rPr>
        <w:t>Data Analyst</w:t>
      </w:r>
    </w:p>
    <w:p>
      <w:pPr>
        <w:spacing w:after="120"/>
      </w:pPr>
      <w:r>
        <w:rPr>
          <w:color w:val="6B7180"/>
          <w:sz w:val="19"/>
        </w:rPr>
        <w:t>kamal@example.com  |  +91 9543887027  |  Pune,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Detail-oriented Data Analyst with 7.4 years of experience turning raw data into actionable business insights using SQL, Python and BI tools.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Looker · Tableau · Power BI · Statistics · Data Visualization · NumPy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Data Analyst — Vee Technologies </w:t>
      </w:r>
      <w:r>
        <w:rPr>
          <w:color w:val="6B7180"/>
        </w:rPr>
        <w:t>(3.7 yrs)</w:t>
      </w:r>
    </w:p>
    <w:p>
      <w:pPr>
        <w:pStyle w:val="ListBullet"/>
      </w:pPr>
      <w:r>
        <w:t>Analyzed customer churn patterns and presented insights that improved retention by 12%.</w:t>
      </w:r>
    </w:p>
    <w:p>
      <w:pPr>
        <w:pStyle w:val="ListBullet"/>
      </w:pPr>
      <w:r>
        <w:t>Built interactive Power BI dashboards to track monthly sales performance across 5 regions.</w:t>
      </w:r>
    </w:p>
    <w:p>
      <w:r>
        <w:rPr>
          <w:b/>
        </w:rPr>
        <w:t xml:space="preserve">Associate Data Analyst — HCL Tech </w:t>
      </w:r>
      <w:r>
        <w:rPr>
          <w:color w:val="6B7180"/>
        </w:rPr>
        <w:t>(3.7 yrs)</w:t>
      </w:r>
    </w:p>
    <w:p>
      <w:pPr>
        <w:pStyle w:val="ListBullet"/>
      </w:pPr>
      <w:r>
        <w:t>Analyzed customer churn patterns and presented insights that improved retention by 12%.</w:t>
      </w:r>
    </w:p>
    <w:p>
      <w:pPr>
        <w:pStyle w:val="ListBullet"/>
      </w:pPr>
      <w:r>
        <w:t>Built interactive Power BI dashboards to track monthly sales performance across 5 regions.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IT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Google Data Analytics Professional Certificate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