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397" w:rsidRDefault="00EC5397" w:rsidP="00EC5397">
      <w:pPr>
        <w:pStyle w:val="Heading2"/>
        <w:jc w:val="center"/>
        <w:rPr>
          <w:sz w:val="44"/>
        </w:rPr>
      </w:pPr>
    </w:p>
    <w:p w:rsidR="00EC5397" w:rsidRDefault="00EC5397" w:rsidP="00EC5397">
      <w:pPr>
        <w:pStyle w:val="Heading2"/>
        <w:jc w:val="center"/>
        <w:rPr>
          <w:sz w:val="44"/>
        </w:rPr>
      </w:pPr>
    </w:p>
    <w:p w:rsidR="00EC5397" w:rsidRDefault="00EC5397" w:rsidP="00EC5397">
      <w:pPr>
        <w:pStyle w:val="Heading2"/>
        <w:jc w:val="center"/>
        <w:rPr>
          <w:sz w:val="44"/>
        </w:rPr>
      </w:pPr>
    </w:p>
    <w:p w:rsidR="00EC5397" w:rsidRDefault="00EC5397" w:rsidP="00EC5397">
      <w:pPr>
        <w:jc w:val="center"/>
      </w:pPr>
      <w:r>
        <w:rPr>
          <w:noProof/>
          <w:lang w:eastAsia="en-GB"/>
        </w:rPr>
        <w:drawing>
          <wp:inline distT="0" distB="0" distL="0" distR="0">
            <wp:extent cx="3909060" cy="1379220"/>
            <wp:effectExtent l="0" t="0" r="0" b="0"/>
            <wp:docPr id="2" name="Picture 2" descr="talent-tool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lent-toolbox"/>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09060" cy="1379220"/>
                    </a:xfrm>
                    <a:prstGeom prst="rect">
                      <a:avLst/>
                    </a:prstGeom>
                    <a:noFill/>
                    <a:ln>
                      <a:noFill/>
                    </a:ln>
                  </pic:spPr>
                </pic:pic>
              </a:graphicData>
            </a:graphic>
          </wp:inline>
        </w:drawing>
      </w:r>
    </w:p>
    <w:p w:rsidR="00EC5397" w:rsidRDefault="00EC5397" w:rsidP="00EC5397"/>
    <w:p w:rsidR="00EC5397" w:rsidRDefault="00EC5397" w:rsidP="00EC5397"/>
    <w:p w:rsidR="00EC5397" w:rsidRDefault="00EC5397" w:rsidP="00EC5397"/>
    <w:p w:rsidR="00EC5397" w:rsidRDefault="00EC5397" w:rsidP="00EC5397"/>
    <w:p w:rsidR="00EC5397" w:rsidRDefault="00EC5397" w:rsidP="00EC5397"/>
    <w:p w:rsidR="00EC5397" w:rsidRDefault="00EC5397" w:rsidP="00EC5397"/>
    <w:p w:rsidR="00EC5397" w:rsidRPr="000A6E7D" w:rsidRDefault="00EC5397" w:rsidP="00EC5397"/>
    <w:p w:rsidR="00EC5397" w:rsidRDefault="00EC5397" w:rsidP="00EC5397">
      <w:pPr>
        <w:jc w:val="center"/>
        <w:rPr>
          <w:sz w:val="54"/>
          <w:szCs w:val="54"/>
        </w:rPr>
      </w:pPr>
      <w:r>
        <w:rPr>
          <w:sz w:val="54"/>
          <w:szCs w:val="54"/>
        </w:rPr>
        <w:t>Software-as-a-Service</w:t>
      </w:r>
    </w:p>
    <w:p w:rsidR="00EC5397" w:rsidRDefault="00EC5397" w:rsidP="00EC5397">
      <w:pPr>
        <w:jc w:val="center"/>
        <w:rPr>
          <w:sz w:val="54"/>
          <w:szCs w:val="54"/>
        </w:rPr>
      </w:pPr>
    </w:p>
    <w:p w:rsidR="00EC5397" w:rsidRDefault="00EC5397" w:rsidP="00EC5397">
      <w:pPr>
        <w:jc w:val="center"/>
        <w:rPr>
          <w:sz w:val="54"/>
          <w:szCs w:val="54"/>
        </w:rPr>
      </w:pPr>
      <w:r>
        <w:rPr>
          <w:sz w:val="54"/>
          <w:szCs w:val="54"/>
        </w:rPr>
        <w:t xml:space="preserve">Business Continuity, </w:t>
      </w:r>
    </w:p>
    <w:p w:rsidR="00EC5397" w:rsidRPr="00DC58E4" w:rsidRDefault="00EC5397" w:rsidP="00EC5397">
      <w:pPr>
        <w:jc w:val="center"/>
        <w:rPr>
          <w:sz w:val="54"/>
          <w:szCs w:val="54"/>
        </w:rPr>
      </w:pPr>
      <w:r>
        <w:rPr>
          <w:sz w:val="54"/>
          <w:szCs w:val="54"/>
        </w:rPr>
        <w:t>Security &amp; Data Policies</w:t>
      </w:r>
    </w:p>
    <w:p w:rsidR="00EC5397" w:rsidRPr="00C1694A" w:rsidRDefault="00EC5397" w:rsidP="00EC5397">
      <w:pPr>
        <w:jc w:val="center"/>
      </w:pPr>
    </w:p>
    <w:p w:rsidR="00EC5397" w:rsidRDefault="00EC5397" w:rsidP="00EC5397"/>
    <w:p w:rsidR="00EC5397" w:rsidRDefault="00EC5397" w:rsidP="00EC5397"/>
    <w:p w:rsidR="00EC5397" w:rsidRDefault="00EC5397" w:rsidP="00EC5397"/>
    <w:p w:rsidR="00EC5397" w:rsidRDefault="00EC5397" w:rsidP="00EC5397"/>
    <w:p w:rsidR="00EC5397" w:rsidRDefault="00EC5397" w:rsidP="00EC5397"/>
    <w:p w:rsidR="00EC5397" w:rsidRDefault="00EC5397" w:rsidP="00EC5397"/>
    <w:p w:rsidR="00EC5397" w:rsidRDefault="00EC5397" w:rsidP="00EC5397"/>
    <w:p w:rsidR="00EC5397" w:rsidRDefault="00EC5397" w:rsidP="00EC5397"/>
    <w:p w:rsidR="00EC5397" w:rsidRDefault="00EC5397" w:rsidP="00EC5397"/>
    <w:p w:rsidR="00EC5397" w:rsidRDefault="00EC5397" w:rsidP="00EC5397"/>
    <w:p w:rsidR="00EC5397" w:rsidRDefault="00EC5397" w:rsidP="00EC5397"/>
    <w:p w:rsidR="00EC5397" w:rsidRDefault="00EC5397" w:rsidP="00EC5397"/>
    <w:p w:rsidR="00EC5397" w:rsidRDefault="00EC5397" w:rsidP="00EC5397"/>
    <w:p w:rsidR="00EC5397" w:rsidRDefault="00EC5397" w:rsidP="00EC5397"/>
    <w:p w:rsidR="00EC5397" w:rsidRPr="00C1694A" w:rsidRDefault="00EC5397" w:rsidP="00EC5397">
      <w:pPr>
        <w:jc w:val="center"/>
      </w:pPr>
      <w:r>
        <w:rPr>
          <w:noProof/>
          <w:lang w:eastAsia="en-GB"/>
        </w:rPr>
        <w:drawing>
          <wp:inline distT="0" distB="0" distL="0" distR="0">
            <wp:extent cx="1447800" cy="731520"/>
            <wp:effectExtent l="0" t="0" r="0" b="0"/>
            <wp:docPr id="1" name="Picture 1" descr="p3_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3_logo-ne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0" cy="731520"/>
                    </a:xfrm>
                    <a:prstGeom prst="rect">
                      <a:avLst/>
                    </a:prstGeom>
                    <a:noFill/>
                    <a:ln>
                      <a:noFill/>
                    </a:ln>
                  </pic:spPr>
                </pic:pic>
              </a:graphicData>
            </a:graphic>
          </wp:inline>
        </w:drawing>
      </w:r>
    </w:p>
    <w:p w:rsidR="00EC5397" w:rsidRDefault="00EC5397" w:rsidP="00EC5397">
      <w:pPr>
        <w:pStyle w:val="TOCHeading"/>
      </w:pPr>
      <w:r>
        <w:rPr>
          <w:rFonts w:ascii="Rotis SansSerif Std" w:hAnsi="Rotis SansSerif Std"/>
          <w:b/>
          <w:color w:val="652D89"/>
          <w:kern w:val="32"/>
          <w:lang w:val="en-GB"/>
        </w:rPr>
        <w:br w:type="page"/>
      </w:r>
      <w:r w:rsidRPr="001E7E9E">
        <w:rPr>
          <w:rFonts w:ascii="Rotis SansSerif Std" w:hAnsi="Rotis SansSerif Std"/>
          <w:b/>
          <w:color w:val="652D89"/>
          <w:kern w:val="32"/>
          <w:lang w:val="en-GB"/>
        </w:rPr>
        <w:lastRenderedPageBreak/>
        <w:t>Contents</w:t>
      </w:r>
    </w:p>
    <w:bookmarkStart w:id="0" w:name="_GoBack"/>
    <w:bookmarkEnd w:id="0"/>
    <w:p w:rsidR="00EC5397" w:rsidRDefault="00EC5397">
      <w:pPr>
        <w:pStyle w:val="TOC1"/>
        <w:tabs>
          <w:tab w:val="right" w:leader="dot" w:pos="9463"/>
        </w:tabs>
        <w:rPr>
          <w:rFonts w:asciiTheme="minorHAnsi" w:eastAsiaTheme="minorEastAsia" w:hAnsiTheme="minorHAnsi" w:cstheme="minorBidi"/>
          <w:noProof/>
          <w:sz w:val="22"/>
          <w:szCs w:val="22"/>
          <w:lang w:eastAsia="en-GB"/>
        </w:rPr>
      </w:pPr>
      <w:r>
        <w:fldChar w:fldCharType="begin"/>
      </w:r>
      <w:r>
        <w:instrText xml:space="preserve"> TOC \o "1-3" \h \z \u </w:instrText>
      </w:r>
      <w:r>
        <w:fldChar w:fldCharType="separate"/>
      </w:r>
      <w:hyperlink w:anchor="_Toc399851219" w:history="1">
        <w:r w:rsidRPr="005A6058">
          <w:rPr>
            <w:rStyle w:val="Hyperlink"/>
            <w:noProof/>
          </w:rPr>
          <w:t>Version History</w:t>
        </w:r>
        <w:r>
          <w:rPr>
            <w:noProof/>
            <w:webHidden/>
          </w:rPr>
          <w:tab/>
        </w:r>
        <w:r>
          <w:rPr>
            <w:noProof/>
            <w:webHidden/>
          </w:rPr>
          <w:fldChar w:fldCharType="begin"/>
        </w:r>
        <w:r>
          <w:rPr>
            <w:noProof/>
            <w:webHidden/>
          </w:rPr>
          <w:instrText xml:space="preserve"> PAGEREF _Toc399851219 \h </w:instrText>
        </w:r>
        <w:r>
          <w:rPr>
            <w:noProof/>
            <w:webHidden/>
          </w:rPr>
        </w:r>
        <w:r>
          <w:rPr>
            <w:noProof/>
            <w:webHidden/>
          </w:rPr>
          <w:fldChar w:fldCharType="separate"/>
        </w:r>
        <w:r>
          <w:rPr>
            <w:noProof/>
            <w:webHidden/>
          </w:rPr>
          <w:t>3</w:t>
        </w:r>
        <w:r>
          <w:rPr>
            <w:noProof/>
            <w:webHidden/>
          </w:rPr>
          <w:fldChar w:fldCharType="end"/>
        </w:r>
      </w:hyperlink>
    </w:p>
    <w:p w:rsidR="00EC5397" w:rsidRDefault="00EC5397">
      <w:pPr>
        <w:pStyle w:val="TOC1"/>
        <w:tabs>
          <w:tab w:val="right" w:leader="dot" w:pos="9463"/>
        </w:tabs>
        <w:rPr>
          <w:rFonts w:asciiTheme="minorHAnsi" w:eastAsiaTheme="minorEastAsia" w:hAnsiTheme="minorHAnsi" w:cstheme="minorBidi"/>
          <w:noProof/>
          <w:sz w:val="22"/>
          <w:szCs w:val="22"/>
          <w:lang w:eastAsia="en-GB"/>
        </w:rPr>
      </w:pPr>
      <w:hyperlink w:anchor="_Toc399851220" w:history="1">
        <w:r w:rsidRPr="005A6058">
          <w:rPr>
            <w:rStyle w:val="Hyperlink"/>
            <w:noProof/>
          </w:rPr>
          <w:t>Introduction</w:t>
        </w:r>
        <w:r>
          <w:rPr>
            <w:noProof/>
            <w:webHidden/>
          </w:rPr>
          <w:tab/>
        </w:r>
        <w:r>
          <w:rPr>
            <w:noProof/>
            <w:webHidden/>
          </w:rPr>
          <w:fldChar w:fldCharType="begin"/>
        </w:r>
        <w:r>
          <w:rPr>
            <w:noProof/>
            <w:webHidden/>
          </w:rPr>
          <w:instrText xml:space="preserve"> PAGEREF _Toc399851220 \h </w:instrText>
        </w:r>
        <w:r>
          <w:rPr>
            <w:noProof/>
            <w:webHidden/>
          </w:rPr>
        </w:r>
        <w:r>
          <w:rPr>
            <w:noProof/>
            <w:webHidden/>
          </w:rPr>
          <w:fldChar w:fldCharType="separate"/>
        </w:r>
        <w:r>
          <w:rPr>
            <w:noProof/>
            <w:webHidden/>
          </w:rPr>
          <w:t>4</w:t>
        </w:r>
        <w:r>
          <w:rPr>
            <w:noProof/>
            <w:webHidden/>
          </w:rPr>
          <w:fldChar w:fldCharType="end"/>
        </w:r>
      </w:hyperlink>
    </w:p>
    <w:p w:rsidR="00EC5397" w:rsidRDefault="00EC5397">
      <w:pPr>
        <w:pStyle w:val="TOC1"/>
        <w:tabs>
          <w:tab w:val="right" w:leader="dot" w:pos="9463"/>
        </w:tabs>
        <w:rPr>
          <w:rFonts w:asciiTheme="minorHAnsi" w:eastAsiaTheme="minorEastAsia" w:hAnsiTheme="minorHAnsi" w:cstheme="minorBidi"/>
          <w:noProof/>
          <w:sz w:val="22"/>
          <w:szCs w:val="22"/>
          <w:lang w:eastAsia="en-GB"/>
        </w:rPr>
      </w:pPr>
      <w:hyperlink w:anchor="_Toc399851221" w:history="1">
        <w:r w:rsidRPr="005A6058">
          <w:rPr>
            <w:rStyle w:val="Hyperlink"/>
            <w:noProof/>
          </w:rPr>
          <w:t>Business Continuity Management</w:t>
        </w:r>
        <w:r>
          <w:rPr>
            <w:noProof/>
            <w:webHidden/>
          </w:rPr>
          <w:tab/>
        </w:r>
        <w:r>
          <w:rPr>
            <w:noProof/>
            <w:webHidden/>
          </w:rPr>
          <w:fldChar w:fldCharType="begin"/>
        </w:r>
        <w:r>
          <w:rPr>
            <w:noProof/>
            <w:webHidden/>
          </w:rPr>
          <w:instrText xml:space="preserve"> PAGEREF _Toc399851221 \h </w:instrText>
        </w:r>
        <w:r>
          <w:rPr>
            <w:noProof/>
            <w:webHidden/>
          </w:rPr>
        </w:r>
        <w:r>
          <w:rPr>
            <w:noProof/>
            <w:webHidden/>
          </w:rPr>
          <w:fldChar w:fldCharType="separate"/>
        </w:r>
        <w:r>
          <w:rPr>
            <w:noProof/>
            <w:webHidden/>
          </w:rPr>
          <w:t>5</w:t>
        </w:r>
        <w:r>
          <w:rPr>
            <w:noProof/>
            <w:webHidden/>
          </w:rPr>
          <w:fldChar w:fldCharType="end"/>
        </w:r>
      </w:hyperlink>
    </w:p>
    <w:p w:rsidR="00EC5397" w:rsidRDefault="00EC5397">
      <w:pPr>
        <w:pStyle w:val="TOC2"/>
        <w:tabs>
          <w:tab w:val="right" w:leader="dot" w:pos="9463"/>
        </w:tabs>
        <w:rPr>
          <w:rFonts w:asciiTheme="minorHAnsi" w:eastAsiaTheme="minorEastAsia" w:hAnsiTheme="minorHAnsi" w:cstheme="minorBidi"/>
          <w:noProof/>
          <w:sz w:val="22"/>
          <w:szCs w:val="22"/>
          <w:lang w:eastAsia="en-GB"/>
        </w:rPr>
      </w:pPr>
      <w:hyperlink w:anchor="_Toc399851222" w:history="1">
        <w:r w:rsidRPr="005A6058">
          <w:rPr>
            <w:rStyle w:val="Hyperlink"/>
            <w:noProof/>
          </w:rPr>
          <w:t>Procedures and Responsibilities</w:t>
        </w:r>
        <w:r>
          <w:rPr>
            <w:noProof/>
            <w:webHidden/>
          </w:rPr>
          <w:tab/>
        </w:r>
        <w:r>
          <w:rPr>
            <w:noProof/>
            <w:webHidden/>
          </w:rPr>
          <w:fldChar w:fldCharType="begin"/>
        </w:r>
        <w:r>
          <w:rPr>
            <w:noProof/>
            <w:webHidden/>
          </w:rPr>
          <w:instrText xml:space="preserve"> PAGEREF _Toc399851222 \h </w:instrText>
        </w:r>
        <w:r>
          <w:rPr>
            <w:noProof/>
            <w:webHidden/>
          </w:rPr>
        </w:r>
        <w:r>
          <w:rPr>
            <w:noProof/>
            <w:webHidden/>
          </w:rPr>
          <w:fldChar w:fldCharType="separate"/>
        </w:r>
        <w:r>
          <w:rPr>
            <w:noProof/>
            <w:webHidden/>
          </w:rPr>
          <w:t>5</w:t>
        </w:r>
        <w:r>
          <w:rPr>
            <w:noProof/>
            <w:webHidden/>
          </w:rPr>
          <w:fldChar w:fldCharType="end"/>
        </w:r>
      </w:hyperlink>
    </w:p>
    <w:p w:rsidR="00EC5397" w:rsidRDefault="00EC5397">
      <w:pPr>
        <w:pStyle w:val="TOC3"/>
        <w:tabs>
          <w:tab w:val="right" w:leader="dot" w:pos="9463"/>
        </w:tabs>
        <w:rPr>
          <w:rFonts w:asciiTheme="minorHAnsi" w:eastAsiaTheme="minorEastAsia" w:hAnsiTheme="minorHAnsi" w:cstheme="minorBidi"/>
          <w:noProof/>
          <w:sz w:val="22"/>
          <w:szCs w:val="22"/>
          <w:lang w:eastAsia="en-GB"/>
        </w:rPr>
      </w:pPr>
      <w:hyperlink w:anchor="_Toc399851223" w:history="1">
        <w:r w:rsidRPr="005A6058">
          <w:rPr>
            <w:rStyle w:val="Hyperlink"/>
            <w:noProof/>
          </w:rPr>
          <w:t>Technical Director</w:t>
        </w:r>
        <w:r>
          <w:rPr>
            <w:noProof/>
            <w:webHidden/>
          </w:rPr>
          <w:tab/>
        </w:r>
        <w:r>
          <w:rPr>
            <w:noProof/>
            <w:webHidden/>
          </w:rPr>
          <w:fldChar w:fldCharType="begin"/>
        </w:r>
        <w:r>
          <w:rPr>
            <w:noProof/>
            <w:webHidden/>
          </w:rPr>
          <w:instrText xml:space="preserve"> PAGEREF _Toc399851223 \h </w:instrText>
        </w:r>
        <w:r>
          <w:rPr>
            <w:noProof/>
            <w:webHidden/>
          </w:rPr>
        </w:r>
        <w:r>
          <w:rPr>
            <w:noProof/>
            <w:webHidden/>
          </w:rPr>
          <w:fldChar w:fldCharType="separate"/>
        </w:r>
        <w:r>
          <w:rPr>
            <w:noProof/>
            <w:webHidden/>
          </w:rPr>
          <w:t>5</w:t>
        </w:r>
        <w:r>
          <w:rPr>
            <w:noProof/>
            <w:webHidden/>
          </w:rPr>
          <w:fldChar w:fldCharType="end"/>
        </w:r>
      </w:hyperlink>
    </w:p>
    <w:p w:rsidR="00EC5397" w:rsidRDefault="00EC5397">
      <w:pPr>
        <w:pStyle w:val="TOC3"/>
        <w:tabs>
          <w:tab w:val="right" w:leader="dot" w:pos="9463"/>
        </w:tabs>
        <w:rPr>
          <w:rFonts w:asciiTheme="minorHAnsi" w:eastAsiaTheme="minorEastAsia" w:hAnsiTheme="minorHAnsi" w:cstheme="minorBidi"/>
          <w:noProof/>
          <w:sz w:val="22"/>
          <w:szCs w:val="22"/>
          <w:lang w:eastAsia="en-GB"/>
        </w:rPr>
      </w:pPr>
      <w:hyperlink w:anchor="_Toc399851224" w:history="1">
        <w:r w:rsidRPr="005A6058">
          <w:rPr>
            <w:rStyle w:val="Hyperlink"/>
            <w:noProof/>
          </w:rPr>
          <w:t>Development Team</w:t>
        </w:r>
        <w:r>
          <w:rPr>
            <w:noProof/>
            <w:webHidden/>
          </w:rPr>
          <w:tab/>
        </w:r>
        <w:r>
          <w:rPr>
            <w:noProof/>
            <w:webHidden/>
          </w:rPr>
          <w:fldChar w:fldCharType="begin"/>
        </w:r>
        <w:r>
          <w:rPr>
            <w:noProof/>
            <w:webHidden/>
          </w:rPr>
          <w:instrText xml:space="preserve"> PAGEREF _Toc399851224 \h </w:instrText>
        </w:r>
        <w:r>
          <w:rPr>
            <w:noProof/>
            <w:webHidden/>
          </w:rPr>
        </w:r>
        <w:r>
          <w:rPr>
            <w:noProof/>
            <w:webHidden/>
          </w:rPr>
          <w:fldChar w:fldCharType="separate"/>
        </w:r>
        <w:r>
          <w:rPr>
            <w:noProof/>
            <w:webHidden/>
          </w:rPr>
          <w:t>5</w:t>
        </w:r>
        <w:r>
          <w:rPr>
            <w:noProof/>
            <w:webHidden/>
          </w:rPr>
          <w:fldChar w:fldCharType="end"/>
        </w:r>
      </w:hyperlink>
    </w:p>
    <w:p w:rsidR="00EC5397" w:rsidRDefault="00EC5397">
      <w:pPr>
        <w:pStyle w:val="TOC3"/>
        <w:tabs>
          <w:tab w:val="right" w:leader="dot" w:pos="9463"/>
        </w:tabs>
        <w:rPr>
          <w:rFonts w:asciiTheme="minorHAnsi" w:eastAsiaTheme="minorEastAsia" w:hAnsiTheme="minorHAnsi" w:cstheme="minorBidi"/>
          <w:noProof/>
          <w:sz w:val="22"/>
          <w:szCs w:val="22"/>
          <w:lang w:eastAsia="en-GB"/>
        </w:rPr>
      </w:pPr>
      <w:hyperlink w:anchor="_Toc399851225" w:history="1">
        <w:r w:rsidRPr="005A6058">
          <w:rPr>
            <w:rStyle w:val="Hyperlink"/>
            <w:noProof/>
          </w:rPr>
          <w:t>Operations Team</w:t>
        </w:r>
        <w:r>
          <w:rPr>
            <w:noProof/>
            <w:webHidden/>
          </w:rPr>
          <w:tab/>
        </w:r>
        <w:r>
          <w:rPr>
            <w:noProof/>
            <w:webHidden/>
          </w:rPr>
          <w:fldChar w:fldCharType="begin"/>
        </w:r>
        <w:r>
          <w:rPr>
            <w:noProof/>
            <w:webHidden/>
          </w:rPr>
          <w:instrText xml:space="preserve"> PAGEREF _Toc399851225 \h </w:instrText>
        </w:r>
        <w:r>
          <w:rPr>
            <w:noProof/>
            <w:webHidden/>
          </w:rPr>
        </w:r>
        <w:r>
          <w:rPr>
            <w:noProof/>
            <w:webHidden/>
          </w:rPr>
          <w:fldChar w:fldCharType="separate"/>
        </w:r>
        <w:r>
          <w:rPr>
            <w:noProof/>
            <w:webHidden/>
          </w:rPr>
          <w:t>5</w:t>
        </w:r>
        <w:r>
          <w:rPr>
            <w:noProof/>
            <w:webHidden/>
          </w:rPr>
          <w:fldChar w:fldCharType="end"/>
        </w:r>
      </w:hyperlink>
    </w:p>
    <w:p w:rsidR="00EC5397" w:rsidRDefault="00EC5397">
      <w:pPr>
        <w:pStyle w:val="TOC3"/>
        <w:tabs>
          <w:tab w:val="right" w:leader="dot" w:pos="9463"/>
        </w:tabs>
        <w:rPr>
          <w:rFonts w:asciiTheme="minorHAnsi" w:eastAsiaTheme="minorEastAsia" w:hAnsiTheme="minorHAnsi" w:cstheme="minorBidi"/>
          <w:noProof/>
          <w:sz w:val="22"/>
          <w:szCs w:val="22"/>
          <w:lang w:eastAsia="en-GB"/>
        </w:rPr>
      </w:pPr>
      <w:hyperlink w:anchor="_Toc399851226" w:history="1">
        <w:r w:rsidRPr="005A6058">
          <w:rPr>
            <w:rStyle w:val="Hyperlink"/>
            <w:noProof/>
          </w:rPr>
          <w:t>Support Team and Testers</w:t>
        </w:r>
        <w:r>
          <w:rPr>
            <w:noProof/>
            <w:webHidden/>
          </w:rPr>
          <w:tab/>
        </w:r>
        <w:r>
          <w:rPr>
            <w:noProof/>
            <w:webHidden/>
          </w:rPr>
          <w:fldChar w:fldCharType="begin"/>
        </w:r>
        <w:r>
          <w:rPr>
            <w:noProof/>
            <w:webHidden/>
          </w:rPr>
          <w:instrText xml:space="preserve"> PAGEREF _Toc399851226 \h </w:instrText>
        </w:r>
        <w:r>
          <w:rPr>
            <w:noProof/>
            <w:webHidden/>
          </w:rPr>
        </w:r>
        <w:r>
          <w:rPr>
            <w:noProof/>
            <w:webHidden/>
          </w:rPr>
          <w:fldChar w:fldCharType="separate"/>
        </w:r>
        <w:r>
          <w:rPr>
            <w:noProof/>
            <w:webHidden/>
          </w:rPr>
          <w:t>5</w:t>
        </w:r>
        <w:r>
          <w:rPr>
            <w:noProof/>
            <w:webHidden/>
          </w:rPr>
          <w:fldChar w:fldCharType="end"/>
        </w:r>
      </w:hyperlink>
    </w:p>
    <w:p w:rsidR="00EC5397" w:rsidRDefault="00EC5397">
      <w:pPr>
        <w:pStyle w:val="TOC3"/>
        <w:tabs>
          <w:tab w:val="right" w:leader="dot" w:pos="9463"/>
        </w:tabs>
        <w:rPr>
          <w:rFonts w:asciiTheme="minorHAnsi" w:eastAsiaTheme="minorEastAsia" w:hAnsiTheme="minorHAnsi" w:cstheme="minorBidi"/>
          <w:noProof/>
          <w:sz w:val="22"/>
          <w:szCs w:val="22"/>
          <w:lang w:eastAsia="en-GB"/>
        </w:rPr>
      </w:pPr>
      <w:hyperlink w:anchor="_Toc399851227" w:history="1">
        <w:r w:rsidRPr="005A6058">
          <w:rPr>
            <w:rStyle w:val="Hyperlink"/>
            <w:noProof/>
          </w:rPr>
          <w:t>All of Purple Cubed</w:t>
        </w:r>
        <w:r>
          <w:rPr>
            <w:noProof/>
            <w:webHidden/>
          </w:rPr>
          <w:tab/>
        </w:r>
        <w:r>
          <w:rPr>
            <w:noProof/>
            <w:webHidden/>
          </w:rPr>
          <w:fldChar w:fldCharType="begin"/>
        </w:r>
        <w:r>
          <w:rPr>
            <w:noProof/>
            <w:webHidden/>
          </w:rPr>
          <w:instrText xml:space="preserve"> PAGEREF _Toc399851227 \h </w:instrText>
        </w:r>
        <w:r>
          <w:rPr>
            <w:noProof/>
            <w:webHidden/>
          </w:rPr>
        </w:r>
        <w:r>
          <w:rPr>
            <w:noProof/>
            <w:webHidden/>
          </w:rPr>
          <w:fldChar w:fldCharType="separate"/>
        </w:r>
        <w:r>
          <w:rPr>
            <w:noProof/>
            <w:webHidden/>
          </w:rPr>
          <w:t>5</w:t>
        </w:r>
        <w:r>
          <w:rPr>
            <w:noProof/>
            <w:webHidden/>
          </w:rPr>
          <w:fldChar w:fldCharType="end"/>
        </w:r>
      </w:hyperlink>
    </w:p>
    <w:p w:rsidR="00EC5397" w:rsidRDefault="00EC5397">
      <w:pPr>
        <w:pStyle w:val="TOC2"/>
        <w:tabs>
          <w:tab w:val="right" w:leader="dot" w:pos="9463"/>
        </w:tabs>
        <w:rPr>
          <w:rFonts w:asciiTheme="minorHAnsi" w:eastAsiaTheme="minorEastAsia" w:hAnsiTheme="minorHAnsi" w:cstheme="minorBidi"/>
          <w:noProof/>
          <w:sz w:val="22"/>
          <w:szCs w:val="22"/>
          <w:lang w:eastAsia="en-GB"/>
        </w:rPr>
      </w:pPr>
      <w:hyperlink w:anchor="_Toc399851228" w:history="1">
        <w:r w:rsidRPr="005A6058">
          <w:rPr>
            <w:rStyle w:val="Hyperlink"/>
            <w:noProof/>
          </w:rPr>
          <w:t>Backup Policies</w:t>
        </w:r>
        <w:r>
          <w:rPr>
            <w:noProof/>
            <w:webHidden/>
          </w:rPr>
          <w:tab/>
        </w:r>
        <w:r>
          <w:rPr>
            <w:noProof/>
            <w:webHidden/>
          </w:rPr>
          <w:fldChar w:fldCharType="begin"/>
        </w:r>
        <w:r>
          <w:rPr>
            <w:noProof/>
            <w:webHidden/>
          </w:rPr>
          <w:instrText xml:space="preserve"> PAGEREF _Toc399851228 \h </w:instrText>
        </w:r>
        <w:r>
          <w:rPr>
            <w:noProof/>
            <w:webHidden/>
          </w:rPr>
        </w:r>
        <w:r>
          <w:rPr>
            <w:noProof/>
            <w:webHidden/>
          </w:rPr>
          <w:fldChar w:fldCharType="separate"/>
        </w:r>
        <w:r>
          <w:rPr>
            <w:noProof/>
            <w:webHidden/>
          </w:rPr>
          <w:t>6</w:t>
        </w:r>
        <w:r>
          <w:rPr>
            <w:noProof/>
            <w:webHidden/>
          </w:rPr>
          <w:fldChar w:fldCharType="end"/>
        </w:r>
      </w:hyperlink>
    </w:p>
    <w:p w:rsidR="00EC5397" w:rsidRDefault="00EC5397">
      <w:pPr>
        <w:pStyle w:val="TOC3"/>
        <w:tabs>
          <w:tab w:val="right" w:leader="dot" w:pos="9463"/>
        </w:tabs>
        <w:rPr>
          <w:rFonts w:asciiTheme="minorHAnsi" w:eastAsiaTheme="minorEastAsia" w:hAnsiTheme="minorHAnsi" w:cstheme="minorBidi"/>
          <w:noProof/>
          <w:sz w:val="22"/>
          <w:szCs w:val="22"/>
          <w:lang w:eastAsia="en-GB"/>
        </w:rPr>
      </w:pPr>
      <w:hyperlink w:anchor="_Toc399851229" w:history="1">
        <w:r w:rsidRPr="005A6058">
          <w:rPr>
            <w:rStyle w:val="Hyperlink"/>
            <w:noProof/>
          </w:rPr>
          <w:t>Source Code</w:t>
        </w:r>
        <w:r>
          <w:rPr>
            <w:noProof/>
            <w:webHidden/>
          </w:rPr>
          <w:tab/>
        </w:r>
        <w:r>
          <w:rPr>
            <w:noProof/>
            <w:webHidden/>
          </w:rPr>
          <w:fldChar w:fldCharType="begin"/>
        </w:r>
        <w:r>
          <w:rPr>
            <w:noProof/>
            <w:webHidden/>
          </w:rPr>
          <w:instrText xml:space="preserve"> PAGEREF _Toc399851229 \h </w:instrText>
        </w:r>
        <w:r>
          <w:rPr>
            <w:noProof/>
            <w:webHidden/>
          </w:rPr>
        </w:r>
        <w:r>
          <w:rPr>
            <w:noProof/>
            <w:webHidden/>
          </w:rPr>
          <w:fldChar w:fldCharType="separate"/>
        </w:r>
        <w:r>
          <w:rPr>
            <w:noProof/>
            <w:webHidden/>
          </w:rPr>
          <w:t>6</w:t>
        </w:r>
        <w:r>
          <w:rPr>
            <w:noProof/>
            <w:webHidden/>
          </w:rPr>
          <w:fldChar w:fldCharType="end"/>
        </w:r>
      </w:hyperlink>
    </w:p>
    <w:p w:rsidR="00EC5397" w:rsidRDefault="00EC5397">
      <w:pPr>
        <w:pStyle w:val="TOC3"/>
        <w:tabs>
          <w:tab w:val="right" w:leader="dot" w:pos="9463"/>
        </w:tabs>
        <w:rPr>
          <w:rFonts w:asciiTheme="minorHAnsi" w:eastAsiaTheme="minorEastAsia" w:hAnsiTheme="minorHAnsi" w:cstheme="minorBidi"/>
          <w:noProof/>
          <w:sz w:val="22"/>
          <w:szCs w:val="22"/>
          <w:lang w:eastAsia="en-GB"/>
        </w:rPr>
      </w:pPr>
      <w:hyperlink w:anchor="_Toc399851230" w:history="1">
        <w:r w:rsidRPr="005A6058">
          <w:rPr>
            <w:rStyle w:val="Hyperlink"/>
            <w:noProof/>
          </w:rPr>
          <w:t>Web Application Hosting Environments</w:t>
        </w:r>
        <w:r>
          <w:rPr>
            <w:noProof/>
            <w:webHidden/>
          </w:rPr>
          <w:tab/>
        </w:r>
        <w:r>
          <w:rPr>
            <w:noProof/>
            <w:webHidden/>
          </w:rPr>
          <w:fldChar w:fldCharType="begin"/>
        </w:r>
        <w:r>
          <w:rPr>
            <w:noProof/>
            <w:webHidden/>
          </w:rPr>
          <w:instrText xml:space="preserve"> PAGEREF _Toc399851230 \h </w:instrText>
        </w:r>
        <w:r>
          <w:rPr>
            <w:noProof/>
            <w:webHidden/>
          </w:rPr>
        </w:r>
        <w:r>
          <w:rPr>
            <w:noProof/>
            <w:webHidden/>
          </w:rPr>
          <w:fldChar w:fldCharType="separate"/>
        </w:r>
        <w:r>
          <w:rPr>
            <w:noProof/>
            <w:webHidden/>
          </w:rPr>
          <w:t>6</w:t>
        </w:r>
        <w:r>
          <w:rPr>
            <w:noProof/>
            <w:webHidden/>
          </w:rPr>
          <w:fldChar w:fldCharType="end"/>
        </w:r>
      </w:hyperlink>
    </w:p>
    <w:p w:rsidR="00EC5397" w:rsidRDefault="00EC5397">
      <w:pPr>
        <w:pStyle w:val="TOC3"/>
        <w:tabs>
          <w:tab w:val="right" w:leader="dot" w:pos="9463"/>
        </w:tabs>
        <w:rPr>
          <w:rFonts w:asciiTheme="minorHAnsi" w:eastAsiaTheme="minorEastAsia" w:hAnsiTheme="minorHAnsi" w:cstheme="minorBidi"/>
          <w:noProof/>
          <w:sz w:val="22"/>
          <w:szCs w:val="22"/>
          <w:lang w:eastAsia="en-GB"/>
        </w:rPr>
      </w:pPr>
      <w:hyperlink w:anchor="_Toc399851231" w:history="1">
        <w:r w:rsidRPr="005A6058">
          <w:rPr>
            <w:rStyle w:val="Hyperlink"/>
            <w:noProof/>
          </w:rPr>
          <w:t>Databases</w:t>
        </w:r>
        <w:r>
          <w:rPr>
            <w:noProof/>
            <w:webHidden/>
          </w:rPr>
          <w:tab/>
        </w:r>
        <w:r>
          <w:rPr>
            <w:noProof/>
            <w:webHidden/>
          </w:rPr>
          <w:fldChar w:fldCharType="begin"/>
        </w:r>
        <w:r>
          <w:rPr>
            <w:noProof/>
            <w:webHidden/>
          </w:rPr>
          <w:instrText xml:space="preserve"> PAGEREF _Toc399851231 \h </w:instrText>
        </w:r>
        <w:r>
          <w:rPr>
            <w:noProof/>
            <w:webHidden/>
          </w:rPr>
        </w:r>
        <w:r>
          <w:rPr>
            <w:noProof/>
            <w:webHidden/>
          </w:rPr>
          <w:fldChar w:fldCharType="separate"/>
        </w:r>
        <w:r>
          <w:rPr>
            <w:noProof/>
            <w:webHidden/>
          </w:rPr>
          <w:t>6</w:t>
        </w:r>
        <w:r>
          <w:rPr>
            <w:noProof/>
            <w:webHidden/>
          </w:rPr>
          <w:fldChar w:fldCharType="end"/>
        </w:r>
      </w:hyperlink>
    </w:p>
    <w:p w:rsidR="00EC5397" w:rsidRDefault="00EC5397">
      <w:pPr>
        <w:pStyle w:val="TOC2"/>
        <w:tabs>
          <w:tab w:val="right" w:leader="dot" w:pos="9463"/>
        </w:tabs>
        <w:rPr>
          <w:rFonts w:asciiTheme="minorHAnsi" w:eastAsiaTheme="minorEastAsia" w:hAnsiTheme="minorHAnsi" w:cstheme="minorBidi"/>
          <w:noProof/>
          <w:sz w:val="22"/>
          <w:szCs w:val="22"/>
          <w:lang w:eastAsia="en-GB"/>
        </w:rPr>
      </w:pPr>
      <w:hyperlink w:anchor="_Toc399851232" w:history="1">
        <w:r w:rsidRPr="005A6058">
          <w:rPr>
            <w:rStyle w:val="Hyperlink"/>
            <w:noProof/>
          </w:rPr>
          <w:t>Disaster Recovery Plan</w:t>
        </w:r>
        <w:r>
          <w:rPr>
            <w:noProof/>
            <w:webHidden/>
          </w:rPr>
          <w:tab/>
        </w:r>
        <w:r>
          <w:rPr>
            <w:noProof/>
            <w:webHidden/>
          </w:rPr>
          <w:fldChar w:fldCharType="begin"/>
        </w:r>
        <w:r>
          <w:rPr>
            <w:noProof/>
            <w:webHidden/>
          </w:rPr>
          <w:instrText xml:space="preserve"> PAGEREF _Toc399851232 \h </w:instrText>
        </w:r>
        <w:r>
          <w:rPr>
            <w:noProof/>
            <w:webHidden/>
          </w:rPr>
        </w:r>
        <w:r>
          <w:rPr>
            <w:noProof/>
            <w:webHidden/>
          </w:rPr>
          <w:fldChar w:fldCharType="separate"/>
        </w:r>
        <w:r>
          <w:rPr>
            <w:noProof/>
            <w:webHidden/>
          </w:rPr>
          <w:t>8</w:t>
        </w:r>
        <w:r>
          <w:rPr>
            <w:noProof/>
            <w:webHidden/>
          </w:rPr>
          <w:fldChar w:fldCharType="end"/>
        </w:r>
      </w:hyperlink>
    </w:p>
    <w:p w:rsidR="00EC5397" w:rsidRDefault="00EC5397">
      <w:pPr>
        <w:pStyle w:val="TOC3"/>
        <w:tabs>
          <w:tab w:val="right" w:leader="dot" w:pos="9463"/>
        </w:tabs>
        <w:rPr>
          <w:rFonts w:asciiTheme="minorHAnsi" w:eastAsiaTheme="minorEastAsia" w:hAnsiTheme="minorHAnsi" w:cstheme="minorBidi"/>
          <w:noProof/>
          <w:sz w:val="22"/>
          <w:szCs w:val="22"/>
          <w:lang w:eastAsia="en-GB"/>
        </w:rPr>
      </w:pPr>
      <w:hyperlink w:anchor="_Toc399851233" w:history="1">
        <w:r w:rsidRPr="005A6058">
          <w:rPr>
            <w:rStyle w:val="Hyperlink"/>
            <w:noProof/>
          </w:rPr>
          <w:t>Approach</w:t>
        </w:r>
        <w:r>
          <w:rPr>
            <w:noProof/>
            <w:webHidden/>
          </w:rPr>
          <w:tab/>
        </w:r>
        <w:r>
          <w:rPr>
            <w:noProof/>
            <w:webHidden/>
          </w:rPr>
          <w:fldChar w:fldCharType="begin"/>
        </w:r>
        <w:r>
          <w:rPr>
            <w:noProof/>
            <w:webHidden/>
          </w:rPr>
          <w:instrText xml:space="preserve"> PAGEREF _Toc399851233 \h </w:instrText>
        </w:r>
        <w:r>
          <w:rPr>
            <w:noProof/>
            <w:webHidden/>
          </w:rPr>
        </w:r>
        <w:r>
          <w:rPr>
            <w:noProof/>
            <w:webHidden/>
          </w:rPr>
          <w:fldChar w:fldCharType="separate"/>
        </w:r>
        <w:r>
          <w:rPr>
            <w:noProof/>
            <w:webHidden/>
          </w:rPr>
          <w:t>8</w:t>
        </w:r>
        <w:r>
          <w:rPr>
            <w:noProof/>
            <w:webHidden/>
          </w:rPr>
          <w:fldChar w:fldCharType="end"/>
        </w:r>
      </w:hyperlink>
    </w:p>
    <w:p w:rsidR="00EC5397" w:rsidRDefault="00EC5397">
      <w:pPr>
        <w:pStyle w:val="TOC3"/>
        <w:tabs>
          <w:tab w:val="right" w:leader="dot" w:pos="9463"/>
        </w:tabs>
        <w:rPr>
          <w:rFonts w:asciiTheme="minorHAnsi" w:eastAsiaTheme="minorEastAsia" w:hAnsiTheme="minorHAnsi" w:cstheme="minorBidi"/>
          <w:noProof/>
          <w:sz w:val="22"/>
          <w:szCs w:val="22"/>
          <w:lang w:eastAsia="en-GB"/>
        </w:rPr>
      </w:pPr>
      <w:hyperlink w:anchor="_Toc399851234" w:history="1">
        <w:r w:rsidRPr="005A6058">
          <w:rPr>
            <w:rStyle w:val="Hyperlink"/>
            <w:noProof/>
          </w:rPr>
          <w:t>Example Scenario: Complete Loss of Primary Datacentre Facility</w:t>
        </w:r>
        <w:r>
          <w:rPr>
            <w:noProof/>
            <w:webHidden/>
          </w:rPr>
          <w:tab/>
        </w:r>
        <w:r>
          <w:rPr>
            <w:noProof/>
            <w:webHidden/>
          </w:rPr>
          <w:fldChar w:fldCharType="begin"/>
        </w:r>
        <w:r>
          <w:rPr>
            <w:noProof/>
            <w:webHidden/>
          </w:rPr>
          <w:instrText xml:space="preserve"> PAGEREF _Toc399851234 \h </w:instrText>
        </w:r>
        <w:r>
          <w:rPr>
            <w:noProof/>
            <w:webHidden/>
          </w:rPr>
        </w:r>
        <w:r>
          <w:rPr>
            <w:noProof/>
            <w:webHidden/>
          </w:rPr>
          <w:fldChar w:fldCharType="separate"/>
        </w:r>
        <w:r>
          <w:rPr>
            <w:noProof/>
            <w:webHidden/>
          </w:rPr>
          <w:t>8</w:t>
        </w:r>
        <w:r>
          <w:rPr>
            <w:noProof/>
            <w:webHidden/>
          </w:rPr>
          <w:fldChar w:fldCharType="end"/>
        </w:r>
      </w:hyperlink>
    </w:p>
    <w:p w:rsidR="00EC5397" w:rsidRDefault="00EC5397">
      <w:pPr>
        <w:pStyle w:val="TOC1"/>
        <w:tabs>
          <w:tab w:val="right" w:leader="dot" w:pos="9463"/>
        </w:tabs>
        <w:rPr>
          <w:rFonts w:asciiTheme="minorHAnsi" w:eastAsiaTheme="minorEastAsia" w:hAnsiTheme="minorHAnsi" w:cstheme="minorBidi"/>
          <w:noProof/>
          <w:sz w:val="22"/>
          <w:szCs w:val="22"/>
          <w:lang w:eastAsia="en-GB"/>
        </w:rPr>
      </w:pPr>
      <w:hyperlink w:anchor="_Toc399851235" w:history="1">
        <w:r w:rsidRPr="005A6058">
          <w:rPr>
            <w:rStyle w:val="Hyperlink"/>
            <w:noProof/>
          </w:rPr>
          <w:t>Security Plan</w:t>
        </w:r>
        <w:r>
          <w:rPr>
            <w:noProof/>
            <w:webHidden/>
          </w:rPr>
          <w:tab/>
        </w:r>
        <w:r>
          <w:rPr>
            <w:noProof/>
            <w:webHidden/>
          </w:rPr>
          <w:fldChar w:fldCharType="begin"/>
        </w:r>
        <w:r>
          <w:rPr>
            <w:noProof/>
            <w:webHidden/>
          </w:rPr>
          <w:instrText xml:space="preserve"> PAGEREF _Toc399851235 \h </w:instrText>
        </w:r>
        <w:r>
          <w:rPr>
            <w:noProof/>
            <w:webHidden/>
          </w:rPr>
        </w:r>
        <w:r>
          <w:rPr>
            <w:noProof/>
            <w:webHidden/>
          </w:rPr>
          <w:fldChar w:fldCharType="separate"/>
        </w:r>
        <w:r>
          <w:rPr>
            <w:noProof/>
            <w:webHidden/>
          </w:rPr>
          <w:t>9</w:t>
        </w:r>
        <w:r>
          <w:rPr>
            <w:noProof/>
            <w:webHidden/>
          </w:rPr>
          <w:fldChar w:fldCharType="end"/>
        </w:r>
      </w:hyperlink>
    </w:p>
    <w:p w:rsidR="00EC5397" w:rsidRDefault="00EC5397">
      <w:pPr>
        <w:pStyle w:val="TOC2"/>
        <w:tabs>
          <w:tab w:val="right" w:leader="dot" w:pos="9463"/>
        </w:tabs>
        <w:rPr>
          <w:rFonts w:asciiTheme="minorHAnsi" w:eastAsiaTheme="minorEastAsia" w:hAnsiTheme="minorHAnsi" w:cstheme="minorBidi"/>
          <w:noProof/>
          <w:sz w:val="22"/>
          <w:szCs w:val="22"/>
          <w:lang w:eastAsia="en-GB"/>
        </w:rPr>
      </w:pPr>
      <w:hyperlink w:anchor="_Toc399851236" w:history="1">
        <w:r w:rsidRPr="005A6058">
          <w:rPr>
            <w:rStyle w:val="Hyperlink"/>
            <w:noProof/>
          </w:rPr>
          <w:t>Data Breaches</w:t>
        </w:r>
        <w:r>
          <w:rPr>
            <w:noProof/>
            <w:webHidden/>
          </w:rPr>
          <w:tab/>
        </w:r>
        <w:r>
          <w:rPr>
            <w:noProof/>
            <w:webHidden/>
          </w:rPr>
          <w:fldChar w:fldCharType="begin"/>
        </w:r>
        <w:r>
          <w:rPr>
            <w:noProof/>
            <w:webHidden/>
          </w:rPr>
          <w:instrText xml:space="preserve"> PAGEREF _Toc399851236 \h </w:instrText>
        </w:r>
        <w:r>
          <w:rPr>
            <w:noProof/>
            <w:webHidden/>
          </w:rPr>
        </w:r>
        <w:r>
          <w:rPr>
            <w:noProof/>
            <w:webHidden/>
          </w:rPr>
          <w:fldChar w:fldCharType="separate"/>
        </w:r>
        <w:r>
          <w:rPr>
            <w:noProof/>
            <w:webHidden/>
          </w:rPr>
          <w:t>9</w:t>
        </w:r>
        <w:r>
          <w:rPr>
            <w:noProof/>
            <w:webHidden/>
          </w:rPr>
          <w:fldChar w:fldCharType="end"/>
        </w:r>
      </w:hyperlink>
    </w:p>
    <w:p w:rsidR="00EC5397" w:rsidRDefault="00EC5397">
      <w:pPr>
        <w:pStyle w:val="TOC3"/>
        <w:tabs>
          <w:tab w:val="right" w:leader="dot" w:pos="9463"/>
        </w:tabs>
        <w:rPr>
          <w:rFonts w:asciiTheme="minorHAnsi" w:eastAsiaTheme="minorEastAsia" w:hAnsiTheme="minorHAnsi" w:cstheme="minorBidi"/>
          <w:noProof/>
          <w:sz w:val="22"/>
          <w:szCs w:val="22"/>
          <w:lang w:eastAsia="en-GB"/>
        </w:rPr>
      </w:pPr>
      <w:hyperlink w:anchor="_Toc399851237" w:history="1">
        <w:r w:rsidRPr="005A6058">
          <w:rPr>
            <w:rStyle w:val="Hyperlink"/>
            <w:noProof/>
          </w:rPr>
          <w:t>Introduction</w:t>
        </w:r>
        <w:r>
          <w:rPr>
            <w:noProof/>
            <w:webHidden/>
          </w:rPr>
          <w:tab/>
        </w:r>
        <w:r>
          <w:rPr>
            <w:noProof/>
            <w:webHidden/>
          </w:rPr>
          <w:fldChar w:fldCharType="begin"/>
        </w:r>
        <w:r>
          <w:rPr>
            <w:noProof/>
            <w:webHidden/>
          </w:rPr>
          <w:instrText xml:space="preserve"> PAGEREF _Toc399851237 \h </w:instrText>
        </w:r>
        <w:r>
          <w:rPr>
            <w:noProof/>
            <w:webHidden/>
          </w:rPr>
        </w:r>
        <w:r>
          <w:rPr>
            <w:noProof/>
            <w:webHidden/>
          </w:rPr>
          <w:fldChar w:fldCharType="separate"/>
        </w:r>
        <w:r>
          <w:rPr>
            <w:noProof/>
            <w:webHidden/>
          </w:rPr>
          <w:t>9</w:t>
        </w:r>
        <w:r>
          <w:rPr>
            <w:noProof/>
            <w:webHidden/>
          </w:rPr>
          <w:fldChar w:fldCharType="end"/>
        </w:r>
      </w:hyperlink>
    </w:p>
    <w:p w:rsidR="00EC5397" w:rsidRDefault="00EC5397">
      <w:pPr>
        <w:pStyle w:val="TOC3"/>
        <w:tabs>
          <w:tab w:val="right" w:leader="dot" w:pos="9463"/>
        </w:tabs>
        <w:rPr>
          <w:rFonts w:asciiTheme="minorHAnsi" w:eastAsiaTheme="minorEastAsia" w:hAnsiTheme="minorHAnsi" w:cstheme="minorBidi"/>
          <w:noProof/>
          <w:sz w:val="22"/>
          <w:szCs w:val="22"/>
          <w:lang w:eastAsia="en-GB"/>
        </w:rPr>
      </w:pPr>
      <w:hyperlink w:anchor="_Toc399851238" w:history="1">
        <w:r w:rsidRPr="005A6058">
          <w:rPr>
            <w:rStyle w:val="Hyperlink"/>
            <w:noProof/>
          </w:rPr>
          <w:t>What is a breach?</w:t>
        </w:r>
        <w:r>
          <w:rPr>
            <w:noProof/>
            <w:webHidden/>
          </w:rPr>
          <w:tab/>
        </w:r>
        <w:r>
          <w:rPr>
            <w:noProof/>
            <w:webHidden/>
          </w:rPr>
          <w:fldChar w:fldCharType="begin"/>
        </w:r>
        <w:r>
          <w:rPr>
            <w:noProof/>
            <w:webHidden/>
          </w:rPr>
          <w:instrText xml:space="preserve"> PAGEREF _Toc399851238 \h </w:instrText>
        </w:r>
        <w:r>
          <w:rPr>
            <w:noProof/>
            <w:webHidden/>
          </w:rPr>
        </w:r>
        <w:r>
          <w:rPr>
            <w:noProof/>
            <w:webHidden/>
          </w:rPr>
          <w:fldChar w:fldCharType="separate"/>
        </w:r>
        <w:r>
          <w:rPr>
            <w:noProof/>
            <w:webHidden/>
          </w:rPr>
          <w:t>9</w:t>
        </w:r>
        <w:r>
          <w:rPr>
            <w:noProof/>
            <w:webHidden/>
          </w:rPr>
          <w:fldChar w:fldCharType="end"/>
        </w:r>
      </w:hyperlink>
    </w:p>
    <w:p w:rsidR="00EC5397" w:rsidRDefault="00EC5397">
      <w:pPr>
        <w:pStyle w:val="TOC3"/>
        <w:tabs>
          <w:tab w:val="right" w:leader="dot" w:pos="9463"/>
        </w:tabs>
        <w:rPr>
          <w:rFonts w:asciiTheme="minorHAnsi" w:eastAsiaTheme="minorEastAsia" w:hAnsiTheme="minorHAnsi" w:cstheme="minorBidi"/>
          <w:noProof/>
          <w:sz w:val="22"/>
          <w:szCs w:val="22"/>
          <w:lang w:eastAsia="en-GB"/>
        </w:rPr>
      </w:pPr>
      <w:hyperlink w:anchor="_Toc399851239" w:history="1">
        <w:r w:rsidRPr="005A6058">
          <w:rPr>
            <w:rStyle w:val="Hyperlink"/>
            <w:noProof/>
          </w:rPr>
          <w:t>Reporting of the breach</w:t>
        </w:r>
        <w:r>
          <w:rPr>
            <w:noProof/>
            <w:webHidden/>
          </w:rPr>
          <w:tab/>
        </w:r>
        <w:r>
          <w:rPr>
            <w:noProof/>
            <w:webHidden/>
          </w:rPr>
          <w:fldChar w:fldCharType="begin"/>
        </w:r>
        <w:r>
          <w:rPr>
            <w:noProof/>
            <w:webHidden/>
          </w:rPr>
          <w:instrText xml:space="preserve"> PAGEREF _Toc399851239 \h </w:instrText>
        </w:r>
        <w:r>
          <w:rPr>
            <w:noProof/>
            <w:webHidden/>
          </w:rPr>
        </w:r>
        <w:r>
          <w:rPr>
            <w:noProof/>
            <w:webHidden/>
          </w:rPr>
          <w:fldChar w:fldCharType="separate"/>
        </w:r>
        <w:r>
          <w:rPr>
            <w:noProof/>
            <w:webHidden/>
          </w:rPr>
          <w:t>9</w:t>
        </w:r>
        <w:r>
          <w:rPr>
            <w:noProof/>
            <w:webHidden/>
          </w:rPr>
          <w:fldChar w:fldCharType="end"/>
        </w:r>
      </w:hyperlink>
    </w:p>
    <w:p w:rsidR="00EC5397" w:rsidRDefault="00EC5397">
      <w:pPr>
        <w:pStyle w:val="TOC3"/>
        <w:tabs>
          <w:tab w:val="right" w:leader="dot" w:pos="9463"/>
        </w:tabs>
        <w:rPr>
          <w:rFonts w:asciiTheme="minorHAnsi" w:eastAsiaTheme="minorEastAsia" w:hAnsiTheme="minorHAnsi" w:cstheme="minorBidi"/>
          <w:noProof/>
          <w:sz w:val="22"/>
          <w:szCs w:val="22"/>
          <w:lang w:eastAsia="en-GB"/>
        </w:rPr>
      </w:pPr>
      <w:hyperlink w:anchor="_Toc399851240" w:history="1">
        <w:r w:rsidRPr="005A6058">
          <w:rPr>
            <w:rStyle w:val="Hyperlink"/>
            <w:noProof/>
          </w:rPr>
          <w:t>Investigation and Risk Assessment</w:t>
        </w:r>
        <w:r>
          <w:rPr>
            <w:noProof/>
            <w:webHidden/>
          </w:rPr>
          <w:tab/>
        </w:r>
        <w:r>
          <w:rPr>
            <w:noProof/>
            <w:webHidden/>
          </w:rPr>
          <w:fldChar w:fldCharType="begin"/>
        </w:r>
        <w:r>
          <w:rPr>
            <w:noProof/>
            <w:webHidden/>
          </w:rPr>
          <w:instrText xml:space="preserve"> PAGEREF _Toc399851240 \h </w:instrText>
        </w:r>
        <w:r>
          <w:rPr>
            <w:noProof/>
            <w:webHidden/>
          </w:rPr>
        </w:r>
        <w:r>
          <w:rPr>
            <w:noProof/>
            <w:webHidden/>
          </w:rPr>
          <w:fldChar w:fldCharType="separate"/>
        </w:r>
        <w:r>
          <w:rPr>
            <w:noProof/>
            <w:webHidden/>
          </w:rPr>
          <w:t>9</w:t>
        </w:r>
        <w:r>
          <w:rPr>
            <w:noProof/>
            <w:webHidden/>
          </w:rPr>
          <w:fldChar w:fldCharType="end"/>
        </w:r>
      </w:hyperlink>
    </w:p>
    <w:p w:rsidR="00EC5397" w:rsidRDefault="00EC5397">
      <w:pPr>
        <w:pStyle w:val="TOC3"/>
        <w:tabs>
          <w:tab w:val="right" w:leader="dot" w:pos="9463"/>
        </w:tabs>
        <w:rPr>
          <w:rFonts w:asciiTheme="minorHAnsi" w:eastAsiaTheme="minorEastAsia" w:hAnsiTheme="minorHAnsi" w:cstheme="minorBidi"/>
          <w:noProof/>
          <w:sz w:val="22"/>
          <w:szCs w:val="22"/>
          <w:lang w:eastAsia="en-GB"/>
        </w:rPr>
      </w:pPr>
      <w:hyperlink w:anchor="_Toc399851241" w:history="1">
        <w:r w:rsidRPr="005A6058">
          <w:rPr>
            <w:rStyle w:val="Hyperlink"/>
            <w:noProof/>
          </w:rPr>
          <w:t>Containment and Recovery</w:t>
        </w:r>
        <w:r>
          <w:rPr>
            <w:noProof/>
            <w:webHidden/>
          </w:rPr>
          <w:tab/>
        </w:r>
        <w:r>
          <w:rPr>
            <w:noProof/>
            <w:webHidden/>
          </w:rPr>
          <w:fldChar w:fldCharType="begin"/>
        </w:r>
        <w:r>
          <w:rPr>
            <w:noProof/>
            <w:webHidden/>
          </w:rPr>
          <w:instrText xml:space="preserve"> PAGEREF _Toc399851241 \h </w:instrText>
        </w:r>
        <w:r>
          <w:rPr>
            <w:noProof/>
            <w:webHidden/>
          </w:rPr>
        </w:r>
        <w:r>
          <w:rPr>
            <w:noProof/>
            <w:webHidden/>
          </w:rPr>
          <w:fldChar w:fldCharType="separate"/>
        </w:r>
        <w:r>
          <w:rPr>
            <w:noProof/>
            <w:webHidden/>
          </w:rPr>
          <w:t>9</w:t>
        </w:r>
        <w:r>
          <w:rPr>
            <w:noProof/>
            <w:webHidden/>
          </w:rPr>
          <w:fldChar w:fldCharType="end"/>
        </w:r>
      </w:hyperlink>
    </w:p>
    <w:p w:rsidR="00EC5397" w:rsidRDefault="00EC5397">
      <w:pPr>
        <w:pStyle w:val="TOC3"/>
        <w:tabs>
          <w:tab w:val="right" w:leader="dot" w:pos="9463"/>
        </w:tabs>
        <w:rPr>
          <w:rFonts w:asciiTheme="minorHAnsi" w:eastAsiaTheme="minorEastAsia" w:hAnsiTheme="minorHAnsi" w:cstheme="minorBidi"/>
          <w:noProof/>
          <w:sz w:val="22"/>
          <w:szCs w:val="22"/>
          <w:lang w:eastAsia="en-GB"/>
        </w:rPr>
      </w:pPr>
      <w:hyperlink w:anchor="_Toc399851242" w:history="1">
        <w:r w:rsidRPr="005A6058">
          <w:rPr>
            <w:rStyle w:val="Hyperlink"/>
            <w:noProof/>
          </w:rPr>
          <w:t>Notification</w:t>
        </w:r>
        <w:r>
          <w:rPr>
            <w:noProof/>
            <w:webHidden/>
          </w:rPr>
          <w:tab/>
        </w:r>
        <w:r>
          <w:rPr>
            <w:noProof/>
            <w:webHidden/>
          </w:rPr>
          <w:fldChar w:fldCharType="begin"/>
        </w:r>
        <w:r>
          <w:rPr>
            <w:noProof/>
            <w:webHidden/>
          </w:rPr>
          <w:instrText xml:space="preserve"> PAGEREF _Toc399851242 \h </w:instrText>
        </w:r>
        <w:r>
          <w:rPr>
            <w:noProof/>
            <w:webHidden/>
          </w:rPr>
        </w:r>
        <w:r>
          <w:rPr>
            <w:noProof/>
            <w:webHidden/>
          </w:rPr>
          <w:fldChar w:fldCharType="separate"/>
        </w:r>
        <w:r>
          <w:rPr>
            <w:noProof/>
            <w:webHidden/>
          </w:rPr>
          <w:t>10</w:t>
        </w:r>
        <w:r>
          <w:rPr>
            <w:noProof/>
            <w:webHidden/>
          </w:rPr>
          <w:fldChar w:fldCharType="end"/>
        </w:r>
      </w:hyperlink>
    </w:p>
    <w:p w:rsidR="00EC5397" w:rsidRDefault="00EC5397">
      <w:pPr>
        <w:pStyle w:val="TOC3"/>
        <w:tabs>
          <w:tab w:val="right" w:leader="dot" w:pos="9463"/>
        </w:tabs>
        <w:rPr>
          <w:rFonts w:asciiTheme="minorHAnsi" w:eastAsiaTheme="minorEastAsia" w:hAnsiTheme="minorHAnsi" w:cstheme="minorBidi"/>
          <w:noProof/>
          <w:sz w:val="22"/>
          <w:szCs w:val="22"/>
          <w:lang w:eastAsia="en-GB"/>
        </w:rPr>
      </w:pPr>
      <w:hyperlink w:anchor="_Toc399851243" w:history="1">
        <w:r w:rsidRPr="005A6058">
          <w:rPr>
            <w:rStyle w:val="Hyperlink"/>
            <w:noProof/>
          </w:rPr>
          <w:t>Review</w:t>
        </w:r>
        <w:r>
          <w:rPr>
            <w:noProof/>
            <w:webHidden/>
          </w:rPr>
          <w:tab/>
        </w:r>
        <w:r>
          <w:rPr>
            <w:noProof/>
            <w:webHidden/>
          </w:rPr>
          <w:fldChar w:fldCharType="begin"/>
        </w:r>
        <w:r>
          <w:rPr>
            <w:noProof/>
            <w:webHidden/>
          </w:rPr>
          <w:instrText xml:space="preserve"> PAGEREF _Toc399851243 \h </w:instrText>
        </w:r>
        <w:r>
          <w:rPr>
            <w:noProof/>
            <w:webHidden/>
          </w:rPr>
        </w:r>
        <w:r>
          <w:rPr>
            <w:noProof/>
            <w:webHidden/>
          </w:rPr>
          <w:fldChar w:fldCharType="separate"/>
        </w:r>
        <w:r>
          <w:rPr>
            <w:noProof/>
            <w:webHidden/>
          </w:rPr>
          <w:t>10</w:t>
        </w:r>
        <w:r>
          <w:rPr>
            <w:noProof/>
            <w:webHidden/>
          </w:rPr>
          <w:fldChar w:fldCharType="end"/>
        </w:r>
      </w:hyperlink>
    </w:p>
    <w:p w:rsidR="00EC5397" w:rsidRDefault="00EC5397">
      <w:pPr>
        <w:pStyle w:val="TOC2"/>
        <w:tabs>
          <w:tab w:val="right" w:leader="dot" w:pos="9463"/>
        </w:tabs>
        <w:rPr>
          <w:rFonts w:asciiTheme="minorHAnsi" w:eastAsiaTheme="minorEastAsia" w:hAnsiTheme="minorHAnsi" w:cstheme="minorBidi"/>
          <w:noProof/>
          <w:sz w:val="22"/>
          <w:szCs w:val="22"/>
          <w:lang w:eastAsia="en-GB"/>
        </w:rPr>
      </w:pPr>
      <w:hyperlink w:anchor="_Toc399851244" w:history="1">
        <w:r w:rsidRPr="005A6058">
          <w:rPr>
            <w:rStyle w:val="Hyperlink"/>
            <w:noProof/>
          </w:rPr>
          <w:t>Data Theft</w:t>
        </w:r>
        <w:r>
          <w:rPr>
            <w:noProof/>
            <w:webHidden/>
          </w:rPr>
          <w:tab/>
        </w:r>
        <w:r>
          <w:rPr>
            <w:noProof/>
            <w:webHidden/>
          </w:rPr>
          <w:fldChar w:fldCharType="begin"/>
        </w:r>
        <w:r>
          <w:rPr>
            <w:noProof/>
            <w:webHidden/>
          </w:rPr>
          <w:instrText xml:space="preserve"> PAGEREF _Toc399851244 \h </w:instrText>
        </w:r>
        <w:r>
          <w:rPr>
            <w:noProof/>
            <w:webHidden/>
          </w:rPr>
        </w:r>
        <w:r>
          <w:rPr>
            <w:noProof/>
            <w:webHidden/>
          </w:rPr>
          <w:fldChar w:fldCharType="separate"/>
        </w:r>
        <w:r>
          <w:rPr>
            <w:noProof/>
            <w:webHidden/>
          </w:rPr>
          <w:t>10</w:t>
        </w:r>
        <w:r>
          <w:rPr>
            <w:noProof/>
            <w:webHidden/>
          </w:rPr>
          <w:fldChar w:fldCharType="end"/>
        </w:r>
      </w:hyperlink>
    </w:p>
    <w:p w:rsidR="00EC5397" w:rsidRDefault="00EC5397">
      <w:pPr>
        <w:pStyle w:val="TOC2"/>
        <w:tabs>
          <w:tab w:val="right" w:leader="dot" w:pos="9463"/>
        </w:tabs>
        <w:rPr>
          <w:rFonts w:asciiTheme="minorHAnsi" w:eastAsiaTheme="minorEastAsia" w:hAnsiTheme="minorHAnsi" w:cstheme="minorBidi"/>
          <w:noProof/>
          <w:sz w:val="22"/>
          <w:szCs w:val="22"/>
          <w:lang w:eastAsia="en-GB"/>
        </w:rPr>
      </w:pPr>
      <w:hyperlink w:anchor="_Toc399851245" w:history="1">
        <w:r w:rsidRPr="005A6058">
          <w:rPr>
            <w:rStyle w:val="Hyperlink"/>
            <w:noProof/>
          </w:rPr>
          <w:t>Privacy Issues</w:t>
        </w:r>
        <w:r>
          <w:rPr>
            <w:noProof/>
            <w:webHidden/>
          </w:rPr>
          <w:tab/>
        </w:r>
        <w:r>
          <w:rPr>
            <w:noProof/>
            <w:webHidden/>
          </w:rPr>
          <w:fldChar w:fldCharType="begin"/>
        </w:r>
        <w:r>
          <w:rPr>
            <w:noProof/>
            <w:webHidden/>
          </w:rPr>
          <w:instrText xml:space="preserve"> PAGEREF _Toc399851245 \h </w:instrText>
        </w:r>
        <w:r>
          <w:rPr>
            <w:noProof/>
            <w:webHidden/>
          </w:rPr>
        </w:r>
        <w:r>
          <w:rPr>
            <w:noProof/>
            <w:webHidden/>
          </w:rPr>
          <w:fldChar w:fldCharType="separate"/>
        </w:r>
        <w:r>
          <w:rPr>
            <w:noProof/>
            <w:webHidden/>
          </w:rPr>
          <w:t>10</w:t>
        </w:r>
        <w:r>
          <w:rPr>
            <w:noProof/>
            <w:webHidden/>
          </w:rPr>
          <w:fldChar w:fldCharType="end"/>
        </w:r>
      </w:hyperlink>
    </w:p>
    <w:p w:rsidR="00EC5397" w:rsidRDefault="00EC5397">
      <w:pPr>
        <w:pStyle w:val="TOC2"/>
        <w:tabs>
          <w:tab w:val="right" w:leader="dot" w:pos="9463"/>
        </w:tabs>
        <w:rPr>
          <w:rFonts w:asciiTheme="minorHAnsi" w:eastAsiaTheme="minorEastAsia" w:hAnsiTheme="minorHAnsi" w:cstheme="minorBidi"/>
          <w:noProof/>
          <w:sz w:val="22"/>
          <w:szCs w:val="22"/>
          <w:lang w:eastAsia="en-GB"/>
        </w:rPr>
      </w:pPr>
      <w:hyperlink w:anchor="_Toc399851246" w:history="1">
        <w:r w:rsidRPr="005A6058">
          <w:rPr>
            <w:rStyle w:val="Hyperlink"/>
            <w:noProof/>
          </w:rPr>
          <w:t>Data Protection</w:t>
        </w:r>
        <w:r>
          <w:rPr>
            <w:noProof/>
            <w:webHidden/>
          </w:rPr>
          <w:tab/>
        </w:r>
        <w:r>
          <w:rPr>
            <w:noProof/>
            <w:webHidden/>
          </w:rPr>
          <w:fldChar w:fldCharType="begin"/>
        </w:r>
        <w:r>
          <w:rPr>
            <w:noProof/>
            <w:webHidden/>
          </w:rPr>
          <w:instrText xml:space="preserve"> PAGEREF _Toc399851246 \h </w:instrText>
        </w:r>
        <w:r>
          <w:rPr>
            <w:noProof/>
            <w:webHidden/>
          </w:rPr>
        </w:r>
        <w:r>
          <w:rPr>
            <w:noProof/>
            <w:webHidden/>
          </w:rPr>
          <w:fldChar w:fldCharType="separate"/>
        </w:r>
        <w:r>
          <w:rPr>
            <w:noProof/>
            <w:webHidden/>
          </w:rPr>
          <w:t>10</w:t>
        </w:r>
        <w:r>
          <w:rPr>
            <w:noProof/>
            <w:webHidden/>
          </w:rPr>
          <w:fldChar w:fldCharType="end"/>
        </w:r>
      </w:hyperlink>
    </w:p>
    <w:p w:rsidR="00EC5397" w:rsidRDefault="00EC5397">
      <w:pPr>
        <w:pStyle w:val="TOC1"/>
        <w:tabs>
          <w:tab w:val="right" w:leader="dot" w:pos="9463"/>
        </w:tabs>
        <w:rPr>
          <w:rFonts w:asciiTheme="minorHAnsi" w:eastAsiaTheme="minorEastAsia" w:hAnsiTheme="minorHAnsi" w:cstheme="minorBidi"/>
          <w:noProof/>
          <w:sz w:val="22"/>
          <w:szCs w:val="22"/>
          <w:lang w:eastAsia="en-GB"/>
        </w:rPr>
      </w:pPr>
      <w:hyperlink w:anchor="_Toc399851247" w:history="1">
        <w:r w:rsidRPr="005A6058">
          <w:rPr>
            <w:rStyle w:val="Hyperlink"/>
            <w:noProof/>
          </w:rPr>
          <w:t>Appendices</w:t>
        </w:r>
        <w:r>
          <w:rPr>
            <w:noProof/>
            <w:webHidden/>
          </w:rPr>
          <w:tab/>
        </w:r>
        <w:r>
          <w:rPr>
            <w:noProof/>
            <w:webHidden/>
          </w:rPr>
          <w:fldChar w:fldCharType="begin"/>
        </w:r>
        <w:r>
          <w:rPr>
            <w:noProof/>
            <w:webHidden/>
          </w:rPr>
          <w:instrText xml:space="preserve"> PAGEREF _Toc399851247 \h </w:instrText>
        </w:r>
        <w:r>
          <w:rPr>
            <w:noProof/>
            <w:webHidden/>
          </w:rPr>
        </w:r>
        <w:r>
          <w:rPr>
            <w:noProof/>
            <w:webHidden/>
          </w:rPr>
          <w:fldChar w:fldCharType="separate"/>
        </w:r>
        <w:r>
          <w:rPr>
            <w:noProof/>
            <w:webHidden/>
          </w:rPr>
          <w:t>11</w:t>
        </w:r>
        <w:r>
          <w:rPr>
            <w:noProof/>
            <w:webHidden/>
          </w:rPr>
          <w:fldChar w:fldCharType="end"/>
        </w:r>
      </w:hyperlink>
    </w:p>
    <w:p w:rsidR="00EC5397" w:rsidRDefault="00EC5397">
      <w:pPr>
        <w:pStyle w:val="TOC3"/>
        <w:tabs>
          <w:tab w:val="right" w:leader="dot" w:pos="9463"/>
        </w:tabs>
        <w:rPr>
          <w:rFonts w:asciiTheme="minorHAnsi" w:eastAsiaTheme="minorEastAsia" w:hAnsiTheme="minorHAnsi" w:cstheme="minorBidi"/>
          <w:noProof/>
          <w:sz w:val="22"/>
          <w:szCs w:val="22"/>
          <w:lang w:eastAsia="en-GB"/>
        </w:rPr>
      </w:pPr>
      <w:hyperlink w:anchor="_Toc399851248" w:history="1">
        <w:r w:rsidRPr="005A6058">
          <w:rPr>
            <w:rStyle w:val="Hyperlink"/>
            <w:noProof/>
          </w:rPr>
          <w:t>Appendix A: Network Diagram</w:t>
        </w:r>
        <w:r>
          <w:rPr>
            <w:noProof/>
            <w:webHidden/>
          </w:rPr>
          <w:tab/>
        </w:r>
        <w:r>
          <w:rPr>
            <w:noProof/>
            <w:webHidden/>
          </w:rPr>
          <w:fldChar w:fldCharType="begin"/>
        </w:r>
        <w:r>
          <w:rPr>
            <w:noProof/>
            <w:webHidden/>
          </w:rPr>
          <w:instrText xml:space="preserve"> PAGEREF _Toc399851248 \h </w:instrText>
        </w:r>
        <w:r>
          <w:rPr>
            <w:noProof/>
            <w:webHidden/>
          </w:rPr>
        </w:r>
        <w:r>
          <w:rPr>
            <w:noProof/>
            <w:webHidden/>
          </w:rPr>
          <w:fldChar w:fldCharType="separate"/>
        </w:r>
        <w:r>
          <w:rPr>
            <w:noProof/>
            <w:webHidden/>
          </w:rPr>
          <w:t>11</w:t>
        </w:r>
        <w:r>
          <w:rPr>
            <w:noProof/>
            <w:webHidden/>
          </w:rPr>
          <w:fldChar w:fldCharType="end"/>
        </w:r>
      </w:hyperlink>
    </w:p>
    <w:p w:rsidR="00EC5397" w:rsidRDefault="00EC5397" w:rsidP="00EC5397">
      <w:r>
        <w:rPr>
          <w:b/>
          <w:bCs/>
          <w:noProof/>
        </w:rPr>
        <w:fldChar w:fldCharType="end"/>
      </w:r>
    </w:p>
    <w:p w:rsidR="00EC5397" w:rsidRDefault="00EC5397" w:rsidP="00EC5397">
      <w:pPr>
        <w:pStyle w:val="Heading1"/>
      </w:pPr>
      <w:r>
        <w:br w:type="page"/>
      </w:r>
      <w:bookmarkStart w:id="1" w:name="_Toc399851219"/>
      <w:r>
        <w:lastRenderedPageBreak/>
        <w:t>Version History</w:t>
      </w:r>
      <w:bookmarkEnd w:id="1"/>
    </w:p>
    <w:p w:rsidR="00EC5397" w:rsidRDefault="00EC5397" w:rsidP="00EC5397"/>
    <w:tbl>
      <w:tblPr>
        <w:tblW w:w="0" w:type="auto"/>
        <w:tblBorders>
          <w:top w:val="single" w:sz="4" w:space="0" w:color="411B60"/>
          <w:insideH w:val="single" w:sz="4" w:space="0" w:color="411B60"/>
        </w:tblBorders>
        <w:tblLook w:val="04A0" w:firstRow="1" w:lastRow="0" w:firstColumn="1" w:lastColumn="0" w:noHBand="0" w:noVBand="1"/>
      </w:tblPr>
      <w:tblGrid>
        <w:gridCol w:w="1053"/>
        <w:gridCol w:w="1264"/>
        <w:gridCol w:w="7156"/>
      </w:tblGrid>
      <w:tr w:rsidR="00EC5397" w:rsidRPr="00425B9E" w:rsidTr="00472A15">
        <w:tc>
          <w:tcPr>
            <w:tcW w:w="1087" w:type="dxa"/>
            <w:shd w:val="clear" w:color="auto" w:fill="auto"/>
            <w:tcMar>
              <w:top w:w="108" w:type="dxa"/>
              <w:bottom w:w="108" w:type="dxa"/>
            </w:tcMar>
          </w:tcPr>
          <w:p w:rsidR="00EC5397" w:rsidRPr="00425B9E" w:rsidRDefault="00EC5397" w:rsidP="00472A15">
            <w:pPr>
              <w:spacing w:line="280" w:lineRule="exact"/>
              <w:jc w:val="center"/>
              <w:rPr>
                <w:b/>
              </w:rPr>
            </w:pPr>
            <w:r w:rsidRPr="00425B9E">
              <w:rPr>
                <w:b/>
              </w:rPr>
              <w:t>Version</w:t>
            </w:r>
          </w:p>
        </w:tc>
        <w:tc>
          <w:tcPr>
            <w:tcW w:w="1289" w:type="dxa"/>
            <w:shd w:val="clear" w:color="auto" w:fill="auto"/>
            <w:tcMar>
              <w:top w:w="108" w:type="dxa"/>
              <w:bottom w:w="108" w:type="dxa"/>
            </w:tcMar>
          </w:tcPr>
          <w:p w:rsidR="00EC5397" w:rsidRPr="00425B9E" w:rsidRDefault="00EC5397" w:rsidP="00472A15">
            <w:pPr>
              <w:spacing w:line="280" w:lineRule="exact"/>
              <w:rPr>
                <w:b/>
              </w:rPr>
            </w:pPr>
            <w:r w:rsidRPr="00425B9E">
              <w:rPr>
                <w:b/>
              </w:rPr>
              <w:t>Date</w:t>
            </w:r>
          </w:p>
        </w:tc>
        <w:tc>
          <w:tcPr>
            <w:tcW w:w="8038" w:type="dxa"/>
            <w:shd w:val="clear" w:color="auto" w:fill="auto"/>
            <w:tcMar>
              <w:top w:w="108" w:type="dxa"/>
              <w:bottom w:w="108" w:type="dxa"/>
            </w:tcMar>
          </w:tcPr>
          <w:p w:rsidR="00EC5397" w:rsidRPr="00425B9E" w:rsidRDefault="00EC5397" w:rsidP="00472A15">
            <w:pPr>
              <w:spacing w:line="280" w:lineRule="exact"/>
              <w:rPr>
                <w:b/>
              </w:rPr>
            </w:pPr>
            <w:r w:rsidRPr="00425B9E">
              <w:rPr>
                <w:b/>
              </w:rPr>
              <w:t>Comment(s)</w:t>
            </w:r>
          </w:p>
        </w:tc>
      </w:tr>
      <w:tr w:rsidR="00EC5397" w:rsidTr="00472A15">
        <w:tc>
          <w:tcPr>
            <w:tcW w:w="1087" w:type="dxa"/>
            <w:shd w:val="clear" w:color="auto" w:fill="auto"/>
            <w:tcMar>
              <w:top w:w="108" w:type="dxa"/>
              <w:bottom w:w="108" w:type="dxa"/>
            </w:tcMar>
          </w:tcPr>
          <w:p w:rsidR="00EC5397" w:rsidRDefault="00EC5397" w:rsidP="00472A15">
            <w:pPr>
              <w:spacing w:line="280" w:lineRule="exact"/>
              <w:jc w:val="center"/>
            </w:pPr>
            <w:r>
              <w:t>1.0</w:t>
            </w:r>
          </w:p>
        </w:tc>
        <w:tc>
          <w:tcPr>
            <w:tcW w:w="1289" w:type="dxa"/>
            <w:shd w:val="clear" w:color="auto" w:fill="auto"/>
            <w:tcMar>
              <w:top w:w="108" w:type="dxa"/>
              <w:bottom w:w="108" w:type="dxa"/>
            </w:tcMar>
          </w:tcPr>
          <w:p w:rsidR="00EC5397" w:rsidRDefault="00EC5397" w:rsidP="00472A15">
            <w:pPr>
              <w:spacing w:line="280" w:lineRule="exact"/>
            </w:pPr>
            <w:r>
              <w:t>30/09/2014</w:t>
            </w:r>
          </w:p>
        </w:tc>
        <w:tc>
          <w:tcPr>
            <w:tcW w:w="8038" w:type="dxa"/>
            <w:shd w:val="clear" w:color="auto" w:fill="auto"/>
            <w:tcMar>
              <w:top w:w="108" w:type="dxa"/>
              <w:bottom w:w="108" w:type="dxa"/>
            </w:tcMar>
          </w:tcPr>
          <w:p w:rsidR="00EC5397" w:rsidRDefault="00EC5397" w:rsidP="00472A15">
            <w:pPr>
              <w:spacing w:line="280" w:lineRule="exact"/>
            </w:pPr>
            <w:r>
              <w:t>Initial creation</w:t>
            </w:r>
          </w:p>
        </w:tc>
      </w:tr>
      <w:tr w:rsidR="00EC5397" w:rsidTr="00472A15">
        <w:tc>
          <w:tcPr>
            <w:tcW w:w="1087" w:type="dxa"/>
            <w:shd w:val="clear" w:color="auto" w:fill="auto"/>
            <w:tcMar>
              <w:top w:w="108" w:type="dxa"/>
              <w:bottom w:w="108" w:type="dxa"/>
            </w:tcMar>
          </w:tcPr>
          <w:p w:rsidR="00EC5397" w:rsidRDefault="00EC5397" w:rsidP="00472A15">
            <w:pPr>
              <w:spacing w:line="280" w:lineRule="exact"/>
              <w:jc w:val="center"/>
            </w:pPr>
          </w:p>
        </w:tc>
        <w:tc>
          <w:tcPr>
            <w:tcW w:w="1289" w:type="dxa"/>
            <w:shd w:val="clear" w:color="auto" w:fill="auto"/>
            <w:tcMar>
              <w:top w:w="108" w:type="dxa"/>
              <w:bottom w:w="108" w:type="dxa"/>
            </w:tcMar>
          </w:tcPr>
          <w:p w:rsidR="00EC5397" w:rsidRDefault="00EC5397" w:rsidP="00472A15">
            <w:pPr>
              <w:spacing w:line="280" w:lineRule="exact"/>
            </w:pPr>
          </w:p>
        </w:tc>
        <w:tc>
          <w:tcPr>
            <w:tcW w:w="8038" w:type="dxa"/>
            <w:shd w:val="clear" w:color="auto" w:fill="auto"/>
            <w:tcMar>
              <w:top w:w="108" w:type="dxa"/>
              <w:bottom w:w="108" w:type="dxa"/>
            </w:tcMar>
          </w:tcPr>
          <w:p w:rsidR="00EC5397" w:rsidRDefault="00EC5397" w:rsidP="00472A15">
            <w:pPr>
              <w:spacing w:line="280" w:lineRule="exact"/>
            </w:pPr>
          </w:p>
        </w:tc>
      </w:tr>
      <w:tr w:rsidR="00EC5397" w:rsidTr="00472A15">
        <w:tc>
          <w:tcPr>
            <w:tcW w:w="1087" w:type="dxa"/>
            <w:shd w:val="clear" w:color="auto" w:fill="auto"/>
            <w:tcMar>
              <w:top w:w="108" w:type="dxa"/>
              <w:bottom w:w="108" w:type="dxa"/>
            </w:tcMar>
          </w:tcPr>
          <w:p w:rsidR="00EC5397" w:rsidRDefault="00EC5397" w:rsidP="00472A15">
            <w:pPr>
              <w:spacing w:line="280" w:lineRule="exact"/>
              <w:jc w:val="center"/>
            </w:pPr>
          </w:p>
        </w:tc>
        <w:tc>
          <w:tcPr>
            <w:tcW w:w="1289" w:type="dxa"/>
            <w:shd w:val="clear" w:color="auto" w:fill="auto"/>
            <w:tcMar>
              <w:top w:w="108" w:type="dxa"/>
              <w:bottom w:w="108" w:type="dxa"/>
            </w:tcMar>
          </w:tcPr>
          <w:p w:rsidR="00EC5397" w:rsidRDefault="00EC5397" w:rsidP="00472A15">
            <w:pPr>
              <w:spacing w:line="280" w:lineRule="exact"/>
            </w:pPr>
          </w:p>
        </w:tc>
        <w:tc>
          <w:tcPr>
            <w:tcW w:w="8038" w:type="dxa"/>
            <w:shd w:val="clear" w:color="auto" w:fill="auto"/>
            <w:tcMar>
              <w:top w:w="108" w:type="dxa"/>
              <w:bottom w:w="108" w:type="dxa"/>
            </w:tcMar>
          </w:tcPr>
          <w:p w:rsidR="00EC5397" w:rsidRDefault="00EC5397" w:rsidP="00472A15">
            <w:pPr>
              <w:spacing w:line="280" w:lineRule="exact"/>
            </w:pPr>
          </w:p>
        </w:tc>
      </w:tr>
      <w:tr w:rsidR="00EC5397" w:rsidTr="00472A15">
        <w:tc>
          <w:tcPr>
            <w:tcW w:w="1087" w:type="dxa"/>
            <w:shd w:val="clear" w:color="auto" w:fill="auto"/>
            <w:tcMar>
              <w:top w:w="108" w:type="dxa"/>
              <w:bottom w:w="108" w:type="dxa"/>
            </w:tcMar>
          </w:tcPr>
          <w:p w:rsidR="00EC5397" w:rsidRDefault="00EC5397" w:rsidP="00472A15">
            <w:pPr>
              <w:spacing w:line="280" w:lineRule="exact"/>
              <w:jc w:val="center"/>
            </w:pPr>
          </w:p>
        </w:tc>
        <w:tc>
          <w:tcPr>
            <w:tcW w:w="1289" w:type="dxa"/>
            <w:shd w:val="clear" w:color="auto" w:fill="auto"/>
            <w:tcMar>
              <w:top w:w="108" w:type="dxa"/>
              <w:bottom w:w="108" w:type="dxa"/>
            </w:tcMar>
          </w:tcPr>
          <w:p w:rsidR="00EC5397" w:rsidRDefault="00EC5397" w:rsidP="00472A15">
            <w:pPr>
              <w:spacing w:line="280" w:lineRule="exact"/>
            </w:pPr>
          </w:p>
        </w:tc>
        <w:tc>
          <w:tcPr>
            <w:tcW w:w="8038" w:type="dxa"/>
            <w:shd w:val="clear" w:color="auto" w:fill="auto"/>
            <w:tcMar>
              <w:top w:w="108" w:type="dxa"/>
              <w:bottom w:w="108" w:type="dxa"/>
            </w:tcMar>
          </w:tcPr>
          <w:p w:rsidR="00EC5397" w:rsidRDefault="00EC5397" w:rsidP="00472A15">
            <w:pPr>
              <w:spacing w:line="280" w:lineRule="exact"/>
            </w:pPr>
          </w:p>
        </w:tc>
      </w:tr>
      <w:tr w:rsidR="00EC5397" w:rsidTr="00472A15">
        <w:tc>
          <w:tcPr>
            <w:tcW w:w="1087" w:type="dxa"/>
            <w:shd w:val="clear" w:color="auto" w:fill="auto"/>
            <w:tcMar>
              <w:top w:w="108" w:type="dxa"/>
              <w:bottom w:w="108" w:type="dxa"/>
            </w:tcMar>
          </w:tcPr>
          <w:p w:rsidR="00EC5397" w:rsidRDefault="00EC5397" w:rsidP="00472A15">
            <w:pPr>
              <w:spacing w:line="280" w:lineRule="exact"/>
              <w:jc w:val="center"/>
            </w:pPr>
          </w:p>
        </w:tc>
        <w:tc>
          <w:tcPr>
            <w:tcW w:w="1289" w:type="dxa"/>
            <w:shd w:val="clear" w:color="auto" w:fill="auto"/>
            <w:tcMar>
              <w:top w:w="108" w:type="dxa"/>
              <w:bottom w:w="108" w:type="dxa"/>
            </w:tcMar>
          </w:tcPr>
          <w:p w:rsidR="00EC5397" w:rsidRDefault="00EC5397" w:rsidP="00472A15">
            <w:pPr>
              <w:spacing w:line="280" w:lineRule="exact"/>
            </w:pPr>
          </w:p>
        </w:tc>
        <w:tc>
          <w:tcPr>
            <w:tcW w:w="8038" w:type="dxa"/>
            <w:shd w:val="clear" w:color="auto" w:fill="auto"/>
            <w:tcMar>
              <w:top w:w="108" w:type="dxa"/>
              <w:bottom w:w="108" w:type="dxa"/>
            </w:tcMar>
          </w:tcPr>
          <w:p w:rsidR="00EC5397" w:rsidRDefault="00EC5397" w:rsidP="00472A15">
            <w:pPr>
              <w:spacing w:line="280" w:lineRule="exact"/>
            </w:pPr>
          </w:p>
        </w:tc>
      </w:tr>
      <w:tr w:rsidR="00EC5397" w:rsidTr="00472A15">
        <w:tc>
          <w:tcPr>
            <w:tcW w:w="1087" w:type="dxa"/>
            <w:shd w:val="clear" w:color="auto" w:fill="auto"/>
            <w:tcMar>
              <w:top w:w="108" w:type="dxa"/>
              <w:bottom w:w="108" w:type="dxa"/>
            </w:tcMar>
          </w:tcPr>
          <w:p w:rsidR="00EC5397" w:rsidRDefault="00EC5397" w:rsidP="00472A15">
            <w:pPr>
              <w:spacing w:line="280" w:lineRule="exact"/>
              <w:jc w:val="center"/>
            </w:pPr>
          </w:p>
        </w:tc>
        <w:tc>
          <w:tcPr>
            <w:tcW w:w="1289" w:type="dxa"/>
            <w:shd w:val="clear" w:color="auto" w:fill="auto"/>
            <w:tcMar>
              <w:top w:w="108" w:type="dxa"/>
              <w:bottom w:w="108" w:type="dxa"/>
            </w:tcMar>
          </w:tcPr>
          <w:p w:rsidR="00EC5397" w:rsidRDefault="00EC5397" w:rsidP="00472A15">
            <w:pPr>
              <w:spacing w:line="280" w:lineRule="exact"/>
            </w:pPr>
          </w:p>
        </w:tc>
        <w:tc>
          <w:tcPr>
            <w:tcW w:w="8038" w:type="dxa"/>
            <w:shd w:val="clear" w:color="auto" w:fill="auto"/>
            <w:tcMar>
              <w:top w:w="108" w:type="dxa"/>
              <w:bottom w:w="108" w:type="dxa"/>
            </w:tcMar>
          </w:tcPr>
          <w:p w:rsidR="00EC5397" w:rsidRDefault="00EC5397" w:rsidP="00472A15">
            <w:pPr>
              <w:spacing w:line="280" w:lineRule="exact"/>
            </w:pPr>
          </w:p>
        </w:tc>
      </w:tr>
      <w:tr w:rsidR="00EC5397" w:rsidTr="00472A15">
        <w:tc>
          <w:tcPr>
            <w:tcW w:w="1087" w:type="dxa"/>
            <w:shd w:val="clear" w:color="auto" w:fill="auto"/>
            <w:tcMar>
              <w:top w:w="108" w:type="dxa"/>
              <w:bottom w:w="108" w:type="dxa"/>
            </w:tcMar>
          </w:tcPr>
          <w:p w:rsidR="00EC5397" w:rsidRDefault="00EC5397" w:rsidP="00472A15">
            <w:pPr>
              <w:spacing w:line="280" w:lineRule="exact"/>
              <w:jc w:val="center"/>
            </w:pPr>
          </w:p>
        </w:tc>
        <w:tc>
          <w:tcPr>
            <w:tcW w:w="1289" w:type="dxa"/>
            <w:shd w:val="clear" w:color="auto" w:fill="auto"/>
            <w:tcMar>
              <w:top w:w="108" w:type="dxa"/>
              <w:bottom w:w="108" w:type="dxa"/>
            </w:tcMar>
          </w:tcPr>
          <w:p w:rsidR="00EC5397" w:rsidRDefault="00EC5397" w:rsidP="00472A15">
            <w:pPr>
              <w:spacing w:line="280" w:lineRule="exact"/>
            </w:pPr>
          </w:p>
        </w:tc>
        <w:tc>
          <w:tcPr>
            <w:tcW w:w="8038" w:type="dxa"/>
            <w:shd w:val="clear" w:color="auto" w:fill="auto"/>
            <w:tcMar>
              <w:top w:w="108" w:type="dxa"/>
              <w:bottom w:w="108" w:type="dxa"/>
            </w:tcMar>
          </w:tcPr>
          <w:p w:rsidR="00EC5397" w:rsidRDefault="00EC5397" w:rsidP="00472A15">
            <w:pPr>
              <w:spacing w:line="280" w:lineRule="exact"/>
            </w:pPr>
          </w:p>
        </w:tc>
      </w:tr>
    </w:tbl>
    <w:p w:rsidR="00EC5397" w:rsidRDefault="00EC5397" w:rsidP="00EC5397"/>
    <w:p w:rsidR="00EC5397" w:rsidRDefault="00EC5397" w:rsidP="00EC5397">
      <w:pPr>
        <w:pStyle w:val="Heading1"/>
      </w:pPr>
      <w:r>
        <w:br w:type="page"/>
      </w:r>
      <w:bookmarkStart w:id="2" w:name="_Toc399851220"/>
      <w:r>
        <w:lastRenderedPageBreak/>
        <w:t>Introduction</w:t>
      </w:r>
      <w:bookmarkEnd w:id="2"/>
    </w:p>
    <w:p w:rsidR="00EC5397" w:rsidRDefault="00EC5397" w:rsidP="00EC5397"/>
    <w:p w:rsidR="00EC5397" w:rsidRDefault="00EC5397" w:rsidP="00EC5397">
      <w:r w:rsidRPr="00A84EA6">
        <w:t xml:space="preserve">ICT continuity management supports the overall business continuity management (BCM) process </w:t>
      </w:r>
      <w:r>
        <w:t xml:space="preserve">for clients of Purple </w:t>
      </w:r>
      <w:proofErr w:type="spellStart"/>
      <w:r>
        <w:t>Cubed’s</w:t>
      </w:r>
      <w:proofErr w:type="spellEnd"/>
      <w:r>
        <w:t xml:space="preserve"> software-as-a-service products (or SAAS, referred to hereafter as “services”). BCM seeks to ensure that Purple </w:t>
      </w:r>
      <w:proofErr w:type="spellStart"/>
      <w:r>
        <w:t>Cubed’s</w:t>
      </w:r>
      <w:proofErr w:type="spellEnd"/>
      <w:r w:rsidRPr="00A84EA6">
        <w:t xml:space="preserve"> </w:t>
      </w:r>
      <w:r>
        <w:t>services</w:t>
      </w:r>
      <w:r w:rsidRPr="00A84EA6">
        <w:t xml:space="preserve"> are protected from disruption and that </w:t>
      </w:r>
      <w:r>
        <w:t>Purple Cubed</w:t>
      </w:r>
      <w:r w:rsidRPr="00A84EA6">
        <w:t xml:space="preserve"> is able to respond positively and effectively when disruption occurs. </w:t>
      </w:r>
      <w:r>
        <w:t>C</w:t>
      </w:r>
      <w:r w:rsidRPr="00A84EA6">
        <w:t xml:space="preserve">ontinuity management ensures that the services are resilient and can be recovered to predetermined levels within timescales required by and agreed </w:t>
      </w:r>
      <w:r>
        <w:t>between</w:t>
      </w:r>
      <w:r w:rsidRPr="00A84EA6">
        <w:t xml:space="preserve"> </w:t>
      </w:r>
      <w:r>
        <w:t>Purple Cubed</w:t>
      </w:r>
      <w:r w:rsidRPr="00A84EA6">
        <w:t xml:space="preserve"> </w:t>
      </w:r>
      <w:r>
        <w:t>and its clients</w:t>
      </w:r>
      <w:r w:rsidRPr="00A84EA6">
        <w:t>.</w:t>
      </w:r>
      <w:r>
        <w:t xml:space="preserve"> </w:t>
      </w:r>
    </w:p>
    <w:p w:rsidR="00EC5397" w:rsidRDefault="00EC5397" w:rsidP="00EC5397"/>
    <w:p w:rsidR="00EC5397" w:rsidRDefault="00EC5397" w:rsidP="00EC5397">
      <w:r>
        <w:t>Due to nature of Talent Toolbox’s purpose and features, it is deemed a non-essential function for businesses using it, so the policies in place offer sufficient protection for clients of Purple Cubed, but without going to the levels required by a mission critical service.</w:t>
      </w:r>
    </w:p>
    <w:p w:rsidR="00EC5397" w:rsidRDefault="00EC5397" w:rsidP="00EC5397">
      <w:pPr>
        <w:pStyle w:val="Heading1"/>
      </w:pPr>
      <w:r>
        <w:br w:type="page"/>
      </w:r>
      <w:bookmarkStart w:id="3" w:name="_Toc394500087"/>
      <w:bookmarkStart w:id="4" w:name="_Toc399851221"/>
      <w:r>
        <w:lastRenderedPageBreak/>
        <w:t>Business Continuity Management</w:t>
      </w:r>
      <w:bookmarkEnd w:id="4"/>
    </w:p>
    <w:p w:rsidR="00EC5397" w:rsidRDefault="00EC5397" w:rsidP="00EC5397"/>
    <w:p w:rsidR="00EC5397" w:rsidRPr="00441E21" w:rsidRDefault="00EC5397" w:rsidP="00EC5397">
      <w:r>
        <w:t xml:space="preserve">In the event of an severe unplanned service disruption, whereby Talent Toolbox is expected to be unavailable for a significant period of time (over 1 hour), responsibilities and procedures are defined to ensure the right people are involved to enable Purple Cubed to </w:t>
      </w:r>
      <w:r w:rsidRPr="00A84EA6">
        <w:t>res</w:t>
      </w:r>
      <w:r>
        <w:t>pond positively and effectively, and to restore the service to a stable state as quickly as possible.</w:t>
      </w:r>
    </w:p>
    <w:p w:rsidR="00EC5397" w:rsidRDefault="00EC5397" w:rsidP="00EC5397">
      <w:pPr>
        <w:pStyle w:val="Heading2"/>
      </w:pPr>
    </w:p>
    <w:p w:rsidR="00EC5397" w:rsidRDefault="00EC5397" w:rsidP="00EC5397">
      <w:pPr>
        <w:pStyle w:val="Heading2"/>
      </w:pPr>
      <w:bookmarkStart w:id="5" w:name="_Toc399851222"/>
      <w:r>
        <w:t>Procedures and Responsibilities</w:t>
      </w:r>
      <w:bookmarkEnd w:id="5"/>
    </w:p>
    <w:p w:rsidR="00EC5397" w:rsidRDefault="00EC5397" w:rsidP="00EC5397"/>
    <w:p w:rsidR="00EC5397" w:rsidRDefault="00EC5397" w:rsidP="00EC5397">
      <w:pPr>
        <w:pStyle w:val="Heading3"/>
      </w:pPr>
      <w:bookmarkStart w:id="6" w:name="_Toc399851223"/>
      <w:r>
        <w:t>Technical Director</w:t>
      </w:r>
      <w:bookmarkEnd w:id="6"/>
    </w:p>
    <w:p w:rsidR="00EC5397" w:rsidRDefault="00EC5397" w:rsidP="00EC5397">
      <w:pPr>
        <w:numPr>
          <w:ilvl w:val="0"/>
          <w:numId w:val="2"/>
        </w:numPr>
      </w:pPr>
      <w:r>
        <w:t>When notified about a service disruption, perform an initial diagnosis of the disruption to check there’s no simple resolution</w:t>
      </w:r>
    </w:p>
    <w:p w:rsidR="00EC5397" w:rsidRDefault="00EC5397" w:rsidP="00EC5397">
      <w:pPr>
        <w:numPr>
          <w:ilvl w:val="0"/>
          <w:numId w:val="2"/>
        </w:numPr>
      </w:pPr>
      <w:r>
        <w:t>Notify the Operations Director and Operations Managers about the disruption so they can keep their clients up-to-date</w:t>
      </w:r>
    </w:p>
    <w:p w:rsidR="00EC5397" w:rsidRDefault="00EC5397" w:rsidP="00EC5397">
      <w:pPr>
        <w:numPr>
          <w:ilvl w:val="0"/>
          <w:numId w:val="2"/>
        </w:numPr>
      </w:pPr>
      <w:r>
        <w:t>Coordinate diagnosis of the root cause of the disruption with the Development Team, providing an estimated time to the Operations Team for when normal service will resume</w:t>
      </w:r>
    </w:p>
    <w:p w:rsidR="00EC5397" w:rsidRDefault="00EC5397" w:rsidP="00EC5397">
      <w:pPr>
        <w:numPr>
          <w:ilvl w:val="0"/>
          <w:numId w:val="2"/>
        </w:numPr>
      </w:pPr>
      <w:r>
        <w:t>Liaise with the hosting provider if the root cause concerns hosting</w:t>
      </w:r>
    </w:p>
    <w:p w:rsidR="00EC5397" w:rsidRDefault="00EC5397" w:rsidP="00EC5397">
      <w:pPr>
        <w:numPr>
          <w:ilvl w:val="0"/>
          <w:numId w:val="2"/>
        </w:numPr>
      </w:pPr>
      <w:r>
        <w:t>Provide guidance to the Development Team where necessary to ensure a resolution is found as quickly as possible</w:t>
      </w:r>
    </w:p>
    <w:p w:rsidR="00EC5397" w:rsidRDefault="00EC5397" w:rsidP="00EC5397">
      <w:pPr>
        <w:numPr>
          <w:ilvl w:val="0"/>
          <w:numId w:val="2"/>
        </w:numPr>
      </w:pPr>
      <w:r>
        <w:t>Notify the Operations Team if normal service will not be resumed within the original estimated time frame,</w:t>
      </w:r>
    </w:p>
    <w:p w:rsidR="00EC5397" w:rsidRDefault="00EC5397" w:rsidP="00EC5397">
      <w:pPr>
        <w:numPr>
          <w:ilvl w:val="0"/>
          <w:numId w:val="2"/>
        </w:numPr>
      </w:pPr>
      <w:r>
        <w:t>Understand the root cause and give permission for the proposed solution to be implemented</w:t>
      </w:r>
    </w:p>
    <w:p w:rsidR="00EC5397" w:rsidRDefault="00EC5397" w:rsidP="00EC5397">
      <w:pPr>
        <w:numPr>
          <w:ilvl w:val="0"/>
          <w:numId w:val="2"/>
        </w:numPr>
      </w:pPr>
      <w:r>
        <w:t>Coordinate the testing procedure, to ensure service only resumes once stable</w:t>
      </w:r>
    </w:p>
    <w:p w:rsidR="00EC5397" w:rsidRDefault="00EC5397" w:rsidP="00EC5397">
      <w:pPr>
        <w:numPr>
          <w:ilvl w:val="0"/>
          <w:numId w:val="2"/>
        </w:numPr>
      </w:pPr>
      <w:r>
        <w:t>Notify the Operations Team as soon as the system is back online</w:t>
      </w:r>
    </w:p>
    <w:p w:rsidR="00EC5397" w:rsidRDefault="00EC5397" w:rsidP="00EC5397">
      <w:pPr>
        <w:numPr>
          <w:ilvl w:val="0"/>
          <w:numId w:val="2"/>
        </w:numPr>
      </w:pPr>
      <w:r>
        <w:t>After the service is back online, oversee and document:</w:t>
      </w:r>
    </w:p>
    <w:p w:rsidR="00EC5397" w:rsidRDefault="00EC5397" w:rsidP="00EC5397">
      <w:pPr>
        <w:numPr>
          <w:ilvl w:val="1"/>
          <w:numId w:val="2"/>
        </w:numPr>
      </w:pPr>
      <w:r>
        <w:t>Root cause analysis</w:t>
      </w:r>
    </w:p>
    <w:p w:rsidR="00EC5397" w:rsidRDefault="00EC5397" w:rsidP="00EC5397">
      <w:pPr>
        <w:numPr>
          <w:ilvl w:val="1"/>
          <w:numId w:val="2"/>
        </w:numPr>
      </w:pPr>
      <w:r>
        <w:t>The effect on the service – total estimated downtime, and any lasting impact on the Talent Toolbox service (including data)</w:t>
      </w:r>
    </w:p>
    <w:p w:rsidR="00EC5397" w:rsidRDefault="00EC5397" w:rsidP="00EC5397">
      <w:pPr>
        <w:numPr>
          <w:ilvl w:val="1"/>
          <w:numId w:val="2"/>
        </w:numPr>
      </w:pPr>
      <w:r>
        <w:t>Steps taken to bring the service back online</w:t>
      </w:r>
    </w:p>
    <w:p w:rsidR="00EC5397" w:rsidRDefault="00EC5397" w:rsidP="00EC5397">
      <w:pPr>
        <w:numPr>
          <w:ilvl w:val="1"/>
          <w:numId w:val="2"/>
        </w:numPr>
      </w:pPr>
      <w:r>
        <w:t>Immediate mitigations required</w:t>
      </w:r>
    </w:p>
    <w:p w:rsidR="00EC5397" w:rsidRDefault="00EC5397" w:rsidP="00EC5397">
      <w:pPr>
        <w:numPr>
          <w:ilvl w:val="1"/>
          <w:numId w:val="2"/>
        </w:numPr>
      </w:pPr>
      <w:r>
        <w:t>Planned mitigations</w:t>
      </w:r>
    </w:p>
    <w:p w:rsidR="00EC5397" w:rsidRDefault="00EC5397" w:rsidP="00EC5397">
      <w:pPr>
        <w:numPr>
          <w:ilvl w:val="0"/>
          <w:numId w:val="2"/>
        </w:numPr>
      </w:pPr>
      <w:r>
        <w:t>Perform a review of the response, examining the effectiveness of it and identify any areas that could be improved</w:t>
      </w:r>
    </w:p>
    <w:p w:rsidR="00EC5397" w:rsidRDefault="00EC5397" w:rsidP="00EC5397"/>
    <w:p w:rsidR="00EC5397" w:rsidRDefault="00EC5397" w:rsidP="00EC5397">
      <w:pPr>
        <w:pStyle w:val="Heading3"/>
      </w:pPr>
      <w:bookmarkStart w:id="7" w:name="_Toc399851224"/>
      <w:r>
        <w:t>Development Team</w:t>
      </w:r>
      <w:bookmarkEnd w:id="7"/>
    </w:p>
    <w:p w:rsidR="00EC5397" w:rsidRDefault="00EC5397" w:rsidP="00EC5397">
      <w:pPr>
        <w:numPr>
          <w:ilvl w:val="0"/>
          <w:numId w:val="3"/>
        </w:numPr>
      </w:pPr>
      <w:r>
        <w:t>Assist the Technical Director in root cause analysis</w:t>
      </w:r>
    </w:p>
    <w:p w:rsidR="00EC5397" w:rsidRDefault="00EC5397" w:rsidP="00EC5397">
      <w:pPr>
        <w:numPr>
          <w:ilvl w:val="0"/>
          <w:numId w:val="3"/>
        </w:numPr>
      </w:pPr>
      <w:r>
        <w:t>Assist the Technical Director in mitigating the issue and resolving any data issues</w:t>
      </w:r>
    </w:p>
    <w:p w:rsidR="00EC5397" w:rsidRDefault="00EC5397" w:rsidP="00EC5397">
      <w:pPr>
        <w:numPr>
          <w:ilvl w:val="0"/>
          <w:numId w:val="3"/>
        </w:numPr>
      </w:pPr>
      <w:r>
        <w:t>Implement any fixes required to restore normal service</w:t>
      </w:r>
    </w:p>
    <w:p w:rsidR="00EC5397" w:rsidRDefault="00EC5397" w:rsidP="00EC5397">
      <w:pPr>
        <w:numPr>
          <w:ilvl w:val="0"/>
          <w:numId w:val="3"/>
        </w:numPr>
      </w:pPr>
      <w:r>
        <w:t>Test the restored service to ensure stability before releasing to clients</w:t>
      </w:r>
    </w:p>
    <w:p w:rsidR="00EC5397" w:rsidRDefault="00EC5397" w:rsidP="00EC5397">
      <w:pPr>
        <w:numPr>
          <w:ilvl w:val="0"/>
          <w:numId w:val="3"/>
        </w:numPr>
      </w:pPr>
      <w:r>
        <w:t>Compare data in the database to a backup of the database taken just before the incident begun, to ensure no data has been lost</w:t>
      </w:r>
    </w:p>
    <w:p w:rsidR="00EC5397" w:rsidRDefault="00EC5397" w:rsidP="00EC5397"/>
    <w:p w:rsidR="00EC5397" w:rsidRDefault="00EC5397" w:rsidP="00EC5397">
      <w:pPr>
        <w:pStyle w:val="Heading3"/>
      </w:pPr>
      <w:bookmarkStart w:id="8" w:name="_Toc399851225"/>
      <w:r>
        <w:t>Operations Team</w:t>
      </w:r>
      <w:bookmarkEnd w:id="8"/>
    </w:p>
    <w:p w:rsidR="00EC5397" w:rsidRDefault="00EC5397" w:rsidP="00EC5397">
      <w:pPr>
        <w:numPr>
          <w:ilvl w:val="0"/>
          <w:numId w:val="4"/>
        </w:numPr>
      </w:pPr>
      <w:r>
        <w:t>Brief clients on communications received from the Technical Director regarding the disruption as soon as possible, relaying information on estimates for when normal service will resume, and once the disruption is over and analysis is complete, provide information on what happened, why, and what steps are being taken to prevent the same problem happening again.</w:t>
      </w:r>
    </w:p>
    <w:p w:rsidR="00EC5397" w:rsidRDefault="00EC5397" w:rsidP="00EC5397"/>
    <w:p w:rsidR="00EC5397" w:rsidRDefault="00EC5397" w:rsidP="00EC5397">
      <w:pPr>
        <w:pStyle w:val="Heading3"/>
      </w:pPr>
      <w:bookmarkStart w:id="9" w:name="_Toc399851226"/>
      <w:r>
        <w:t>Support Team and Testers</w:t>
      </w:r>
      <w:bookmarkEnd w:id="9"/>
    </w:p>
    <w:p w:rsidR="00EC5397" w:rsidRDefault="00EC5397" w:rsidP="00EC5397">
      <w:pPr>
        <w:numPr>
          <w:ilvl w:val="0"/>
          <w:numId w:val="3"/>
        </w:numPr>
      </w:pPr>
      <w:r>
        <w:t>Test the restored service to ensure stability before releasing to clients</w:t>
      </w:r>
    </w:p>
    <w:p w:rsidR="00EC5397" w:rsidRDefault="00EC5397" w:rsidP="00EC5397"/>
    <w:p w:rsidR="00EC5397" w:rsidRDefault="00EC5397" w:rsidP="00EC5397">
      <w:pPr>
        <w:pStyle w:val="Heading3"/>
      </w:pPr>
      <w:bookmarkStart w:id="10" w:name="_Toc399851227"/>
      <w:r>
        <w:t>All of Purple Cubed</w:t>
      </w:r>
      <w:bookmarkEnd w:id="10"/>
    </w:p>
    <w:p w:rsidR="00EC5397" w:rsidRDefault="00EC5397" w:rsidP="00EC5397">
      <w:r>
        <w:t>Notify the Technical Director as soon as a service disruption is noticed or reported by client(s)</w:t>
      </w:r>
    </w:p>
    <w:p w:rsidR="00EC5397" w:rsidRDefault="00EC5397" w:rsidP="00EC5397">
      <w:pPr>
        <w:pStyle w:val="Heading2"/>
      </w:pPr>
      <w:r>
        <w:br w:type="page"/>
      </w:r>
      <w:bookmarkStart w:id="11" w:name="_Toc399851228"/>
      <w:r>
        <w:lastRenderedPageBreak/>
        <w:t>Backup Policies</w:t>
      </w:r>
      <w:bookmarkEnd w:id="3"/>
      <w:bookmarkEnd w:id="11"/>
    </w:p>
    <w:p w:rsidR="00EC5397" w:rsidRDefault="00EC5397" w:rsidP="00EC5397"/>
    <w:p w:rsidR="00EC5397" w:rsidRPr="007B7AA5" w:rsidRDefault="00EC5397" w:rsidP="00EC5397">
      <w:r>
        <w:t>A comprehensive set of steps are taken to reduce all risks to loss of source code and application data.</w:t>
      </w:r>
    </w:p>
    <w:p w:rsidR="00EC5397" w:rsidRDefault="00EC5397" w:rsidP="00EC5397">
      <w:pPr>
        <w:pStyle w:val="Heading3"/>
      </w:pPr>
      <w:bookmarkStart w:id="12" w:name="_Toc394500088"/>
    </w:p>
    <w:p w:rsidR="00EC5397" w:rsidRDefault="00EC5397" w:rsidP="00EC5397">
      <w:pPr>
        <w:pStyle w:val="Heading3"/>
      </w:pPr>
      <w:bookmarkStart w:id="13" w:name="_Toc399851229"/>
      <w:r>
        <w:t>Source Code</w:t>
      </w:r>
      <w:bookmarkEnd w:id="12"/>
      <w:bookmarkEnd w:id="13"/>
    </w:p>
    <w:p w:rsidR="00EC5397" w:rsidRPr="0035068B" w:rsidRDefault="00EC5397" w:rsidP="00EC5397"/>
    <w:p w:rsidR="00EC5397" w:rsidRDefault="00EC5397" w:rsidP="00EC5397">
      <w:r>
        <w:t>The source code for Talent Toolbox is managed by a distributed revision control and source code management system. This service is provided by a third party (</w:t>
      </w:r>
      <w:hyperlink r:id="rId13" w:history="1">
        <w:r w:rsidRPr="002D46B6">
          <w:rPr>
            <w:rStyle w:val="Hyperlink"/>
            <w:rFonts w:eastAsiaTheme="minorEastAsia"/>
          </w:rPr>
          <w:t>GitHub</w:t>
        </w:r>
      </w:hyperlink>
      <w:r>
        <w:t>). All source code repositories are stored on a minimum of three different servers and an off-site backup.</w:t>
      </w:r>
    </w:p>
    <w:p w:rsidR="00EC5397" w:rsidRDefault="00EC5397" w:rsidP="00EC5397"/>
    <w:p w:rsidR="00EC5397" w:rsidRDefault="00EC5397" w:rsidP="00EC5397">
      <w:r>
        <w:t>It’s worth noting that no client data is stored in the source code repositories other than some image assets such as logos. Confidential data must not exist in the repositories.</w:t>
      </w:r>
    </w:p>
    <w:p w:rsidR="00EC5397" w:rsidRDefault="00EC5397" w:rsidP="00EC5397"/>
    <w:p w:rsidR="00EC5397" w:rsidRDefault="00EC5397" w:rsidP="00EC5397"/>
    <w:p w:rsidR="00EC5397" w:rsidRDefault="00EC5397" w:rsidP="00EC5397">
      <w:pPr>
        <w:pStyle w:val="Heading3"/>
      </w:pPr>
      <w:bookmarkStart w:id="14" w:name="_Toc394500089"/>
      <w:bookmarkStart w:id="15" w:name="_Toc399851230"/>
      <w:r>
        <w:t>Web Application Hosting Environments</w:t>
      </w:r>
      <w:bookmarkEnd w:id="14"/>
      <w:bookmarkEnd w:id="15"/>
    </w:p>
    <w:p w:rsidR="00EC5397" w:rsidRPr="0035068B" w:rsidRDefault="00EC5397" w:rsidP="00EC5397"/>
    <w:p w:rsidR="00EC5397" w:rsidRPr="007C3A00" w:rsidRDefault="00EC5397" w:rsidP="00EC5397">
      <w:pPr>
        <w:pStyle w:val="Heading4"/>
      </w:pPr>
      <w:bookmarkStart w:id="16" w:name="_Toc394500090"/>
      <w:r>
        <w:t>Application Servers</w:t>
      </w:r>
      <w:bookmarkEnd w:id="16"/>
    </w:p>
    <w:p w:rsidR="00EC5397" w:rsidRDefault="00EC5397" w:rsidP="00EC5397">
      <w:r>
        <w:t>Deployments to production environments are fully automated using a continuous integration server connected directly to the source code management system. All data entered or uploaded by users is saved to a database or to a file store, as opposed to the application servers.</w:t>
      </w:r>
    </w:p>
    <w:p w:rsidR="00EC5397" w:rsidRDefault="00EC5397" w:rsidP="00EC5397"/>
    <w:p w:rsidR="00EC5397" w:rsidRDefault="00EC5397" w:rsidP="00EC5397">
      <w:r>
        <w:t>The architecture of Talent Toolbox has been designed for scalability. By combining this with a cloud-based infrastructure for its hosting, it is very easy to create a new instance of Talent Toolbox running on a new web server.</w:t>
      </w:r>
    </w:p>
    <w:p w:rsidR="00EC5397" w:rsidRDefault="00EC5397" w:rsidP="00EC5397"/>
    <w:p w:rsidR="00EC5397" w:rsidRDefault="00EC5397" w:rsidP="00EC5397">
      <w:r>
        <w:t>As such, backups of the application servers are not required.</w:t>
      </w:r>
    </w:p>
    <w:p w:rsidR="00EC5397" w:rsidRDefault="00EC5397" w:rsidP="00EC5397"/>
    <w:p w:rsidR="00EC5397" w:rsidRDefault="00EC5397" w:rsidP="00EC5397">
      <w:pPr>
        <w:pStyle w:val="Heading4"/>
      </w:pPr>
      <w:bookmarkStart w:id="17" w:name="_Toc394500091"/>
      <w:r>
        <w:t>File Storage</w:t>
      </w:r>
      <w:bookmarkEnd w:id="17"/>
    </w:p>
    <w:p w:rsidR="00EC5397" w:rsidRDefault="00EC5397" w:rsidP="00EC5397">
      <w:r>
        <w:t>The file storage is geo-redundant, replicated to a secondary data centre in a different region to the primary data centre. In the event of a failure in the primary data centre, access to the file storage will automatically failover to the secondary data centre.</w:t>
      </w:r>
    </w:p>
    <w:p w:rsidR="00EC5397" w:rsidRDefault="00EC5397" w:rsidP="00EC5397"/>
    <w:p w:rsidR="00EC5397" w:rsidRDefault="00EC5397" w:rsidP="00EC5397">
      <w:r>
        <w:t xml:space="preserve">Files stored in the file storage will all be uploaded by users of Talent Toolbox. For example, profile pictures, image gallery pictures and </w:t>
      </w:r>
      <w:proofErr w:type="spellStart"/>
      <w:proofErr w:type="gramStart"/>
      <w:r>
        <w:t>cv’s</w:t>
      </w:r>
      <w:proofErr w:type="spellEnd"/>
      <w:proofErr w:type="gramEnd"/>
      <w:r>
        <w:t>. Due to the nature of Talent Toolbox, it should not be used to store files that are critical to the daily functioning of its clients. Because of this, Purple Cubed do not routinely test restoring these files from the secondary data centre.</w:t>
      </w:r>
      <w:bookmarkStart w:id="18" w:name="_Toc394500092"/>
    </w:p>
    <w:p w:rsidR="00EC5397" w:rsidRDefault="00EC5397" w:rsidP="00EC5397"/>
    <w:p w:rsidR="00EC5397" w:rsidRDefault="00EC5397" w:rsidP="00EC5397"/>
    <w:p w:rsidR="00EC5397" w:rsidRDefault="00EC5397" w:rsidP="00EC5397">
      <w:pPr>
        <w:pStyle w:val="Heading3"/>
      </w:pPr>
      <w:bookmarkStart w:id="19" w:name="_Toc399851231"/>
      <w:r>
        <w:t>Databases</w:t>
      </w:r>
      <w:bookmarkEnd w:id="18"/>
      <w:bookmarkEnd w:id="19"/>
    </w:p>
    <w:p w:rsidR="00EC5397" w:rsidRDefault="00EC5397" w:rsidP="00EC5397"/>
    <w:p w:rsidR="00EC5397" w:rsidRDefault="00EC5397" w:rsidP="00EC5397">
      <w:r>
        <w:t>The best performing service tier is used for the Talent Toolbox database, which also offers exceptional levels of business continuity. This offers:</w:t>
      </w:r>
    </w:p>
    <w:p w:rsidR="00EC5397" w:rsidRDefault="00EC5397" w:rsidP="00EC5397">
      <w:pPr>
        <w:numPr>
          <w:ilvl w:val="0"/>
          <w:numId w:val="1"/>
        </w:numPr>
      </w:pPr>
      <w:r>
        <w:t>Automated Export – scheduled creation of database backups, stored in redundant file storage</w:t>
      </w:r>
    </w:p>
    <w:p w:rsidR="00EC5397" w:rsidRDefault="00EC5397" w:rsidP="00EC5397">
      <w:pPr>
        <w:numPr>
          <w:ilvl w:val="0"/>
          <w:numId w:val="1"/>
        </w:numPr>
      </w:pPr>
      <w:r>
        <w:t>Point In Time Restore - functionality which allows for restoration of the database to a state at any point from the last 35 days</w:t>
      </w:r>
    </w:p>
    <w:p w:rsidR="00EC5397" w:rsidRDefault="00EC5397" w:rsidP="00EC5397">
      <w:pPr>
        <w:numPr>
          <w:ilvl w:val="0"/>
          <w:numId w:val="1"/>
        </w:numPr>
      </w:pPr>
      <w:r>
        <w:t>Geo-Restore - i</w:t>
      </w:r>
      <w:r w:rsidRPr="00A92DC3">
        <w:t xml:space="preserve">n the event of a datacentre failure affecting the availability of </w:t>
      </w:r>
      <w:r>
        <w:t>the</w:t>
      </w:r>
      <w:r w:rsidRPr="00A92DC3">
        <w:t xml:space="preserve"> primary database, Geo-Restore allows </w:t>
      </w:r>
      <w:r>
        <w:t>us</w:t>
      </w:r>
      <w:r w:rsidRPr="00A92DC3">
        <w:t xml:space="preserve"> to recover </w:t>
      </w:r>
      <w:r>
        <w:t xml:space="preserve">the </w:t>
      </w:r>
      <w:r w:rsidRPr="00A92DC3">
        <w:t xml:space="preserve">database using </w:t>
      </w:r>
      <w:r>
        <w:t>the last available daily backup</w:t>
      </w:r>
    </w:p>
    <w:p w:rsidR="00EC5397" w:rsidRDefault="00EC5397" w:rsidP="00EC5397">
      <w:pPr>
        <w:numPr>
          <w:ilvl w:val="0"/>
          <w:numId w:val="1"/>
        </w:numPr>
      </w:pPr>
      <w:r>
        <w:t>Database Copy – allows for creation of</w:t>
      </w:r>
      <w:r w:rsidRPr="00A92DC3">
        <w:t xml:space="preserve"> a copy of a database either on the same or different servers in the same or different regions. The copy is transactionally consistent with the source when the database copy operation is complete.</w:t>
      </w:r>
    </w:p>
    <w:p w:rsidR="00EC5397" w:rsidRDefault="00EC5397" w:rsidP="00EC5397">
      <w:pPr>
        <w:numPr>
          <w:ilvl w:val="0"/>
          <w:numId w:val="1"/>
        </w:numPr>
      </w:pPr>
      <w:r>
        <w:t>Geo Replication - a</w:t>
      </w:r>
      <w:r w:rsidRPr="00A92DC3">
        <w:t xml:space="preserve"> single offline secondary database </w:t>
      </w:r>
      <w:r>
        <w:t>exists</w:t>
      </w:r>
      <w:r w:rsidRPr="00A92DC3">
        <w:t xml:space="preserve"> in a different predetermined region than </w:t>
      </w:r>
      <w:r>
        <w:t>the</w:t>
      </w:r>
      <w:r w:rsidRPr="00A92DC3">
        <w:t xml:space="preserve"> primary database. The secondary database becomes available to client connections only when the datacentre hosting the primary database fails.</w:t>
      </w:r>
    </w:p>
    <w:p w:rsidR="00EC5397" w:rsidRDefault="00EC5397" w:rsidP="00EC5397"/>
    <w:p w:rsidR="00EC5397" w:rsidRDefault="00EC5397" w:rsidP="00EC5397"/>
    <w:p w:rsidR="00EC5397" w:rsidRDefault="00EC5397" w:rsidP="00EC5397">
      <w:r>
        <w:lastRenderedPageBreak/>
        <w:t xml:space="preserve">The database hosting platform used mitigates outages due to failures of individual server components, such as hard drives, network interface adapters, or even entire servers. Data durability and fault tolerance is enhanced by maintaining multiple copies of all data in different physical nodes located across fully independent physical sub-systems such as server racks and network routers. At any one time, three database replicas are running—one primary replica and two or more secondary replicas. Data is written to the primary and one secondary replica using a quorum based commit scheme before the transaction is considered committed. If the hardware fails on the primary replica, the database detects the failure and fails over to the secondary replica. In case of a physical loss of a replica, a new replica is automatically created. Therefore, there are always at minimum two physical transactionally consistent copies of Talent Toolbox data in the datacentre. </w:t>
      </w:r>
    </w:p>
    <w:p w:rsidR="00EC5397" w:rsidRDefault="00EC5397" w:rsidP="00EC5397"/>
    <w:p w:rsidR="00EC5397" w:rsidRDefault="00EC5397" w:rsidP="00EC5397">
      <w:r w:rsidRPr="001F46D1">
        <w:t>Database backups are stored in a separate file store with read access to the replicated file store to enable Purple Cubed to test restoring of database backups.</w:t>
      </w:r>
    </w:p>
    <w:p w:rsidR="00EC5397" w:rsidRDefault="00EC5397" w:rsidP="00EC5397">
      <w:pPr>
        <w:pStyle w:val="Heading1"/>
      </w:pPr>
    </w:p>
    <w:p w:rsidR="00EC5397" w:rsidRDefault="00EC5397" w:rsidP="00EC5397">
      <w:pPr>
        <w:pStyle w:val="Heading2"/>
      </w:pPr>
      <w:r>
        <w:br w:type="page"/>
      </w:r>
      <w:bookmarkStart w:id="20" w:name="_Toc394500093"/>
      <w:bookmarkStart w:id="21" w:name="_Toc399851232"/>
      <w:r>
        <w:lastRenderedPageBreak/>
        <w:t>Disaster Recovery Plan</w:t>
      </w:r>
      <w:bookmarkEnd w:id="20"/>
      <w:bookmarkEnd w:id="21"/>
    </w:p>
    <w:p w:rsidR="00EC5397" w:rsidRDefault="00EC5397" w:rsidP="00EC5397"/>
    <w:p w:rsidR="00EC5397" w:rsidRDefault="00EC5397" w:rsidP="00EC5397">
      <w:pPr>
        <w:pStyle w:val="Heading3"/>
      </w:pPr>
      <w:bookmarkStart w:id="22" w:name="_Toc394500094"/>
      <w:bookmarkStart w:id="23" w:name="_Toc399851233"/>
      <w:r>
        <w:t>Approach</w:t>
      </w:r>
      <w:bookmarkEnd w:id="22"/>
      <w:bookmarkEnd w:id="23"/>
    </w:p>
    <w:p w:rsidR="00EC5397" w:rsidRDefault="00EC5397" w:rsidP="00EC5397"/>
    <w:p w:rsidR="00EC5397" w:rsidRDefault="00EC5397" w:rsidP="00EC5397"/>
    <w:p w:rsidR="00EC5397" w:rsidRDefault="00EC5397" w:rsidP="00EC5397"/>
    <w:p w:rsidR="00EC5397" w:rsidRDefault="00EC5397" w:rsidP="00EC5397">
      <w:pPr>
        <w:pStyle w:val="Heading3"/>
      </w:pPr>
      <w:bookmarkStart w:id="24" w:name="_Toc394500095"/>
      <w:bookmarkStart w:id="25" w:name="_Toc399851234"/>
      <w:r>
        <w:t>Example Scenario: Complete Loss of Primary Datacentre Facility</w:t>
      </w:r>
      <w:bookmarkEnd w:id="24"/>
      <w:bookmarkEnd w:id="25"/>
    </w:p>
    <w:p w:rsidR="00EC5397" w:rsidRDefault="00EC5397" w:rsidP="00EC5397"/>
    <w:p w:rsidR="00EC5397" w:rsidRDefault="00EC5397" w:rsidP="00EC5397"/>
    <w:p w:rsidR="00EC5397" w:rsidRDefault="00EC5397" w:rsidP="00EC5397">
      <w:pPr>
        <w:pStyle w:val="Heading1"/>
      </w:pPr>
    </w:p>
    <w:p w:rsidR="00EC5397" w:rsidRDefault="00EC5397" w:rsidP="00EC5397">
      <w:pPr>
        <w:pStyle w:val="Heading1"/>
      </w:pPr>
      <w:r>
        <w:t xml:space="preserve"> </w:t>
      </w:r>
    </w:p>
    <w:p w:rsidR="00EC5397" w:rsidRDefault="00EC5397" w:rsidP="00EC5397"/>
    <w:p w:rsidR="00EC5397" w:rsidRDefault="00EC5397" w:rsidP="00EC5397"/>
    <w:p w:rsidR="00EC5397" w:rsidRDefault="00EC5397" w:rsidP="00EC5397"/>
    <w:p w:rsidR="00EC5397" w:rsidRDefault="00EC5397" w:rsidP="00EC5397"/>
    <w:p w:rsidR="00EC5397" w:rsidRDefault="00EC5397" w:rsidP="00EC5397"/>
    <w:p w:rsidR="00EC5397" w:rsidRDefault="00EC5397" w:rsidP="00EC5397">
      <w:pPr>
        <w:pStyle w:val="Heading1"/>
      </w:pPr>
    </w:p>
    <w:p w:rsidR="00EC5397" w:rsidRDefault="00EC5397" w:rsidP="00EC5397"/>
    <w:p w:rsidR="00EC5397" w:rsidRDefault="00EC5397" w:rsidP="00EC5397">
      <w:pPr>
        <w:pStyle w:val="Heading1"/>
      </w:pPr>
    </w:p>
    <w:p w:rsidR="00EC5397" w:rsidRDefault="00EC5397" w:rsidP="00EC5397">
      <w:pPr>
        <w:pStyle w:val="Heading1"/>
      </w:pPr>
      <w:r>
        <w:br w:type="page"/>
      </w:r>
      <w:bookmarkStart w:id="26" w:name="_Toc399851235"/>
      <w:r>
        <w:lastRenderedPageBreak/>
        <w:t>Security Plan</w:t>
      </w:r>
      <w:bookmarkEnd w:id="26"/>
    </w:p>
    <w:p w:rsidR="00EC5397" w:rsidRDefault="00EC5397" w:rsidP="00EC5397">
      <w:pPr>
        <w:pStyle w:val="Heading2"/>
      </w:pPr>
    </w:p>
    <w:p w:rsidR="00EC5397" w:rsidRDefault="00EC5397" w:rsidP="00EC5397">
      <w:pPr>
        <w:pStyle w:val="Heading2"/>
      </w:pPr>
      <w:bookmarkStart w:id="27" w:name="_Toc399851236"/>
      <w:r>
        <w:t>Data Breaches</w:t>
      </w:r>
      <w:bookmarkEnd w:id="27"/>
    </w:p>
    <w:p w:rsidR="00EC5397" w:rsidRPr="002A3E8E" w:rsidRDefault="00EC5397" w:rsidP="00EC5397"/>
    <w:p w:rsidR="00EC5397" w:rsidRDefault="00EC5397" w:rsidP="00EC5397">
      <w:pPr>
        <w:pStyle w:val="Heading3"/>
      </w:pPr>
      <w:bookmarkStart w:id="28" w:name="_Toc399851237"/>
      <w:r>
        <w:t>Introduction</w:t>
      </w:r>
      <w:bookmarkEnd w:id="28"/>
    </w:p>
    <w:p w:rsidR="00EC5397" w:rsidRDefault="00EC5397" w:rsidP="00EC5397"/>
    <w:p w:rsidR="00EC5397" w:rsidRDefault="00EC5397" w:rsidP="00EC5397">
      <w:r>
        <w:t>Talent Toolbox holds data about its clients and their employees. This includes a small amount of personal data, such as names, dates of birth, contact details.</w:t>
      </w:r>
    </w:p>
    <w:p w:rsidR="00EC5397" w:rsidRDefault="00EC5397" w:rsidP="00EC5397"/>
    <w:p w:rsidR="00EC5397" w:rsidRDefault="00EC5397" w:rsidP="00EC5397">
      <w:r w:rsidRPr="009A568D">
        <w:t>Care should be take</w:t>
      </w:r>
      <w:r>
        <w:t>n to protect this type of data</w:t>
      </w:r>
      <w:r w:rsidRPr="009A568D">
        <w:t>, to ensure that it is not changed (either accidentally or deliberately), lost, stolen or falls into the wrong hands, that its authenticity and integrity is maintained.</w:t>
      </w:r>
    </w:p>
    <w:p w:rsidR="00EC5397" w:rsidRDefault="00EC5397" w:rsidP="00EC5397"/>
    <w:p w:rsidR="00EC5397" w:rsidRDefault="00EC5397" w:rsidP="00EC5397">
      <w:r w:rsidRPr="009A568D">
        <w:t>In the event of a breach, it is vital that appropriate action is taken to minimise associated risks.</w:t>
      </w:r>
    </w:p>
    <w:p w:rsidR="00EC5397" w:rsidRDefault="00EC5397" w:rsidP="00EC5397"/>
    <w:p w:rsidR="00EC5397" w:rsidRDefault="00EC5397" w:rsidP="00EC5397"/>
    <w:p w:rsidR="00EC5397" w:rsidRDefault="00EC5397" w:rsidP="00EC5397">
      <w:pPr>
        <w:pStyle w:val="Heading3"/>
      </w:pPr>
      <w:bookmarkStart w:id="29" w:name="_Toc399851238"/>
      <w:r>
        <w:t>What is a breach?</w:t>
      </w:r>
      <w:bookmarkEnd w:id="29"/>
    </w:p>
    <w:p w:rsidR="00EC5397" w:rsidRDefault="00EC5397" w:rsidP="00EC5397"/>
    <w:p w:rsidR="00EC5397" w:rsidRDefault="00EC5397" w:rsidP="00EC5397">
      <w:r>
        <w:t>A data breach is an incident in which any of these types of data specified above is compromised, disclosed, copied, transmitted, accessed, stolen or used by unauthorised individuals, whether accidentally or on purpose. Some examples:</w:t>
      </w:r>
    </w:p>
    <w:p w:rsidR="00EC5397" w:rsidRDefault="00EC5397" w:rsidP="00EC5397"/>
    <w:p w:rsidR="00EC5397" w:rsidRDefault="00EC5397" w:rsidP="00EC5397">
      <w:pPr>
        <w:numPr>
          <w:ilvl w:val="0"/>
          <w:numId w:val="3"/>
        </w:numPr>
      </w:pPr>
      <w:r>
        <w:t>Accidental loss, or theft of equipment on which data is stored</w:t>
      </w:r>
    </w:p>
    <w:p w:rsidR="00EC5397" w:rsidRDefault="00EC5397" w:rsidP="00EC5397">
      <w:pPr>
        <w:numPr>
          <w:ilvl w:val="0"/>
          <w:numId w:val="3"/>
        </w:numPr>
      </w:pPr>
      <w:r>
        <w:t>Unauthorised access to data</w:t>
      </w:r>
    </w:p>
    <w:p w:rsidR="00EC5397" w:rsidRDefault="00EC5397" w:rsidP="00EC5397">
      <w:pPr>
        <w:numPr>
          <w:ilvl w:val="0"/>
          <w:numId w:val="3"/>
        </w:numPr>
      </w:pPr>
      <w:r>
        <w:t>Human error such as emailing data by mistake</w:t>
      </w:r>
    </w:p>
    <w:p w:rsidR="00EC5397" w:rsidRDefault="00EC5397" w:rsidP="00EC5397">
      <w:pPr>
        <w:numPr>
          <w:ilvl w:val="0"/>
          <w:numId w:val="3"/>
        </w:numPr>
      </w:pPr>
      <w:r>
        <w:t>Failure of equipment and hence data held on it</w:t>
      </w:r>
    </w:p>
    <w:p w:rsidR="00EC5397" w:rsidRDefault="00EC5397" w:rsidP="00EC5397">
      <w:pPr>
        <w:numPr>
          <w:ilvl w:val="0"/>
          <w:numId w:val="3"/>
        </w:numPr>
      </w:pPr>
      <w:r>
        <w:t>Loss of data or equipment through fire or flood, for instance</w:t>
      </w:r>
    </w:p>
    <w:p w:rsidR="00EC5397" w:rsidRDefault="00EC5397" w:rsidP="00EC5397">
      <w:pPr>
        <w:numPr>
          <w:ilvl w:val="0"/>
          <w:numId w:val="3"/>
        </w:numPr>
      </w:pPr>
      <w:r>
        <w:t>Hacking attack</w:t>
      </w:r>
    </w:p>
    <w:p w:rsidR="00EC5397" w:rsidRDefault="00EC5397" w:rsidP="00EC5397">
      <w:pPr>
        <w:numPr>
          <w:ilvl w:val="0"/>
          <w:numId w:val="3"/>
        </w:numPr>
      </w:pPr>
      <w:r>
        <w:t>Where information is obtained by deceiving an employee of Purple Cubed</w:t>
      </w:r>
    </w:p>
    <w:p w:rsidR="00EC5397" w:rsidRDefault="00EC5397" w:rsidP="00EC5397"/>
    <w:p w:rsidR="00EC5397" w:rsidRDefault="00EC5397" w:rsidP="00EC5397"/>
    <w:p w:rsidR="00EC5397" w:rsidRDefault="00EC5397" w:rsidP="00EC5397">
      <w:pPr>
        <w:pStyle w:val="Heading3"/>
      </w:pPr>
      <w:bookmarkStart w:id="30" w:name="_Toc399851239"/>
      <w:r>
        <w:t>Reporting of the breach</w:t>
      </w:r>
      <w:bookmarkEnd w:id="30"/>
    </w:p>
    <w:p w:rsidR="00EC5397" w:rsidRDefault="00EC5397" w:rsidP="00EC5397"/>
    <w:p w:rsidR="00EC5397" w:rsidRDefault="00EC5397" w:rsidP="00EC5397">
      <w:r w:rsidRPr="009A568D">
        <w:t xml:space="preserve">Data security breaches should be reported immediately to </w:t>
      </w:r>
      <w:r>
        <w:t>the Support Team</w:t>
      </w:r>
      <w:r w:rsidRPr="009A568D">
        <w:t xml:space="preserve">, as the primary point of contact. The report should include full and accurate details of the incident, including who is reporting the incident, what type of data is involved, if the data relates to people, how many people are involved. </w:t>
      </w:r>
      <w:r>
        <w:t>The Support Team</w:t>
      </w:r>
      <w:r w:rsidRPr="009A568D">
        <w:t xml:space="preserve"> will</w:t>
      </w:r>
      <w:r>
        <w:t xml:space="preserve"> keep a log of this information, and can be contacted at </w:t>
      </w:r>
      <w:hyperlink r:id="rId14" w:history="1">
        <w:r w:rsidRPr="00AB1E92">
          <w:rPr>
            <w:rStyle w:val="Hyperlink"/>
            <w:rFonts w:eastAsiaTheme="minorEastAsia"/>
          </w:rPr>
          <w:t>ask@talenttoolbox.com</w:t>
        </w:r>
      </w:hyperlink>
      <w:r>
        <w:t xml:space="preserve"> or </w:t>
      </w:r>
      <w:r w:rsidRPr="009A568D">
        <w:t>020 7836 6999</w:t>
      </w:r>
    </w:p>
    <w:p w:rsidR="00EC5397" w:rsidRDefault="00EC5397" w:rsidP="00EC5397"/>
    <w:p w:rsidR="00EC5397" w:rsidRDefault="00EC5397" w:rsidP="00EC5397"/>
    <w:p w:rsidR="00EC5397" w:rsidRDefault="00EC5397" w:rsidP="00EC5397">
      <w:pPr>
        <w:pStyle w:val="Heading3"/>
      </w:pPr>
      <w:bookmarkStart w:id="31" w:name="_Toc399851240"/>
      <w:r>
        <w:t>Investigation and Risk Assessment</w:t>
      </w:r>
      <w:bookmarkEnd w:id="31"/>
    </w:p>
    <w:p w:rsidR="00EC5397" w:rsidRDefault="00EC5397" w:rsidP="00EC5397"/>
    <w:p w:rsidR="00EC5397" w:rsidRDefault="00EC5397" w:rsidP="00EC5397">
      <w:r>
        <w:t>The Technical Director will instigate a response team, who will be responsible for investigating data breaches. An investigation will be started within 24 hours of the breach being discovered, where possible.</w:t>
      </w:r>
    </w:p>
    <w:p w:rsidR="00EC5397" w:rsidRDefault="00EC5397" w:rsidP="00EC5397"/>
    <w:p w:rsidR="00EC5397" w:rsidRDefault="00EC5397" w:rsidP="00EC5397">
      <w:r>
        <w:t>The investigation will establish the nature of the breach, the type of data involved, whether the data is personal data relating to individuals, and if so who are the subjects and how many are involved. Also, it will consider the extent of the sensitivity of the data, and a risk assessment performed as to what might be the consequences of its loss, for instance whether harm could come to individuals or to clients.</w:t>
      </w:r>
    </w:p>
    <w:p w:rsidR="00EC5397" w:rsidRDefault="00EC5397" w:rsidP="00EC5397"/>
    <w:p w:rsidR="00EC5397" w:rsidRDefault="00EC5397" w:rsidP="00EC5397"/>
    <w:p w:rsidR="00EC5397" w:rsidRDefault="00EC5397" w:rsidP="00EC5397">
      <w:pPr>
        <w:pStyle w:val="Heading3"/>
      </w:pPr>
      <w:bookmarkStart w:id="32" w:name="_Toc399851241"/>
      <w:r>
        <w:t>Containment and Recovery</w:t>
      </w:r>
      <w:bookmarkEnd w:id="32"/>
    </w:p>
    <w:p w:rsidR="00EC5397" w:rsidRDefault="00EC5397" w:rsidP="00EC5397"/>
    <w:p w:rsidR="00EC5397" w:rsidRDefault="00EC5397" w:rsidP="00EC5397">
      <w:r>
        <w:t>The response team will determine the appropriate course of action and the required resources needed to limit the impact of the breach. This might require isolating a compromised section of the system or temporarily shutting it down completely.</w:t>
      </w:r>
    </w:p>
    <w:p w:rsidR="00EC5397" w:rsidRDefault="00EC5397" w:rsidP="00EC5397"/>
    <w:p w:rsidR="00EC5397" w:rsidRDefault="00EC5397" w:rsidP="00EC5397">
      <w:r>
        <w:lastRenderedPageBreak/>
        <w:t>Appropriate steps will be taken to recover data losses and resume normal business operation. This might entail attempting to recover any lost equipment, using backup mechanisms to restore compromised or stolen data and changing compromised passwords.</w:t>
      </w:r>
    </w:p>
    <w:p w:rsidR="00EC5397" w:rsidRDefault="00EC5397" w:rsidP="00EC5397"/>
    <w:p w:rsidR="00EC5397" w:rsidRDefault="00EC5397" w:rsidP="00EC5397">
      <w:r>
        <w:t>Advice from experts may be sought e.g. a Data Protection specialist.</w:t>
      </w:r>
    </w:p>
    <w:p w:rsidR="00EC5397" w:rsidRDefault="00EC5397" w:rsidP="00EC5397"/>
    <w:p w:rsidR="00EC5397" w:rsidRDefault="00EC5397" w:rsidP="00EC5397"/>
    <w:p w:rsidR="00EC5397" w:rsidRDefault="00EC5397" w:rsidP="00EC5397">
      <w:pPr>
        <w:pStyle w:val="Heading3"/>
      </w:pPr>
      <w:bookmarkStart w:id="33" w:name="_Toc399851242"/>
      <w:r>
        <w:t>Notification</w:t>
      </w:r>
      <w:bookmarkEnd w:id="33"/>
    </w:p>
    <w:p w:rsidR="00EC5397" w:rsidRDefault="00EC5397" w:rsidP="00EC5397"/>
    <w:p w:rsidR="00EC5397" w:rsidRDefault="00EC5397" w:rsidP="00EC5397">
      <w:r>
        <w:t>The CEO/MD will be notified by the response team following a critical data breach involving large amounts of data, or a significant number of people whose personal data has been breached. They will also make a decision to inform any external organisation, such as the police or other appropriate regulatory body.</w:t>
      </w:r>
    </w:p>
    <w:p w:rsidR="00EC5397" w:rsidRDefault="00EC5397" w:rsidP="00EC5397"/>
    <w:p w:rsidR="00EC5397" w:rsidRDefault="00EC5397" w:rsidP="00EC5397">
      <w:r>
        <w:t>If a personal data breach has occurred, the Information Commissioner’s Office will be notified if necessary, based on the extent of the breach.</w:t>
      </w:r>
    </w:p>
    <w:p w:rsidR="00EC5397" w:rsidRDefault="00EC5397" w:rsidP="00EC5397"/>
    <w:p w:rsidR="00EC5397" w:rsidRDefault="00EC5397" w:rsidP="00EC5397">
      <w:r>
        <w:t>Notice of the breach will be made to affected individuals to enable them to take steps to protect themselves. This notice will include a description of the breach and the steps taken to mitigate the risks, and will be undertaken by the response team.</w:t>
      </w:r>
    </w:p>
    <w:p w:rsidR="00EC5397" w:rsidRDefault="00EC5397" w:rsidP="00EC5397"/>
    <w:p w:rsidR="00EC5397" w:rsidRDefault="00EC5397" w:rsidP="00EC5397"/>
    <w:p w:rsidR="00EC5397" w:rsidRDefault="00EC5397" w:rsidP="00EC5397">
      <w:pPr>
        <w:pStyle w:val="Heading3"/>
      </w:pPr>
      <w:bookmarkStart w:id="34" w:name="_Toc399851243"/>
      <w:r>
        <w:t>Review</w:t>
      </w:r>
      <w:bookmarkEnd w:id="34"/>
    </w:p>
    <w:p w:rsidR="00EC5397" w:rsidRDefault="00EC5397" w:rsidP="00EC5397"/>
    <w:p w:rsidR="00EC5397" w:rsidRDefault="00EC5397" w:rsidP="00EC5397">
      <w:r>
        <w:t>Once the breach is contained a thorough review of the event will be undertaken by the response team, to establish the cause of the breach, the effectiveness of the response and to identify areas that require improvement.</w:t>
      </w:r>
    </w:p>
    <w:p w:rsidR="00EC5397" w:rsidRDefault="00EC5397" w:rsidP="00EC5397"/>
    <w:p w:rsidR="00EC5397" w:rsidRDefault="00EC5397" w:rsidP="00EC5397">
      <w:r>
        <w:t>Recommended changes to systems, policies and procedures will be documented and implemented as soon as possible thereafter.</w:t>
      </w:r>
    </w:p>
    <w:p w:rsidR="00EC5397" w:rsidRDefault="00EC5397" w:rsidP="00EC5397">
      <w:pPr>
        <w:pStyle w:val="Heading2"/>
      </w:pPr>
    </w:p>
    <w:p w:rsidR="00EC5397" w:rsidRDefault="00EC5397" w:rsidP="00EC5397">
      <w:pPr>
        <w:pStyle w:val="Heading2"/>
      </w:pPr>
    </w:p>
    <w:p w:rsidR="00EC5397" w:rsidRDefault="00EC5397" w:rsidP="00EC5397">
      <w:pPr>
        <w:pStyle w:val="Heading2"/>
      </w:pPr>
      <w:bookmarkStart w:id="35" w:name="_Toc399851244"/>
      <w:r>
        <w:t>Data Theft</w:t>
      </w:r>
      <w:bookmarkEnd w:id="35"/>
    </w:p>
    <w:p w:rsidR="00EC5397" w:rsidRPr="00471AF6" w:rsidRDefault="00EC5397" w:rsidP="00EC5397">
      <w:pPr>
        <w:rPr>
          <w:color w:val="FF0000"/>
        </w:rPr>
      </w:pPr>
      <w:r w:rsidRPr="00471AF6">
        <w:rPr>
          <w:color w:val="FF0000"/>
        </w:rPr>
        <w:t>ASK CLAIRE</w:t>
      </w:r>
    </w:p>
    <w:p w:rsidR="00EC5397" w:rsidRDefault="00EC5397" w:rsidP="00EC5397"/>
    <w:p w:rsidR="00EC5397" w:rsidRDefault="00EC5397" w:rsidP="00EC5397"/>
    <w:p w:rsidR="00EC5397" w:rsidRDefault="00EC5397" w:rsidP="00EC5397">
      <w:pPr>
        <w:pStyle w:val="Heading2"/>
      </w:pPr>
      <w:bookmarkStart w:id="36" w:name="_Toc399851245"/>
      <w:r>
        <w:t>Privacy Issues</w:t>
      </w:r>
      <w:bookmarkEnd w:id="36"/>
    </w:p>
    <w:p w:rsidR="00EC5397" w:rsidRPr="00471AF6" w:rsidRDefault="00EC5397" w:rsidP="00EC5397">
      <w:pPr>
        <w:rPr>
          <w:color w:val="FF0000"/>
        </w:rPr>
      </w:pPr>
      <w:r w:rsidRPr="00471AF6">
        <w:rPr>
          <w:color w:val="FF0000"/>
        </w:rPr>
        <w:t>ASK CLAIRE</w:t>
      </w:r>
    </w:p>
    <w:p w:rsidR="00EC5397" w:rsidRDefault="00EC5397" w:rsidP="00EC5397"/>
    <w:p w:rsidR="00EC5397" w:rsidRDefault="00EC5397" w:rsidP="00EC5397"/>
    <w:p w:rsidR="00EC5397" w:rsidRDefault="00EC5397" w:rsidP="00EC5397">
      <w:pPr>
        <w:pStyle w:val="Heading2"/>
      </w:pPr>
      <w:bookmarkStart w:id="37" w:name="_Toc399851246"/>
      <w:r>
        <w:t>Data Protection</w:t>
      </w:r>
      <w:bookmarkEnd w:id="37"/>
    </w:p>
    <w:p w:rsidR="00EC5397" w:rsidRPr="00471AF6" w:rsidRDefault="00EC5397" w:rsidP="00EC5397">
      <w:pPr>
        <w:rPr>
          <w:color w:val="FF0000"/>
        </w:rPr>
      </w:pPr>
      <w:r w:rsidRPr="00471AF6">
        <w:rPr>
          <w:color w:val="FF0000"/>
        </w:rPr>
        <w:t>ASK CLAIRE</w:t>
      </w:r>
    </w:p>
    <w:p w:rsidR="00EC5397" w:rsidRDefault="00EC5397" w:rsidP="00EC5397"/>
    <w:p w:rsidR="00EC5397" w:rsidRDefault="00EC5397" w:rsidP="00EC5397"/>
    <w:p w:rsidR="00EC5397" w:rsidRDefault="00EC5397" w:rsidP="00EC5397"/>
    <w:p w:rsidR="00EC5397" w:rsidRPr="007550C1" w:rsidRDefault="00EC5397" w:rsidP="00EC5397"/>
    <w:p w:rsidR="00EC5397" w:rsidRDefault="00EC5397" w:rsidP="00EC5397">
      <w:pPr>
        <w:pStyle w:val="Heading1"/>
      </w:pPr>
    </w:p>
    <w:p w:rsidR="00EC5397" w:rsidRDefault="00EC5397" w:rsidP="00EC5397">
      <w:pPr>
        <w:pStyle w:val="Heading1"/>
      </w:pPr>
      <w:r>
        <w:br w:type="page"/>
      </w:r>
      <w:bookmarkStart w:id="38" w:name="_Toc399851247"/>
      <w:r>
        <w:lastRenderedPageBreak/>
        <w:t>Appendices</w:t>
      </w:r>
      <w:bookmarkEnd w:id="38"/>
    </w:p>
    <w:p w:rsidR="00EC5397" w:rsidRDefault="00EC5397" w:rsidP="00EC5397">
      <w:pPr>
        <w:pStyle w:val="Heading3"/>
      </w:pPr>
      <w:bookmarkStart w:id="39" w:name="_Toc394500098"/>
      <w:bookmarkStart w:id="40" w:name="_Toc399851248"/>
      <w:r>
        <w:t>Appendix A: Network Diagram</w:t>
      </w:r>
      <w:bookmarkEnd w:id="39"/>
      <w:bookmarkEnd w:id="40"/>
    </w:p>
    <w:p w:rsidR="00EC5397" w:rsidRDefault="00EC5397" w:rsidP="00EC5397">
      <w:r>
        <w:t xml:space="preserve">(Also available at: </w:t>
      </w:r>
      <w:hyperlink r:id="rId15" w:history="1">
        <w:r w:rsidRPr="0061439E">
          <w:rPr>
            <w:rStyle w:val="Hyperlink"/>
            <w:rFonts w:eastAsiaTheme="minorEastAsia"/>
          </w:rPr>
          <w:t>https://raw.githubusercontent.com/TalentToolbox/Documentation/master/Disaster-Recovery/Network-Diagram.jpg</w:t>
        </w:r>
      </w:hyperlink>
      <w:r>
        <w:t>)</w:t>
      </w:r>
    </w:p>
    <w:p w:rsidR="00EC5397" w:rsidRPr="001E7E9E" w:rsidRDefault="00EC5397" w:rsidP="00EC5397">
      <w:r>
        <w:rPr>
          <w:noProof/>
          <w:lang w:eastAsia="en-GB"/>
        </w:rPr>
        <w:drawing>
          <wp:anchor distT="0" distB="0" distL="114300" distR="114300" simplePos="0" relativeHeight="251659264" behindDoc="0" locked="0" layoutInCell="1" allowOverlap="1">
            <wp:simplePos x="0" y="0"/>
            <wp:positionH relativeFrom="margin">
              <wp:posOffset>853440</wp:posOffset>
            </wp:positionH>
            <wp:positionV relativeFrom="margin">
              <wp:posOffset>968375</wp:posOffset>
            </wp:positionV>
            <wp:extent cx="4765675" cy="6760210"/>
            <wp:effectExtent l="0" t="0" r="0" b="2540"/>
            <wp:wrapSquare wrapText="bothSides"/>
            <wp:docPr id="3" name="Picture 3" descr="Talent Toolbox Azure Networ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lent Toolbox Azure Network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5675" cy="67602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910B4" w:rsidRPr="00D910B4" w:rsidRDefault="00D910B4" w:rsidP="00D910B4">
      <w:pPr>
        <w:tabs>
          <w:tab w:val="left" w:pos="1370"/>
        </w:tabs>
        <w:rPr>
          <w:rStyle w:val="Strong"/>
          <w:rFonts w:ascii="Gill Sans MT Std Light" w:hAnsi="Gill Sans MT Std Light"/>
        </w:rPr>
      </w:pPr>
    </w:p>
    <w:sectPr w:rsidR="00D910B4" w:rsidRPr="00D910B4" w:rsidSect="00EC5397">
      <w:headerReference w:type="default" r:id="rId17"/>
      <w:footerReference w:type="default" r:id="rId18"/>
      <w:pgSz w:w="11906" w:h="16838"/>
      <w:pgMar w:top="1440" w:right="1440" w:bottom="1440" w:left="993"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0B31" w:rsidRDefault="00E50B31" w:rsidP="005F0104">
      <w:r>
        <w:separator/>
      </w:r>
    </w:p>
  </w:endnote>
  <w:endnote w:type="continuationSeparator" w:id="0">
    <w:p w:rsidR="00E50B31" w:rsidRDefault="00E50B31" w:rsidP="005F01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tis SansSerif Std Light">
    <w:panose1 w:val="020B0302030000020204"/>
    <w:charset w:val="00"/>
    <w:family w:val="swiss"/>
    <w:notTrueType/>
    <w:pitch w:val="variable"/>
    <w:sig w:usb0="800000AF" w:usb1="4000204A" w:usb2="00000000" w:usb3="00000000" w:csb0="00000001" w:csb1="00000000"/>
  </w:font>
  <w:font w:name="Nexa Regular">
    <w:panose1 w:val="00000000000000000000"/>
    <w:charset w:val="00"/>
    <w:family w:val="modern"/>
    <w:notTrueType/>
    <w:pitch w:val="variable"/>
    <w:sig w:usb0="00000007" w:usb1="00000001" w:usb2="00000000" w:usb3="00000000" w:csb0="00000093" w:csb1="00000000"/>
  </w:font>
  <w:font w:name="Nexa Light">
    <w:panose1 w:val="02000000000000000000"/>
    <w:charset w:val="00"/>
    <w:family w:val="auto"/>
    <w:pitch w:val="variable"/>
    <w:sig w:usb0="800000AF" w:usb1="4000004A" w:usb2="00000000" w:usb3="00000000" w:csb0="00000001" w:csb1="00000000"/>
  </w:font>
  <w:font w:name="Rotis SansSerif Std">
    <w:panose1 w:val="00000000000000000000"/>
    <w:charset w:val="00"/>
    <w:family w:val="swiss"/>
    <w:notTrueType/>
    <w:pitch w:val="variable"/>
    <w:sig w:usb0="800000AF" w:usb1="4000204A"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Nexa Bold">
    <w:panose1 w:val="02000000000000000000"/>
    <w:charset w:val="00"/>
    <w:family w:val="auto"/>
    <w:pitch w:val="variable"/>
    <w:sig w:usb0="800000AF" w:usb1="4000004A" w:usb2="00000000" w:usb3="00000000" w:csb0="00000001" w:csb1="00000000"/>
  </w:font>
  <w:font w:name="Gill Sans MT Std Medium">
    <w:panose1 w:val="00000000000000000000"/>
    <w:charset w:val="00"/>
    <w:family w:val="swiss"/>
    <w:notTrueType/>
    <w:pitch w:val="variable"/>
    <w:sig w:usb0="00000003" w:usb1="00000000" w:usb2="00000000" w:usb3="00000000" w:csb0="00000001" w:csb1="00000000"/>
  </w:font>
  <w:font w:name="Gill Sans MT Std Light">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0104" w:rsidRPr="005F0104" w:rsidRDefault="00D910B4" w:rsidP="005F0104">
    <w:pPr>
      <w:pStyle w:val="Footer"/>
      <w:jc w:val="right"/>
      <w:rPr>
        <w:color w:val="4F2D7F"/>
      </w:rPr>
    </w:pPr>
    <w:r w:rsidRPr="00D910B4">
      <w:rPr>
        <w:noProof/>
        <w:color w:val="4F2D7F"/>
        <w:lang w:eastAsia="en-GB"/>
      </w:rPr>
      <mc:AlternateContent>
        <mc:Choice Requires="wps">
          <w:drawing>
            <wp:anchor distT="45720" distB="45720" distL="114300" distR="114300" simplePos="0" relativeHeight="251661312" behindDoc="0" locked="0" layoutInCell="1" allowOverlap="1" wp14:anchorId="2F8DDAC8" wp14:editId="2F8DDAC9">
              <wp:simplePos x="0" y="0"/>
              <wp:positionH relativeFrom="column">
                <wp:posOffset>5128895</wp:posOffset>
              </wp:positionH>
              <wp:positionV relativeFrom="paragraph">
                <wp:posOffset>112395</wp:posOffset>
              </wp:positionV>
              <wp:extent cx="14668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1404620"/>
                      </a:xfrm>
                      <a:prstGeom prst="rect">
                        <a:avLst/>
                      </a:prstGeom>
                      <a:solidFill>
                        <a:srgbClr val="FFFFFF"/>
                      </a:solidFill>
                      <a:ln w="9525">
                        <a:noFill/>
                        <a:miter lim="800000"/>
                        <a:headEnd/>
                        <a:tailEnd/>
                      </a:ln>
                    </wps:spPr>
                    <wps:txbx>
                      <w:txbxContent>
                        <w:p w:rsidR="00D910B4" w:rsidRPr="00D910B4" w:rsidRDefault="00D910B4">
                          <w:pPr>
                            <w:rPr>
                              <w:color w:val="4F2D7F"/>
                              <w:szCs w:val="20"/>
                            </w:rPr>
                          </w:pPr>
                          <w:r w:rsidRPr="00D910B4">
                            <w:rPr>
                              <w:color w:val="4F2D7F"/>
                              <w:szCs w:val="20"/>
                            </w:rPr>
                            <w:t>www.purplecubed.com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8DDAC8" id="_x0000_t202" coordsize="21600,21600" o:spt="202" path="m,l,21600r21600,l21600,xe">
              <v:stroke joinstyle="miter"/>
              <v:path gradientshapeok="t" o:connecttype="rect"/>
            </v:shapetype>
            <v:shape id="Text Box 2" o:spid="_x0000_s1026" type="#_x0000_t202" style="position:absolute;left:0;text-align:left;margin-left:403.85pt;margin-top:8.85pt;width:115.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" stroked="f">
              <v:textbox style="mso-fit-shape-to-text:t">
                <w:txbxContent>
                  <w:p w:rsidR="00D910B4" w:rsidRPr="00D910B4" w:rsidRDefault="00D910B4">
                    <w:pPr>
                      <w:rPr>
                        <w:color w:val="4F2D7F"/>
                        <w:szCs w:val="20"/>
                      </w:rPr>
                    </w:pPr>
                    <w:r w:rsidRPr="00D910B4">
                      <w:rPr>
                        <w:color w:val="4F2D7F"/>
                        <w:szCs w:val="20"/>
                      </w:rPr>
                      <w:t>www.purplecubed.com</w:t>
                    </w:r>
                  </w:p>
                </w:txbxContent>
              </v:textbox>
              <w10:wrap type="square"/>
            </v:shape>
          </w:pict>
        </mc:Fallback>
      </mc:AlternateContent>
    </w:r>
    <w:r w:rsidRPr="005F0104">
      <w:rPr>
        <w:noProof/>
        <w:color w:val="4F2D7F"/>
        <w:lang w:eastAsia="en-GB"/>
      </w:rPr>
      <w:drawing>
        <wp:anchor distT="0" distB="0" distL="114300" distR="114300" simplePos="0" relativeHeight="251659264" behindDoc="1" locked="0" layoutInCell="1" allowOverlap="1" wp14:anchorId="2F8DDACA" wp14:editId="2F8DDACB">
          <wp:simplePos x="0" y="0"/>
          <wp:positionH relativeFrom="margin">
            <wp:posOffset>-25400</wp:posOffset>
          </wp:positionH>
          <wp:positionV relativeFrom="paragraph">
            <wp:posOffset>-262255</wp:posOffset>
          </wp:positionV>
          <wp:extent cx="1378472" cy="693303"/>
          <wp:effectExtent l="0" t="0" r="0" b="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urpleCubed_Logo_st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8472" cy="693303"/>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0B31" w:rsidRDefault="00E50B31" w:rsidP="005F0104">
      <w:r>
        <w:separator/>
      </w:r>
    </w:p>
  </w:footnote>
  <w:footnote w:type="continuationSeparator" w:id="0">
    <w:p w:rsidR="00E50B31" w:rsidRDefault="00E50B31" w:rsidP="005F01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0104" w:rsidRDefault="005F0104" w:rsidP="00D910B4">
    <w:pPr>
      <w:pStyle w:val="Header"/>
      <w:ind w:left="142"/>
    </w:pPr>
    <w:r>
      <w:rPr>
        <w:noProof/>
        <w:lang w:eastAsia="en-GB"/>
      </w:rPr>
      <w:drawing>
        <wp:anchor distT="0" distB="0" distL="114300" distR="114300" simplePos="0" relativeHeight="251658240" behindDoc="0" locked="0" layoutInCell="1" allowOverlap="1" wp14:anchorId="2F8DDAC6" wp14:editId="2F8DDAC7">
          <wp:simplePos x="0" y="0"/>
          <wp:positionH relativeFrom="column">
            <wp:posOffset>-285750</wp:posOffset>
          </wp:positionH>
          <wp:positionV relativeFrom="paragraph">
            <wp:posOffset>-220980</wp:posOffset>
          </wp:positionV>
          <wp:extent cx="4654550" cy="1249045"/>
          <wp:effectExtent l="0" t="0" r="0" b="8255"/>
          <wp:wrapTopAndBottom/>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pp3.jpg"/>
                  <pic:cNvPicPr/>
                </pic:nvPicPr>
                <pic:blipFill>
                  <a:blip r:embed="rId1">
                    <a:extLst>
                      <a:ext uri="{28A0092B-C50C-407E-A947-70E740481C1C}">
                        <a14:useLocalDpi xmlns:a14="http://schemas.microsoft.com/office/drawing/2010/main" val="0"/>
                      </a:ext>
                    </a:extLst>
                  </a:blip>
                  <a:stretch>
                    <a:fillRect/>
                  </a:stretch>
                </pic:blipFill>
                <pic:spPr>
                  <a:xfrm>
                    <a:off x="0" y="0"/>
                    <a:ext cx="4654550" cy="124904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B3F8B"/>
    <w:multiLevelType w:val="hybridMultilevel"/>
    <w:tmpl w:val="0BBCA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48952BA"/>
    <w:multiLevelType w:val="hybridMultilevel"/>
    <w:tmpl w:val="D1D462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9856E06"/>
    <w:multiLevelType w:val="hybridMultilevel"/>
    <w:tmpl w:val="0C78C0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32C02DE"/>
    <w:multiLevelType w:val="hybridMultilevel"/>
    <w:tmpl w:val="7766EA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397"/>
    <w:rsid w:val="0002508A"/>
    <w:rsid w:val="00027E4F"/>
    <w:rsid w:val="000631AD"/>
    <w:rsid w:val="00075CCC"/>
    <w:rsid w:val="000A4207"/>
    <w:rsid w:val="000E132A"/>
    <w:rsid w:val="00142033"/>
    <w:rsid w:val="0016196C"/>
    <w:rsid w:val="0016397B"/>
    <w:rsid w:val="00173DB5"/>
    <w:rsid w:val="001843E3"/>
    <w:rsid w:val="001974A8"/>
    <w:rsid w:val="001B3E8E"/>
    <w:rsid w:val="001E4D70"/>
    <w:rsid w:val="001F6097"/>
    <w:rsid w:val="00242104"/>
    <w:rsid w:val="00246FB8"/>
    <w:rsid w:val="002659F8"/>
    <w:rsid w:val="00271A47"/>
    <w:rsid w:val="002814F7"/>
    <w:rsid w:val="002A0CFB"/>
    <w:rsid w:val="002B0FBB"/>
    <w:rsid w:val="00326738"/>
    <w:rsid w:val="00351390"/>
    <w:rsid w:val="003A796F"/>
    <w:rsid w:val="003B10D9"/>
    <w:rsid w:val="003B44A8"/>
    <w:rsid w:val="003B5F4C"/>
    <w:rsid w:val="003C7B7B"/>
    <w:rsid w:val="003E0CCD"/>
    <w:rsid w:val="00417988"/>
    <w:rsid w:val="00425A7D"/>
    <w:rsid w:val="00427968"/>
    <w:rsid w:val="00445702"/>
    <w:rsid w:val="0045082A"/>
    <w:rsid w:val="004F678E"/>
    <w:rsid w:val="00535609"/>
    <w:rsid w:val="00540059"/>
    <w:rsid w:val="005B0516"/>
    <w:rsid w:val="005B2813"/>
    <w:rsid w:val="005D49F7"/>
    <w:rsid w:val="005F0104"/>
    <w:rsid w:val="0061228A"/>
    <w:rsid w:val="00671867"/>
    <w:rsid w:val="00683F1D"/>
    <w:rsid w:val="006868CF"/>
    <w:rsid w:val="00713BBA"/>
    <w:rsid w:val="00721FC1"/>
    <w:rsid w:val="00770FC4"/>
    <w:rsid w:val="0079326D"/>
    <w:rsid w:val="0079454F"/>
    <w:rsid w:val="007B791A"/>
    <w:rsid w:val="008040EE"/>
    <w:rsid w:val="008142A3"/>
    <w:rsid w:val="008326B4"/>
    <w:rsid w:val="00835CBA"/>
    <w:rsid w:val="008C4ED7"/>
    <w:rsid w:val="008E15A2"/>
    <w:rsid w:val="008F38A2"/>
    <w:rsid w:val="0091043F"/>
    <w:rsid w:val="00973B28"/>
    <w:rsid w:val="009C4DC3"/>
    <w:rsid w:val="009C6123"/>
    <w:rsid w:val="00A046AA"/>
    <w:rsid w:val="00A26416"/>
    <w:rsid w:val="00A84743"/>
    <w:rsid w:val="00A9663C"/>
    <w:rsid w:val="00AA0E17"/>
    <w:rsid w:val="00AD42B0"/>
    <w:rsid w:val="00B03324"/>
    <w:rsid w:val="00B04BBE"/>
    <w:rsid w:val="00B13E0C"/>
    <w:rsid w:val="00B16016"/>
    <w:rsid w:val="00B44DCA"/>
    <w:rsid w:val="00C066F6"/>
    <w:rsid w:val="00C5346C"/>
    <w:rsid w:val="00C90D46"/>
    <w:rsid w:val="00CA2C34"/>
    <w:rsid w:val="00D11A2E"/>
    <w:rsid w:val="00D34927"/>
    <w:rsid w:val="00D73A68"/>
    <w:rsid w:val="00D74F7E"/>
    <w:rsid w:val="00D910B4"/>
    <w:rsid w:val="00DB6CDD"/>
    <w:rsid w:val="00DF1865"/>
    <w:rsid w:val="00DF4B59"/>
    <w:rsid w:val="00E032D8"/>
    <w:rsid w:val="00E0774D"/>
    <w:rsid w:val="00E07DE9"/>
    <w:rsid w:val="00E23CA0"/>
    <w:rsid w:val="00E40355"/>
    <w:rsid w:val="00E50B31"/>
    <w:rsid w:val="00E75089"/>
    <w:rsid w:val="00E75C49"/>
    <w:rsid w:val="00EA07C6"/>
    <w:rsid w:val="00EA45B6"/>
    <w:rsid w:val="00EC5397"/>
    <w:rsid w:val="00EC7834"/>
    <w:rsid w:val="00EE712C"/>
    <w:rsid w:val="00F01463"/>
    <w:rsid w:val="00F11481"/>
    <w:rsid w:val="00F95705"/>
    <w:rsid w:val="00F96AAB"/>
    <w:rsid w:val="00FB3E16"/>
    <w:rsid w:val="00FC22E2"/>
    <w:rsid w:val="00FD2B4B"/>
    <w:rsid w:val="00FD4F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8DDABF"/>
  <w15:chartTrackingRefBased/>
  <w15:docId w15:val="{73202FC8-EF25-4D85-8038-2106F347F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5397"/>
    <w:pPr>
      <w:spacing w:after="0" w:line="240" w:lineRule="auto"/>
    </w:pPr>
    <w:rPr>
      <w:rFonts w:ascii="Rotis SansSerif Std Light" w:eastAsia="Times New Roman" w:hAnsi="Rotis SansSerif Std Light" w:cs="Times New Roman"/>
      <w:sz w:val="20"/>
      <w:szCs w:val="24"/>
    </w:rPr>
  </w:style>
  <w:style w:type="paragraph" w:styleId="Heading1">
    <w:name w:val="heading 1"/>
    <w:basedOn w:val="Normal"/>
    <w:next w:val="Normal"/>
    <w:link w:val="Heading1Char"/>
    <w:qFormat/>
    <w:rsid w:val="00D34927"/>
    <w:pPr>
      <w:keepNext/>
      <w:keepLines/>
      <w:spacing w:before="240"/>
      <w:outlineLvl w:val="0"/>
    </w:pPr>
    <w:rPr>
      <w:rFonts w:ascii="Nexa Regular" w:eastAsiaTheme="majorEastAsia" w:hAnsi="Nexa Regular" w:cstheme="majorBidi"/>
      <w:color w:val="262626" w:themeColor="text1" w:themeTint="D9"/>
      <w:sz w:val="32"/>
      <w:szCs w:val="32"/>
    </w:rPr>
  </w:style>
  <w:style w:type="paragraph" w:styleId="Heading2">
    <w:name w:val="heading 2"/>
    <w:basedOn w:val="Normal"/>
    <w:next w:val="Normal"/>
    <w:link w:val="Heading2Char"/>
    <w:unhideWhenUsed/>
    <w:qFormat/>
    <w:rsid w:val="00D34927"/>
    <w:pPr>
      <w:keepNext/>
      <w:keepLines/>
      <w:spacing w:before="40"/>
      <w:outlineLvl w:val="1"/>
    </w:pPr>
    <w:rPr>
      <w:rFonts w:ascii="Nexa Light" w:eastAsiaTheme="majorEastAsia" w:hAnsi="Nexa Light" w:cstheme="majorBidi"/>
      <w:color w:val="2E74B5" w:themeColor="accent1" w:themeShade="BF"/>
      <w:sz w:val="26"/>
      <w:szCs w:val="26"/>
    </w:rPr>
  </w:style>
  <w:style w:type="paragraph" w:styleId="Heading3">
    <w:name w:val="heading 3"/>
    <w:basedOn w:val="Normal"/>
    <w:next w:val="Normal"/>
    <w:link w:val="Heading3Char"/>
    <w:qFormat/>
    <w:rsid w:val="00EC5397"/>
    <w:pPr>
      <w:keepNext/>
      <w:outlineLvl w:val="2"/>
    </w:pPr>
    <w:rPr>
      <w:rFonts w:ascii="Rotis SansSerif Std" w:hAnsi="Rotis SansSerif Std"/>
      <w:b/>
      <w:szCs w:val="26"/>
    </w:rPr>
  </w:style>
  <w:style w:type="paragraph" w:styleId="Heading4">
    <w:name w:val="heading 4"/>
    <w:basedOn w:val="Normal"/>
    <w:next w:val="Normal"/>
    <w:link w:val="Heading4Char"/>
    <w:uiPriority w:val="9"/>
    <w:unhideWhenUsed/>
    <w:qFormat/>
    <w:rsid w:val="00EC5397"/>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C5397"/>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0104"/>
    <w:pPr>
      <w:tabs>
        <w:tab w:val="center" w:pos="4513"/>
        <w:tab w:val="right" w:pos="9026"/>
      </w:tabs>
    </w:pPr>
  </w:style>
  <w:style w:type="character" w:customStyle="1" w:styleId="HeaderChar">
    <w:name w:val="Header Char"/>
    <w:basedOn w:val="DefaultParagraphFont"/>
    <w:link w:val="Header"/>
    <w:uiPriority w:val="99"/>
    <w:rsid w:val="005F0104"/>
  </w:style>
  <w:style w:type="paragraph" w:styleId="Footer">
    <w:name w:val="footer"/>
    <w:basedOn w:val="Normal"/>
    <w:link w:val="FooterChar"/>
    <w:uiPriority w:val="99"/>
    <w:unhideWhenUsed/>
    <w:rsid w:val="005F0104"/>
    <w:pPr>
      <w:tabs>
        <w:tab w:val="center" w:pos="4513"/>
        <w:tab w:val="right" w:pos="9026"/>
      </w:tabs>
    </w:pPr>
  </w:style>
  <w:style w:type="character" w:customStyle="1" w:styleId="FooterChar">
    <w:name w:val="Footer Char"/>
    <w:basedOn w:val="DefaultParagraphFont"/>
    <w:link w:val="Footer"/>
    <w:uiPriority w:val="99"/>
    <w:rsid w:val="005F0104"/>
  </w:style>
  <w:style w:type="character" w:customStyle="1" w:styleId="Heading1Char">
    <w:name w:val="Heading 1 Char"/>
    <w:basedOn w:val="DefaultParagraphFont"/>
    <w:link w:val="Heading1"/>
    <w:uiPriority w:val="9"/>
    <w:rsid w:val="00D34927"/>
    <w:rPr>
      <w:rFonts w:ascii="Nexa Regular" w:eastAsiaTheme="majorEastAsia" w:hAnsi="Nexa Regular" w:cstheme="majorBidi"/>
      <w:color w:val="262626" w:themeColor="text1" w:themeTint="D9"/>
      <w:sz w:val="32"/>
      <w:szCs w:val="32"/>
    </w:rPr>
  </w:style>
  <w:style w:type="paragraph" w:styleId="Title">
    <w:name w:val="Title"/>
    <w:basedOn w:val="Normal"/>
    <w:next w:val="Normal"/>
    <w:link w:val="TitleChar"/>
    <w:uiPriority w:val="10"/>
    <w:qFormat/>
    <w:rsid w:val="00D34927"/>
    <w:pPr>
      <w:contextualSpacing/>
    </w:pPr>
    <w:rPr>
      <w:rFonts w:ascii="Nexa Bold" w:eastAsiaTheme="majorEastAsia" w:hAnsi="Nexa Bold" w:cstheme="majorBidi"/>
      <w:spacing w:val="-10"/>
      <w:kern w:val="28"/>
      <w:sz w:val="56"/>
      <w:szCs w:val="56"/>
    </w:rPr>
  </w:style>
  <w:style w:type="character" w:customStyle="1" w:styleId="TitleChar">
    <w:name w:val="Title Char"/>
    <w:basedOn w:val="DefaultParagraphFont"/>
    <w:link w:val="Title"/>
    <w:uiPriority w:val="10"/>
    <w:rsid w:val="00D34927"/>
    <w:rPr>
      <w:rFonts w:ascii="Nexa Bold" w:eastAsiaTheme="majorEastAsia" w:hAnsi="Nexa Bold" w:cstheme="majorBidi"/>
      <w:spacing w:val="-10"/>
      <w:kern w:val="28"/>
      <w:sz w:val="56"/>
      <w:szCs w:val="56"/>
    </w:rPr>
  </w:style>
  <w:style w:type="character" w:customStyle="1" w:styleId="Heading2Char">
    <w:name w:val="Heading 2 Char"/>
    <w:basedOn w:val="DefaultParagraphFont"/>
    <w:link w:val="Heading2"/>
    <w:uiPriority w:val="9"/>
    <w:semiHidden/>
    <w:rsid w:val="00D34927"/>
    <w:rPr>
      <w:rFonts w:ascii="Nexa Light" w:eastAsiaTheme="majorEastAsia" w:hAnsi="Nexa Light" w:cstheme="majorBidi"/>
      <w:color w:val="2E74B5" w:themeColor="accent1" w:themeShade="BF"/>
      <w:sz w:val="26"/>
      <w:szCs w:val="26"/>
    </w:rPr>
  </w:style>
  <w:style w:type="character" w:styleId="Strong">
    <w:name w:val="Strong"/>
    <w:basedOn w:val="DefaultParagraphFont"/>
    <w:uiPriority w:val="22"/>
    <w:qFormat/>
    <w:rsid w:val="00D910B4"/>
    <w:rPr>
      <w:rFonts w:ascii="Gill Sans MT Std Medium" w:hAnsi="Gill Sans MT Std Medium"/>
      <w:b/>
      <w:bCs/>
    </w:rPr>
  </w:style>
  <w:style w:type="character" w:styleId="SubtleEmphasis">
    <w:name w:val="Subtle Emphasis"/>
    <w:basedOn w:val="DefaultParagraphFont"/>
    <w:uiPriority w:val="19"/>
    <w:qFormat/>
    <w:rsid w:val="00D910B4"/>
    <w:rPr>
      <w:rFonts w:ascii="Gill Sans MT Std Light" w:hAnsi="Gill Sans MT Std Light"/>
      <w:i/>
      <w:iCs/>
      <w:color w:val="404040" w:themeColor="text1" w:themeTint="BF"/>
    </w:rPr>
  </w:style>
  <w:style w:type="paragraph" w:styleId="Subtitle">
    <w:name w:val="Subtitle"/>
    <w:basedOn w:val="Normal"/>
    <w:next w:val="Normal"/>
    <w:link w:val="SubtitleChar"/>
    <w:uiPriority w:val="11"/>
    <w:qFormat/>
    <w:rsid w:val="00D910B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910B4"/>
    <w:rPr>
      <w:rFonts w:ascii="Gill Sans MT Std Light" w:eastAsiaTheme="minorEastAsia" w:hAnsi="Gill Sans MT Std Light"/>
      <w:color w:val="5A5A5A" w:themeColor="text1" w:themeTint="A5"/>
      <w:spacing w:val="15"/>
    </w:rPr>
  </w:style>
  <w:style w:type="character" w:styleId="Emphasis">
    <w:name w:val="Emphasis"/>
    <w:basedOn w:val="DefaultParagraphFont"/>
    <w:uiPriority w:val="20"/>
    <w:qFormat/>
    <w:rsid w:val="00D910B4"/>
    <w:rPr>
      <w:i/>
      <w:iCs/>
    </w:rPr>
  </w:style>
  <w:style w:type="character" w:styleId="IntenseEmphasis">
    <w:name w:val="Intense Emphasis"/>
    <w:basedOn w:val="DefaultParagraphFont"/>
    <w:uiPriority w:val="21"/>
    <w:qFormat/>
    <w:rsid w:val="00D910B4"/>
    <w:rPr>
      <w:i/>
      <w:iCs/>
      <w:color w:val="5B9BD5" w:themeColor="accent1"/>
    </w:rPr>
  </w:style>
  <w:style w:type="character" w:customStyle="1" w:styleId="Heading3Char">
    <w:name w:val="Heading 3 Char"/>
    <w:basedOn w:val="DefaultParagraphFont"/>
    <w:link w:val="Heading3"/>
    <w:rsid w:val="00EC5397"/>
    <w:rPr>
      <w:rFonts w:ascii="Rotis SansSerif Std" w:eastAsia="Times New Roman" w:hAnsi="Rotis SansSerif Std" w:cs="Times New Roman"/>
      <w:b/>
      <w:sz w:val="20"/>
      <w:szCs w:val="26"/>
    </w:rPr>
  </w:style>
  <w:style w:type="character" w:styleId="Hyperlink">
    <w:name w:val="Hyperlink"/>
    <w:uiPriority w:val="99"/>
    <w:rsid w:val="00EC5397"/>
    <w:rPr>
      <w:color w:val="auto"/>
      <w:u w:val="none"/>
    </w:rPr>
  </w:style>
  <w:style w:type="paragraph" w:styleId="TOCHeading">
    <w:name w:val="TOC Heading"/>
    <w:basedOn w:val="Heading1"/>
    <w:next w:val="Normal"/>
    <w:uiPriority w:val="39"/>
    <w:unhideWhenUsed/>
    <w:qFormat/>
    <w:rsid w:val="00EC5397"/>
    <w:pPr>
      <w:outlineLvl w:val="9"/>
    </w:pPr>
    <w:rPr>
      <w:rFonts w:ascii="Calibri Light" w:eastAsia="Times New Roman" w:hAnsi="Calibri Light" w:cs="Times New Roman"/>
      <w:color w:val="2E74B5"/>
      <w:lang w:val="en-US"/>
    </w:rPr>
  </w:style>
  <w:style w:type="paragraph" w:styleId="TOC2">
    <w:name w:val="toc 2"/>
    <w:basedOn w:val="Normal"/>
    <w:next w:val="Normal"/>
    <w:autoRedefine/>
    <w:uiPriority w:val="39"/>
    <w:unhideWhenUsed/>
    <w:rsid w:val="00EC5397"/>
    <w:pPr>
      <w:ind w:left="200"/>
    </w:pPr>
  </w:style>
  <w:style w:type="paragraph" w:styleId="TOC1">
    <w:name w:val="toc 1"/>
    <w:basedOn w:val="Normal"/>
    <w:next w:val="Normal"/>
    <w:autoRedefine/>
    <w:uiPriority w:val="39"/>
    <w:unhideWhenUsed/>
    <w:rsid w:val="00EC5397"/>
  </w:style>
  <w:style w:type="paragraph" w:styleId="TOC3">
    <w:name w:val="toc 3"/>
    <w:basedOn w:val="Normal"/>
    <w:next w:val="Normal"/>
    <w:autoRedefine/>
    <w:uiPriority w:val="39"/>
    <w:unhideWhenUsed/>
    <w:rsid w:val="00EC5397"/>
    <w:pPr>
      <w:ind w:left="400"/>
    </w:pPr>
  </w:style>
  <w:style w:type="character" w:customStyle="1" w:styleId="Heading4Char">
    <w:name w:val="Heading 4 Char"/>
    <w:basedOn w:val="DefaultParagraphFont"/>
    <w:link w:val="Heading4"/>
    <w:uiPriority w:val="9"/>
    <w:rsid w:val="00EC5397"/>
    <w:rPr>
      <w:rFonts w:asciiTheme="majorHAnsi" w:eastAsiaTheme="majorEastAsia" w:hAnsiTheme="majorHAnsi" w:cstheme="majorBidi"/>
      <w:i/>
      <w:iCs/>
      <w:color w:val="2E74B5" w:themeColor="accent1" w:themeShade="BF"/>
      <w:sz w:val="20"/>
      <w:szCs w:val="24"/>
    </w:rPr>
  </w:style>
  <w:style w:type="character" w:customStyle="1" w:styleId="Heading5Char">
    <w:name w:val="Heading 5 Char"/>
    <w:basedOn w:val="DefaultParagraphFont"/>
    <w:link w:val="Heading5"/>
    <w:uiPriority w:val="9"/>
    <w:rsid w:val="00EC5397"/>
    <w:rPr>
      <w:rFonts w:asciiTheme="majorHAnsi" w:eastAsiaTheme="majorEastAsia" w:hAnsiTheme="majorHAnsi" w:cstheme="majorBidi"/>
      <w:color w:val="2E74B5" w:themeColor="accent1" w:themeShade="BF"/>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about"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raw.githubusercontent.com/TalentToolbox/Documentation/master/Disaster-Recovery/Network-Diagram.jpg"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sk@talenttoolbox.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settings.xml.rels><?xml version="1.0" encoding="UTF-8" standalone="yes"?>
<Relationships xmlns="http://schemas.openxmlformats.org/package/2006/relationships"><Relationship Id="rId1" Type="http://schemas.openxmlformats.org/officeDocument/2006/relationships/attachedTemplate" Target="file:///C:\Dev\PC%20Word%20template%2020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Purple Cubed Document" ma:contentTypeID="0x0101006966FD778C3A6842A456AD17BB42D73100E8418F2441208B4682BAFBE73F7B8512" ma:contentTypeVersion="2" ma:contentTypeDescription="Document template with Purple Cubed branding" ma:contentTypeScope="" ma:versionID="bd44ddb13ba99f732c7a0b503df3ee72">
  <xsd:schema xmlns:xsd="http://www.w3.org/2001/XMLSchema" xmlns:xs="http://www.w3.org/2001/XMLSchema" xmlns:p="http://schemas.microsoft.com/office/2006/metadata/properties" targetNamespace="http://schemas.microsoft.com/office/2006/metadata/properties" ma:root="true" ma:fieldsID="5da0bab1e00c84e9291a2a9b340ddbc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CAC57-641B-48EC-9BAB-6E8F25DBF6A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0DC4878-8040-40C4-8FBD-AB997DBF61F4}">
  <ds:schemaRefs>
    <ds:schemaRef ds:uri="http://schemas.microsoft.com/sharepoint/v3/contenttype/forms"/>
  </ds:schemaRefs>
</ds:datastoreItem>
</file>

<file path=customXml/itemProps3.xml><?xml version="1.0" encoding="utf-8"?>
<ds:datastoreItem xmlns:ds="http://schemas.openxmlformats.org/officeDocument/2006/customXml" ds:itemID="{4438B556-0533-4B32-AFE2-FC93518336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5D51B0C-157C-4EF1-9EC3-497FCB820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PC Word template 2014.dotx</Template>
  <TotalTime>3</TotalTime>
  <Pages>11</Pages>
  <Words>2243</Words>
  <Characters>12789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Kennaird</dc:creator>
  <cp:keywords/>
  <dc:description/>
  <cp:lastModifiedBy>Steve Kennaird</cp:lastModifiedBy>
  <cp:revision>1</cp:revision>
  <dcterms:created xsi:type="dcterms:W3CDTF">2014-09-30T13:36:00Z</dcterms:created>
  <dcterms:modified xsi:type="dcterms:W3CDTF">2014-09-30T13:39:00Z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0x0101006966FD778C3A6842A456AD17BB42D73100E8418F2441208B4682BAFBE73F7B8512</vt:lpwstr>
  </property>
</Properties>
</file>