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427B5" w14:textId="77777777" w:rsidR="00DE5EAA" w:rsidRDefault="00DE5EAA" w:rsidP="00DE5EAA">
      <w:pPr>
        <w:rPr>
          <w:rFonts w:ascii="Sofia Pro Medium" w:hAnsi="Sofia Pro Medium"/>
          <w:color w:val="23C6B0"/>
          <w:sz w:val="48"/>
          <w:szCs w:val="48"/>
        </w:rPr>
      </w:pPr>
    </w:p>
    <w:p w14:paraId="41DCD401" w14:textId="226AB971" w:rsidR="00DE5EAA" w:rsidRPr="00DE5EAA" w:rsidRDefault="00DE5EAA" w:rsidP="00DE5EAA">
      <w:pPr>
        <w:rPr>
          <w:rFonts w:ascii="Sofia Pro Medium" w:hAnsi="Sofia Pro Medium"/>
          <w:color w:val="23C6B0"/>
          <w:sz w:val="48"/>
          <w:szCs w:val="48"/>
        </w:rPr>
      </w:pPr>
      <w:r w:rsidRPr="00DE5EAA">
        <w:rPr>
          <w:rFonts w:ascii="Sofia Pro Medium" w:hAnsi="Sofia Pro Medium"/>
          <w:color w:val="23C6B0"/>
          <w:sz w:val="48"/>
          <w:szCs w:val="48"/>
        </w:rPr>
        <w:t xml:space="preserve">Inbound SSO to </w:t>
      </w:r>
      <w:r w:rsidR="00130F14" w:rsidRPr="00130F14">
        <w:rPr>
          <w:rFonts w:ascii="Sofia Pro Medium" w:hAnsi="Sofia Pro Medium"/>
          <w:color w:val="23C6B0"/>
          <w:sz w:val="48"/>
          <w:szCs w:val="48"/>
        </w:rPr>
        <w:t>Korero</w:t>
      </w:r>
    </w:p>
    <w:p w14:paraId="46528078" w14:textId="77777777" w:rsidR="00DE5EAA" w:rsidRPr="00130F14" w:rsidRDefault="00DE5EAA" w:rsidP="00DE5EAA">
      <w:pPr>
        <w:pStyle w:val="NormalWeb"/>
        <w:spacing w:before="360" w:after="360" w:line="260" w:lineRule="exact"/>
        <w:rPr>
          <w:rFonts w:ascii="Sofia Pro Regular" w:hAnsi="Sofia Pro Regular" w:cs="Gill Sans"/>
          <w:color w:val="A6A6A6" w:themeColor="background1" w:themeShade="A6"/>
          <w:sz w:val="22"/>
          <w:szCs w:val="22"/>
        </w:rPr>
      </w:pPr>
      <w:r w:rsidRPr="00130F14">
        <w:rPr>
          <w:rFonts w:ascii="Sofia Pro Regular" w:hAnsi="Sofia Pro Regular" w:cs="Gill Sans"/>
          <w:color w:val="A6A6A6" w:themeColor="background1" w:themeShade="A6"/>
          <w:sz w:val="22"/>
          <w:szCs w:val="22"/>
        </w:rPr>
        <w:t xml:space="preserve">Single Sign-On (SSO) allows a user to access multiple web applications using one set of credentials, meaning they don’t need to remember multiple usernames and passwords. It also helps from a security standpoint and saves time/effort in scenarios where companies want to ‘link’ separate systems whilst maintaining just a single set of users (as opposed to duplicating user detail management across multiple systems). </w:t>
      </w:r>
    </w:p>
    <w:p w14:paraId="7F5F2EC3" w14:textId="0BD44B6D" w:rsidR="00DE5EAA" w:rsidRPr="00130F14" w:rsidRDefault="00DE5EAA" w:rsidP="00DE5EAA">
      <w:pPr>
        <w:pStyle w:val="NormalWeb"/>
        <w:spacing w:before="360" w:after="360" w:line="260" w:lineRule="exact"/>
        <w:rPr>
          <w:rFonts w:ascii="Sofia Pro Regular" w:hAnsi="Sofia Pro Regular" w:cs="Gill Sans"/>
          <w:color w:val="A6A6A6" w:themeColor="background1" w:themeShade="A6"/>
          <w:sz w:val="22"/>
          <w:szCs w:val="22"/>
        </w:rPr>
      </w:pPr>
      <w:r w:rsidRPr="00130F14">
        <w:rPr>
          <w:rFonts w:ascii="Sofia Pro Regular" w:hAnsi="Sofia Pro Regular" w:cs="Gill Sans"/>
          <w:color w:val="A6A6A6" w:themeColor="background1" w:themeShade="A6"/>
          <w:sz w:val="22"/>
          <w:szCs w:val="22"/>
        </w:rPr>
        <w:t xml:space="preserve">There are different types of SSO. This documentation covers the scenario where another system is the Identity Provider (i.e. they store the credentials and handle authentication, however can gain access to </w:t>
      </w:r>
      <w:r w:rsidR="00130F14">
        <w:rPr>
          <w:rFonts w:ascii="Sofia Pro Regular" w:hAnsi="Sofia Pro Regular" w:cs="Gill Sans"/>
          <w:color w:val="A6A6A6" w:themeColor="background1" w:themeShade="A6"/>
          <w:sz w:val="22"/>
          <w:szCs w:val="22"/>
        </w:rPr>
        <w:t>Korero</w:t>
      </w:r>
      <w:r w:rsidRPr="00130F14">
        <w:rPr>
          <w:rFonts w:ascii="Sofia Pro Regular" w:hAnsi="Sofia Pro Regular" w:cs="Gill Sans"/>
          <w:color w:val="A6A6A6" w:themeColor="background1" w:themeShade="A6"/>
          <w:sz w:val="22"/>
          <w:szCs w:val="22"/>
        </w:rPr>
        <w:t xml:space="preserve"> by logging into that system first</w:t>
      </w:r>
      <w:r w:rsidR="00130F14">
        <w:rPr>
          <w:rFonts w:ascii="Sofia Pro Regular" w:hAnsi="Sofia Pro Regular" w:cs="Gill Sans"/>
          <w:color w:val="A6A6A6" w:themeColor="background1" w:themeShade="A6"/>
          <w:sz w:val="22"/>
          <w:szCs w:val="22"/>
        </w:rPr>
        <w:t>, then being redirect to Korero</w:t>
      </w:r>
      <w:r w:rsidRPr="00130F14">
        <w:rPr>
          <w:rFonts w:ascii="Sofia Pro Regular" w:hAnsi="Sofia Pro Regular" w:cs="Gill Sans"/>
          <w:color w:val="A6A6A6" w:themeColor="background1" w:themeShade="A6"/>
          <w:sz w:val="22"/>
          <w:szCs w:val="22"/>
        </w:rPr>
        <w:t>).</w:t>
      </w:r>
    </w:p>
    <w:p w14:paraId="0191E3A8" w14:textId="188B4609" w:rsidR="00DE5EAA" w:rsidRPr="00DE5EAA" w:rsidRDefault="00DE5EAA" w:rsidP="00DE5EAA">
      <w:pPr>
        <w:pStyle w:val="NormalWeb"/>
        <w:rPr>
          <w:rFonts w:ascii="Sofia Pro Medium" w:hAnsi="Sofia Pro Medium" w:cs="Gill Sans"/>
          <w:color w:val="003D50"/>
          <w:sz w:val="32"/>
          <w:szCs w:val="34"/>
        </w:rPr>
      </w:pPr>
      <w:r w:rsidRPr="00DE5EAA">
        <w:rPr>
          <w:rFonts w:ascii="Sofia Pro Medium" w:hAnsi="Sofia Pro Medium" w:cs="Gill Sans"/>
          <w:color w:val="003D50"/>
          <w:sz w:val="32"/>
          <w:szCs w:val="34"/>
        </w:rPr>
        <w:t>Inbound SSO</w:t>
      </w:r>
    </w:p>
    <w:p w14:paraId="54D75E66" w14:textId="29132C13" w:rsidR="00DE5EAA" w:rsidRPr="00130F14" w:rsidRDefault="00DE5EAA" w:rsidP="00DE5EAA">
      <w:pPr>
        <w:rPr>
          <w:rFonts w:ascii="Sofia Pro Regular" w:eastAsia="Times New Roman" w:hAnsi="Sofia Pro Regular" w:cs="Gill Sans"/>
          <w:color w:val="A6A6A6" w:themeColor="background1" w:themeShade="A6"/>
          <w:sz w:val="22"/>
          <w:szCs w:val="22"/>
          <w:lang w:eastAsia="en-GB"/>
        </w:rPr>
      </w:pPr>
      <w:r w:rsidRPr="00130F14">
        <w:rPr>
          <w:rFonts w:ascii="Sofia Pro Regular" w:eastAsia="Times New Roman" w:hAnsi="Sofia Pro Regular" w:cs="Gill Sans"/>
          <w:color w:val="A6A6A6" w:themeColor="background1" w:themeShade="A6"/>
          <w:sz w:val="22"/>
          <w:szCs w:val="22"/>
          <w:lang w:eastAsia="en-GB"/>
        </w:rPr>
        <w:t>Federated Authentication allows another authentication provider, such as Active Directory</w:t>
      </w:r>
      <w:r w:rsidR="00130F14">
        <w:rPr>
          <w:rFonts w:ascii="Sofia Pro Regular" w:eastAsia="Times New Roman" w:hAnsi="Sofia Pro Regular" w:cs="Gill Sans"/>
          <w:color w:val="A6A6A6" w:themeColor="background1" w:themeShade="A6"/>
          <w:sz w:val="22"/>
          <w:szCs w:val="22"/>
          <w:lang w:eastAsia="en-GB"/>
        </w:rPr>
        <w:t xml:space="preserve"> (on-prem or cloud-based)</w:t>
      </w:r>
      <w:r w:rsidRPr="00130F14">
        <w:rPr>
          <w:rFonts w:ascii="Sofia Pro Regular" w:eastAsia="Times New Roman" w:hAnsi="Sofia Pro Regular" w:cs="Gill Sans"/>
          <w:color w:val="A6A6A6" w:themeColor="background1" w:themeShade="A6"/>
          <w:sz w:val="22"/>
          <w:szCs w:val="22"/>
          <w:lang w:eastAsia="en-GB"/>
        </w:rPr>
        <w:t xml:space="preserve">, to authenticate users accessing </w:t>
      </w:r>
      <w:r w:rsidR="00130F14">
        <w:rPr>
          <w:rFonts w:ascii="Sofia Pro Regular" w:eastAsia="Times New Roman" w:hAnsi="Sofia Pro Regular" w:cs="Gill Sans"/>
          <w:color w:val="A6A6A6" w:themeColor="background1" w:themeShade="A6"/>
          <w:sz w:val="22"/>
          <w:szCs w:val="22"/>
          <w:lang w:eastAsia="en-GB"/>
        </w:rPr>
        <w:t>Korero</w:t>
      </w:r>
      <w:r w:rsidRPr="00130F14">
        <w:rPr>
          <w:rFonts w:ascii="Sofia Pro Regular" w:eastAsia="Times New Roman" w:hAnsi="Sofia Pro Regular" w:cs="Gill Sans"/>
          <w:color w:val="A6A6A6" w:themeColor="background1" w:themeShade="A6"/>
          <w:sz w:val="22"/>
          <w:szCs w:val="22"/>
          <w:lang w:eastAsia="en-GB"/>
        </w:rPr>
        <w:t>. With Federated Authentication:</w:t>
      </w:r>
    </w:p>
    <w:p w14:paraId="654D5C00" w14:textId="77777777" w:rsidR="00DE5EAA" w:rsidRPr="00130F14" w:rsidRDefault="00DE5EAA" w:rsidP="00DE5EAA">
      <w:pPr>
        <w:pStyle w:val="ListParagraph"/>
        <w:numPr>
          <w:ilvl w:val="0"/>
          <w:numId w:val="5"/>
        </w:numPr>
        <w:rPr>
          <w:rFonts w:ascii="Sofia Pro Regular" w:eastAsia="Times New Roman" w:hAnsi="Sofia Pro Regular" w:cs="Gill Sans"/>
          <w:bCs w:val="0"/>
          <w:color w:val="A6A6A6" w:themeColor="background1" w:themeShade="A6"/>
          <w:sz w:val="22"/>
          <w:lang w:eastAsia="en-GB"/>
        </w:rPr>
      </w:pPr>
      <w:r w:rsidRPr="00130F14">
        <w:rPr>
          <w:rFonts w:ascii="Sofia Pro Regular" w:eastAsia="Times New Roman" w:hAnsi="Sofia Pro Regular" w:cs="Gill Sans"/>
          <w:bCs w:val="0"/>
          <w:color w:val="A6A6A6" w:themeColor="background1" w:themeShade="A6"/>
          <w:sz w:val="22"/>
          <w:lang w:eastAsia="en-GB"/>
        </w:rPr>
        <w:t>A separate system is the primary Identity Provider</w:t>
      </w:r>
    </w:p>
    <w:p w14:paraId="63CF5559" w14:textId="77938D05" w:rsidR="00DE5EAA" w:rsidRPr="00130F14" w:rsidRDefault="00130F14" w:rsidP="00DE5EAA">
      <w:pPr>
        <w:pStyle w:val="ListParagraph"/>
        <w:numPr>
          <w:ilvl w:val="0"/>
          <w:numId w:val="5"/>
        </w:numPr>
        <w:rPr>
          <w:rFonts w:ascii="Sofia Pro Regular" w:eastAsia="Times New Roman" w:hAnsi="Sofia Pro Regular" w:cs="Gill Sans"/>
          <w:bCs w:val="0"/>
          <w:color w:val="A6A6A6" w:themeColor="background1" w:themeShade="A6"/>
          <w:sz w:val="22"/>
          <w:lang w:eastAsia="en-GB"/>
        </w:rPr>
      </w:pPr>
      <w:r>
        <w:rPr>
          <w:rFonts w:ascii="Sofia Pro Regular" w:eastAsia="Times New Roman" w:hAnsi="Sofia Pro Regular" w:cs="Gill Sans"/>
          <w:bCs w:val="0"/>
          <w:color w:val="A6A6A6" w:themeColor="background1" w:themeShade="A6"/>
          <w:sz w:val="22"/>
          <w:lang w:eastAsia="en-GB"/>
        </w:rPr>
        <w:t>Korero</w:t>
      </w:r>
      <w:r w:rsidR="00DE5EAA" w:rsidRPr="00130F14">
        <w:rPr>
          <w:rFonts w:ascii="Sofia Pro Regular" w:eastAsia="Times New Roman" w:hAnsi="Sofia Pro Regular" w:cs="Gill Sans"/>
          <w:bCs w:val="0"/>
          <w:color w:val="A6A6A6" w:themeColor="background1" w:themeShade="A6"/>
          <w:sz w:val="22"/>
          <w:lang w:eastAsia="en-GB"/>
        </w:rPr>
        <w:t xml:space="preserve"> acts as the Service Provider</w:t>
      </w:r>
    </w:p>
    <w:p w14:paraId="240A2002" w14:textId="77777777" w:rsidR="00DE5EAA" w:rsidRDefault="00DE5EAA" w:rsidP="00DE5EAA"/>
    <w:p w14:paraId="337ABD0D" w14:textId="77777777" w:rsidR="00DE5EAA" w:rsidRPr="00DE5EAA" w:rsidRDefault="00DE5EAA" w:rsidP="00DE5EAA">
      <w:pPr>
        <w:pStyle w:val="NormalWeb"/>
        <w:rPr>
          <w:rFonts w:ascii="Sofia Pro Medium" w:hAnsi="Sofia Pro Medium" w:cs="Gill Sans"/>
          <w:color w:val="003D50"/>
          <w:sz w:val="32"/>
          <w:szCs w:val="34"/>
        </w:rPr>
      </w:pPr>
      <w:r w:rsidRPr="00DE5EAA">
        <w:rPr>
          <w:rFonts w:ascii="Sofia Pro Medium" w:hAnsi="Sofia Pro Medium" w:cs="Gill Sans"/>
          <w:color w:val="003D50"/>
          <w:sz w:val="32"/>
          <w:szCs w:val="34"/>
        </w:rPr>
        <w:t>Types of Requests</w:t>
      </w:r>
    </w:p>
    <w:p w14:paraId="06B36AC7" w14:textId="597542A8" w:rsidR="00DE5EAA" w:rsidRPr="00130F14" w:rsidRDefault="00DE5EAA" w:rsidP="00DE5EAA">
      <w:pPr>
        <w:rPr>
          <w:rFonts w:ascii="Sofia Pro Regular" w:eastAsia="Times New Roman" w:hAnsi="Sofia Pro Regular" w:cs="Gill Sans"/>
          <w:color w:val="A6A6A6" w:themeColor="background1" w:themeShade="A6"/>
          <w:sz w:val="22"/>
          <w:szCs w:val="22"/>
          <w:lang w:eastAsia="en-GB"/>
        </w:rPr>
      </w:pPr>
      <w:r w:rsidRPr="00130F14">
        <w:rPr>
          <w:rFonts w:ascii="Sofia Pro Regular" w:eastAsia="Times New Roman" w:hAnsi="Sofia Pro Regular" w:cs="Gill Sans"/>
          <w:color w:val="A6A6A6" w:themeColor="background1" w:themeShade="A6"/>
          <w:sz w:val="22"/>
          <w:szCs w:val="22"/>
          <w:lang w:eastAsia="en-GB"/>
        </w:rPr>
        <w:t xml:space="preserve">We currently support </w:t>
      </w:r>
      <w:r w:rsidR="00130F14">
        <w:rPr>
          <w:rFonts w:ascii="Sofia Pro Regular" w:eastAsia="Times New Roman" w:hAnsi="Sofia Pro Regular" w:cs="Gill Sans"/>
          <w:color w:val="A6A6A6" w:themeColor="background1" w:themeShade="A6"/>
          <w:sz w:val="22"/>
          <w:szCs w:val="22"/>
          <w:lang w:eastAsia="en-GB"/>
        </w:rPr>
        <w:t>SSO</w:t>
      </w:r>
      <w:r w:rsidRPr="00130F14">
        <w:rPr>
          <w:rFonts w:ascii="Sofia Pro Regular" w:eastAsia="Times New Roman" w:hAnsi="Sofia Pro Regular" w:cs="Gill Sans"/>
          <w:color w:val="A6A6A6" w:themeColor="background1" w:themeShade="A6"/>
          <w:sz w:val="22"/>
          <w:szCs w:val="22"/>
          <w:lang w:eastAsia="en-GB"/>
        </w:rPr>
        <w:t xml:space="preserve"> into </w:t>
      </w:r>
      <w:r w:rsidR="00130F14">
        <w:rPr>
          <w:rFonts w:ascii="Sofia Pro Regular" w:eastAsia="Times New Roman" w:hAnsi="Sofia Pro Regular" w:cs="Gill Sans"/>
          <w:color w:val="A6A6A6" w:themeColor="background1" w:themeShade="A6"/>
          <w:sz w:val="22"/>
          <w:szCs w:val="22"/>
          <w:lang w:eastAsia="en-GB"/>
        </w:rPr>
        <w:t>Korero</w:t>
      </w:r>
      <w:r w:rsidRPr="00130F14">
        <w:rPr>
          <w:rFonts w:ascii="Sofia Pro Regular" w:eastAsia="Times New Roman" w:hAnsi="Sofia Pro Regular" w:cs="Gill Sans"/>
          <w:color w:val="A6A6A6" w:themeColor="background1" w:themeShade="A6"/>
          <w:sz w:val="22"/>
          <w:szCs w:val="22"/>
          <w:lang w:eastAsia="en-GB"/>
        </w:rPr>
        <w:t xml:space="preserve"> using:</w:t>
      </w:r>
    </w:p>
    <w:p w14:paraId="155B9AAF" w14:textId="7B89647E" w:rsidR="00DE5EAA" w:rsidRPr="00130F14" w:rsidRDefault="00DE5EAA" w:rsidP="00130F14">
      <w:pPr>
        <w:pStyle w:val="ListParagraph"/>
        <w:numPr>
          <w:ilvl w:val="0"/>
          <w:numId w:val="8"/>
        </w:numPr>
        <w:rPr>
          <w:rFonts w:ascii="Sofia Pro Regular" w:eastAsia="Times New Roman" w:hAnsi="Sofia Pro Regular" w:cs="Gill Sans"/>
          <w:color w:val="A6A6A6" w:themeColor="background1" w:themeShade="A6"/>
          <w:sz w:val="22"/>
          <w:lang w:eastAsia="en-GB"/>
        </w:rPr>
      </w:pPr>
      <w:r w:rsidRPr="00130F14">
        <w:rPr>
          <w:rFonts w:ascii="Sofia Pro Regular" w:eastAsia="Times New Roman" w:hAnsi="Sofia Pro Regular" w:cs="Gill Sans"/>
          <w:color w:val="A6A6A6" w:themeColor="background1" w:themeShade="A6"/>
          <w:sz w:val="22"/>
          <w:lang w:eastAsia="en-GB"/>
        </w:rPr>
        <w:t>SAML</w:t>
      </w:r>
      <w:r w:rsidRPr="00130F14">
        <w:rPr>
          <w:rFonts w:ascii="Sofia Pro Regular" w:eastAsia="Times New Roman" w:hAnsi="Sofia Pro Regular" w:cs="Gill Sans"/>
          <w:color w:val="A6A6A6" w:themeColor="background1" w:themeShade="A6"/>
          <w:sz w:val="22"/>
          <w:lang w:eastAsia="en-GB"/>
        </w:rPr>
        <w:t xml:space="preserve"> / SAML2</w:t>
      </w:r>
    </w:p>
    <w:p w14:paraId="7649EA36" w14:textId="77777777" w:rsidR="00DE5EAA" w:rsidRPr="00130F14" w:rsidRDefault="00DE5EAA" w:rsidP="00130F14">
      <w:pPr>
        <w:pStyle w:val="ListParagraph"/>
        <w:numPr>
          <w:ilvl w:val="0"/>
          <w:numId w:val="8"/>
        </w:numPr>
        <w:rPr>
          <w:rFonts w:ascii="Sofia Pro Regular" w:eastAsia="Times New Roman" w:hAnsi="Sofia Pro Regular" w:cs="Gill Sans"/>
          <w:color w:val="A6A6A6" w:themeColor="background1" w:themeShade="A6"/>
          <w:sz w:val="22"/>
          <w:lang w:eastAsia="en-GB"/>
        </w:rPr>
      </w:pPr>
      <w:r w:rsidRPr="00130F14">
        <w:rPr>
          <w:rFonts w:ascii="Sofia Pro Regular" w:eastAsia="Times New Roman" w:hAnsi="Sofia Pro Regular" w:cs="Gill Sans"/>
          <w:color w:val="A6A6A6" w:themeColor="background1" w:themeShade="A6"/>
          <w:sz w:val="22"/>
          <w:lang w:eastAsia="en-GB"/>
        </w:rPr>
        <w:t xml:space="preserve">OAuth2 </w:t>
      </w:r>
    </w:p>
    <w:p w14:paraId="38CFA15D" w14:textId="40DA7A1B" w:rsidR="00DE5EAA" w:rsidRPr="00130F14" w:rsidRDefault="00DE5EAA" w:rsidP="00130F14">
      <w:pPr>
        <w:pStyle w:val="ListParagraph"/>
        <w:numPr>
          <w:ilvl w:val="0"/>
          <w:numId w:val="8"/>
        </w:numPr>
        <w:rPr>
          <w:rFonts w:ascii="Sofia Pro Regular" w:eastAsia="Times New Roman" w:hAnsi="Sofia Pro Regular" w:cs="Gill Sans"/>
          <w:color w:val="A6A6A6" w:themeColor="background1" w:themeShade="A6"/>
          <w:sz w:val="22"/>
          <w:lang w:eastAsia="en-GB"/>
        </w:rPr>
      </w:pPr>
      <w:r w:rsidRPr="00130F14">
        <w:rPr>
          <w:rFonts w:ascii="Sofia Pro Regular" w:eastAsia="Times New Roman" w:hAnsi="Sofia Pro Regular" w:cs="Gill Sans"/>
          <w:color w:val="A6A6A6" w:themeColor="background1" w:themeShade="A6"/>
          <w:sz w:val="22"/>
          <w:lang w:eastAsia="en-GB"/>
        </w:rPr>
        <w:t>JWT</w:t>
      </w:r>
    </w:p>
    <w:p w14:paraId="0CAB1421" w14:textId="77777777" w:rsidR="00DE5EAA" w:rsidRPr="00130F14" w:rsidRDefault="00DE5EAA" w:rsidP="00DE5EAA">
      <w:pPr>
        <w:rPr>
          <w:rFonts w:ascii="Sofia Pro Regular" w:eastAsia="Times New Roman" w:hAnsi="Sofia Pro Regular" w:cs="Gill Sans"/>
          <w:color w:val="A6A6A6" w:themeColor="background1" w:themeShade="A6"/>
          <w:sz w:val="22"/>
          <w:szCs w:val="22"/>
          <w:lang w:eastAsia="en-GB"/>
        </w:rPr>
      </w:pPr>
    </w:p>
    <w:p w14:paraId="1A2FE8DE" w14:textId="54018D3F" w:rsidR="00DE5EAA" w:rsidRPr="00130F14" w:rsidRDefault="00DE5EAA" w:rsidP="00DE5EAA">
      <w:pPr>
        <w:rPr>
          <w:rFonts w:ascii="Sofia Pro Regular" w:eastAsia="Times New Roman" w:hAnsi="Sofia Pro Regular" w:cs="Gill Sans"/>
          <w:color w:val="A6A6A6" w:themeColor="background1" w:themeShade="A6"/>
          <w:sz w:val="22"/>
          <w:szCs w:val="22"/>
          <w:lang w:eastAsia="en-GB"/>
        </w:rPr>
      </w:pPr>
      <w:r w:rsidRPr="00130F14">
        <w:rPr>
          <w:rFonts w:ascii="Sofia Pro Regular" w:eastAsia="Times New Roman" w:hAnsi="Sofia Pro Regular" w:cs="Gill Sans"/>
          <w:color w:val="A6A6A6" w:themeColor="background1" w:themeShade="A6"/>
          <w:sz w:val="22"/>
          <w:szCs w:val="22"/>
          <w:lang w:eastAsia="en-GB"/>
        </w:rPr>
        <w:t>So far the vast majority of Federated Authentication integrations we’ve had running have been SAML-based using Active Directory</w:t>
      </w:r>
      <w:r w:rsidR="00130F14">
        <w:rPr>
          <w:rFonts w:ascii="Sofia Pro Regular" w:eastAsia="Times New Roman" w:hAnsi="Sofia Pro Regular" w:cs="Gill Sans"/>
          <w:color w:val="A6A6A6" w:themeColor="background1" w:themeShade="A6"/>
          <w:sz w:val="22"/>
          <w:szCs w:val="22"/>
          <w:lang w:eastAsia="en-GB"/>
        </w:rPr>
        <w:t xml:space="preserve"> (usually hosted on Azure)</w:t>
      </w:r>
      <w:r w:rsidRPr="00130F14">
        <w:rPr>
          <w:rFonts w:ascii="Sofia Pro Regular" w:eastAsia="Times New Roman" w:hAnsi="Sofia Pro Regular" w:cs="Gill Sans"/>
          <w:color w:val="A6A6A6" w:themeColor="background1" w:themeShade="A6"/>
          <w:sz w:val="22"/>
          <w:szCs w:val="22"/>
          <w:lang w:eastAsia="en-GB"/>
        </w:rPr>
        <w:t>.</w:t>
      </w:r>
    </w:p>
    <w:p w14:paraId="3B054CF0" w14:textId="77777777" w:rsidR="00DE5EAA" w:rsidRDefault="00DE5EAA" w:rsidP="00DE5EAA"/>
    <w:p w14:paraId="5565672E" w14:textId="77777777" w:rsidR="00DE5EAA" w:rsidRDefault="00DE5EAA" w:rsidP="00DE5EAA">
      <w:pPr>
        <w:pStyle w:val="Heading3"/>
      </w:pPr>
    </w:p>
    <w:p w14:paraId="2E34414E" w14:textId="77777777" w:rsidR="00DE5EAA" w:rsidRDefault="00DE5EAA" w:rsidP="00DE5EAA">
      <w:pPr>
        <w:rPr>
          <w:rFonts w:ascii="Gill Sans MT Std Medium" w:eastAsiaTheme="majorEastAsia" w:hAnsi="Gill Sans MT Std Medium" w:cstheme="majorBidi"/>
          <w:bCs/>
          <w:color w:val="000000" w:themeColor="text1"/>
          <w:sz w:val="28"/>
        </w:rPr>
        <w:sectPr w:rsidR="00DE5EAA" w:rsidSect="00DE5EAA">
          <w:headerReference w:type="default" r:id="rId10"/>
          <w:pgSz w:w="11900" w:h="16820"/>
          <w:pgMar w:top="2126" w:right="1440" w:bottom="1440" w:left="992" w:header="425" w:footer="136" w:gutter="0"/>
          <w:cols w:space="720"/>
        </w:sectPr>
      </w:pPr>
    </w:p>
    <w:p w14:paraId="25BA0EE6" w14:textId="77777777" w:rsidR="00DE5EAA" w:rsidRPr="00B655DB" w:rsidRDefault="00DE5EAA" w:rsidP="00DE5EAA">
      <w:pPr>
        <w:pStyle w:val="Heading3"/>
        <w:rPr>
          <w:rFonts w:ascii="Sofia Pro Medium" w:eastAsia="Times New Roman" w:hAnsi="Sofia Pro Medium" w:cs="Gill Sans"/>
          <w:bCs w:val="0"/>
          <w:color w:val="003D50"/>
          <w:sz w:val="32"/>
          <w:szCs w:val="34"/>
          <w:lang w:eastAsia="en-GB"/>
        </w:rPr>
      </w:pPr>
      <w:r w:rsidRPr="00B655DB">
        <w:rPr>
          <w:rFonts w:ascii="Sofia Pro Medium" w:eastAsia="Times New Roman" w:hAnsi="Sofia Pro Medium" w:cs="Gill Sans"/>
          <w:bCs w:val="0"/>
          <w:color w:val="003D50"/>
          <w:sz w:val="32"/>
          <w:szCs w:val="34"/>
          <w:lang w:eastAsia="en-GB"/>
        </w:rPr>
        <w:lastRenderedPageBreak/>
        <w:t>Configuration Details</w:t>
      </w:r>
    </w:p>
    <w:p w14:paraId="6DDA64EB" w14:textId="4ECB6847" w:rsidR="00DE5EAA" w:rsidRPr="00130F14" w:rsidRDefault="00DE5EAA" w:rsidP="00DE5EAA">
      <w:pPr>
        <w:rPr>
          <w:rFonts w:ascii="Sofia Pro Regular" w:eastAsia="Times New Roman" w:hAnsi="Sofia Pro Regular" w:cs="Gill Sans"/>
          <w:color w:val="A6A6A6" w:themeColor="background1" w:themeShade="A6"/>
          <w:sz w:val="22"/>
          <w:szCs w:val="22"/>
          <w:lang w:eastAsia="en-GB"/>
        </w:rPr>
      </w:pPr>
      <w:r w:rsidRPr="00130F14">
        <w:rPr>
          <w:rFonts w:ascii="Sofia Pro Regular" w:eastAsia="Times New Roman" w:hAnsi="Sofia Pro Regular" w:cs="Gill Sans"/>
          <w:color w:val="A6A6A6" w:themeColor="background1" w:themeShade="A6"/>
          <w:sz w:val="22"/>
          <w:szCs w:val="22"/>
          <w:lang w:eastAsia="en-GB"/>
        </w:rPr>
        <w:t xml:space="preserve">In order to connect </w:t>
      </w:r>
      <w:r w:rsidR="00130F14">
        <w:rPr>
          <w:rFonts w:ascii="Sofia Pro Regular" w:eastAsia="Times New Roman" w:hAnsi="Sofia Pro Regular" w:cs="Gill Sans"/>
          <w:color w:val="A6A6A6" w:themeColor="background1" w:themeShade="A6"/>
          <w:sz w:val="22"/>
          <w:szCs w:val="22"/>
          <w:lang w:eastAsia="en-GB"/>
        </w:rPr>
        <w:t>Korero</w:t>
      </w:r>
      <w:r w:rsidRPr="00130F14">
        <w:rPr>
          <w:rFonts w:ascii="Sofia Pro Regular" w:eastAsia="Times New Roman" w:hAnsi="Sofia Pro Regular" w:cs="Gill Sans"/>
          <w:color w:val="A6A6A6" w:themeColor="background1" w:themeShade="A6"/>
          <w:sz w:val="22"/>
          <w:szCs w:val="22"/>
          <w:lang w:eastAsia="en-GB"/>
        </w:rPr>
        <w:t xml:space="preserve"> as a Service Provider to an Identity Provider, we need to set configuration values inside </w:t>
      </w:r>
      <w:r w:rsidR="00130F14">
        <w:rPr>
          <w:rFonts w:ascii="Sofia Pro Regular" w:eastAsia="Times New Roman" w:hAnsi="Sofia Pro Regular" w:cs="Gill Sans"/>
          <w:color w:val="A6A6A6" w:themeColor="background1" w:themeShade="A6"/>
          <w:sz w:val="22"/>
          <w:szCs w:val="22"/>
          <w:lang w:eastAsia="en-GB"/>
        </w:rPr>
        <w:t>Korero</w:t>
      </w:r>
      <w:r w:rsidRPr="00130F14">
        <w:rPr>
          <w:rFonts w:ascii="Sofia Pro Regular" w:eastAsia="Times New Roman" w:hAnsi="Sofia Pro Regular" w:cs="Gill Sans"/>
          <w:color w:val="A6A6A6" w:themeColor="background1" w:themeShade="A6"/>
          <w:sz w:val="22"/>
          <w:szCs w:val="22"/>
          <w:lang w:eastAsia="en-GB"/>
        </w:rPr>
        <w:t xml:space="preserve"> so we know where to check authentication details etc.</w:t>
      </w:r>
    </w:p>
    <w:p w14:paraId="6E5E83A1" w14:textId="77777777" w:rsidR="00DE5EAA" w:rsidRPr="00130F14" w:rsidRDefault="00DE5EAA" w:rsidP="00DE5EAA">
      <w:pPr>
        <w:rPr>
          <w:rFonts w:ascii="Sofia Pro Regular" w:eastAsia="Times New Roman" w:hAnsi="Sofia Pro Regular" w:cs="Gill Sans"/>
          <w:color w:val="A6A6A6" w:themeColor="background1" w:themeShade="A6"/>
          <w:sz w:val="22"/>
          <w:szCs w:val="22"/>
          <w:lang w:eastAsia="en-GB"/>
        </w:rPr>
      </w:pPr>
    </w:p>
    <w:p w14:paraId="3AECA5DC" w14:textId="77777777" w:rsidR="00DE5EAA" w:rsidRPr="00130F14" w:rsidRDefault="00DE5EAA" w:rsidP="00DE5EAA">
      <w:pPr>
        <w:rPr>
          <w:rFonts w:ascii="Sofia Pro Regular" w:eastAsia="Times New Roman" w:hAnsi="Sofia Pro Regular" w:cs="Gill Sans"/>
          <w:color w:val="A6A6A6" w:themeColor="background1" w:themeShade="A6"/>
          <w:sz w:val="22"/>
          <w:szCs w:val="22"/>
          <w:lang w:eastAsia="en-GB"/>
        </w:rPr>
      </w:pPr>
      <w:r w:rsidRPr="00130F14">
        <w:rPr>
          <w:rFonts w:ascii="Sofia Pro Regular" w:eastAsia="Times New Roman" w:hAnsi="Sofia Pro Regular" w:cs="Gill Sans"/>
          <w:color w:val="A6A6A6" w:themeColor="background1" w:themeShade="A6"/>
          <w:sz w:val="22"/>
          <w:szCs w:val="22"/>
          <w:lang w:eastAsia="en-GB"/>
        </w:rPr>
        <w:t>Below is a table outlining the configuration values required:</w:t>
      </w:r>
    </w:p>
    <w:p w14:paraId="23A3B1D4" w14:textId="77777777" w:rsidR="00DE5EAA" w:rsidRDefault="00DE5EAA" w:rsidP="00DE5EAA"/>
    <w:tbl>
      <w:tblPr>
        <w:tblStyle w:val="TableGrid"/>
        <w:tblW w:w="15877" w:type="dxa"/>
        <w:tblInd w:w="-856" w:type="dxa"/>
        <w:tblLook w:val="04A0" w:firstRow="1" w:lastRow="0" w:firstColumn="1" w:lastColumn="0" w:noHBand="0" w:noVBand="1"/>
      </w:tblPr>
      <w:tblGrid>
        <w:gridCol w:w="2411"/>
        <w:gridCol w:w="6095"/>
        <w:gridCol w:w="1417"/>
        <w:gridCol w:w="5954"/>
      </w:tblGrid>
      <w:tr w:rsidR="00DE5EAA" w14:paraId="1847266C" w14:textId="77777777" w:rsidTr="00DE5EAA">
        <w:tc>
          <w:tcPr>
            <w:tcW w:w="241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9E9E1BD" w14:textId="77777777" w:rsidR="00DE5EAA" w:rsidRDefault="00DE5EAA">
            <w:pPr>
              <w:rPr>
                <w:rFonts w:ascii="Gill Sans MT Std Light" w:hAnsi="Gill Sans MT Std Light"/>
                <w:b/>
                <w:sz w:val="22"/>
              </w:rPr>
            </w:pPr>
            <w:r>
              <w:rPr>
                <w:rFonts w:ascii="Gill Sans MT Std Light" w:hAnsi="Gill Sans MT Std Light"/>
                <w:b/>
                <w:bCs/>
                <w:sz w:val="22"/>
              </w:rPr>
              <w:t>Key</w:t>
            </w:r>
          </w:p>
        </w:tc>
        <w:tc>
          <w:tcPr>
            <w:tcW w:w="60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C85F3B0" w14:textId="77777777" w:rsidR="00DE5EAA" w:rsidRDefault="00DE5EAA">
            <w:pPr>
              <w:rPr>
                <w:rFonts w:ascii="Gill Sans MT Std Light" w:hAnsi="Gill Sans MT Std Light"/>
                <w:b/>
                <w:bCs w:val="0"/>
              </w:rPr>
            </w:pPr>
            <w:r>
              <w:rPr>
                <w:rFonts w:ascii="Gill Sans MT Std Light" w:hAnsi="Gill Sans MT Std Light"/>
                <w:b/>
                <w:bCs w:val="0"/>
              </w:rPr>
              <w:t>Description</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9E29396" w14:textId="77777777" w:rsidR="00DE5EAA" w:rsidRDefault="00DE5EAA">
            <w:pPr>
              <w:jc w:val="center"/>
              <w:rPr>
                <w:rFonts w:ascii="Gill Sans MT Std Light" w:hAnsi="Gill Sans MT Std Light"/>
                <w:b/>
                <w:bCs w:val="0"/>
              </w:rPr>
            </w:pPr>
            <w:r>
              <w:rPr>
                <w:rFonts w:ascii="Gill Sans MT Std Light" w:hAnsi="Gill Sans MT Std Light"/>
                <w:b/>
                <w:bCs w:val="0"/>
              </w:rPr>
              <w:t>Data Type</w:t>
            </w:r>
          </w:p>
        </w:tc>
        <w:tc>
          <w:tcPr>
            <w:tcW w:w="595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444A3A7" w14:textId="77777777" w:rsidR="00DE5EAA" w:rsidRDefault="00DE5EAA">
            <w:pPr>
              <w:rPr>
                <w:rFonts w:ascii="Gill Sans MT Std Light" w:hAnsi="Gill Sans MT Std Light"/>
                <w:b/>
                <w:bCs w:val="0"/>
              </w:rPr>
            </w:pPr>
            <w:r>
              <w:rPr>
                <w:rFonts w:ascii="Gill Sans MT Std Light" w:hAnsi="Gill Sans MT Std Light"/>
                <w:b/>
                <w:bCs w:val="0"/>
              </w:rPr>
              <w:t>Example</w:t>
            </w:r>
          </w:p>
        </w:tc>
      </w:tr>
      <w:tr w:rsidR="00DE5EAA" w14:paraId="504A32BD" w14:textId="77777777" w:rsidTr="00DE5EAA">
        <w:tc>
          <w:tcPr>
            <w:tcW w:w="2411" w:type="dxa"/>
            <w:tcBorders>
              <w:top w:val="single" w:sz="4" w:space="0" w:color="auto"/>
              <w:left w:val="single" w:sz="4" w:space="0" w:color="auto"/>
              <w:bottom w:val="single" w:sz="4" w:space="0" w:color="auto"/>
              <w:right w:val="single" w:sz="4" w:space="0" w:color="auto"/>
            </w:tcBorders>
            <w:hideMark/>
          </w:tcPr>
          <w:p w14:paraId="7C99AE29" w14:textId="77777777" w:rsidR="00DE5EAA" w:rsidRDefault="00DE5EAA">
            <w:pPr>
              <w:rPr>
                <w:rFonts w:ascii="Gill Sans MT Std Light" w:hAnsi="Gill Sans MT Std Light"/>
              </w:rPr>
            </w:pPr>
            <w:proofErr w:type="spellStart"/>
            <w:r>
              <w:rPr>
                <w:rFonts w:ascii="Gill Sans MT Std Light" w:hAnsi="Gill Sans MT Std Light"/>
              </w:rPr>
              <w:t>ADFSClaimIdentifier</w:t>
            </w:r>
            <w:proofErr w:type="spellEnd"/>
          </w:p>
        </w:tc>
        <w:tc>
          <w:tcPr>
            <w:tcW w:w="6095" w:type="dxa"/>
            <w:tcBorders>
              <w:top w:val="single" w:sz="4" w:space="0" w:color="auto"/>
              <w:left w:val="single" w:sz="4" w:space="0" w:color="auto"/>
              <w:bottom w:val="single" w:sz="4" w:space="0" w:color="auto"/>
              <w:right w:val="single" w:sz="4" w:space="0" w:color="auto"/>
            </w:tcBorders>
            <w:hideMark/>
          </w:tcPr>
          <w:p w14:paraId="2EBB4C30" w14:textId="17957423" w:rsidR="00DE5EAA" w:rsidRDefault="00DE5EAA">
            <w:pPr>
              <w:rPr>
                <w:rFonts w:ascii="Gill Sans MT Std Light" w:hAnsi="Gill Sans MT Std Light"/>
              </w:rPr>
            </w:pPr>
            <w:r>
              <w:rPr>
                <w:rFonts w:ascii="Gill Sans MT Std Light" w:hAnsi="Gill Sans MT Std Light"/>
              </w:rPr>
              <w:t xml:space="preserve">The identifier/type for the claim we receive from the </w:t>
            </w:r>
            <w:r w:rsidR="00820A40">
              <w:rPr>
                <w:rFonts w:ascii="Gill Sans MT Std Light" w:hAnsi="Gill Sans MT Std Light"/>
              </w:rPr>
              <w:t>identity provider</w:t>
            </w:r>
          </w:p>
        </w:tc>
        <w:tc>
          <w:tcPr>
            <w:tcW w:w="1417" w:type="dxa"/>
            <w:tcBorders>
              <w:top w:val="single" w:sz="4" w:space="0" w:color="auto"/>
              <w:left w:val="single" w:sz="4" w:space="0" w:color="auto"/>
              <w:bottom w:val="single" w:sz="4" w:space="0" w:color="auto"/>
              <w:right w:val="single" w:sz="4" w:space="0" w:color="auto"/>
            </w:tcBorders>
            <w:hideMark/>
          </w:tcPr>
          <w:p w14:paraId="6266997D" w14:textId="77777777" w:rsidR="00DE5EAA" w:rsidRDefault="00DE5EAA">
            <w:pPr>
              <w:jc w:val="center"/>
              <w:rPr>
                <w:rFonts w:ascii="Gill Sans MT Std Light" w:hAnsi="Gill Sans MT Std Light"/>
              </w:rPr>
            </w:pPr>
            <w:r>
              <w:rPr>
                <w:rFonts w:ascii="Gill Sans MT Std Light" w:hAnsi="Gill Sans MT Std Light"/>
              </w:rPr>
              <w:t>Text</w:t>
            </w:r>
          </w:p>
        </w:tc>
        <w:tc>
          <w:tcPr>
            <w:tcW w:w="5954" w:type="dxa"/>
            <w:tcBorders>
              <w:top w:val="single" w:sz="4" w:space="0" w:color="auto"/>
              <w:left w:val="single" w:sz="4" w:space="0" w:color="auto"/>
              <w:bottom w:val="single" w:sz="4" w:space="0" w:color="auto"/>
              <w:right w:val="single" w:sz="4" w:space="0" w:color="auto"/>
            </w:tcBorders>
            <w:hideMark/>
          </w:tcPr>
          <w:p w14:paraId="151B3844" w14:textId="77777777" w:rsidR="00DE5EAA" w:rsidRDefault="00DE5EAA">
            <w:pPr>
              <w:rPr>
                <w:rFonts w:ascii="Gill Sans MT Std Light" w:hAnsi="Gill Sans MT Std Light"/>
              </w:rPr>
            </w:pPr>
            <w:r>
              <w:rPr>
                <w:rFonts w:ascii="Gill Sans MT Std Light" w:hAnsi="Gill Sans MT Std Light"/>
              </w:rPr>
              <w:t>Email</w:t>
            </w:r>
          </w:p>
        </w:tc>
      </w:tr>
      <w:tr w:rsidR="00DE5EAA" w14:paraId="29368561" w14:textId="77777777" w:rsidTr="00DE5EAA">
        <w:tc>
          <w:tcPr>
            <w:tcW w:w="2411" w:type="dxa"/>
            <w:tcBorders>
              <w:top w:val="single" w:sz="4" w:space="0" w:color="auto"/>
              <w:left w:val="single" w:sz="4" w:space="0" w:color="auto"/>
              <w:bottom w:val="single" w:sz="4" w:space="0" w:color="auto"/>
              <w:right w:val="single" w:sz="4" w:space="0" w:color="auto"/>
            </w:tcBorders>
            <w:hideMark/>
          </w:tcPr>
          <w:p w14:paraId="498952AD" w14:textId="77777777" w:rsidR="00DE5EAA" w:rsidRDefault="00DE5EAA">
            <w:pPr>
              <w:rPr>
                <w:rFonts w:ascii="Gill Sans MT Std Light" w:hAnsi="Gill Sans MT Std Light"/>
              </w:rPr>
            </w:pPr>
            <w:proofErr w:type="spellStart"/>
            <w:r>
              <w:rPr>
                <w:rFonts w:ascii="Gill Sans MT Std Light" w:hAnsi="Gill Sans MT Std Light"/>
              </w:rPr>
              <w:t>ADFSIdentifier</w:t>
            </w:r>
            <w:proofErr w:type="spellEnd"/>
          </w:p>
        </w:tc>
        <w:tc>
          <w:tcPr>
            <w:tcW w:w="6095" w:type="dxa"/>
            <w:tcBorders>
              <w:top w:val="single" w:sz="4" w:space="0" w:color="auto"/>
              <w:left w:val="single" w:sz="4" w:space="0" w:color="auto"/>
              <w:bottom w:val="single" w:sz="4" w:space="0" w:color="auto"/>
              <w:right w:val="single" w:sz="4" w:space="0" w:color="auto"/>
            </w:tcBorders>
            <w:hideMark/>
          </w:tcPr>
          <w:p w14:paraId="3435A4C5" w14:textId="09895645" w:rsidR="00DE5EAA" w:rsidRDefault="00820A40">
            <w:pPr>
              <w:rPr>
                <w:rFonts w:ascii="Gill Sans MT Std Light" w:hAnsi="Gill Sans MT Std Light"/>
              </w:rPr>
            </w:pPr>
            <w:r>
              <w:rPr>
                <w:rFonts w:ascii="Gill Sans MT Std Light" w:hAnsi="Gill Sans MT Std Light"/>
              </w:rPr>
              <w:t>An i</w:t>
            </w:r>
            <w:r w:rsidR="00DE5EAA">
              <w:rPr>
                <w:rFonts w:ascii="Gill Sans MT Std Light" w:hAnsi="Gill Sans MT Std Light"/>
              </w:rPr>
              <w:t xml:space="preserve">dentifier </w:t>
            </w:r>
            <w:r>
              <w:rPr>
                <w:rFonts w:ascii="Gill Sans MT Std Light" w:hAnsi="Gill Sans MT Std Light"/>
              </w:rPr>
              <w:t>we declare and share with the identity provider</w:t>
            </w:r>
            <w:r w:rsidR="00DE5EAA">
              <w:rPr>
                <w:rFonts w:ascii="Gill Sans MT Std Light" w:hAnsi="Gill Sans MT Std Light"/>
              </w:rPr>
              <w:t xml:space="preserve"> – this gets encoded in query string for the login </w:t>
            </w:r>
            <w:proofErr w:type="spellStart"/>
            <w:r w:rsidR="00DE5EAA">
              <w:rPr>
                <w:rFonts w:ascii="Gill Sans MT Std Light" w:hAnsi="Gill Sans MT Std Light"/>
              </w:rPr>
              <w:t>url</w:t>
            </w:r>
            <w:proofErr w:type="spellEnd"/>
            <w:r w:rsidR="00DE5EAA">
              <w:rPr>
                <w:rFonts w:ascii="Gill Sans MT Std Light" w:hAnsi="Gill Sans MT Std Light"/>
              </w:rPr>
              <w:t xml:space="preserve"> as “</w:t>
            </w:r>
            <w:proofErr w:type="spellStart"/>
            <w:r w:rsidR="00DE5EAA">
              <w:rPr>
                <w:rFonts w:ascii="Gill Sans MT Std Light" w:hAnsi="Gill Sans MT Std Light"/>
              </w:rPr>
              <w:t>client_id</w:t>
            </w:r>
            <w:proofErr w:type="spellEnd"/>
            <w:r w:rsidR="00DE5EAA">
              <w:rPr>
                <w:rFonts w:ascii="Gill Sans MT Std Light" w:hAnsi="Gill Sans MT Std Light"/>
              </w:rPr>
              <w:t>” for OAuth. For SAML it is set as the “</w:t>
            </w:r>
            <w:proofErr w:type="spellStart"/>
            <w:r w:rsidR="00DE5EAA">
              <w:rPr>
                <w:rFonts w:ascii="Gill Sans MT Std Light" w:hAnsi="Gill Sans MT Std Light"/>
              </w:rPr>
              <w:t>AssertionConsumerServiceURL</w:t>
            </w:r>
            <w:proofErr w:type="spellEnd"/>
            <w:r w:rsidR="00DE5EAA">
              <w:rPr>
                <w:rFonts w:ascii="Gill Sans MT Std Light" w:hAnsi="Gill Sans MT Std Light"/>
              </w:rPr>
              <w:t>” attribute</w:t>
            </w:r>
          </w:p>
        </w:tc>
        <w:tc>
          <w:tcPr>
            <w:tcW w:w="1417" w:type="dxa"/>
            <w:tcBorders>
              <w:top w:val="single" w:sz="4" w:space="0" w:color="auto"/>
              <w:left w:val="single" w:sz="4" w:space="0" w:color="auto"/>
              <w:bottom w:val="single" w:sz="4" w:space="0" w:color="auto"/>
              <w:right w:val="single" w:sz="4" w:space="0" w:color="auto"/>
            </w:tcBorders>
            <w:hideMark/>
          </w:tcPr>
          <w:p w14:paraId="08FEDEF4" w14:textId="77777777" w:rsidR="00DE5EAA" w:rsidRDefault="00DE5EAA">
            <w:pPr>
              <w:jc w:val="center"/>
              <w:rPr>
                <w:rFonts w:ascii="Gill Sans MT Std Light" w:hAnsi="Gill Sans MT Std Light"/>
              </w:rPr>
            </w:pPr>
            <w:r>
              <w:rPr>
                <w:rFonts w:ascii="Gill Sans MT Std Light" w:hAnsi="Gill Sans MT Std Light"/>
              </w:rPr>
              <w:t>Text</w:t>
            </w:r>
          </w:p>
        </w:tc>
        <w:tc>
          <w:tcPr>
            <w:tcW w:w="5954" w:type="dxa"/>
            <w:tcBorders>
              <w:top w:val="single" w:sz="4" w:space="0" w:color="auto"/>
              <w:left w:val="single" w:sz="4" w:space="0" w:color="auto"/>
              <w:bottom w:val="single" w:sz="4" w:space="0" w:color="auto"/>
              <w:right w:val="single" w:sz="4" w:space="0" w:color="auto"/>
            </w:tcBorders>
            <w:hideMark/>
          </w:tcPr>
          <w:p w14:paraId="34BBF1C3" w14:textId="4B8ADA12" w:rsidR="00DE5EAA" w:rsidRDefault="00DE5EAA">
            <w:pPr>
              <w:rPr>
                <w:rFonts w:ascii="Gill Sans MT Std Light" w:hAnsi="Gill Sans MT Std Light"/>
              </w:rPr>
            </w:pPr>
            <w:r>
              <w:rPr>
                <w:rFonts w:ascii="Gill Sans MT Std Light" w:hAnsi="Gill Sans MT Std Light"/>
              </w:rPr>
              <w:t>https://acme.</w:t>
            </w:r>
            <w:r w:rsidR="00130F14">
              <w:rPr>
                <w:rFonts w:ascii="Gill Sans MT Std Light" w:hAnsi="Gill Sans MT Std Light"/>
              </w:rPr>
              <w:t>korero.io</w:t>
            </w:r>
            <w:r>
              <w:rPr>
                <w:rFonts w:ascii="Gill Sans MT Std Light" w:hAnsi="Gill Sans MT Std Light"/>
              </w:rPr>
              <w:t>/api/sso/callback</w:t>
            </w:r>
          </w:p>
        </w:tc>
      </w:tr>
      <w:tr w:rsidR="00DE5EAA" w14:paraId="143FD4EF" w14:textId="77777777" w:rsidTr="00DE5EAA">
        <w:tc>
          <w:tcPr>
            <w:tcW w:w="2411" w:type="dxa"/>
            <w:tcBorders>
              <w:top w:val="single" w:sz="4" w:space="0" w:color="auto"/>
              <w:left w:val="single" w:sz="4" w:space="0" w:color="auto"/>
              <w:bottom w:val="single" w:sz="4" w:space="0" w:color="auto"/>
              <w:right w:val="single" w:sz="4" w:space="0" w:color="auto"/>
            </w:tcBorders>
            <w:hideMark/>
          </w:tcPr>
          <w:p w14:paraId="2BA7B547" w14:textId="77777777" w:rsidR="00DE5EAA" w:rsidRDefault="00DE5EAA">
            <w:pPr>
              <w:rPr>
                <w:rFonts w:ascii="Gill Sans MT Std Light" w:hAnsi="Gill Sans MT Std Light"/>
              </w:rPr>
            </w:pPr>
            <w:proofErr w:type="spellStart"/>
            <w:r>
              <w:rPr>
                <w:rFonts w:ascii="Gill Sans MT Std Light" w:hAnsi="Gill Sans MT Std Light"/>
              </w:rPr>
              <w:t>ADFSLoginUrl</w:t>
            </w:r>
            <w:proofErr w:type="spellEnd"/>
          </w:p>
        </w:tc>
        <w:tc>
          <w:tcPr>
            <w:tcW w:w="6095" w:type="dxa"/>
            <w:tcBorders>
              <w:top w:val="single" w:sz="4" w:space="0" w:color="auto"/>
              <w:left w:val="single" w:sz="4" w:space="0" w:color="auto"/>
              <w:bottom w:val="single" w:sz="4" w:space="0" w:color="auto"/>
              <w:right w:val="single" w:sz="4" w:space="0" w:color="auto"/>
            </w:tcBorders>
            <w:hideMark/>
          </w:tcPr>
          <w:p w14:paraId="5BE232DE" w14:textId="6AC2C74D" w:rsidR="00DE5EAA" w:rsidRDefault="00820A40">
            <w:pPr>
              <w:rPr>
                <w:rFonts w:ascii="Gill Sans MT Std Light" w:hAnsi="Gill Sans MT Std Light"/>
              </w:rPr>
            </w:pPr>
            <w:r>
              <w:rPr>
                <w:rFonts w:ascii="Gill Sans MT Std Light" w:hAnsi="Gill Sans MT Std Light"/>
              </w:rPr>
              <w:t xml:space="preserve">The identity provider’s </w:t>
            </w:r>
            <w:r>
              <w:rPr>
                <w:rFonts w:ascii="Gill Sans MT Std Light" w:hAnsi="Gill Sans MT Std Light"/>
              </w:rPr>
              <w:t>e</w:t>
            </w:r>
            <w:r w:rsidR="00DE5EAA">
              <w:rPr>
                <w:rFonts w:ascii="Gill Sans MT Std Light" w:hAnsi="Gill Sans MT Std Light"/>
              </w:rPr>
              <w:t>ndpoint for the login request</w:t>
            </w:r>
          </w:p>
        </w:tc>
        <w:tc>
          <w:tcPr>
            <w:tcW w:w="1417" w:type="dxa"/>
            <w:tcBorders>
              <w:top w:val="single" w:sz="4" w:space="0" w:color="auto"/>
              <w:left w:val="single" w:sz="4" w:space="0" w:color="auto"/>
              <w:bottom w:val="single" w:sz="4" w:space="0" w:color="auto"/>
              <w:right w:val="single" w:sz="4" w:space="0" w:color="auto"/>
            </w:tcBorders>
            <w:hideMark/>
          </w:tcPr>
          <w:p w14:paraId="0FC652D5" w14:textId="77777777" w:rsidR="00DE5EAA" w:rsidRDefault="00DE5EAA">
            <w:pPr>
              <w:jc w:val="center"/>
              <w:rPr>
                <w:rFonts w:ascii="Gill Sans MT Std Light" w:hAnsi="Gill Sans MT Std Light"/>
              </w:rPr>
            </w:pPr>
            <w:r>
              <w:rPr>
                <w:rFonts w:ascii="Gill Sans MT Std Light" w:hAnsi="Gill Sans MT Std Light"/>
              </w:rPr>
              <w:t>Text</w:t>
            </w:r>
          </w:p>
        </w:tc>
        <w:tc>
          <w:tcPr>
            <w:tcW w:w="5954" w:type="dxa"/>
            <w:tcBorders>
              <w:top w:val="single" w:sz="4" w:space="0" w:color="auto"/>
              <w:left w:val="single" w:sz="4" w:space="0" w:color="auto"/>
              <w:bottom w:val="single" w:sz="4" w:space="0" w:color="auto"/>
              <w:right w:val="single" w:sz="4" w:space="0" w:color="auto"/>
            </w:tcBorders>
            <w:hideMark/>
          </w:tcPr>
          <w:p w14:paraId="4664633C" w14:textId="77777777" w:rsidR="00DE5EAA" w:rsidRDefault="00DE5EAA">
            <w:pPr>
              <w:rPr>
                <w:rFonts w:ascii="Gill Sans MT Std Light" w:hAnsi="Gill Sans MT Std Light"/>
              </w:rPr>
            </w:pPr>
            <w:r>
              <w:rPr>
                <w:rFonts w:ascii="Gill Sans MT Std Light" w:hAnsi="Gill Sans MT Std Light"/>
              </w:rPr>
              <w:t>https://fs.acme.com/adfs/ls/</w:t>
            </w:r>
          </w:p>
        </w:tc>
      </w:tr>
      <w:tr w:rsidR="00DE5EAA" w14:paraId="7DCC53EF" w14:textId="77777777" w:rsidTr="00DE5EAA">
        <w:tc>
          <w:tcPr>
            <w:tcW w:w="2411" w:type="dxa"/>
            <w:tcBorders>
              <w:top w:val="single" w:sz="4" w:space="0" w:color="auto"/>
              <w:left w:val="single" w:sz="4" w:space="0" w:color="auto"/>
              <w:bottom w:val="single" w:sz="4" w:space="0" w:color="auto"/>
              <w:right w:val="single" w:sz="4" w:space="0" w:color="auto"/>
            </w:tcBorders>
            <w:hideMark/>
          </w:tcPr>
          <w:p w14:paraId="6FD88A05" w14:textId="77777777" w:rsidR="00DE5EAA" w:rsidRDefault="00DE5EAA">
            <w:pPr>
              <w:rPr>
                <w:rFonts w:ascii="Gill Sans MT Std Light" w:hAnsi="Gill Sans MT Std Light"/>
              </w:rPr>
            </w:pPr>
            <w:proofErr w:type="spellStart"/>
            <w:r>
              <w:rPr>
                <w:rFonts w:ascii="Gill Sans MT Std Light" w:hAnsi="Gill Sans MT Std Light"/>
              </w:rPr>
              <w:t>ADFSLogoutUrl</w:t>
            </w:r>
            <w:proofErr w:type="spellEnd"/>
          </w:p>
        </w:tc>
        <w:tc>
          <w:tcPr>
            <w:tcW w:w="6095" w:type="dxa"/>
            <w:tcBorders>
              <w:top w:val="single" w:sz="4" w:space="0" w:color="auto"/>
              <w:left w:val="single" w:sz="4" w:space="0" w:color="auto"/>
              <w:bottom w:val="single" w:sz="4" w:space="0" w:color="auto"/>
              <w:right w:val="single" w:sz="4" w:space="0" w:color="auto"/>
            </w:tcBorders>
            <w:hideMark/>
          </w:tcPr>
          <w:p w14:paraId="6133E0AB" w14:textId="325CC765" w:rsidR="00DE5EAA" w:rsidRDefault="00820A40">
            <w:pPr>
              <w:rPr>
                <w:rFonts w:ascii="Gill Sans MT Std Light" w:hAnsi="Gill Sans MT Std Light"/>
              </w:rPr>
            </w:pPr>
            <w:r>
              <w:rPr>
                <w:rFonts w:ascii="Gill Sans MT Std Light" w:hAnsi="Gill Sans MT Std Light"/>
              </w:rPr>
              <w:t>The identity provider’s e</w:t>
            </w:r>
            <w:r w:rsidR="00DE5EAA">
              <w:rPr>
                <w:rFonts w:ascii="Gill Sans MT Std Light" w:hAnsi="Gill Sans MT Std Light"/>
              </w:rPr>
              <w:t>ndpoint for the logout request</w:t>
            </w:r>
          </w:p>
        </w:tc>
        <w:tc>
          <w:tcPr>
            <w:tcW w:w="1417" w:type="dxa"/>
            <w:tcBorders>
              <w:top w:val="single" w:sz="4" w:space="0" w:color="auto"/>
              <w:left w:val="single" w:sz="4" w:space="0" w:color="auto"/>
              <w:bottom w:val="single" w:sz="4" w:space="0" w:color="auto"/>
              <w:right w:val="single" w:sz="4" w:space="0" w:color="auto"/>
            </w:tcBorders>
            <w:hideMark/>
          </w:tcPr>
          <w:p w14:paraId="1E3EEDE5" w14:textId="77777777" w:rsidR="00DE5EAA" w:rsidRDefault="00DE5EAA">
            <w:pPr>
              <w:jc w:val="center"/>
              <w:rPr>
                <w:rFonts w:ascii="Gill Sans MT Std Light" w:hAnsi="Gill Sans MT Std Light"/>
              </w:rPr>
            </w:pPr>
            <w:r>
              <w:rPr>
                <w:rFonts w:ascii="Gill Sans MT Std Light" w:hAnsi="Gill Sans MT Std Light"/>
              </w:rPr>
              <w:t>Text</w:t>
            </w:r>
          </w:p>
        </w:tc>
        <w:tc>
          <w:tcPr>
            <w:tcW w:w="5954" w:type="dxa"/>
            <w:tcBorders>
              <w:top w:val="single" w:sz="4" w:space="0" w:color="auto"/>
              <w:left w:val="single" w:sz="4" w:space="0" w:color="auto"/>
              <w:bottom w:val="single" w:sz="4" w:space="0" w:color="auto"/>
              <w:right w:val="single" w:sz="4" w:space="0" w:color="auto"/>
            </w:tcBorders>
            <w:hideMark/>
          </w:tcPr>
          <w:p w14:paraId="6F3921A3" w14:textId="77777777" w:rsidR="00DE5EAA" w:rsidRDefault="00DE5EAA">
            <w:pPr>
              <w:rPr>
                <w:rFonts w:ascii="Gill Sans MT Std Light" w:hAnsi="Gill Sans MT Std Light"/>
              </w:rPr>
            </w:pPr>
            <w:r>
              <w:rPr>
                <w:rFonts w:ascii="Gill Sans MT Std Light" w:hAnsi="Gill Sans MT Std Light"/>
              </w:rPr>
              <w:t>https://fs.acme.com/adfs/ls/?wa=wsignout1.0</w:t>
            </w:r>
          </w:p>
        </w:tc>
      </w:tr>
      <w:tr w:rsidR="00DE5EAA" w14:paraId="2391CDB4" w14:textId="77777777" w:rsidTr="00DE5EAA">
        <w:tc>
          <w:tcPr>
            <w:tcW w:w="2411" w:type="dxa"/>
            <w:tcBorders>
              <w:top w:val="single" w:sz="4" w:space="0" w:color="auto"/>
              <w:left w:val="single" w:sz="4" w:space="0" w:color="auto"/>
              <w:bottom w:val="single" w:sz="4" w:space="0" w:color="auto"/>
              <w:right w:val="single" w:sz="4" w:space="0" w:color="auto"/>
            </w:tcBorders>
            <w:hideMark/>
          </w:tcPr>
          <w:p w14:paraId="22BD036B" w14:textId="77777777" w:rsidR="00DE5EAA" w:rsidRDefault="00DE5EAA">
            <w:pPr>
              <w:rPr>
                <w:rFonts w:ascii="Gill Sans MT Std Light" w:hAnsi="Gill Sans MT Std Light"/>
              </w:rPr>
            </w:pPr>
            <w:proofErr w:type="spellStart"/>
            <w:r>
              <w:rPr>
                <w:rFonts w:ascii="Gill Sans MT Std Light" w:hAnsi="Gill Sans MT Std Light"/>
              </w:rPr>
              <w:t>ApplicationIdentifier</w:t>
            </w:r>
            <w:proofErr w:type="spellEnd"/>
          </w:p>
        </w:tc>
        <w:tc>
          <w:tcPr>
            <w:tcW w:w="6095" w:type="dxa"/>
            <w:tcBorders>
              <w:top w:val="single" w:sz="4" w:space="0" w:color="auto"/>
              <w:left w:val="single" w:sz="4" w:space="0" w:color="auto"/>
              <w:bottom w:val="single" w:sz="4" w:space="0" w:color="auto"/>
              <w:right w:val="single" w:sz="4" w:space="0" w:color="auto"/>
            </w:tcBorders>
            <w:hideMark/>
          </w:tcPr>
          <w:p w14:paraId="4838E2A2" w14:textId="77777777" w:rsidR="00DE5EAA" w:rsidRDefault="00DE5EAA">
            <w:pPr>
              <w:rPr>
                <w:rFonts w:ascii="Gill Sans MT Std Light" w:hAnsi="Gill Sans MT Std Light"/>
              </w:rPr>
            </w:pPr>
            <w:r>
              <w:rPr>
                <w:rFonts w:ascii="Gill Sans MT Std Light" w:hAnsi="Gill Sans MT Std Light"/>
              </w:rPr>
              <w:t>The client id we send when retrieving a token</w:t>
            </w:r>
          </w:p>
        </w:tc>
        <w:tc>
          <w:tcPr>
            <w:tcW w:w="1417" w:type="dxa"/>
            <w:tcBorders>
              <w:top w:val="single" w:sz="4" w:space="0" w:color="auto"/>
              <w:left w:val="single" w:sz="4" w:space="0" w:color="auto"/>
              <w:bottom w:val="single" w:sz="4" w:space="0" w:color="auto"/>
              <w:right w:val="single" w:sz="4" w:space="0" w:color="auto"/>
            </w:tcBorders>
            <w:hideMark/>
          </w:tcPr>
          <w:p w14:paraId="495B349F" w14:textId="77777777" w:rsidR="00DE5EAA" w:rsidRDefault="00DE5EAA">
            <w:pPr>
              <w:jc w:val="center"/>
              <w:rPr>
                <w:rFonts w:ascii="Gill Sans MT Std Light" w:hAnsi="Gill Sans MT Std Light"/>
              </w:rPr>
            </w:pPr>
            <w:r>
              <w:rPr>
                <w:rFonts w:ascii="Gill Sans MT Std Light" w:hAnsi="Gill Sans MT Std Light"/>
              </w:rPr>
              <w:t>Text</w:t>
            </w:r>
          </w:p>
        </w:tc>
        <w:tc>
          <w:tcPr>
            <w:tcW w:w="5954" w:type="dxa"/>
            <w:tcBorders>
              <w:top w:val="single" w:sz="4" w:space="0" w:color="auto"/>
              <w:left w:val="single" w:sz="4" w:space="0" w:color="auto"/>
              <w:bottom w:val="single" w:sz="4" w:space="0" w:color="auto"/>
              <w:right w:val="single" w:sz="4" w:space="0" w:color="auto"/>
            </w:tcBorders>
            <w:hideMark/>
          </w:tcPr>
          <w:p w14:paraId="4AFE9473" w14:textId="4258268D" w:rsidR="00DE5EAA" w:rsidRDefault="00130F14">
            <w:pPr>
              <w:rPr>
                <w:rFonts w:ascii="Gill Sans MT Std Light" w:hAnsi="Gill Sans MT Std Light"/>
              </w:rPr>
            </w:pPr>
            <w:r>
              <w:rPr>
                <w:rFonts w:ascii="Gill Sans MT Std Light" w:hAnsi="Gill Sans MT Std Light"/>
              </w:rPr>
              <w:t>Korero</w:t>
            </w:r>
          </w:p>
        </w:tc>
      </w:tr>
      <w:tr w:rsidR="00DE5EAA" w14:paraId="7ADE3B03" w14:textId="77777777" w:rsidTr="00DE5EAA">
        <w:tc>
          <w:tcPr>
            <w:tcW w:w="2411" w:type="dxa"/>
            <w:tcBorders>
              <w:top w:val="single" w:sz="4" w:space="0" w:color="auto"/>
              <w:left w:val="single" w:sz="4" w:space="0" w:color="auto"/>
              <w:bottom w:val="single" w:sz="4" w:space="0" w:color="auto"/>
              <w:right w:val="single" w:sz="4" w:space="0" w:color="auto"/>
            </w:tcBorders>
            <w:hideMark/>
          </w:tcPr>
          <w:p w14:paraId="2B8D48A2" w14:textId="77777777" w:rsidR="00DE5EAA" w:rsidRDefault="00DE5EAA">
            <w:pPr>
              <w:rPr>
                <w:rFonts w:ascii="Gill Sans MT Std Light" w:hAnsi="Gill Sans MT Std Light"/>
              </w:rPr>
            </w:pPr>
            <w:proofErr w:type="spellStart"/>
            <w:r>
              <w:rPr>
                <w:rFonts w:ascii="Gill Sans MT Std Light" w:hAnsi="Gill Sans MT Std Light"/>
              </w:rPr>
              <w:t>SSOClaimMatchField</w:t>
            </w:r>
            <w:proofErr w:type="spellEnd"/>
          </w:p>
        </w:tc>
        <w:tc>
          <w:tcPr>
            <w:tcW w:w="6095" w:type="dxa"/>
            <w:tcBorders>
              <w:top w:val="single" w:sz="4" w:space="0" w:color="auto"/>
              <w:left w:val="single" w:sz="4" w:space="0" w:color="auto"/>
              <w:bottom w:val="single" w:sz="4" w:space="0" w:color="auto"/>
              <w:right w:val="single" w:sz="4" w:space="0" w:color="auto"/>
            </w:tcBorders>
            <w:hideMark/>
          </w:tcPr>
          <w:p w14:paraId="66284B50" w14:textId="77777777" w:rsidR="00DE5EAA" w:rsidRDefault="00DE5EAA">
            <w:pPr>
              <w:rPr>
                <w:rFonts w:ascii="Gill Sans MT Std Light" w:hAnsi="Gill Sans MT Std Light"/>
              </w:rPr>
            </w:pPr>
            <w:r>
              <w:rPr>
                <w:rFonts w:ascii="Gill Sans MT Std Light" w:hAnsi="Gill Sans MT Std Light"/>
              </w:rPr>
              <w:t>What we use to match the auth token with</w:t>
            </w:r>
          </w:p>
          <w:p w14:paraId="32DE1B73" w14:textId="223FFA19" w:rsidR="00DE5EAA" w:rsidRDefault="00130F14">
            <w:pPr>
              <w:rPr>
                <w:rFonts w:ascii="Gill Sans MT Std Light" w:hAnsi="Gill Sans MT Std Light"/>
              </w:rPr>
            </w:pPr>
            <w:r>
              <w:rPr>
                <w:rFonts w:ascii="Gill Sans MT Std Light" w:hAnsi="Gill Sans MT Std Light"/>
              </w:rPr>
              <w:t>Korero</w:t>
            </w:r>
            <w:r w:rsidR="00DE5EAA">
              <w:rPr>
                <w:rFonts w:ascii="Gill Sans MT Std Light" w:hAnsi="Gill Sans MT Std Light"/>
              </w:rPr>
              <w:t xml:space="preserve"> Username = 1</w:t>
            </w:r>
            <w:r>
              <w:rPr>
                <w:rFonts w:ascii="Gill Sans MT Std Light" w:hAnsi="Gill Sans MT Std Light"/>
              </w:rPr>
              <w:t xml:space="preserve"> (e.g. jsmith25)</w:t>
            </w:r>
          </w:p>
          <w:p w14:paraId="0DCFC706" w14:textId="77777777" w:rsidR="00DE5EAA" w:rsidRDefault="00DE5EAA">
            <w:pPr>
              <w:rPr>
                <w:rFonts w:ascii="Gill Sans MT Std Light" w:hAnsi="Gill Sans MT Std Light"/>
              </w:rPr>
            </w:pPr>
            <w:proofErr w:type="spellStart"/>
            <w:r>
              <w:rPr>
                <w:rFonts w:ascii="Gill Sans MT Std Light" w:hAnsi="Gill Sans MT Std Light"/>
              </w:rPr>
              <w:t>EmailAddress</w:t>
            </w:r>
            <w:proofErr w:type="spellEnd"/>
            <w:r>
              <w:rPr>
                <w:rFonts w:ascii="Gill Sans MT Std Light" w:hAnsi="Gill Sans MT Std Light"/>
              </w:rPr>
              <w:t xml:space="preserve"> = 2</w:t>
            </w:r>
          </w:p>
          <w:p w14:paraId="7712E627" w14:textId="77777777" w:rsidR="00DE5EAA" w:rsidRDefault="00DE5EAA">
            <w:pPr>
              <w:rPr>
                <w:rFonts w:ascii="Gill Sans MT Std Light" w:hAnsi="Gill Sans MT Std Light"/>
              </w:rPr>
            </w:pPr>
            <w:r>
              <w:rPr>
                <w:rFonts w:ascii="Gill Sans MT Std Light" w:hAnsi="Gill Sans MT Std Light"/>
              </w:rPr>
              <w:t>Employee Number/Ref = 3</w:t>
            </w:r>
          </w:p>
          <w:p w14:paraId="2B14501E" w14:textId="77777777" w:rsidR="00DE5EAA" w:rsidRDefault="00DE5EAA">
            <w:pPr>
              <w:rPr>
                <w:rFonts w:ascii="Gill Sans MT Std Light" w:hAnsi="Gill Sans MT Std Light"/>
              </w:rPr>
            </w:pPr>
            <w:r>
              <w:rPr>
                <w:rFonts w:ascii="Gill Sans MT Std Light" w:hAnsi="Gill Sans MT Std Light"/>
              </w:rPr>
              <w:t>SSO Claim = 4</w:t>
            </w:r>
          </w:p>
        </w:tc>
        <w:tc>
          <w:tcPr>
            <w:tcW w:w="1417" w:type="dxa"/>
            <w:tcBorders>
              <w:top w:val="single" w:sz="4" w:space="0" w:color="auto"/>
              <w:left w:val="single" w:sz="4" w:space="0" w:color="auto"/>
              <w:bottom w:val="single" w:sz="4" w:space="0" w:color="auto"/>
              <w:right w:val="single" w:sz="4" w:space="0" w:color="auto"/>
            </w:tcBorders>
            <w:hideMark/>
          </w:tcPr>
          <w:p w14:paraId="455262BE" w14:textId="77777777" w:rsidR="00DE5EAA" w:rsidRDefault="00DE5EAA">
            <w:pPr>
              <w:jc w:val="center"/>
              <w:rPr>
                <w:rFonts w:ascii="Gill Sans MT Std Light" w:hAnsi="Gill Sans MT Std Light"/>
              </w:rPr>
            </w:pPr>
            <w:r>
              <w:rPr>
                <w:rFonts w:ascii="Gill Sans MT Std Light" w:hAnsi="Gill Sans MT Std Light"/>
              </w:rPr>
              <w:t>Integer</w:t>
            </w:r>
          </w:p>
        </w:tc>
        <w:tc>
          <w:tcPr>
            <w:tcW w:w="5954" w:type="dxa"/>
            <w:tcBorders>
              <w:top w:val="single" w:sz="4" w:space="0" w:color="auto"/>
              <w:left w:val="single" w:sz="4" w:space="0" w:color="auto"/>
              <w:bottom w:val="single" w:sz="4" w:space="0" w:color="auto"/>
              <w:right w:val="single" w:sz="4" w:space="0" w:color="auto"/>
            </w:tcBorders>
            <w:hideMark/>
          </w:tcPr>
          <w:p w14:paraId="04A2F6AF" w14:textId="77777777" w:rsidR="00DE5EAA" w:rsidRDefault="00DE5EAA">
            <w:pPr>
              <w:rPr>
                <w:rFonts w:ascii="Gill Sans MT Std Light" w:hAnsi="Gill Sans MT Std Light"/>
              </w:rPr>
            </w:pPr>
            <w:r>
              <w:rPr>
                <w:rFonts w:ascii="Gill Sans MT Std Light" w:hAnsi="Gill Sans MT Std Light"/>
              </w:rPr>
              <w:t>2</w:t>
            </w:r>
          </w:p>
        </w:tc>
      </w:tr>
      <w:tr w:rsidR="00DE5EAA" w14:paraId="26A4CDCE" w14:textId="77777777" w:rsidTr="00DE5EAA">
        <w:tc>
          <w:tcPr>
            <w:tcW w:w="2411" w:type="dxa"/>
            <w:tcBorders>
              <w:top w:val="single" w:sz="4" w:space="0" w:color="auto"/>
              <w:left w:val="single" w:sz="4" w:space="0" w:color="auto"/>
              <w:bottom w:val="single" w:sz="4" w:space="0" w:color="auto"/>
              <w:right w:val="single" w:sz="4" w:space="0" w:color="auto"/>
            </w:tcBorders>
            <w:hideMark/>
          </w:tcPr>
          <w:p w14:paraId="3A8ADF12" w14:textId="77777777" w:rsidR="00DE5EAA" w:rsidRDefault="00DE5EAA">
            <w:pPr>
              <w:rPr>
                <w:rFonts w:ascii="Gill Sans MT Std Light" w:hAnsi="Gill Sans MT Std Light"/>
              </w:rPr>
            </w:pPr>
            <w:proofErr w:type="spellStart"/>
            <w:r>
              <w:rPr>
                <w:rFonts w:ascii="Gill Sans MT Std Light" w:hAnsi="Gill Sans MT Std Light"/>
              </w:rPr>
              <w:t>SSOIssuer</w:t>
            </w:r>
            <w:proofErr w:type="spellEnd"/>
          </w:p>
        </w:tc>
        <w:tc>
          <w:tcPr>
            <w:tcW w:w="6095" w:type="dxa"/>
            <w:tcBorders>
              <w:top w:val="single" w:sz="4" w:space="0" w:color="auto"/>
              <w:left w:val="single" w:sz="4" w:space="0" w:color="auto"/>
              <w:bottom w:val="single" w:sz="4" w:space="0" w:color="auto"/>
              <w:right w:val="single" w:sz="4" w:space="0" w:color="auto"/>
            </w:tcBorders>
            <w:hideMark/>
          </w:tcPr>
          <w:p w14:paraId="7C9C8E7A" w14:textId="77777777" w:rsidR="00DE5EAA" w:rsidRDefault="00DE5EAA">
            <w:pPr>
              <w:rPr>
                <w:rFonts w:ascii="Gill Sans MT Std Light" w:hAnsi="Gill Sans MT Std Light"/>
              </w:rPr>
            </w:pPr>
            <w:r>
              <w:rPr>
                <w:rFonts w:ascii="Gill Sans MT Std Light" w:hAnsi="Gill Sans MT Std Light"/>
              </w:rPr>
              <w:t>A valid issuer that will be used during token validation (ADFS trust)</w:t>
            </w:r>
          </w:p>
        </w:tc>
        <w:tc>
          <w:tcPr>
            <w:tcW w:w="1417" w:type="dxa"/>
            <w:tcBorders>
              <w:top w:val="single" w:sz="4" w:space="0" w:color="auto"/>
              <w:left w:val="single" w:sz="4" w:space="0" w:color="auto"/>
              <w:bottom w:val="single" w:sz="4" w:space="0" w:color="auto"/>
              <w:right w:val="single" w:sz="4" w:space="0" w:color="auto"/>
            </w:tcBorders>
            <w:hideMark/>
          </w:tcPr>
          <w:p w14:paraId="1D12CF77" w14:textId="77777777" w:rsidR="00DE5EAA" w:rsidRDefault="00DE5EAA">
            <w:pPr>
              <w:jc w:val="center"/>
              <w:rPr>
                <w:rFonts w:ascii="Gill Sans MT Std Light" w:hAnsi="Gill Sans MT Std Light"/>
              </w:rPr>
            </w:pPr>
            <w:r>
              <w:rPr>
                <w:rFonts w:ascii="Gill Sans MT Std Light" w:hAnsi="Gill Sans MT Std Light"/>
              </w:rPr>
              <w:t>Text</w:t>
            </w:r>
          </w:p>
        </w:tc>
        <w:tc>
          <w:tcPr>
            <w:tcW w:w="5954" w:type="dxa"/>
            <w:tcBorders>
              <w:top w:val="single" w:sz="4" w:space="0" w:color="auto"/>
              <w:left w:val="single" w:sz="4" w:space="0" w:color="auto"/>
              <w:bottom w:val="single" w:sz="4" w:space="0" w:color="auto"/>
              <w:right w:val="single" w:sz="4" w:space="0" w:color="auto"/>
            </w:tcBorders>
            <w:hideMark/>
          </w:tcPr>
          <w:p w14:paraId="75ADC67E" w14:textId="77777777" w:rsidR="00DE5EAA" w:rsidRDefault="00DE5EAA">
            <w:pPr>
              <w:rPr>
                <w:rFonts w:ascii="Gill Sans MT Std Light" w:hAnsi="Gill Sans MT Std Light"/>
              </w:rPr>
            </w:pPr>
            <w:r>
              <w:rPr>
                <w:rFonts w:ascii="Gill Sans MT Std Light" w:hAnsi="Gill Sans MT Std Light"/>
              </w:rPr>
              <w:t>http://fs.acme.com/adfs/services/trust</w:t>
            </w:r>
          </w:p>
        </w:tc>
      </w:tr>
      <w:tr w:rsidR="00DE5EAA" w14:paraId="5C4431E6" w14:textId="77777777" w:rsidTr="00DE5EAA">
        <w:tc>
          <w:tcPr>
            <w:tcW w:w="241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B781F65" w14:textId="77777777" w:rsidR="00DE5EAA" w:rsidRDefault="00DE5EAA">
            <w:pPr>
              <w:rPr>
                <w:bCs w:val="0"/>
              </w:rPr>
            </w:pPr>
            <w:r>
              <w:rPr>
                <w:rFonts w:ascii="Gill Sans MT Std Light" w:hAnsi="Gill Sans MT Std Light"/>
                <w:b/>
                <w:bCs w:val="0"/>
              </w:rPr>
              <w:t>Key</w:t>
            </w:r>
          </w:p>
        </w:tc>
        <w:tc>
          <w:tcPr>
            <w:tcW w:w="60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A592B13" w14:textId="77777777" w:rsidR="00DE5EAA" w:rsidRDefault="00DE5EAA">
            <w:pPr>
              <w:rPr>
                <w:bCs w:val="0"/>
              </w:rPr>
            </w:pPr>
            <w:r>
              <w:rPr>
                <w:rFonts w:ascii="Gill Sans MT Std Light" w:hAnsi="Gill Sans MT Std Light"/>
                <w:b/>
                <w:bCs w:val="0"/>
              </w:rPr>
              <w:t>Description</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9D65961" w14:textId="77777777" w:rsidR="00DE5EAA" w:rsidRDefault="00DE5EAA">
            <w:pPr>
              <w:jc w:val="center"/>
            </w:pPr>
            <w:r>
              <w:rPr>
                <w:rFonts w:ascii="Gill Sans MT Std Light" w:hAnsi="Gill Sans MT Std Light"/>
                <w:b/>
                <w:bCs w:val="0"/>
              </w:rPr>
              <w:t>Data Type</w:t>
            </w:r>
          </w:p>
        </w:tc>
        <w:tc>
          <w:tcPr>
            <w:tcW w:w="595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F2FEA81" w14:textId="77777777" w:rsidR="00DE5EAA" w:rsidRDefault="00DE5EAA">
            <w:r>
              <w:rPr>
                <w:rFonts w:ascii="Gill Sans MT Std Light" w:hAnsi="Gill Sans MT Std Light"/>
                <w:b/>
                <w:bCs w:val="0"/>
              </w:rPr>
              <w:t>Example</w:t>
            </w:r>
          </w:p>
        </w:tc>
      </w:tr>
      <w:tr w:rsidR="00DE5EAA" w14:paraId="30FD6A26" w14:textId="77777777" w:rsidTr="00DE5EAA">
        <w:tc>
          <w:tcPr>
            <w:tcW w:w="2411" w:type="dxa"/>
            <w:tcBorders>
              <w:top w:val="single" w:sz="4" w:space="0" w:color="auto"/>
              <w:left w:val="single" w:sz="4" w:space="0" w:color="auto"/>
              <w:bottom w:val="single" w:sz="4" w:space="0" w:color="auto"/>
              <w:right w:val="single" w:sz="4" w:space="0" w:color="auto"/>
            </w:tcBorders>
            <w:hideMark/>
          </w:tcPr>
          <w:p w14:paraId="3F3B38FE" w14:textId="77777777" w:rsidR="00DE5EAA" w:rsidRDefault="00DE5EAA">
            <w:pPr>
              <w:rPr>
                <w:rFonts w:ascii="Gill Sans MT Std Light" w:hAnsi="Gill Sans MT Std Light"/>
              </w:rPr>
            </w:pPr>
            <w:proofErr w:type="spellStart"/>
            <w:r>
              <w:rPr>
                <w:rFonts w:ascii="Gill Sans MT Std Light" w:hAnsi="Gill Sans MT Std Light"/>
              </w:rPr>
              <w:t>SSOPureSAMLClient</w:t>
            </w:r>
            <w:proofErr w:type="spellEnd"/>
          </w:p>
        </w:tc>
        <w:tc>
          <w:tcPr>
            <w:tcW w:w="6095" w:type="dxa"/>
            <w:tcBorders>
              <w:top w:val="single" w:sz="4" w:space="0" w:color="auto"/>
              <w:left w:val="single" w:sz="4" w:space="0" w:color="auto"/>
              <w:bottom w:val="single" w:sz="4" w:space="0" w:color="auto"/>
              <w:right w:val="single" w:sz="4" w:space="0" w:color="auto"/>
            </w:tcBorders>
            <w:hideMark/>
          </w:tcPr>
          <w:p w14:paraId="5E064C73" w14:textId="77777777" w:rsidR="00DE5EAA" w:rsidRDefault="00DE5EAA">
            <w:pPr>
              <w:rPr>
                <w:rFonts w:ascii="Gill Sans MT Std Light" w:hAnsi="Gill Sans MT Std Light"/>
              </w:rPr>
            </w:pPr>
            <w:r>
              <w:rPr>
                <w:rFonts w:ascii="Gill Sans MT Std Light" w:hAnsi="Gill Sans MT Std Light"/>
              </w:rPr>
              <w:t>Indicates if a SAML client follows the standard fully. If not they probably use ADFS.</w:t>
            </w:r>
          </w:p>
        </w:tc>
        <w:tc>
          <w:tcPr>
            <w:tcW w:w="1417" w:type="dxa"/>
            <w:tcBorders>
              <w:top w:val="single" w:sz="4" w:space="0" w:color="auto"/>
              <w:left w:val="single" w:sz="4" w:space="0" w:color="auto"/>
              <w:bottom w:val="single" w:sz="4" w:space="0" w:color="auto"/>
              <w:right w:val="single" w:sz="4" w:space="0" w:color="auto"/>
            </w:tcBorders>
            <w:hideMark/>
          </w:tcPr>
          <w:p w14:paraId="32AFD25C" w14:textId="77777777" w:rsidR="00DE5EAA" w:rsidRDefault="00DE5EAA">
            <w:pPr>
              <w:jc w:val="center"/>
              <w:rPr>
                <w:rFonts w:ascii="Gill Sans MT Std Light" w:hAnsi="Gill Sans MT Std Light"/>
              </w:rPr>
            </w:pPr>
            <w:r>
              <w:rPr>
                <w:rFonts w:ascii="Gill Sans MT Std Light" w:hAnsi="Gill Sans MT Std Light"/>
              </w:rPr>
              <w:t>Boolean</w:t>
            </w:r>
          </w:p>
        </w:tc>
        <w:tc>
          <w:tcPr>
            <w:tcW w:w="5954" w:type="dxa"/>
            <w:tcBorders>
              <w:top w:val="single" w:sz="4" w:space="0" w:color="auto"/>
              <w:left w:val="single" w:sz="4" w:space="0" w:color="auto"/>
              <w:bottom w:val="single" w:sz="4" w:space="0" w:color="auto"/>
              <w:right w:val="single" w:sz="4" w:space="0" w:color="auto"/>
            </w:tcBorders>
            <w:hideMark/>
          </w:tcPr>
          <w:p w14:paraId="1E25F38F" w14:textId="77777777" w:rsidR="00DE5EAA" w:rsidRDefault="00DE5EAA">
            <w:pPr>
              <w:rPr>
                <w:rFonts w:ascii="Gill Sans MT Std Light" w:hAnsi="Gill Sans MT Std Light"/>
              </w:rPr>
            </w:pPr>
            <w:r>
              <w:rPr>
                <w:rFonts w:ascii="Gill Sans MT Std Light" w:hAnsi="Gill Sans MT Std Light"/>
              </w:rPr>
              <w:t>True</w:t>
            </w:r>
          </w:p>
        </w:tc>
      </w:tr>
      <w:tr w:rsidR="00DE5EAA" w14:paraId="3EC30E53" w14:textId="77777777" w:rsidTr="00DE5EAA">
        <w:tc>
          <w:tcPr>
            <w:tcW w:w="2411" w:type="dxa"/>
            <w:tcBorders>
              <w:top w:val="single" w:sz="4" w:space="0" w:color="auto"/>
              <w:left w:val="single" w:sz="4" w:space="0" w:color="auto"/>
              <w:bottom w:val="single" w:sz="4" w:space="0" w:color="auto"/>
              <w:right w:val="single" w:sz="4" w:space="0" w:color="auto"/>
            </w:tcBorders>
            <w:hideMark/>
          </w:tcPr>
          <w:p w14:paraId="04DE0C4D" w14:textId="77777777" w:rsidR="00DE5EAA" w:rsidRDefault="00DE5EAA">
            <w:pPr>
              <w:rPr>
                <w:rFonts w:ascii="Gill Sans MT Std Light" w:hAnsi="Gill Sans MT Std Light"/>
              </w:rPr>
            </w:pPr>
            <w:proofErr w:type="spellStart"/>
            <w:r>
              <w:rPr>
                <w:rFonts w:ascii="Gill Sans MT Std Light" w:hAnsi="Gill Sans MT Std Light"/>
              </w:rPr>
              <w:t>SSOType</w:t>
            </w:r>
            <w:proofErr w:type="spellEnd"/>
          </w:p>
        </w:tc>
        <w:tc>
          <w:tcPr>
            <w:tcW w:w="6095" w:type="dxa"/>
            <w:tcBorders>
              <w:top w:val="single" w:sz="4" w:space="0" w:color="auto"/>
              <w:left w:val="single" w:sz="4" w:space="0" w:color="auto"/>
              <w:bottom w:val="single" w:sz="4" w:space="0" w:color="auto"/>
              <w:right w:val="single" w:sz="4" w:space="0" w:color="auto"/>
            </w:tcBorders>
            <w:hideMark/>
          </w:tcPr>
          <w:p w14:paraId="558A86F1" w14:textId="77777777" w:rsidR="00DE5EAA" w:rsidRDefault="00DE5EAA">
            <w:pPr>
              <w:rPr>
                <w:rFonts w:ascii="Gill Sans MT Std Light" w:hAnsi="Gill Sans MT Std Light"/>
              </w:rPr>
            </w:pPr>
            <w:r>
              <w:rPr>
                <w:rFonts w:ascii="Gill Sans MT Std Light" w:hAnsi="Gill Sans MT Std Light"/>
              </w:rPr>
              <w:t>Type of SSO used</w:t>
            </w:r>
          </w:p>
          <w:p w14:paraId="28CDC42D" w14:textId="77777777" w:rsidR="00DE5EAA" w:rsidRDefault="00DE5EAA">
            <w:pPr>
              <w:rPr>
                <w:rFonts w:ascii="Gill Sans MT Std Light" w:hAnsi="Gill Sans MT Std Light"/>
              </w:rPr>
            </w:pPr>
            <w:r>
              <w:rPr>
                <w:rFonts w:ascii="Gill Sans MT Std Light" w:hAnsi="Gill Sans MT Std Light"/>
              </w:rPr>
              <w:t>SAML = 2</w:t>
            </w:r>
          </w:p>
          <w:p w14:paraId="0ECD8566" w14:textId="77777777" w:rsidR="00DE5EAA" w:rsidRDefault="00DE5EAA">
            <w:pPr>
              <w:rPr>
                <w:rFonts w:ascii="Gill Sans MT Std Light" w:hAnsi="Gill Sans MT Std Light"/>
              </w:rPr>
            </w:pPr>
            <w:r>
              <w:rPr>
                <w:rFonts w:ascii="Gill Sans MT Std Light" w:hAnsi="Gill Sans MT Std Light"/>
              </w:rPr>
              <w:t>OAuth = 3</w:t>
            </w:r>
          </w:p>
          <w:p w14:paraId="78EBB0C3" w14:textId="2B7DFAB1" w:rsidR="00130F14" w:rsidRDefault="00130F14">
            <w:pPr>
              <w:rPr>
                <w:rFonts w:ascii="Gill Sans MT Std Light" w:hAnsi="Gill Sans MT Std Light"/>
              </w:rPr>
            </w:pPr>
            <w:r>
              <w:rPr>
                <w:rFonts w:ascii="Gill Sans MT Std Light" w:hAnsi="Gill Sans MT Std Light"/>
              </w:rPr>
              <w:t>JWT = 4</w:t>
            </w:r>
          </w:p>
        </w:tc>
        <w:tc>
          <w:tcPr>
            <w:tcW w:w="1417" w:type="dxa"/>
            <w:tcBorders>
              <w:top w:val="single" w:sz="4" w:space="0" w:color="auto"/>
              <w:left w:val="single" w:sz="4" w:space="0" w:color="auto"/>
              <w:bottom w:val="single" w:sz="4" w:space="0" w:color="auto"/>
              <w:right w:val="single" w:sz="4" w:space="0" w:color="auto"/>
            </w:tcBorders>
            <w:hideMark/>
          </w:tcPr>
          <w:p w14:paraId="04E90E72" w14:textId="77777777" w:rsidR="00DE5EAA" w:rsidRDefault="00DE5EAA">
            <w:pPr>
              <w:jc w:val="center"/>
              <w:rPr>
                <w:rFonts w:ascii="Gill Sans MT Std Light" w:hAnsi="Gill Sans MT Std Light"/>
              </w:rPr>
            </w:pPr>
            <w:r>
              <w:rPr>
                <w:rFonts w:ascii="Gill Sans MT Std Light" w:hAnsi="Gill Sans MT Std Light"/>
              </w:rPr>
              <w:t>Integer</w:t>
            </w:r>
          </w:p>
        </w:tc>
        <w:tc>
          <w:tcPr>
            <w:tcW w:w="5954" w:type="dxa"/>
            <w:tcBorders>
              <w:top w:val="single" w:sz="4" w:space="0" w:color="auto"/>
              <w:left w:val="single" w:sz="4" w:space="0" w:color="auto"/>
              <w:bottom w:val="single" w:sz="4" w:space="0" w:color="auto"/>
              <w:right w:val="single" w:sz="4" w:space="0" w:color="auto"/>
            </w:tcBorders>
            <w:hideMark/>
          </w:tcPr>
          <w:p w14:paraId="7BDBEA93" w14:textId="77777777" w:rsidR="00DE5EAA" w:rsidRDefault="00DE5EAA">
            <w:pPr>
              <w:rPr>
                <w:rFonts w:ascii="Gill Sans MT Std Light" w:hAnsi="Gill Sans MT Std Light"/>
              </w:rPr>
            </w:pPr>
            <w:r>
              <w:rPr>
                <w:rFonts w:ascii="Gill Sans MT Std Light" w:hAnsi="Gill Sans MT Std Light"/>
              </w:rPr>
              <w:t>2</w:t>
            </w:r>
          </w:p>
        </w:tc>
      </w:tr>
    </w:tbl>
    <w:p w14:paraId="5C0968FB" w14:textId="77777777" w:rsidR="00DE5EAA" w:rsidRDefault="00DE5EAA" w:rsidP="00DE5EAA">
      <w:pPr>
        <w:rPr>
          <w:bCs/>
        </w:rPr>
        <w:sectPr w:rsidR="00DE5EAA">
          <w:headerReference w:type="default" r:id="rId11"/>
          <w:pgSz w:w="16820" w:h="11900" w:orient="landscape"/>
          <w:pgMar w:top="992" w:right="2126" w:bottom="1440" w:left="1440" w:header="425" w:footer="136" w:gutter="0"/>
          <w:cols w:space="720"/>
        </w:sectPr>
      </w:pPr>
    </w:p>
    <w:p w14:paraId="700D556C" w14:textId="579CE74F" w:rsidR="00DE5EAA" w:rsidRDefault="00820A40" w:rsidP="00DE5EAA">
      <w:pPr>
        <w:pStyle w:val="Heading3"/>
      </w:pPr>
      <w:r w:rsidRPr="00820A40">
        <w:rPr>
          <w:rFonts w:ascii="Sofia Pro Medium" w:eastAsia="Times New Roman" w:hAnsi="Sofia Pro Medium" w:cs="Gill Sans"/>
          <w:bCs w:val="0"/>
          <w:color w:val="003D50"/>
          <w:sz w:val="32"/>
          <w:szCs w:val="34"/>
          <w:lang w:eastAsia="en-GB"/>
        </w:rPr>
        <w:lastRenderedPageBreak/>
        <w:t>Summary</w:t>
      </w:r>
    </w:p>
    <w:p w14:paraId="15F03A94" w14:textId="70C45DE5" w:rsidR="00820A40" w:rsidRPr="00820A40" w:rsidRDefault="00820A40" w:rsidP="00820A40">
      <w:pPr>
        <w:rPr>
          <w:rFonts w:ascii="Sofia Pro Regular" w:eastAsia="Times New Roman" w:hAnsi="Sofia Pro Regular" w:cs="Gill Sans"/>
          <w:color w:val="A6A6A6" w:themeColor="background1" w:themeShade="A6"/>
          <w:sz w:val="22"/>
          <w:szCs w:val="22"/>
          <w:lang w:eastAsia="en-GB"/>
        </w:rPr>
      </w:pPr>
      <w:r w:rsidRPr="00820A40">
        <w:rPr>
          <w:rFonts w:ascii="Sofia Pro Regular" w:eastAsia="Times New Roman" w:hAnsi="Sofia Pro Regular" w:cs="Gill Sans"/>
          <w:color w:val="A6A6A6" w:themeColor="background1" w:themeShade="A6"/>
          <w:sz w:val="22"/>
          <w:szCs w:val="22"/>
          <w:lang w:eastAsia="en-GB"/>
        </w:rPr>
        <w:t>We need to discuss and agree with our client/technology partner:</w:t>
      </w:r>
    </w:p>
    <w:p w14:paraId="6705E7FD" w14:textId="0D5EA3CC" w:rsidR="00820A40" w:rsidRPr="00820A40" w:rsidRDefault="00820A40" w:rsidP="00820A40">
      <w:pPr>
        <w:pStyle w:val="ListParagraph"/>
        <w:numPr>
          <w:ilvl w:val="0"/>
          <w:numId w:val="9"/>
        </w:numPr>
        <w:rPr>
          <w:rFonts w:ascii="Sofia Pro Regular" w:eastAsia="Times New Roman" w:hAnsi="Sofia Pro Regular" w:cs="Gill Sans"/>
          <w:bCs w:val="0"/>
          <w:color w:val="A6A6A6" w:themeColor="background1" w:themeShade="A6"/>
          <w:sz w:val="22"/>
          <w:lang w:eastAsia="en-GB"/>
        </w:rPr>
      </w:pPr>
      <w:r w:rsidRPr="00820A40">
        <w:rPr>
          <w:rFonts w:ascii="Sofia Pro Regular" w:eastAsia="Times New Roman" w:hAnsi="Sofia Pro Regular" w:cs="Gill Sans"/>
          <w:bCs w:val="0"/>
          <w:color w:val="A6A6A6" w:themeColor="background1" w:themeShade="A6"/>
          <w:sz w:val="22"/>
          <w:lang w:eastAsia="en-GB"/>
        </w:rPr>
        <w:t>Which type of SSO we’ll be implementing with them</w:t>
      </w:r>
    </w:p>
    <w:p w14:paraId="61AA0D8F" w14:textId="07EB7C9B" w:rsidR="00820A40" w:rsidRPr="00820A40" w:rsidRDefault="00820A40" w:rsidP="00820A40">
      <w:pPr>
        <w:pStyle w:val="ListParagraph"/>
        <w:numPr>
          <w:ilvl w:val="0"/>
          <w:numId w:val="9"/>
        </w:numPr>
        <w:rPr>
          <w:rFonts w:ascii="Sofia Pro Regular" w:eastAsia="Times New Roman" w:hAnsi="Sofia Pro Regular" w:cs="Gill Sans"/>
          <w:bCs w:val="0"/>
          <w:color w:val="A6A6A6" w:themeColor="background1" w:themeShade="A6"/>
          <w:sz w:val="22"/>
          <w:lang w:eastAsia="en-GB"/>
        </w:rPr>
      </w:pPr>
      <w:r w:rsidRPr="00820A40">
        <w:rPr>
          <w:rFonts w:ascii="Sofia Pro Regular" w:eastAsia="Times New Roman" w:hAnsi="Sofia Pro Regular" w:cs="Gill Sans"/>
          <w:bCs w:val="0"/>
          <w:color w:val="A6A6A6" w:themeColor="background1" w:themeShade="A6"/>
          <w:sz w:val="22"/>
          <w:lang w:eastAsia="en-GB"/>
        </w:rPr>
        <w:t>Which employee property (e.g. employee number, email address) we’ll be using to match users</w:t>
      </w:r>
    </w:p>
    <w:p w14:paraId="75B212C0" w14:textId="77777777" w:rsidR="00820A40" w:rsidRDefault="00820A40" w:rsidP="00820A40"/>
    <w:p w14:paraId="6C4E4BA3" w14:textId="47EC2863" w:rsidR="00820A40" w:rsidRPr="00202E5B" w:rsidRDefault="00820A40" w:rsidP="00820A40">
      <w:pPr>
        <w:rPr>
          <w:rFonts w:ascii="Sofia Pro Regular" w:eastAsia="Times New Roman" w:hAnsi="Sofia Pro Regular" w:cs="Gill Sans"/>
          <w:color w:val="A6A6A6" w:themeColor="background1" w:themeShade="A6"/>
          <w:sz w:val="22"/>
          <w:szCs w:val="22"/>
          <w:lang w:eastAsia="en-GB"/>
        </w:rPr>
      </w:pPr>
      <w:r w:rsidRPr="00202E5B">
        <w:rPr>
          <w:rFonts w:ascii="Sofia Pro Regular" w:eastAsia="Times New Roman" w:hAnsi="Sofia Pro Regular" w:cs="Gill Sans"/>
          <w:color w:val="A6A6A6" w:themeColor="background1" w:themeShade="A6"/>
          <w:sz w:val="22"/>
          <w:szCs w:val="22"/>
          <w:lang w:eastAsia="en-GB"/>
        </w:rPr>
        <w:t>We then need to exchange some details</w:t>
      </w:r>
      <w:r w:rsidR="00202E5B">
        <w:rPr>
          <w:rFonts w:ascii="Sofia Pro Regular" w:eastAsia="Times New Roman" w:hAnsi="Sofia Pro Regular" w:cs="Gill Sans"/>
          <w:color w:val="A6A6A6" w:themeColor="background1" w:themeShade="A6"/>
          <w:sz w:val="22"/>
          <w:szCs w:val="22"/>
          <w:lang w:eastAsia="en-GB"/>
        </w:rPr>
        <w:t>, for SAML implementations this is</w:t>
      </w:r>
      <w:r w:rsidRPr="00202E5B">
        <w:rPr>
          <w:rFonts w:ascii="Sofia Pro Regular" w:eastAsia="Times New Roman" w:hAnsi="Sofia Pro Regular" w:cs="Gill Sans"/>
          <w:color w:val="A6A6A6" w:themeColor="background1" w:themeShade="A6"/>
          <w:sz w:val="22"/>
          <w:szCs w:val="22"/>
          <w:lang w:eastAsia="en-GB"/>
        </w:rPr>
        <w:t>:</w:t>
      </w:r>
    </w:p>
    <w:p w14:paraId="32E95CE0" w14:textId="5057E307" w:rsidR="00820A40" w:rsidRPr="00202E5B" w:rsidRDefault="00202E5B" w:rsidP="00202E5B">
      <w:pPr>
        <w:pStyle w:val="ListParagraph"/>
        <w:numPr>
          <w:ilvl w:val="0"/>
          <w:numId w:val="10"/>
        </w:numPr>
        <w:rPr>
          <w:rFonts w:ascii="Sofia Pro Regular" w:eastAsia="Times New Roman" w:hAnsi="Sofia Pro Regular" w:cs="Gill Sans"/>
          <w:bCs w:val="0"/>
          <w:color w:val="A6A6A6" w:themeColor="background1" w:themeShade="A6"/>
          <w:sz w:val="22"/>
          <w:lang w:eastAsia="en-GB"/>
        </w:rPr>
      </w:pPr>
      <w:r>
        <w:rPr>
          <w:rFonts w:ascii="Sofia Pro Regular" w:eastAsia="Times New Roman" w:hAnsi="Sofia Pro Regular" w:cs="Gill Sans"/>
          <w:bCs w:val="0"/>
          <w:color w:val="A6A6A6" w:themeColor="background1" w:themeShade="A6"/>
          <w:sz w:val="22"/>
          <w:lang w:eastAsia="en-GB"/>
        </w:rPr>
        <w:t>Korero</w:t>
      </w:r>
      <w:r w:rsidR="00820A40" w:rsidRPr="00202E5B">
        <w:rPr>
          <w:rFonts w:ascii="Sofia Pro Regular" w:eastAsia="Times New Roman" w:hAnsi="Sofia Pro Regular" w:cs="Gill Sans"/>
          <w:bCs w:val="0"/>
          <w:color w:val="A6A6A6" w:themeColor="background1" w:themeShade="A6"/>
          <w:sz w:val="22"/>
          <w:lang w:eastAsia="en-GB"/>
        </w:rPr>
        <w:t xml:space="preserve"> need to </w:t>
      </w:r>
      <w:r>
        <w:rPr>
          <w:rFonts w:ascii="Sofia Pro Regular" w:eastAsia="Times New Roman" w:hAnsi="Sofia Pro Regular" w:cs="Gill Sans"/>
          <w:bCs w:val="0"/>
          <w:color w:val="A6A6A6" w:themeColor="background1" w:themeShade="A6"/>
          <w:sz w:val="22"/>
          <w:lang w:eastAsia="en-GB"/>
        </w:rPr>
        <w:t>be given</w:t>
      </w:r>
      <w:r w:rsidR="00820A40" w:rsidRPr="00202E5B">
        <w:rPr>
          <w:rFonts w:ascii="Sofia Pro Regular" w:eastAsia="Times New Roman" w:hAnsi="Sofia Pro Regular" w:cs="Gill Sans"/>
          <w:bCs w:val="0"/>
          <w:color w:val="A6A6A6" w:themeColor="background1" w:themeShade="A6"/>
          <w:sz w:val="22"/>
          <w:lang w:eastAsia="en-GB"/>
        </w:rPr>
        <w:t xml:space="preserve"> the login/logout </w:t>
      </w:r>
      <w:proofErr w:type="spellStart"/>
      <w:r w:rsidR="00820A40" w:rsidRPr="00202E5B">
        <w:rPr>
          <w:rFonts w:ascii="Sofia Pro Regular" w:eastAsia="Times New Roman" w:hAnsi="Sofia Pro Regular" w:cs="Gill Sans"/>
          <w:bCs w:val="0"/>
          <w:color w:val="A6A6A6" w:themeColor="background1" w:themeShade="A6"/>
          <w:sz w:val="22"/>
          <w:lang w:eastAsia="en-GB"/>
        </w:rPr>
        <w:t>urls</w:t>
      </w:r>
      <w:proofErr w:type="spellEnd"/>
      <w:r>
        <w:rPr>
          <w:rFonts w:ascii="Sofia Pro Regular" w:eastAsia="Times New Roman" w:hAnsi="Sofia Pro Regular" w:cs="Gill Sans"/>
          <w:bCs w:val="0"/>
          <w:color w:val="A6A6A6" w:themeColor="background1" w:themeShade="A6"/>
          <w:sz w:val="22"/>
          <w:lang w:eastAsia="en-GB"/>
        </w:rPr>
        <w:t xml:space="preserve">, </w:t>
      </w:r>
      <w:r>
        <w:rPr>
          <w:rFonts w:ascii="Sofia Pro Regular" w:eastAsia="Times New Roman" w:hAnsi="Sofia Pro Regular" w:cs="Gill Sans"/>
          <w:bCs w:val="0"/>
          <w:color w:val="A6A6A6" w:themeColor="background1" w:themeShade="A6"/>
          <w:sz w:val="22"/>
          <w:lang w:eastAsia="en-GB"/>
        </w:rPr>
        <w:t>a claim identifier</w:t>
      </w:r>
      <w:r>
        <w:rPr>
          <w:rFonts w:ascii="Sofia Pro Regular" w:eastAsia="Times New Roman" w:hAnsi="Sofia Pro Regular" w:cs="Gill Sans"/>
          <w:bCs w:val="0"/>
          <w:color w:val="A6A6A6" w:themeColor="background1" w:themeShade="A6"/>
          <w:sz w:val="22"/>
          <w:lang w:eastAsia="en-GB"/>
        </w:rPr>
        <w:t>, a SAML version number, an Issuer value</w:t>
      </w:r>
    </w:p>
    <w:p w14:paraId="76E14578" w14:textId="2F5E6CED" w:rsidR="00820A40" w:rsidRPr="00202E5B" w:rsidRDefault="00202E5B" w:rsidP="00820A40">
      <w:pPr>
        <w:pStyle w:val="ListParagraph"/>
        <w:numPr>
          <w:ilvl w:val="0"/>
          <w:numId w:val="10"/>
        </w:numPr>
        <w:rPr>
          <w:rFonts w:ascii="Sofia Pro Regular" w:eastAsia="Times New Roman" w:hAnsi="Sofia Pro Regular" w:cs="Gill Sans"/>
          <w:bCs w:val="0"/>
          <w:color w:val="A6A6A6" w:themeColor="background1" w:themeShade="A6"/>
          <w:sz w:val="22"/>
          <w:lang w:eastAsia="en-GB"/>
        </w:rPr>
      </w:pPr>
      <w:r>
        <w:rPr>
          <w:rFonts w:ascii="Sofia Pro Regular" w:eastAsia="Times New Roman" w:hAnsi="Sofia Pro Regular" w:cs="Gill Sans"/>
          <w:bCs w:val="0"/>
          <w:color w:val="A6A6A6" w:themeColor="background1" w:themeShade="A6"/>
          <w:sz w:val="22"/>
          <w:lang w:eastAsia="en-GB"/>
        </w:rPr>
        <w:t>Korero</w:t>
      </w:r>
      <w:r w:rsidR="00820A40" w:rsidRPr="00202E5B">
        <w:rPr>
          <w:rFonts w:ascii="Sofia Pro Regular" w:eastAsia="Times New Roman" w:hAnsi="Sofia Pro Regular" w:cs="Gill Sans"/>
          <w:bCs w:val="0"/>
          <w:color w:val="A6A6A6" w:themeColor="background1" w:themeShade="A6"/>
          <w:sz w:val="22"/>
          <w:lang w:eastAsia="en-GB"/>
        </w:rPr>
        <w:t xml:space="preserve"> need </w:t>
      </w:r>
      <w:r>
        <w:rPr>
          <w:rFonts w:ascii="Sofia Pro Regular" w:eastAsia="Times New Roman" w:hAnsi="Sofia Pro Regular" w:cs="Gill Sans"/>
          <w:bCs w:val="0"/>
          <w:color w:val="A6A6A6" w:themeColor="background1" w:themeShade="A6"/>
          <w:sz w:val="22"/>
          <w:lang w:eastAsia="en-GB"/>
        </w:rPr>
        <w:t xml:space="preserve">to provide the third party ACS </w:t>
      </w:r>
      <w:proofErr w:type="spellStart"/>
      <w:r>
        <w:rPr>
          <w:rFonts w:ascii="Sofia Pro Regular" w:eastAsia="Times New Roman" w:hAnsi="Sofia Pro Regular" w:cs="Gill Sans"/>
          <w:bCs w:val="0"/>
          <w:color w:val="A6A6A6" w:themeColor="background1" w:themeShade="A6"/>
          <w:sz w:val="22"/>
          <w:lang w:eastAsia="en-GB"/>
        </w:rPr>
        <w:t>url</w:t>
      </w:r>
      <w:proofErr w:type="spellEnd"/>
      <w:r>
        <w:rPr>
          <w:rFonts w:ascii="Sofia Pro Regular" w:eastAsia="Times New Roman" w:hAnsi="Sofia Pro Regular" w:cs="Gill Sans"/>
          <w:bCs w:val="0"/>
          <w:color w:val="A6A6A6" w:themeColor="background1" w:themeShade="A6"/>
          <w:sz w:val="22"/>
          <w:lang w:eastAsia="en-GB"/>
        </w:rPr>
        <w:t xml:space="preserve"> to the identity provider partner</w:t>
      </w:r>
    </w:p>
    <w:p w14:paraId="151D9C73" w14:textId="674C01F4" w:rsidR="00820A40" w:rsidRPr="00202E5B" w:rsidRDefault="00202E5B" w:rsidP="00820A40">
      <w:pPr>
        <w:pStyle w:val="ListParagraph"/>
        <w:numPr>
          <w:ilvl w:val="0"/>
          <w:numId w:val="10"/>
        </w:numPr>
        <w:rPr>
          <w:rFonts w:ascii="Sofia Pro Regular" w:eastAsia="Times New Roman" w:hAnsi="Sofia Pro Regular" w:cs="Gill Sans"/>
          <w:bCs w:val="0"/>
          <w:color w:val="A6A6A6" w:themeColor="background1" w:themeShade="A6"/>
          <w:sz w:val="22"/>
          <w:lang w:eastAsia="en-GB"/>
        </w:rPr>
      </w:pPr>
      <w:r>
        <w:rPr>
          <w:rFonts w:ascii="Sofia Pro Regular" w:eastAsia="Times New Roman" w:hAnsi="Sofia Pro Regular" w:cs="Gill Sans"/>
          <w:bCs w:val="0"/>
          <w:color w:val="A6A6A6" w:themeColor="background1" w:themeShade="A6"/>
          <w:sz w:val="22"/>
          <w:lang w:eastAsia="en-GB"/>
        </w:rPr>
        <w:t>The identity provider partner needs to provide the SAML signing c</w:t>
      </w:r>
      <w:r w:rsidR="00820A40" w:rsidRPr="00202E5B">
        <w:rPr>
          <w:rFonts w:ascii="Sofia Pro Regular" w:eastAsia="Times New Roman" w:hAnsi="Sofia Pro Regular" w:cs="Gill Sans"/>
          <w:bCs w:val="0"/>
          <w:color w:val="A6A6A6" w:themeColor="background1" w:themeShade="A6"/>
          <w:sz w:val="22"/>
          <w:lang w:eastAsia="en-GB"/>
        </w:rPr>
        <w:t>ertificate</w:t>
      </w:r>
      <w:r>
        <w:rPr>
          <w:rFonts w:ascii="Sofia Pro Regular" w:eastAsia="Times New Roman" w:hAnsi="Sofia Pro Regular" w:cs="Gill Sans"/>
          <w:bCs w:val="0"/>
          <w:color w:val="A6A6A6" w:themeColor="background1" w:themeShade="A6"/>
          <w:sz w:val="22"/>
          <w:lang w:eastAsia="en-GB"/>
        </w:rPr>
        <w:t>, ideally as a Base64 string.</w:t>
      </w:r>
    </w:p>
    <w:p w14:paraId="4DC1C466" w14:textId="77777777" w:rsidR="00820A40" w:rsidRPr="00820A40" w:rsidRDefault="00820A40" w:rsidP="00820A40"/>
    <w:p w14:paraId="4A93142F" w14:textId="77777777" w:rsidR="00DE5EAA" w:rsidRPr="00B655DB" w:rsidRDefault="00DE5EAA" w:rsidP="00DE5EAA">
      <w:pPr>
        <w:pStyle w:val="Heading3"/>
        <w:rPr>
          <w:rFonts w:ascii="Sofia Pro Medium" w:eastAsia="Times New Roman" w:hAnsi="Sofia Pro Medium" w:cs="Gill Sans"/>
          <w:bCs w:val="0"/>
          <w:color w:val="003D50"/>
          <w:sz w:val="32"/>
          <w:szCs w:val="34"/>
          <w:lang w:eastAsia="en-GB"/>
        </w:rPr>
      </w:pPr>
      <w:r w:rsidRPr="00B655DB">
        <w:rPr>
          <w:rFonts w:ascii="Sofia Pro Medium" w:eastAsia="Times New Roman" w:hAnsi="Sofia Pro Medium" w:cs="Gill Sans"/>
          <w:bCs w:val="0"/>
          <w:color w:val="003D50"/>
          <w:sz w:val="32"/>
          <w:szCs w:val="34"/>
          <w:lang w:eastAsia="en-GB"/>
        </w:rPr>
        <w:t>User Matching</w:t>
      </w:r>
    </w:p>
    <w:p w14:paraId="077A23F9" w14:textId="343965B0" w:rsidR="00DE5EAA" w:rsidRPr="00130F14" w:rsidRDefault="00DE5EAA" w:rsidP="00DE5EAA">
      <w:pPr>
        <w:rPr>
          <w:rFonts w:ascii="Sofia Pro Regular" w:eastAsia="Times New Roman" w:hAnsi="Sofia Pro Regular" w:cs="Gill Sans"/>
          <w:color w:val="A6A6A6" w:themeColor="background1" w:themeShade="A6"/>
          <w:sz w:val="22"/>
          <w:szCs w:val="22"/>
          <w:lang w:eastAsia="en-GB"/>
        </w:rPr>
      </w:pPr>
      <w:r w:rsidRPr="00130F14">
        <w:rPr>
          <w:rFonts w:ascii="Sofia Pro Regular" w:eastAsia="Times New Roman" w:hAnsi="Sofia Pro Regular" w:cs="Gill Sans"/>
          <w:color w:val="A6A6A6" w:themeColor="background1" w:themeShade="A6"/>
          <w:sz w:val="22"/>
          <w:szCs w:val="22"/>
          <w:lang w:eastAsia="en-GB"/>
        </w:rPr>
        <w:t xml:space="preserve">In order to authenticate a user, we need to match the authenticated user in the Identity Provider with a </w:t>
      </w:r>
      <w:r w:rsidR="00130F14">
        <w:rPr>
          <w:rFonts w:ascii="Sofia Pro Regular" w:eastAsia="Times New Roman" w:hAnsi="Sofia Pro Regular" w:cs="Gill Sans"/>
          <w:color w:val="A6A6A6" w:themeColor="background1" w:themeShade="A6"/>
          <w:sz w:val="22"/>
          <w:szCs w:val="22"/>
          <w:lang w:eastAsia="en-GB"/>
        </w:rPr>
        <w:t>Korero</w:t>
      </w:r>
      <w:r w:rsidRPr="00130F14">
        <w:rPr>
          <w:rFonts w:ascii="Sofia Pro Regular" w:eastAsia="Times New Roman" w:hAnsi="Sofia Pro Regular" w:cs="Gill Sans"/>
          <w:color w:val="A6A6A6" w:themeColor="background1" w:themeShade="A6"/>
          <w:sz w:val="22"/>
          <w:szCs w:val="22"/>
          <w:lang w:eastAsia="en-GB"/>
        </w:rPr>
        <w:t xml:space="preserve"> user. A unique identifier of some form is needed which is agreed at the start of the SSO project (normally email address or employee reference number) then a look-up is performed on the set of </w:t>
      </w:r>
      <w:r w:rsidR="00130F14">
        <w:rPr>
          <w:rFonts w:ascii="Sofia Pro Regular" w:eastAsia="Times New Roman" w:hAnsi="Sofia Pro Regular" w:cs="Gill Sans"/>
          <w:color w:val="A6A6A6" w:themeColor="background1" w:themeShade="A6"/>
          <w:sz w:val="22"/>
          <w:szCs w:val="22"/>
          <w:lang w:eastAsia="en-GB"/>
        </w:rPr>
        <w:t>Korero</w:t>
      </w:r>
      <w:r w:rsidRPr="00130F14">
        <w:rPr>
          <w:rFonts w:ascii="Sofia Pro Regular" w:eastAsia="Times New Roman" w:hAnsi="Sofia Pro Regular" w:cs="Gill Sans"/>
          <w:color w:val="A6A6A6" w:themeColor="background1" w:themeShade="A6"/>
          <w:sz w:val="22"/>
          <w:szCs w:val="22"/>
          <w:lang w:eastAsia="en-GB"/>
        </w:rPr>
        <w:t xml:space="preserve"> users for a single user with that matching identifier. If a match is found, authentication can be completed. If a match is not found, the user will be redirected to a manual login page for </w:t>
      </w:r>
      <w:r w:rsidR="00130F14">
        <w:rPr>
          <w:rFonts w:ascii="Sofia Pro Regular" w:eastAsia="Times New Roman" w:hAnsi="Sofia Pro Regular" w:cs="Gill Sans"/>
          <w:color w:val="A6A6A6" w:themeColor="background1" w:themeShade="A6"/>
          <w:sz w:val="22"/>
          <w:szCs w:val="22"/>
          <w:lang w:eastAsia="en-GB"/>
        </w:rPr>
        <w:t>Korero</w:t>
      </w:r>
      <w:r w:rsidRPr="00130F14">
        <w:rPr>
          <w:rFonts w:ascii="Sofia Pro Regular" w:eastAsia="Times New Roman" w:hAnsi="Sofia Pro Regular" w:cs="Gill Sans"/>
          <w:color w:val="A6A6A6" w:themeColor="background1" w:themeShade="A6"/>
          <w:sz w:val="22"/>
          <w:szCs w:val="22"/>
          <w:lang w:eastAsia="en-GB"/>
        </w:rPr>
        <w:t>.</w:t>
      </w:r>
    </w:p>
    <w:p w14:paraId="73C2B336" w14:textId="77777777" w:rsidR="00DE5EAA" w:rsidRDefault="00DE5EAA" w:rsidP="00DE5EAA"/>
    <w:p w14:paraId="0F6221D2" w14:textId="77777777" w:rsidR="00DE5EAA" w:rsidRDefault="00DE5EAA" w:rsidP="00DE5EAA">
      <w:pPr>
        <w:pStyle w:val="Heading3"/>
      </w:pPr>
      <w:r w:rsidRPr="00B655DB">
        <w:rPr>
          <w:rFonts w:ascii="Sofia Pro Medium" w:eastAsia="Times New Roman" w:hAnsi="Sofia Pro Medium" w:cs="Gill Sans"/>
          <w:bCs w:val="0"/>
          <w:color w:val="003D50"/>
          <w:sz w:val="32"/>
          <w:szCs w:val="34"/>
          <w:lang w:eastAsia="en-GB"/>
        </w:rPr>
        <w:t>Testing</w:t>
      </w:r>
    </w:p>
    <w:p w14:paraId="42B82ADD" w14:textId="77777777" w:rsidR="00DE5EAA" w:rsidRPr="00130F14" w:rsidRDefault="00DE5EAA" w:rsidP="00DE5EAA">
      <w:pPr>
        <w:rPr>
          <w:rFonts w:ascii="Sofia Pro Regular" w:eastAsia="Times New Roman" w:hAnsi="Sofia Pro Regular" w:cs="Gill Sans"/>
          <w:color w:val="A6A6A6" w:themeColor="background1" w:themeShade="A6"/>
          <w:sz w:val="22"/>
          <w:szCs w:val="22"/>
          <w:lang w:eastAsia="en-GB"/>
        </w:rPr>
      </w:pPr>
      <w:r w:rsidRPr="00130F14">
        <w:rPr>
          <w:rFonts w:ascii="Sofia Pro Regular" w:eastAsia="Times New Roman" w:hAnsi="Sofia Pro Regular" w:cs="Gill Sans"/>
          <w:color w:val="A6A6A6" w:themeColor="background1" w:themeShade="A6"/>
          <w:sz w:val="22"/>
          <w:szCs w:val="22"/>
          <w:lang w:eastAsia="en-GB"/>
        </w:rPr>
        <w:t>The configuration values provided to us can be set up in one of our test environments for testing the authentication process, and then copied across to production when it’s ready to go live.</w:t>
      </w:r>
    </w:p>
    <w:p w14:paraId="49D55649" w14:textId="77777777" w:rsidR="009F71E3" w:rsidRPr="00135451" w:rsidRDefault="009F71E3">
      <w:pPr>
        <w:rPr>
          <w:sz w:val="56"/>
          <w:szCs w:val="56"/>
        </w:rPr>
      </w:pPr>
    </w:p>
    <w:sectPr w:rsidR="009F71E3" w:rsidRPr="00135451" w:rsidSect="00186989">
      <w:headerReference w:type="even" r:id="rId12"/>
      <w:headerReference w:type="default" r:id="rId13"/>
      <w:footerReference w:type="even" r:id="rId14"/>
      <w:footerReference w:type="default" r:id="rId15"/>
      <w:headerReference w:type="first" r:id="rId16"/>
      <w:footerReference w:type="first" r:id="rId17"/>
      <w:pgSz w:w="11906" w:h="16838"/>
      <w:pgMar w:top="3119" w:right="2268" w:bottom="22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A7189" w14:textId="77777777" w:rsidR="000D0FC1" w:rsidRDefault="000D0FC1" w:rsidP="00135451">
      <w:r>
        <w:separator/>
      </w:r>
    </w:p>
  </w:endnote>
  <w:endnote w:type="continuationSeparator" w:id="0">
    <w:p w14:paraId="74F1DFC0" w14:textId="77777777" w:rsidR="000D0FC1" w:rsidRDefault="000D0FC1" w:rsidP="00135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xa Book">
    <w:panose1 w:val="02000000000000000000"/>
    <w:charset w:val="00"/>
    <w:family w:val="modern"/>
    <w:notTrueType/>
    <w:pitch w:val="variable"/>
    <w:sig w:usb0="A00000AF" w:usb1="4000207B" w:usb2="00000000" w:usb3="00000000" w:csb0="00000093" w:csb1="00000000"/>
  </w:font>
  <w:font w:name="Gill Sans MT Std Medium">
    <w:panose1 w:val="020B0602020104020203"/>
    <w:charset w:val="00"/>
    <w:family w:val="swiss"/>
    <w:notTrueType/>
    <w:pitch w:val="variable"/>
    <w:sig w:usb0="00000003" w:usb1="00000000" w:usb2="00000000" w:usb3="00000000" w:csb0="00000001" w:csb1="00000000"/>
  </w:font>
  <w:font w:name="Gill Sans MT Std Light">
    <w:panose1 w:val="020B0302020104020203"/>
    <w:charset w:val="00"/>
    <w:family w:val="swiss"/>
    <w:notTrueType/>
    <w:pitch w:val="variable"/>
    <w:sig w:usb0="00000003" w:usb1="00000000" w:usb2="00000000" w:usb3="00000000" w:csb0="00000001" w:csb1="00000000"/>
  </w:font>
  <w:font w:name="Sofia Pro Medium">
    <w:altName w:val="Sofia Pro Medium"/>
    <w:panose1 w:val="00000600000000000000"/>
    <w:charset w:val="00"/>
    <w:family w:val="modern"/>
    <w:notTrueType/>
    <w:pitch w:val="variable"/>
    <w:sig w:usb0="A00002AF" w:usb1="5000004B" w:usb2="00000000" w:usb3="00000000" w:csb0="0000019F" w:csb1="00000000"/>
  </w:font>
  <w:font w:name="Sofia Pro Regular">
    <w:altName w:val="Sofia Pro"/>
    <w:panose1 w:val="00000000000000000000"/>
    <w:charset w:val="4D"/>
    <w:family w:val="auto"/>
    <w:notTrueType/>
    <w:pitch w:val="variable"/>
    <w:sig w:usb0="A00002EF" w:usb1="5000E07B" w:usb2="00000000" w:usb3="00000000" w:csb0="00000197" w:csb1="00000000"/>
  </w:font>
  <w:font w:name="Gill Sans">
    <w:altName w:val="Arial"/>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900F" w14:textId="77777777" w:rsidR="00501238" w:rsidRDefault="00501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95E7B" w14:textId="77777777" w:rsidR="00501238" w:rsidRDefault="005012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1E876" w14:textId="77777777" w:rsidR="00501238" w:rsidRDefault="00501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66799" w14:textId="77777777" w:rsidR="000D0FC1" w:rsidRDefault="000D0FC1" w:rsidP="00135451">
      <w:r>
        <w:separator/>
      </w:r>
    </w:p>
  </w:footnote>
  <w:footnote w:type="continuationSeparator" w:id="0">
    <w:p w14:paraId="610281DE" w14:textId="77777777" w:rsidR="000D0FC1" w:rsidRDefault="000D0FC1" w:rsidP="00135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CC51" w14:textId="52C98DA2" w:rsidR="00DE5EAA" w:rsidRDefault="00DE5EAA" w:rsidP="00DE5EAA">
    <w:pPr>
      <w:pStyle w:val="Header"/>
      <w:tabs>
        <w:tab w:val="clear" w:pos="4513"/>
        <w:tab w:val="clear" w:pos="9026"/>
        <w:tab w:val="center" w:pos="6627"/>
      </w:tabs>
    </w:pPr>
    <w:r>
      <w:rPr>
        <w:noProof/>
      </w:rPr>
      <w:drawing>
        <wp:anchor distT="0" distB="0" distL="114300" distR="114300" simplePos="0" relativeHeight="251660288" behindDoc="1" locked="0" layoutInCell="1" allowOverlap="1" wp14:anchorId="060245DF" wp14:editId="071F31E3">
          <wp:simplePos x="0" y="0"/>
          <wp:positionH relativeFrom="page">
            <wp:align>right</wp:align>
          </wp:positionH>
          <wp:positionV relativeFrom="page">
            <wp:align>top</wp:align>
          </wp:positionV>
          <wp:extent cx="7556201" cy="10692978"/>
          <wp:effectExtent l="0" t="0" r="6985" b="0"/>
          <wp:wrapNone/>
          <wp:docPr id="1415373221" name="Picture 1415373221" descr="A white background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73221" name="Picture 1415373221" descr="A white background with blue and green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6201" cy="10692978"/>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30979" w14:textId="712DC14D" w:rsidR="00DE5EAA" w:rsidRDefault="00DE5EAA" w:rsidP="00DE5EAA">
    <w:pPr>
      <w:pStyle w:val="Header"/>
      <w:tabs>
        <w:tab w:val="clear" w:pos="4513"/>
        <w:tab w:val="clear" w:pos="9026"/>
        <w:tab w:val="center" w:pos="6627"/>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9FEC" w14:textId="77777777" w:rsidR="00501238" w:rsidRDefault="005012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EFE1" w14:textId="50BF90BB" w:rsidR="00135451" w:rsidRDefault="004F2CF0">
    <w:pPr>
      <w:pStyle w:val="Header"/>
    </w:pPr>
    <w:r>
      <w:rPr>
        <w:noProof/>
      </w:rPr>
      <w:drawing>
        <wp:anchor distT="0" distB="0" distL="114300" distR="114300" simplePos="0" relativeHeight="251658240" behindDoc="1" locked="0" layoutInCell="1" allowOverlap="1" wp14:anchorId="42789A41" wp14:editId="1587867D">
          <wp:simplePos x="0" y="0"/>
          <wp:positionH relativeFrom="page">
            <wp:posOffset>0</wp:posOffset>
          </wp:positionH>
          <wp:positionV relativeFrom="page">
            <wp:posOffset>-12700</wp:posOffset>
          </wp:positionV>
          <wp:extent cx="7556201" cy="10692978"/>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7556201" cy="1069297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23DA" w14:textId="77777777" w:rsidR="00501238" w:rsidRDefault="00501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9A4"/>
    <w:multiLevelType w:val="hybridMultilevel"/>
    <w:tmpl w:val="CFDA6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FC4048C"/>
    <w:multiLevelType w:val="hybridMultilevel"/>
    <w:tmpl w:val="447A51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345A49"/>
    <w:multiLevelType w:val="multilevel"/>
    <w:tmpl w:val="E7FE9D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F68B1"/>
    <w:multiLevelType w:val="hybridMultilevel"/>
    <w:tmpl w:val="1D0CC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4526B96"/>
    <w:multiLevelType w:val="hybridMultilevel"/>
    <w:tmpl w:val="3BB630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26435D"/>
    <w:multiLevelType w:val="multilevel"/>
    <w:tmpl w:val="1C0448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A211E"/>
    <w:multiLevelType w:val="multilevel"/>
    <w:tmpl w:val="5F06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F3968"/>
    <w:multiLevelType w:val="multilevel"/>
    <w:tmpl w:val="2612FE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6E5ED3"/>
    <w:multiLevelType w:val="hybridMultilevel"/>
    <w:tmpl w:val="FC5A9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2718761">
    <w:abstractNumId w:val="6"/>
  </w:num>
  <w:num w:numId="2" w16cid:durableId="817646962">
    <w:abstractNumId w:val="7"/>
  </w:num>
  <w:num w:numId="3" w16cid:durableId="1609191166">
    <w:abstractNumId w:val="5"/>
  </w:num>
  <w:num w:numId="4" w16cid:durableId="844246129">
    <w:abstractNumId w:val="2"/>
  </w:num>
  <w:num w:numId="5" w16cid:durableId="1288773641">
    <w:abstractNumId w:val="0"/>
    <w:lvlOverride w:ilvl="0"/>
    <w:lvlOverride w:ilvl="1"/>
    <w:lvlOverride w:ilvl="2"/>
    <w:lvlOverride w:ilvl="3"/>
    <w:lvlOverride w:ilvl="4"/>
    <w:lvlOverride w:ilvl="5"/>
    <w:lvlOverride w:ilvl="6"/>
    <w:lvlOverride w:ilvl="7"/>
    <w:lvlOverride w:ilvl="8"/>
  </w:num>
  <w:num w:numId="6" w16cid:durableId="164978011">
    <w:abstractNumId w:val="3"/>
    <w:lvlOverride w:ilvl="0"/>
    <w:lvlOverride w:ilvl="1"/>
    <w:lvlOverride w:ilvl="2"/>
    <w:lvlOverride w:ilvl="3"/>
    <w:lvlOverride w:ilvl="4"/>
    <w:lvlOverride w:ilvl="5"/>
    <w:lvlOverride w:ilvl="6"/>
    <w:lvlOverride w:ilvl="7"/>
    <w:lvlOverride w:ilvl="8"/>
  </w:num>
  <w:num w:numId="7" w16cid:durableId="1852525931">
    <w:abstractNumId w:val="0"/>
  </w:num>
  <w:num w:numId="8" w16cid:durableId="24864857">
    <w:abstractNumId w:val="8"/>
  </w:num>
  <w:num w:numId="9" w16cid:durableId="1949386050">
    <w:abstractNumId w:val="4"/>
  </w:num>
  <w:num w:numId="10" w16cid:durableId="881409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51"/>
    <w:rsid w:val="000D0FC1"/>
    <w:rsid w:val="00130F14"/>
    <w:rsid w:val="00135451"/>
    <w:rsid w:val="00186989"/>
    <w:rsid w:val="00186A8B"/>
    <w:rsid w:val="00195FFA"/>
    <w:rsid w:val="00202E5B"/>
    <w:rsid w:val="002B352D"/>
    <w:rsid w:val="004F2CF0"/>
    <w:rsid w:val="00501238"/>
    <w:rsid w:val="00564C41"/>
    <w:rsid w:val="00565F3F"/>
    <w:rsid w:val="0062263F"/>
    <w:rsid w:val="00714D30"/>
    <w:rsid w:val="00820A40"/>
    <w:rsid w:val="008A0C00"/>
    <w:rsid w:val="008D74D6"/>
    <w:rsid w:val="009F71E3"/>
    <w:rsid w:val="00AD35D1"/>
    <w:rsid w:val="00B16823"/>
    <w:rsid w:val="00B655DB"/>
    <w:rsid w:val="00B92624"/>
    <w:rsid w:val="00C64043"/>
    <w:rsid w:val="00CF6ECF"/>
    <w:rsid w:val="00DC6565"/>
    <w:rsid w:val="00DE5E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D415A"/>
  <w15:chartTrackingRefBased/>
  <w15:docId w15:val="{60606EFD-832F-E140-A0F7-4F3B4101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EAA"/>
    <w:pPr>
      <w:keepNext/>
      <w:keepLines/>
      <w:spacing w:before="240" w:after="240" w:line="256" w:lineRule="auto"/>
      <w:outlineLvl w:val="0"/>
    </w:pPr>
    <w:rPr>
      <w:rFonts w:ascii="Nexa Book" w:eastAsiaTheme="majorEastAsia" w:hAnsi="Nexa Book" w:cstheme="majorBidi"/>
      <w:bCs/>
      <w:caps/>
      <w:color w:val="262626" w:themeColor="text1" w:themeTint="D9"/>
      <w:spacing w:val="40"/>
      <w:sz w:val="40"/>
      <w:szCs w:val="32"/>
    </w:rPr>
  </w:style>
  <w:style w:type="paragraph" w:styleId="Heading3">
    <w:name w:val="heading 3"/>
    <w:basedOn w:val="Normal"/>
    <w:next w:val="Normal"/>
    <w:link w:val="Heading3Char"/>
    <w:uiPriority w:val="9"/>
    <w:semiHidden/>
    <w:unhideWhenUsed/>
    <w:qFormat/>
    <w:rsid w:val="00DE5EAA"/>
    <w:pPr>
      <w:keepNext/>
      <w:keepLines/>
      <w:spacing w:before="40" w:after="60" w:line="256" w:lineRule="auto"/>
      <w:outlineLvl w:val="2"/>
    </w:pPr>
    <w:rPr>
      <w:rFonts w:ascii="Gill Sans MT Std Medium" w:eastAsiaTheme="majorEastAsia" w:hAnsi="Gill Sans MT Std Medium" w:cstheme="majorBidi"/>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451"/>
    <w:pPr>
      <w:tabs>
        <w:tab w:val="center" w:pos="4513"/>
        <w:tab w:val="right" w:pos="9026"/>
      </w:tabs>
    </w:pPr>
  </w:style>
  <w:style w:type="character" w:customStyle="1" w:styleId="HeaderChar">
    <w:name w:val="Header Char"/>
    <w:basedOn w:val="DefaultParagraphFont"/>
    <w:link w:val="Header"/>
    <w:uiPriority w:val="99"/>
    <w:rsid w:val="00135451"/>
  </w:style>
  <w:style w:type="paragraph" w:styleId="Footer">
    <w:name w:val="footer"/>
    <w:basedOn w:val="Normal"/>
    <w:link w:val="FooterChar"/>
    <w:uiPriority w:val="99"/>
    <w:unhideWhenUsed/>
    <w:rsid w:val="00135451"/>
    <w:pPr>
      <w:tabs>
        <w:tab w:val="center" w:pos="4513"/>
        <w:tab w:val="right" w:pos="9026"/>
      </w:tabs>
    </w:pPr>
  </w:style>
  <w:style w:type="character" w:customStyle="1" w:styleId="FooterChar">
    <w:name w:val="Footer Char"/>
    <w:basedOn w:val="DefaultParagraphFont"/>
    <w:link w:val="Footer"/>
    <w:uiPriority w:val="99"/>
    <w:rsid w:val="00135451"/>
  </w:style>
  <w:style w:type="paragraph" w:styleId="NormalWeb">
    <w:name w:val="Normal (Web)"/>
    <w:basedOn w:val="Normal"/>
    <w:uiPriority w:val="99"/>
    <w:unhideWhenUsed/>
    <w:rsid w:val="009F71E3"/>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DE5EAA"/>
    <w:rPr>
      <w:rFonts w:ascii="Nexa Book" w:eastAsiaTheme="majorEastAsia" w:hAnsi="Nexa Book" w:cstheme="majorBidi"/>
      <w:bCs/>
      <w:caps/>
      <w:color w:val="262626" w:themeColor="text1" w:themeTint="D9"/>
      <w:spacing w:val="40"/>
      <w:sz w:val="40"/>
      <w:szCs w:val="32"/>
    </w:rPr>
  </w:style>
  <w:style w:type="character" w:customStyle="1" w:styleId="Heading3Char">
    <w:name w:val="Heading 3 Char"/>
    <w:basedOn w:val="DefaultParagraphFont"/>
    <w:link w:val="Heading3"/>
    <w:uiPriority w:val="9"/>
    <w:semiHidden/>
    <w:rsid w:val="00DE5EAA"/>
    <w:rPr>
      <w:rFonts w:ascii="Gill Sans MT Std Medium" w:eastAsiaTheme="majorEastAsia" w:hAnsi="Gill Sans MT Std Medium" w:cstheme="majorBidi"/>
      <w:bCs/>
      <w:color w:val="000000" w:themeColor="text1"/>
      <w:sz w:val="28"/>
    </w:rPr>
  </w:style>
  <w:style w:type="paragraph" w:styleId="ListParagraph">
    <w:name w:val="List Paragraph"/>
    <w:basedOn w:val="Normal"/>
    <w:uiPriority w:val="34"/>
    <w:qFormat/>
    <w:rsid w:val="00DE5EAA"/>
    <w:pPr>
      <w:spacing w:line="256" w:lineRule="auto"/>
      <w:ind w:left="720"/>
      <w:contextualSpacing/>
    </w:pPr>
    <w:rPr>
      <w:rFonts w:ascii="Gill Sans MT Std Light" w:hAnsi="Gill Sans MT Std Light"/>
      <w:bCs/>
      <w:szCs w:val="22"/>
    </w:rPr>
  </w:style>
  <w:style w:type="table" w:styleId="TableGrid">
    <w:name w:val="Table Grid"/>
    <w:basedOn w:val="TableNormal"/>
    <w:uiPriority w:val="59"/>
    <w:rsid w:val="00DE5EAA"/>
    <w:rPr>
      <w:rFonts w:ascii="Calibri" w:hAnsi="Calibri"/>
      <w:bCs/>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2258">
      <w:bodyDiv w:val="1"/>
      <w:marLeft w:val="0"/>
      <w:marRight w:val="0"/>
      <w:marTop w:val="0"/>
      <w:marBottom w:val="0"/>
      <w:divBdr>
        <w:top w:val="none" w:sz="0" w:space="0" w:color="auto"/>
        <w:left w:val="none" w:sz="0" w:space="0" w:color="auto"/>
        <w:bottom w:val="none" w:sz="0" w:space="0" w:color="auto"/>
        <w:right w:val="none" w:sz="0" w:space="0" w:color="auto"/>
      </w:divBdr>
    </w:div>
    <w:div w:id="1001078936">
      <w:bodyDiv w:val="1"/>
      <w:marLeft w:val="0"/>
      <w:marRight w:val="0"/>
      <w:marTop w:val="0"/>
      <w:marBottom w:val="0"/>
      <w:divBdr>
        <w:top w:val="none" w:sz="0" w:space="0" w:color="auto"/>
        <w:left w:val="none" w:sz="0" w:space="0" w:color="auto"/>
        <w:bottom w:val="none" w:sz="0" w:space="0" w:color="auto"/>
        <w:right w:val="none" w:sz="0" w:space="0" w:color="auto"/>
      </w:divBdr>
    </w:div>
    <w:div w:id="1009990297">
      <w:bodyDiv w:val="1"/>
      <w:marLeft w:val="0"/>
      <w:marRight w:val="0"/>
      <w:marTop w:val="0"/>
      <w:marBottom w:val="0"/>
      <w:divBdr>
        <w:top w:val="none" w:sz="0" w:space="0" w:color="auto"/>
        <w:left w:val="none" w:sz="0" w:space="0" w:color="auto"/>
        <w:bottom w:val="none" w:sz="0" w:space="0" w:color="auto"/>
        <w:right w:val="none" w:sz="0" w:space="0" w:color="auto"/>
      </w:divBdr>
    </w:div>
    <w:div w:id="1179923649">
      <w:bodyDiv w:val="1"/>
      <w:marLeft w:val="0"/>
      <w:marRight w:val="0"/>
      <w:marTop w:val="0"/>
      <w:marBottom w:val="0"/>
      <w:divBdr>
        <w:top w:val="none" w:sz="0" w:space="0" w:color="auto"/>
        <w:left w:val="none" w:sz="0" w:space="0" w:color="auto"/>
        <w:bottom w:val="none" w:sz="0" w:space="0" w:color="auto"/>
        <w:right w:val="none" w:sz="0" w:space="0" w:color="auto"/>
      </w:divBdr>
    </w:div>
    <w:div w:id="136682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017EF12B26A745B68491911DF37051" ma:contentTypeVersion="7" ma:contentTypeDescription="Create a new document." ma:contentTypeScope="" ma:versionID="c7c3ef88cd59801450cdda707d8c1031">
  <xsd:schema xmlns:xsd="http://www.w3.org/2001/XMLSchema" xmlns:xs="http://www.w3.org/2001/XMLSchema" xmlns:p="http://schemas.microsoft.com/office/2006/metadata/properties" xmlns:ns2="59ae7c9b-4f25-42bb-82f5-10f3a09d292a" xmlns:ns3="360e1a7d-5c0f-4d27-9a26-c4cce84170c7" targetNamespace="http://schemas.microsoft.com/office/2006/metadata/properties" ma:root="true" ma:fieldsID="7c0b51e8da700411bfece1c8c0802ca7" ns2:_="" ns3:_="">
    <xsd:import namespace="59ae7c9b-4f25-42bb-82f5-10f3a09d292a"/>
    <xsd:import namespace="360e1a7d-5c0f-4d27-9a26-c4cce84170c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ae7c9b-4f25-42bb-82f5-10f3a09d29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0e1a7d-5c0f-4d27-9a26-c4cce84170c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6B2BC6-5C67-4D99-BE09-8747E1CA180B}">
  <ds:schemaRefs>
    <ds:schemaRef ds:uri="http://schemas.microsoft.com/sharepoint/v3/contenttype/forms"/>
  </ds:schemaRefs>
</ds:datastoreItem>
</file>

<file path=customXml/itemProps2.xml><?xml version="1.0" encoding="utf-8"?>
<ds:datastoreItem xmlns:ds="http://schemas.openxmlformats.org/officeDocument/2006/customXml" ds:itemID="{65177D85-A322-4C24-BE35-DEB381628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ae7c9b-4f25-42bb-82f5-10f3a09d292a"/>
    <ds:schemaRef ds:uri="360e1a7d-5c0f-4d27-9a26-c4cce8417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B37DE0-FA07-4E1A-9AD7-927822D667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Steve Kennaird</cp:lastModifiedBy>
  <cp:revision>2</cp:revision>
  <dcterms:created xsi:type="dcterms:W3CDTF">2023-11-09T14:44:00Z</dcterms:created>
  <dcterms:modified xsi:type="dcterms:W3CDTF">2023-11-09T14:44:00Z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0x010100E9017EF12B26A745B68491911DF37051</vt:lpwstr>
  </property>
</Properties>
</file>