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F55D1" w:rsidRPr="001B6EDF" w14:paraId="2C916092" w14:textId="77777777" w:rsidTr="4E0F5BDC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04.3</w:t>
            </w:r>
          </w:p>
        </w:tc>
        <w:tc>
          <w:tcPr>
            <w:tcW w:w="1276" w:type="dxa"/>
          </w:tcPr>
          <w:p w14:paraId="228C2E81" w14:textId="0D1C8191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76E0D989" w14:textId="51BB6446" w:rsidR="00EF55D1" w:rsidRDefault="00EF55D1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2B065255" w14:textId="1D02C4E6" w:rsidR="00EF55D1" w:rsidRPr="001B6EDF" w:rsidRDefault="00EF55D1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="001B6EDF" w:rsidRPr="00D83099">
              <w:rPr>
                <w:rStyle w:val="Hyperlink"/>
                <w:noProof/>
              </w:rPr>
              <w:t>1.1 - Escopo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="001B6EDF" w:rsidRPr="00D83099">
              <w:rPr>
                <w:rStyle w:val="Hyperlink"/>
                <w:noProof/>
              </w:rPr>
              <w:t>1.2 - Descrição dos Stakeholders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CC4627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="001B6EDF" w:rsidRPr="00D83099">
              <w:rPr>
                <w:rStyle w:val="Hyperlink"/>
              </w:rPr>
              <w:t>2.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Descrição Geral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_Toc451089786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</w:t>
            </w:r>
            <w:r w:rsidR="001B6EDF">
              <w:rPr>
                <w:webHidden/>
              </w:rPr>
              <w:fldChar w:fldCharType="end"/>
            </w:r>
          </w:hyperlink>
        </w:p>
        <w:p w14:paraId="1BFC26BB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="001B6EDF" w:rsidRPr="00D83099">
              <w:rPr>
                <w:rStyle w:val="Hyperlink"/>
                <w:noProof/>
              </w:rPr>
              <w:t>2.1 - Descrição do público-alvo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="001B6EDF" w:rsidRPr="00D83099">
              <w:rPr>
                <w:rStyle w:val="Hyperlink"/>
                <w:noProof/>
              </w:rPr>
              <w:t>2.2 - Restrições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="001B6EDF" w:rsidRPr="00D83099">
              <w:rPr>
                <w:rStyle w:val="Hyperlink"/>
                <w:noProof/>
              </w:rPr>
              <w:t>2.2.1 – Prazo para entrega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="001B6EDF" w:rsidRPr="00D83099">
              <w:rPr>
                <w:rStyle w:val="Hyperlink"/>
                <w:noProof/>
              </w:rPr>
              <w:t>2.2.2 – Custo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="001B6EDF" w:rsidRPr="00D83099">
              <w:rPr>
                <w:rStyle w:val="Hyperlink"/>
                <w:noProof/>
              </w:rPr>
              <w:t>2.2.3 - Quantidade de computadores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_Toc451089791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CC4627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="001B6EDF" w:rsidRPr="00D83099">
              <w:rPr>
                <w:rStyle w:val="Hyperlink"/>
              </w:rPr>
              <w:t>3.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Requisitos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_Toc451089792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2</w:t>
            </w:r>
            <w:r w:rsidR="001B6EDF">
              <w:rPr>
                <w:webHidden/>
              </w:rPr>
              <w:fldChar w:fldCharType="end"/>
            </w:r>
          </w:hyperlink>
        </w:p>
        <w:p w14:paraId="666427B7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="001B6EDF" w:rsidRPr="00D83099">
              <w:rPr>
                <w:rStyle w:val="Hyperlink"/>
                <w:noProof/>
              </w:rPr>
              <w:t>3.1 - Requisitos Funcionais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_Toc451089793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="001B6EDF" w:rsidRPr="00D83099">
              <w:rPr>
                <w:rStyle w:val="Hyperlink"/>
                <w:noProof/>
              </w:rPr>
              <w:t>3.1.1 - Suporte para as 4 operações básicas da matemática.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="001B6EDF" w:rsidRPr="00D83099">
              <w:rPr>
                <w:rStyle w:val="Hyperlink"/>
                <w:noProof/>
              </w:rPr>
              <w:t>3.1.2 - Suporte a potenciação.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="001B6EDF" w:rsidRPr="00D83099">
              <w:rPr>
                <w:rStyle w:val="Hyperlink"/>
                <w:noProof/>
              </w:rPr>
              <w:t>3.1.3 - Exibição da operação total.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_Toc451089796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="001B6EDF" w:rsidRPr="00D83099">
              <w:rPr>
                <w:rStyle w:val="Hyperlink"/>
                <w:noProof/>
              </w:rPr>
              <w:t>3.2 - Requisitos de Qualidade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="001B6EDF" w:rsidRPr="00D83099">
              <w:rPr>
                <w:rStyle w:val="Hyperlink"/>
                <w:noProof/>
              </w:rPr>
              <w:t>3.2.1 – Fácil manuseio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="001B6EDF" w:rsidRPr="00D83099">
              <w:rPr>
                <w:rStyle w:val="Hyperlink"/>
                <w:noProof/>
              </w:rPr>
              <w:t>3.2.2 - Programa em português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CC46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="001B6EDF" w:rsidRPr="00D83099">
              <w:rPr>
                <w:rStyle w:val="Hyperlink"/>
                <w:noProof/>
              </w:rPr>
              <w:t>3.2.3 – Suporte a números reais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_Toc451089800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CC4627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="001B6EDF" w:rsidRPr="00274E03">
              <w:rPr>
                <w:rStyle w:val="Hyperlink"/>
              </w:rPr>
              <w:t>Apêndice A: Diagrama de caso de uso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_Toc451089801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3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CC4627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="001B6EDF" w:rsidRPr="00D83099">
              <w:rPr>
                <w:rStyle w:val="Hyperlink"/>
              </w:rPr>
              <w:t>Apêndice B: Casos de uso textuais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4</w:t>
            </w:r>
            <w:r w:rsidR="001B6EDF">
              <w:rPr>
                <w:webHidden/>
              </w:rPr>
              <w:fldChar w:fldCharType="end"/>
            </w:r>
          </w:hyperlink>
        </w:p>
        <w:p w14:paraId="056135CC" w14:textId="2C72E5F8" w:rsidR="001B6EDF" w:rsidRDefault="00CC4627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="001B6EDF" w:rsidRPr="00D83099">
              <w:rPr>
                <w:rStyle w:val="Hyperlink"/>
              </w:rPr>
              <w:t>Apêndice C: Diagrama de fluxo de dados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_Toc451089803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9</w:t>
            </w:r>
            <w:r w:rsidR="001B6EDF">
              <w:rPr>
                <w:webHidden/>
              </w:rPr>
              <w:fldChar w:fldCharType="end"/>
            </w:r>
          </w:hyperlink>
        </w:p>
        <w:p w14:paraId="7D599591" w14:textId="77777777" w:rsidR="001B6EDF" w:rsidRDefault="00CC4627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="001B6EDF" w:rsidRPr="00D83099">
              <w:rPr>
                <w:rStyle w:val="Hyperlink"/>
              </w:rPr>
              <w:t>Glossário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_Toc451089805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0CBE04C" w14:textId="77777777" w:rsidR="001B6EDF" w:rsidRDefault="00CC4627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="001B6EDF" w:rsidRPr="00D83099">
              <w:rPr>
                <w:rStyle w:val="Hyperlink"/>
              </w:rPr>
              <w:t>Índice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089783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5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6" w:name="_Toc451089789"/>
      <w:r w:rsidRPr="001B6EDF">
        <w:rPr>
          <w:rFonts w:asciiTheme="minorHAnsi" w:hAnsiTheme="minorHAnsi"/>
        </w:rPr>
        <w:t>2.2.1 – Prazo para entrega</w:t>
      </w:r>
      <w:bookmarkEnd w:id="6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7" w:name="_Toc451089790"/>
      <w:r w:rsidRPr="001B6EDF">
        <w:rPr>
          <w:rFonts w:asciiTheme="minorHAnsi" w:hAnsiTheme="minorHAnsi"/>
        </w:rPr>
        <w:t>2.2.2 – Custo</w:t>
      </w:r>
      <w:bookmarkEnd w:id="7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8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8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9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9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0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0"/>
    </w:p>
    <w:p w14:paraId="5F6A54DA" w14:textId="3D52E738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1" w:name="_Toc451089794"/>
      <w:r w:rsidRPr="001B6EDF">
        <w:rPr>
          <w:rFonts w:asciiTheme="minorHAnsi" w:hAnsiTheme="minorHAnsi"/>
        </w:rPr>
        <w:t>3.1.1 -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bookmarkEnd w:id="11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2D33F53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2" w:name="_Toc451089795"/>
      <w:r w:rsidRPr="001B6EDF">
        <w:rPr>
          <w:rFonts w:asciiTheme="minorHAnsi" w:hAnsiTheme="minorHAnsi"/>
        </w:rPr>
        <w:t>3.1.2 - Suporte a potenciação</w:t>
      </w:r>
      <w:bookmarkEnd w:id="12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5BD59EA5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6"/>
      <w:r w:rsidRPr="001B6EDF">
        <w:rPr>
          <w:rFonts w:asciiTheme="minorHAnsi" w:hAnsiTheme="minorHAnsi"/>
        </w:rPr>
        <w:t>3.1.3 - Exibição da operação total</w:t>
      </w:r>
      <w:bookmarkEnd w:id="13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4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4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5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5"/>
    </w:p>
    <w:p w14:paraId="59E536A7" w14:textId="55BF292E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O programa deve ser fácil pois será usado por </w:t>
      </w:r>
      <w:r w:rsidR="00994671">
        <w:rPr>
          <w:rFonts w:cs="Arial"/>
          <w:sz w:val="24"/>
          <w:szCs w:val="24"/>
        </w:rPr>
        <w:t>profissionais que talvez não tenham</w:t>
      </w:r>
      <w:bookmarkStart w:id="16" w:name="_GoBack"/>
      <w:bookmarkEnd w:id="16"/>
      <w:r w:rsidRPr="001B6EDF">
        <w:rPr>
          <w:rFonts w:cs="Arial"/>
          <w:sz w:val="24"/>
          <w:szCs w:val="24"/>
        </w:rPr>
        <w:t xml:space="preserve">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0" w:name="_Toc451089802"/>
      <w:r w:rsidRPr="001B6EDF">
        <w:lastRenderedPageBreak/>
        <w:t>Apêndice B: Casos de uso textuais</w:t>
      </w:r>
      <w:bookmarkEnd w:id="20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4179925C" w14:textId="00D074A8" w:rsidR="00D94701" w:rsidRPr="001B6EDF" w:rsidRDefault="00D94701" w:rsidP="001B6EDF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5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5"/>
    </w:p>
    <w:p w14:paraId="0006E0FE" w14:textId="77777777" w:rsidR="001B6EDF" w:rsidRPr="001B6EDF" w:rsidRDefault="001B6EDF" w:rsidP="001B6E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258195BE" w14:textId="5B1BC7A2" w:rsidR="00D40DCC" w:rsidRPr="001B6EDF" w:rsidRDefault="005E720F" w:rsidP="001B6EDF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53C6786D" w14:textId="77777777" w:rsidR="001B6EDF" w:rsidRPr="001B6EDF" w:rsidRDefault="001B6EDF" w:rsidP="001B6EDF">
      <w:pPr>
        <w:rPr>
          <w:sz w:val="24"/>
          <w:szCs w:val="24"/>
        </w:rPr>
      </w:pPr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C7945" w14:textId="77777777" w:rsidR="00CC4627" w:rsidRDefault="00CC4627" w:rsidP="00E42102">
      <w:pPr>
        <w:spacing w:after="0" w:line="240" w:lineRule="auto"/>
      </w:pPr>
      <w:r>
        <w:separator/>
      </w:r>
    </w:p>
  </w:endnote>
  <w:endnote w:type="continuationSeparator" w:id="0">
    <w:p w14:paraId="352BB616" w14:textId="77777777" w:rsidR="00CC4627" w:rsidRDefault="00CC4627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E23F1" w14:textId="77777777" w:rsidR="00CC4627" w:rsidRDefault="00CC4627" w:rsidP="00E42102">
      <w:pPr>
        <w:spacing w:after="0" w:line="240" w:lineRule="auto"/>
      </w:pPr>
      <w:r>
        <w:separator/>
      </w:r>
    </w:p>
  </w:footnote>
  <w:footnote w:type="continuationSeparator" w:id="0">
    <w:p w14:paraId="7104D749" w14:textId="77777777" w:rsidR="00CC4627" w:rsidRDefault="00CC4627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671">
          <w:rPr>
            <w:noProof/>
          </w:rPr>
          <w:t>2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92C6B"/>
    <w:rsid w:val="00CB3677"/>
    <w:rsid w:val="00CC462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503D8"/>
    <w:rsid w:val="00E72B49"/>
    <w:rsid w:val="00EA1660"/>
    <w:rsid w:val="00EA605E"/>
    <w:rsid w:val="00EE3075"/>
    <w:rsid w:val="00EE311A"/>
    <w:rsid w:val="00EF55D1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2C9F8-54BB-4CC8-965C-2068F319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1692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44</cp:revision>
  <dcterms:created xsi:type="dcterms:W3CDTF">2016-04-23T03:53:00Z</dcterms:created>
  <dcterms:modified xsi:type="dcterms:W3CDTF">2016-05-16T00:15:00Z</dcterms:modified>
</cp:coreProperties>
</file>