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Proyecto de fin de CURSO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entury Gothic" w:cs="Century Gothic" w:eastAsia="Century Gothic" w:hAnsi="Century Gothic"/>
          <w:b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</w:rPr>
        <mc:AlternateContent>
          <mc:Choice Requires="wpg">
            <w:drawing>
              <wp:inline distB="0" distT="0" distL="0" distR="0">
                <wp:extent cx="6083935" cy="1359958"/>
                <wp:effectExtent b="0" l="0" r="0" t="0"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08795" y="3104784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Instrucciones: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240" w:line="275.9999942779541"/>
                              <w:ind w:left="720" w:right="0" w:firstLine="36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Para el desarrollo del proyecto se ha compartido el archivo “Proyecto de Fin de Curso”, la contribución de cada miembro del equipo se determina según el historial del documento.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36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83935" cy="1359958"/>
                <wp:effectExtent b="0" l="0" r="0" t="0"/>
                <wp:docPr id="2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3935" cy="135995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Equipo de desarrollo</w:t>
      </w:r>
    </w:p>
    <w:tbl>
      <w:tblPr>
        <w:tblStyle w:val="Table1"/>
        <w:tblW w:w="9634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271"/>
        <w:gridCol w:w="8363"/>
        <w:tblGridChange w:id="0">
          <w:tblGrid>
            <w:gridCol w:w="1271"/>
            <w:gridCol w:w="83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Integrante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Apellidos y nombres de los integrantes del equipo de desarrollo (ordenado alfabéticamente)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Bacilio De La Cruza, Jose Anthony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Calderón Palomino, Luz Mayli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Lavado Valencia Thalia Elizabeth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Serpa Carpena, Edgardo 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Sierra Leiva, Piero Martin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Vega Reyes, Steven andrew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t xml:space="preserve">Ítem uno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la lista de historias de usuario (product backlog priorizada) para el proyecto descrito en la consigna.</w:t>
      </w:r>
    </w:p>
    <w:p w:rsidR="00000000" w:rsidDel="00000000" w:rsidP="00000000" w:rsidRDefault="00000000" w:rsidRPr="00000000" w14:paraId="00000014">
      <w:pPr>
        <w:pStyle w:val="Heading3"/>
        <w:rPr/>
      </w:pPr>
      <w:r w:rsidDel="00000000" w:rsidR="00000000" w:rsidRPr="00000000">
        <w:rPr>
          <w:rtl w:val="0"/>
        </w:rPr>
        <w:t xml:space="preserve">Listado de historias de usuario (product backlog priorizada)</w:t>
      </w:r>
    </w:p>
    <w:tbl>
      <w:tblPr>
        <w:tblStyle w:val="Table2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39"/>
        <w:gridCol w:w="1325"/>
        <w:gridCol w:w="1847"/>
        <w:gridCol w:w="3044"/>
        <w:gridCol w:w="1041"/>
        <w:gridCol w:w="1333"/>
        <w:tblGridChange w:id="0">
          <w:tblGrid>
            <w:gridCol w:w="1039"/>
            <w:gridCol w:w="1325"/>
            <w:gridCol w:w="1847"/>
            <w:gridCol w:w="3044"/>
            <w:gridCol w:w="1041"/>
            <w:gridCol w:w="133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Prioridad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 (alias)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registrarme en la plataforma con mi correo electrónico y una contraseña para acceder a las funcionalidades del sistema.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Bacilio De La Cruz, Jose Anthony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Inicio de sesión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283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835"/>
              <w:tblGridChange w:id="0">
                <w:tblGrid>
                  <w:gridCol w:w="2835"/>
                </w:tblGrid>
              </w:tblGridChange>
            </w:tblGrid>
            <w:tr>
              <w:trPr>
                <w:cantSplit w:val="0"/>
                <w:trHeight w:val="8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jc w:val="both"/>
                    <w:rPr>
                      <w:rFonts w:ascii="Century Gothic" w:cs="Century Gothic" w:eastAsia="Century Gothic" w:hAnsi="Century Gothic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18"/>
                      <w:szCs w:val="18"/>
                      <w:rtl w:val="0"/>
                    </w:rPr>
                    <w:t xml:space="preserve">Como usuario registrado, quiero iniciar sesión con mis credenciales para acceder de forma segura a mi cuenta y a mis datos personales.</w:t>
                  </w:r>
                </w:p>
              </w:tc>
            </w:tr>
          </w:tbl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Bacilio De La Cruz, Jose Anthony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Restablecimiento de 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restablecer mi contraseña en caso de olvidarla para poder continuar usando la plataforma sin problemas.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Bacilio De La Cruz, Jose Anthony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Actualización del perfil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283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835"/>
              <w:tblGridChange w:id="0">
                <w:tblGrid>
                  <w:gridCol w:w="2835"/>
                </w:tblGrid>
              </w:tblGridChange>
            </w:tblGrid>
            <w:tr>
              <w:trPr>
                <w:cantSplit w:val="0"/>
                <w:trHeight w:val="8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jc w:val="both"/>
                    <w:rPr>
                      <w:rFonts w:ascii="Century Gothic" w:cs="Century Gothic" w:eastAsia="Century Gothic" w:hAnsi="Century Gothic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18"/>
                      <w:szCs w:val="18"/>
                      <w:rtl w:val="0"/>
                    </w:rPr>
                    <w:t xml:space="preserve">Como usuario, quiero actualizar mi información personal para que los datos de mi cuenta estén siempre correctos y actualizados.</w:t>
                  </w:r>
                </w:p>
              </w:tc>
            </w:tr>
          </w:tbl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Bacilio De La Cruz, Jose Anthony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1635.0000000000005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635.0000000000005"/>
              <w:tblGridChange w:id="0">
                <w:tblGrid>
                  <w:gridCol w:w="1635.0000000000005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rPr>
                      <w:rFonts w:ascii="Century Gothic" w:cs="Century Gothic" w:eastAsia="Century Gothic" w:hAnsi="Century Gothic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18"/>
                      <w:szCs w:val="18"/>
                      <w:rtl w:val="0"/>
                    </w:rPr>
                    <w:t xml:space="preserve">Carga de documentos</w:t>
                  </w:r>
                </w:p>
              </w:tc>
            </w:tr>
          </w:tbl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cargar documentos importantes en la plataforma para acceder a ellos desde cualquier dispositivo con conexión.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Calderón PalominoLuz Mayli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Verificación de identidad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mi identidad sea verificada mediante un proceso de validación para garantizar la seguridad en el acceso a la plataforma.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Calderón PalominoLuz Mayli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Notificaciones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recibir notificaciones por correo electrónico cuando se produzcan cambios importantes en mi cuenta o en mis documentos.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Calderón PalominoLuz Mayli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Sistema de roles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administrador, quiero asignar roles a los usuarios para definir distintos niveles de permisos de acceso según su responsabilidad.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Calderón PalominoLuz Mayli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Panel de control del 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administrador, quiero tener acceso a un panel de control para gestionar los usuarios, documentos y configuraciones del sistema.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Lavado Valencia Thalia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Encriptación de contraseñas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administrador, quiero que las contraseñas de los usuarios se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almacenan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usando algoritmos de encriptación robustos para proteger la información sensible de ataques externos.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Lavado Valencia Thalia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1635.0000000000005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635.0000000000005"/>
              <w:tblGridChange w:id="0">
                <w:tblGrid>
                  <w:gridCol w:w="1635.0000000000005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1">
                  <w:pPr>
                    <w:rPr>
                      <w:rFonts w:ascii="Century Gothic" w:cs="Century Gothic" w:eastAsia="Century Gothic" w:hAnsi="Century Gothic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18"/>
                      <w:szCs w:val="18"/>
                      <w:rtl w:val="0"/>
                    </w:rPr>
                    <w:t xml:space="preserve">Encriptación de documentos</w:t>
                  </w:r>
                </w:p>
              </w:tc>
            </w:tr>
          </w:tbl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todos los documentos que subo estén encriptados para garantizar que solo usuarios autorizados puedan acceder a ellos.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Lavado Valencia Thalia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Búsqueda avanzada de documentos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buscar documentos utilizando filtros avanzados como nombre, fecha de creación, o etiquetas para encontrar archivos de manera eficiente.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Lavado Valencia Thalia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Descarga de documentos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descargar los documentos cargados previamente para tener acceso offline en cualquier momento.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Serpa CarpenaEdgardo German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Compartir documentos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compartir documentos con otros usuarios de la plataforma para colaborar de manera más eficiente en proyectos comunes.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Serpa CarpenaEdgardo German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1635.0000000000005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635.0000000000005"/>
              <w:tblGridChange w:id="0">
                <w:tblGrid>
                  <w:gridCol w:w="1635.0000000000005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B">
                  <w:pPr>
                    <w:rPr>
                      <w:rFonts w:ascii="Century Gothic" w:cs="Century Gothic" w:eastAsia="Century Gothic" w:hAnsi="Century Gothic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18"/>
                      <w:szCs w:val="18"/>
                      <w:rtl w:val="0"/>
                    </w:rPr>
                    <w:t xml:space="preserve">Historial de actividades</w:t>
                  </w:r>
                </w:p>
              </w:tc>
            </w:tr>
          </w:tbl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acceder al historial de cambios realizados en mis documentos y cuenta para tener un control sobre las modificaciones.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Serpa CarpenaEdgardo German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Autenticación de dos factores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habilitar la autenticación en dos pasos para aumentar la seguridad en el acceso a mi cuenta y proteger mi información personal.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Serpa CarpenaEdgardo German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Cierre de sesión automático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mi sesión se cierre automáticamente tras un período de inactividad prolongada para evitar accesos no autorizados a mi cuenta.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Sierra Leiva Piero Martin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Recuperación de documentos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recuperar documentos eliminados durante un período determinado para evitar pérdidas accidentales de información.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Sierra Leiva Piero Martin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Soporte técnico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acceder a un sistema de soporte técnico para resolver dudas o problemas relacionados con el uso de la plataforma.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Sierra Leiva Piero Martin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Integración con Google Drive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integrar mi cuenta con Google Drive para poder sincronizar mis documentos entre ambas plataformas de manera automática.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Sierra Leiva Piero Martin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Exportación de documentos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exportar documentos en diferentes formatos para utilizarlos en otros programas o aplicaciones externas.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Vega Reyes Steven andrew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Control de versiones de documentos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las diferentes versiones de mis documentos para poder restaurar una versión anterior si fuese necesario.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Vega Reyes Steven andrew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Configuración de privacidad</w:t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establecer diferentes niveles de privacidad para mis documentos, controlando quién puede ver o editar cada archivo.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Vega Reyes Steven andrew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Generación de reportes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administrador, quiero generar reportes de uso del sistema para analizar el desempeño y la actividad de los usuarios en la plataforma.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Vega Reyes Steven andrew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Monitoreo de seguridad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administrador, quiero monitorear la seguridad del sistema en tiempo real para detectar y mitigar posibles amenazas de manera oportuna.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Vega Reyes Steven andrew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8"/>
        <w:tblW w:w="953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819"/>
        <w:gridCol w:w="1845"/>
        <w:gridCol w:w="1311"/>
        <w:tblGridChange w:id="0">
          <w:tblGrid>
            <w:gridCol w:w="1555"/>
            <w:gridCol w:w="4819"/>
            <w:gridCol w:w="1845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Independiente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Lavado Valencia Thalia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Calderón Palomino Luz Mayli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Serpa Carpena Edgardo German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Sierra Leiva Piero Martin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Vega Reyes Steven andrew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Basilio de la Cruz Jose Anthony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Calderón Palomino Luz Mayli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Serpa Carpena Edgardo German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Sierra Leiva, Piero Martin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Calderón Palomino Luz Mayli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Basilio de la Cruz Jose Anthony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Sierra Leiva, Piero Martin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rPr/>
      </w:pPr>
      <w:r w:rsidDel="00000000" w:rsidR="00000000" w:rsidRPr="00000000">
        <w:rPr>
          <w:rtl w:val="0"/>
        </w:rPr>
        <w:t xml:space="preserve">Ítem dos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el modelo conceptual para el proyecto descrito en la consigna.</w:t>
      </w:r>
    </w:p>
    <w:p w:rsidR="00000000" w:rsidDel="00000000" w:rsidP="00000000" w:rsidRDefault="00000000" w:rsidRPr="00000000" w14:paraId="000000E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6124265" cy="2997200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rPr/>
      </w:pPr>
      <w:r w:rsidDel="00000000" w:rsidR="00000000" w:rsidRPr="00000000">
        <w:rPr>
          <w:rtl w:val="0"/>
        </w:rPr>
        <w:t xml:space="preserve">Glosario de conceptos</w:t>
      </w:r>
    </w:p>
    <w:tbl>
      <w:tblPr>
        <w:tblStyle w:val="Table9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3209"/>
        <w:gridCol w:w="3210"/>
        <w:gridCol w:w="3210"/>
        <w:tblGridChange w:id="0">
          <w:tblGrid>
            <w:gridCol w:w="3209"/>
            <w:gridCol w:w="3210"/>
            <w:gridCol w:w="3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Concepto</w:t>
            </w:r>
          </w:p>
        </w:tc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Observaciones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Se relaciona con las acciones de registro, inicio de sesión, actualización de perfil, restablecimiento de contraseña, y seguridad (autenticación en dos pasos, cierre de sesión por inactividad, etc.).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Documento</w:t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Entidad que representa los archivos que los usuarios cargan, descargan, encriptan, comparten, buscan, eliminan y restauran.</w:t>
            </w:r>
          </w:p>
        </w:tc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Es una extensión del Usuario con permisos adicionales como asignar roles, monitorear la seguridad, y generar reportes.</w:t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Notificación</w:t>
            </w:r>
          </w:p>
        </w:tc>
        <w:tc>
          <w:tcPr/>
          <w:p w:rsidR="00000000" w:rsidDel="00000000" w:rsidP="00000000" w:rsidRDefault="00000000" w:rsidRPr="00000000" w14:paraId="000000F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Entidad que se genera cuando hay cambios importantes en la cuenta o los documentos.</w:t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Roles y permisos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Permite gestionar los diferentes niveles de acceso para los usuarios.</w:t>
            </w:r>
          </w:p>
        </w:tc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Google Drive</w:t>
            </w:r>
          </w:p>
        </w:tc>
        <w:tc>
          <w:tcPr/>
          <w:p w:rsidR="00000000" w:rsidDel="00000000" w:rsidP="00000000" w:rsidRDefault="00000000" w:rsidRPr="00000000" w14:paraId="000000F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Servicio de terceros con el cual los usuarios pueden integrar su cuenta para sincronizar documentos.</w:t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Autenticación y seguridad</w:t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Procesos relacionados con la gestión de sesiones, autenticación en dos pasos, y verificación de identidad.</w:t>
            </w:r>
          </w:p>
        </w:tc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Sistema de soporte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Relacionado con la asistencia técnica que los usuarios pueden solicitar.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5.400390625" w:hRule="atLeast"/>
          <w:tblHeader w:val="0"/>
        </w:trPr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Código QR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 código de barras bidimensional que almacena información y puede ser escaneado por dispositivos electrónicos.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Se utiliza para almacenar URLs, datos de contacto, o cualquier otro tipo de información.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Generador de QR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Módulo de software que convierte información ingresada por el usuario en un código QR.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Puede incluir opciones de personalización como color y tamaño del código.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Escáner de QR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Herramienta que permite leer códigos QR y extraer la información contenida en ellos mediante la cámara del dispositivo o mediante una imagen.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Se puede integrar en aplicaciones móviles o páginas web.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Base de Datos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Sistema que almacena la información relacionada con los códigos QR generados, como el contenido o la URL vinculada.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Es crucial asegurar la seguridad y protección de datos sensibles.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Persona que interactúa con el sistema para generar o escanear códigos QR.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Puede tener diferentes niveles de acceso según su rol, como administrador o usuario común.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7.48046875" w:hRule="atLeast"/>
          <w:tblHeader w:val="0"/>
        </w:trPr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Plataforma Web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Entorno en el cual se desarrolla y despliega la aplicación que permite la generación y lectura de códigos QR.</w:t>
            </w:r>
          </w:p>
        </w:tc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Puede ser multiplataforma o específica para dispositivos móviles o de escritorio.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7.48046875" w:hRule="atLeast"/>
          <w:tblHeader w:val="0"/>
        </w:trPr>
        <w:tc>
          <w:tcPr/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Seguridad</w:t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Mecanismos de protección de los datos generados y almacenados, garantizando la integridad y privacidad de la información.</w:t>
            </w:r>
          </w:p>
        </w:tc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Incluye cifrado de datos y autenticación de usuarios.</w:t>
            </w:r>
          </w:p>
        </w:tc>
      </w:tr>
      <w:tr>
        <w:trPr>
          <w:cantSplit w:val="0"/>
          <w:trHeight w:val="1167.48046875" w:hRule="atLeast"/>
          <w:tblHeader w:val="0"/>
        </w:trPr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API de QR</w:t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Interfaz de programación que permite integrar la generación y lectura de códigos QR con otros sistemas y servicios externos.</w:t>
            </w:r>
          </w:p>
        </w:tc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Facilita la interoperabilidad del software con aplicaciones de terceros.</w:t>
            </w:r>
          </w:p>
        </w:tc>
      </w:tr>
    </w:tbl>
    <w:p w:rsidR="00000000" w:rsidDel="00000000" w:rsidP="00000000" w:rsidRDefault="00000000" w:rsidRPr="00000000" w14:paraId="00000119">
      <w:pPr>
        <w:pStyle w:val="Heading2"/>
        <w:rPr/>
      </w:pPr>
      <w:r w:rsidDel="00000000" w:rsidR="00000000" w:rsidRPr="00000000">
        <w:rPr>
          <w:rtl w:val="0"/>
        </w:rPr>
        <w:t xml:space="preserve">Ítem tres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Determine la velocidad del equipo de desarrollo. Determine la velocidad del equipo considerando un sprint de 1 semana (10 días / semana * 1 semana = 10 días) y una dedicación de 15%.</w:t>
      </w: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                 </w:t>
      </w:r>
    </w:p>
    <w:sdt>
      <w:sdtPr>
        <w:lock w:val="contentLocked"/>
        <w:tag w:val="goog_rdk_0"/>
      </w:sdtPr>
      <w:sdtContent>
        <w:tbl>
          <w:tblPr>
            <w:tblStyle w:val="Table10"/>
            <w:tblW w:w="958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545"/>
            <w:gridCol w:w="5940"/>
            <w:gridCol w:w="2100"/>
            <w:tblGridChange w:id="0">
              <w:tblGrid>
                <w:gridCol w:w="1545"/>
                <w:gridCol w:w="5940"/>
                <w:gridCol w:w="210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Identificador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Nombre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Punto de historia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Registro de usuario</w:t>
                </w:r>
              </w:p>
            </w:tc>
            <w:tc>
              <w:tcPr/>
              <w:p w:rsidR="00000000" w:rsidDel="00000000" w:rsidP="00000000" w:rsidRDefault="00000000" w:rsidRPr="00000000" w14:paraId="00000120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HU002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Inicio de sesion</w:t>
                </w:r>
              </w:p>
            </w:tc>
            <w:tc>
              <w:tcPr/>
              <w:p w:rsidR="00000000" w:rsidDel="00000000" w:rsidP="00000000" w:rsidRDefault="00000000" w:rsidRPr="00000000" w14:paraId="00000123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rHeight w:val="574.160156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Restablecimiento de contraseña</w:t>
                </w:r>
              </w:p>
            </w:tc>
            <w:tc>
              <w:tcPr/>
              <w:p w:rsidR="00000000" w:rsidDel="00000000" w:rsidP="00000000" w:rsidRDefault="00000000" w:rsidRPr="00000000" w14:paraId="00000126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Actualización del perfil</w:t>
                </w:r>
              </w:p>
            </w:tc>
            <w:tc>
              <w:tcPr/>
              <w:p w:rsidR="00000000" w:rsidDel="00000000" w:rsidP="00000000" w:rsidRDefault="00000000" w:rsidRPr="00000000" w14:paraId="00000129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A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HU005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Carga de documentos</w:t>
                </w:r>
              </w:p>
            </w:tc>
            <w:tc>
              <w:tcPr/>
              <w:p w:rsidR="00000000" w:rsidDel="00000000" w:rsidP="00000000" w:rsidRDefault="00000000" w:rsidRPr="00000000" w14:paraId="0000012C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D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HU006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Verificación de identidad</w:t>
                </w:r>
              </w:p>
            </w:tc>
            <w:tc>
              <w:tcPr/>
              <w:p w:rsidR="00000000" w:rsidDel="00000000" w:rsidP="00000000" w:rsidRDefault="00000000" w:rsidRPr="00000000" w14:paraId="0000012F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0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HU007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Notificaciones</w:t>
                </w:r>
              </w:p>
            </w:tc>
            <w:tc>
              <w:tcPr/>
              <w:p w:rsidR="00000000" w:rsidDel="00000000" w:rsidP="00000000" w:rsidRDefault="00000000" w:rsidRPr="00000000" w14:paraId="00000132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3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HU008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Sistema de roles</w:t>
                </w:r>
              </w:p>
            </w:tc>
            <w:tc>
              <w:tcPr/>
              <w:p w:rsidR="00000000" w:rsidDel="00000000" w:rsidP="00000000" w:rsidRDefault="00000000" w:rsidRPr="00000000" w14:paraId="00000135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6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HU009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Panel de control del administrador</w:t>
                </w:r>
              </w:p>
            </w:tc>
            <w:tc>
              <w:tcPr/>
              <w:p w:rsidR="00000000" w:rsidDel="00000000" w:rsidP="00000000" w:rsidRDefault="00000000" w:rsidRPr="00000000" w14:paraId="00000138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9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Encriptación de contraseñas</w:t>
                </w:r>
              </w:p>
            </w:tc>
            <w:tc>
              <w:tcPr/>
              <w:p w:rsidR="00000000" w:rsidDel="00000000" w:rsidP="00000000" w:rsidRDefault="00000000" w:rsidRPr="00000000" w14:paraId="0000013B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C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Encriptación de documentos</w:t>
                </w:r>
              </w:p>
            </w:tc>
            <w:tc>
              <w:tcPr/>
              <w:p w:rsidR="00000000" w:rsidDel="00000000" w:rsidP="00000000" w:rsidRDefault="00000000" w:rsidRPr="00000000" w14:paraId="0000013E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F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Búsqueda avanzada de documentos</w:t>
                </w:r>
              </w:p>
            </w:tc>
            <w:tc>
              <w:tcPr/>
              <w:p w:rsidR="00000000" w:rsidDel="00000000" w:rsidP="00000000" w:rsidRDefault="00000000" w:rsidRPr="00000000" w14:paraId="00000141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2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descarga de documentos</w:t>
                </w:r>
              </w:p>
            </w:tc>
            <w:tc>
              <w:tcPr/>
              <w:p w:rsidR="00000000" w:rsidDel="00000000" w:rsidP="00000000" w:rsidRDefault="00000000" w:rsidRPr="00000000" w14:paraId="00000144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5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compartir documentos</w:t>
                </w:r>
              </w:p>
            </w:tc>
            <w:tc>
              <w:tcPr/>
              <w:p w:rsidR="00000000" w:rsidDel="00000000" w:rsidP="00000000" w:rsidRDefault="00000000" w:rsidRPr="00000000" w14:paraId="00000147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8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Historial de actividades</w:t>
                </w:r>
              </w:p>
            </w:tc>
            <w:tc>
              <w:tcPr/>
              <w:p w:rsidR="00000000" w:rsidDel="00000000" w:rsidP="00000000" w:rsidRDefault="00000000" w:rsidRPr="00000000" w14:paraId="0000014A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B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Autenticación de dos factores</w:t>
                </w:r>
              </w:p>
            </w:tc>
            <w:tc>
              <w:tcPr/>
              <w:p w:rsidR="00000000" w:rsidDel="00000000" w:rsidP="00000000" w:rsidRDefault="00000000" w:rsidRPr="00000000" w14:paraId="0000014D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E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Cierre de sesión automático</w:t>
                </w:r>
              </w:p>
            </w:tc>
            <w:tc>
              <w:tcPr/>
              <w:p w:rsidR="00000000" w:rsidDel="00000000" w:rsidP="00000000" w:rsidRDefault="00000000" w:rsidRPr="00000000" w14:paraId="00000150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1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Recuperación de documentos</w:t>
                </w:r>
              </w:p>
            </w:tc>
            <w:tc>
              <w:tcPr/>
              <w:p w:rsidR="00000000" w:rsidDel="00000000" w:rsidP="00000000" w:rsidRDefault="00000000" w:rsidRPr="00000000" w14:paraId="00000153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4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Soporte tecnico</w:t>
                </w:r>
              </w:p>
            </w:tc>
            <w:tc>
              <w:tcPr/>
              <w:p w:rsidR="00000000" w:rsidDel="00000000" w:rsidP="00000000" w:rsidRDefault="00000000" w:rsidRPr="00000000" w14:paraId="00000156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7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Integración con google drive</w:t>
                </w:r>
              </w:p>
            </w:tc>
            <w:tc>
              <w:tcPr/>
              <w:p w:rsidR="00000000" w:rsidDel="00000000" w:rsidP="00000000" w:rsidRDefault="00000000" w:rsidRPr="00000000" w14:paraId="00000159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A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HU021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Exportación de documentos</w:t>
                </w:r>
              </w:p>
            </w:tc>
            <w:tc>
              <w:tcPr/>
              <w:p w:rsidR="00000000" w:rsidDel="00000000" w:rsidP="00000000" w:rsidRDefault="00000000" w:rsidRPr="00000000" w14:paraId="0000015C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D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HU022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Control de versiones de documentos</w:t>
                </w:r>
              </w:p>
            </w:tc>
            <w:tc>
              <w:tcPr/>
              <w:p w:rsidR="00000000" w:rsidDel="00000000" w:rsidP="00000000" w:rsidRDefault="00000000" w:rsidRPr="00000000" w14:paraId="0000015F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0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HU023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Configuración de privacidad</w:t>
                </w:r>
              </w:p>
            </w:tc>
            <w:tc>
              <w:tcPr/>
              <w:p w:rsidR="00000000" w:rsidDel="00000000" w:rsidP="00000000" w:rsidRDefault="00000000" w:rsidRPr="00000000" w14:paraId="00000162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3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HU024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Generación de reporte</w:t>
                </w:r>
              </w:p>
            </w:tc>
            <w:tc>
              <w:tcPr/>
              <w:p w:rsidR="00000000" w:rsidDel="00000000" w:rsidP="00000000" w:rsidRDefault="00000000" w:rsidRPr="00000000" w14:paraId="00000165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6">
                <w:pPr>
                  <w:widowControl w:val="0"/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Monitoreo de seguridad</w:t>
                </w:r>
              </w:p>
            </w:tc>
            <w:tc>
              <w:tcPr/>
              <w:p w:rsidR="00000000" w:rsidDel="00000000" w:rsidP="00000000" w:rsidRDefault="00000000" w:rsidRPr="00000000" w14:paraId="00000168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1</w:t>
                </w:r>
              </w:p>
            </w:tc>
          </w:tr>
        </w:tbl>
      </w:sdtContent>
    </w:sdt>
    <w:p w:rsidR="00000000" w:rsidDel="00000000" w:rsidP="00000000" w:rsidRDefault="00000000" w:rsidRPr="00000000" w14:paraId="00000169">
      <w:pPr>
        <w:pStyle w:val="Heading3"/>
        <w:keepNext w:val="0"/>
        <w:keepLines w:val="0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80" w:before="280" w:lineRule="auto"/>
        <w:jc w:val="both"/>
        <w:rPr/>
      </w:pPr>
      <w:bookmarkStart w:colFirst="0" w:colLast="0" w:name="_heading=h.jjy5oafmajfy" w:id="2"/>
      <w:bookmarkEnd w:id="2"/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26"/>
          <w:szCs w:val="26"/>
          <w:rtl w:val="0"/>
        </w:rPr>
        <w:t xml:space="preserve">Total de Puntos de Historias: 6(3)(0.15) = 2.7 puntos de historia.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spacing w:after="120" w:before="120" w:lineRule="auto"/>
        <w:rPr>
          <w:rFonts w:ascii="Century Gothic" w:cs="Century Gothic" w:eastAsia="Century Gothic" w:hAnsi="Century Gothic"/>
        </w:rPr>
      </w:pPr>
      <w:bookmarkStart w:colFirst="0" w:colLast="0" w:name="_heading=h.scg7loj7d1ke" w:id="3"/>
      <w:bookmarkEnd w:id="3"/>
      <w:r w:rsidDel="00000000" w:rsidR="00000000" w:rsidRPr="00000000">
        <w:rPr>
          <w:rFonts w:ascii="Century Gothic" w:cs="Century Gothic" w:eastAsia="Century Gothic" w:hAnsi="Century Gothic"/>
          <w:rtl w:val="0"/>
        </w:rPr>
        <w:tab/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mallCaps w:val="1"/>
          <w:rtl w:val="0"/>
        </w:rPr>
        <w:t xml:space="preserve">tem</w:t>
      </w:r>
      <w:r w:rsidDel="00000000" w:rsidR="00000000" w:rsidRPr="00000000">
        <w:rPr>
          <w:rtl w:val="0"/>
        </w:rPr>
        <w:t xml:space="preserve"> cuatro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Seleccione las historias de usuario para el primer sprint.</w:t>
      </w:r>
    </w:p>
    <w:p w:rsidR="00000000" w:rsidDel="00000000" w:rsidP="00000000" w:rsidRDefault="00000000" w:rsidRPr="00000000" w14:paraId="0000016C">
      <w:pPr>
        <w:pStyle w:val="Heading3"/>
        <w:rPr/>
      </w:pPr>
      <w:r w:rsidDel="00000000" w:rsidR="00000000" w:rsidRPr="00000000">
        <w:rPr>
          <w:rtl w:val="0"/>
        </w:rPr>
        <w:t xml:space="preserve">Sprint backlog</w:t>
      </w:r>
    </w:p>
    <w:tbl>
      <w:tblPr>
        <w:tblStyle w:val="Table11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44"/>
        <w:gridCol w:w="1325"/>
        <w:gridCol w:w="1675"/>
        <w:gridCol w:w="3198"/>
        <w:gridCol w:w="1054"/>
        <w:gridCol w:w="1333"/>
        <w:tblGridChange w:id="0">
          <w:tblGrid>
            <w:gridCol w:w="1044"/>
            <w:gridCol w:w="1325"/>
            <w:gridCol w:w="1675"/>
            <w:gridCol w:w="3198"/>
            <w:gridCol w:w="1054"/>
            <w:gridCol w:w="133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Prioridad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registrarme en la plataforma con mi correo electrónico y una contraseña para acceder a las funcionalidades del sistema.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Bacilio De La Cruza, Jose Anthony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Inicio de sesión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registrado, quiero iniciar sesión con mis credenciales para acceder de forma segura a mi cuenta y a mis datos personales.</w:t>
            </w:r>
          </w:p>
        </w:tc>
        <w:tc>
          <w:tcPr/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Bacilio De La Cruza, Jose Anthony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Restablecimiento de contraseña</w:t>
            </w:r>
          </w:p>
          <w:p w:rsidR="00000000" w:rsidDel="00000000" w:rsidP="00000000" w:rsidRDefault="00000000" w:rsidRPr="00000000" w14:paraId="0000018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restablecer mi contraseña en caso de olvidarla para poder continuar usando la plataforma sin problemas.</w:t>
            </w:r>
          </w:p>
          <w:p w:rsidR="00000000" w:rsidDel="00000000" w:rsidP="00000000" w:rsidRDefault="00000000" w:rsidRPr="00000000" w14:paraId="0000018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Bacilio De La Cruza, Jose Anthony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Actualización del perfil</w:t>
            </w:r>
          </w:p>
          <w:p w:rsidR="00000000" w:rsidDel="00000000" w:rsidP="00000000" w:rsidRDefault="00000000" w:rsidRPr="00000000" w14:paraId="0000018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actualizar mi información personal para que los datos de mi cuenta estén siempre correctos y actualizados.</w:t>
            </w:r>
          </w:p>
          <w:p w:rsidR="00000000" w:rsidDel="00000000" w:rsidP="00000000" w:rsidRDefault="00000000" w:rsidRPr="00000000" w14:paraId="0000018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Bacilio De La Cruza, Jose Anthony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Carga de documentos</w:t>
            </w:r>
          </w:p>
          <w:p w:rsidR="00000000" w:rsidDel="00000000" w:rsidP="00000000" w:rsidRDefault="00000000" w:rsidRPr="00000000" w14:paraId="000001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cargar documentos importantes en la plataforma para acceder a ellos desde cualquier dispositivo con conexión.</w:t>
            </w:r>
          </w:p>
          <w:p w:rsidR="00000000" w:rsidDel="00000000" w:rsidP="00000000" w:rsidRDefault="00000000" w:rsidRPr="00000000" w14:paraId="0000019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Calderón Palomino, Luz Mayli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Verificación de identidad</w:t>
            </w:r>
          </w:p>
          <w:p w:rsidR="00000000" w:rsidDel="00000000" w:rsidP="00000000" w:rsidRDefault="00000000" w:rsidRPr="00000000" w14:paraId="0000019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mi identidad sea verificada mediante un proceso de validación para garantizar la seguridad en el acceso a la plataforma.</w:t>
            </w:r>
          </w:p>
          <w:p w:rsidR="00000000" w:rsidDel="00000000" w:rsidP="00000000" w:rsidRDefault="00000000" w:rsidRPr="00000000" w14:paraId="000001A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Calderón Palomino, Luz Mayli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6">
      <w:pPr>
        <w:pStyle w:val="Heading2"/>
        <w:rPr/>
      </w:pPr>
      <w:r w:rsidDel="00000000" w:rsidR="00000000" w:rsidRPr="00000000">
        <w:rPr>
          <w:rtl w:val="0"/>
        </w:rPr>
        <w:t xml:space="preserve">Ítem cinco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las historias de usuario detalladas para el sprint backlog. Para cada historia de usuario utilice el siguiente formato.</w:t>
      </w:r>
      <w:r w:rsidDel="00000000" w:rsidR="00000000" w:rsidRPr="00000000">
        <w:rPr>
          <w:rtl w:val="0"/>
        </w:rPr>
      </w:r>
    </w:p>
    <w:tbl>
      <w:tblPr>
        <w:tblStyle w:val="Table12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0"/>
        <w:gridCol w:w="7095"/>
        <w:tblGridChange w:id="0">
          <w:tblGrid>
            <w:gridCol w:w="2400"/>
            <w:gridCol w:w="70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8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A9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A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Registro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A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registrarme en la plataforma con mi correo electrónico y una contraseña para acceder a las funcionalidades del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A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B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registrarme en la plataforma se debe informar que el proceso no se realizo con exito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registrarme en la plataforma se debe consultar el numero de telefono,  nombres, email y la contraseña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registrarme en la plataforma se debe de confirmar el correo electrónico enviando un mensaje al correo personal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campo </w:t>
            </w:r>
          </w:p>
        </w:tc>
      </w:tr>
    </w:tbl>
    <w:p w:rsidR="00000000" w:rsidDel="00000000" w:rsidP="00000000" w:rsidRDefault="00000000" w:rsidRPr="00000000" w14:paraId="000001B8">
      <w:pPr>
        <w:pStyle w:val="Heading3"/>
        <w:rPr/>
      </w:pPr>
      <w:bookmarkStart w:colFirst="0" w:colLast="0" w:name="_heading=h.4368ylq9lt6u" w:id="4"/>
      <w:bookmarkEnd w:id="4"/>
      <w:r w:rsidDel="00000000" w:rsidR="00000000" w:rsidRPr="00000000">
        <w:rPr>
          <w:rtl w:val="0"/>
        </w:rPr>
        <w:t xml:space="preserve">Revisión</w:t>
      </w:r>
    </w:p>
    <w:tbl>
      <w:tblPr>
        <w:tblStyle w:val="Table13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9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BA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BB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BC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B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1B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1C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C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 </w:t>
            </w:r>
          </w:p>
        </w:tc>
        <w:tc>
          <w:tcPr/>
          <w:p w:rsidR="00000000" w:rsidDel="00000000" w:rsidP="00000000" w:rsidRDefault="00000000" w:rsidRPr="00000000" w14:paraId="000001C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C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1C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1C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C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1C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C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1D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D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1D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D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1D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1D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</w:tbl>
    <w:p w:rsidR="00000000" w:rsidDel="00000000" w:rsidP="00000000" w:rsidRDefault="00000000" w:rsidRPr="00000000" w14:paraId="000001D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0"/>
        <w:gridCol w:w="7095"/>
        <w:tblGridChange w:id="0">
          <w:tblGrid>
            <w:gridCol w:w="2400"/>
            <w:gridCol w:w="70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A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DB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D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Inicio de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registrado, quiero iniciar sesión con mis credenciales para acceder de forma segura a mi cuenta y a mis datos personales.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E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E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autenticar al usuario utilizando su correo electrónico y contraseña.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informar al usuario si las credenciales ingresadas son incorrectas.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Después de un número fallido de intentos de inicio de sesión, el sistema debe bloquear la cuenta temporalmente.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after="240" w:before="240" w:lineRule="auto"/>
              <w:ind w:left="0" w:firstLine="0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poder mantener la sesión activa hasta que cierre la sesión manualmente o después de un tiempo predeterminado.</w:t>
            </w:r>
          </w:p>
        </w:tc>
      </w:tr>
    </w:tbl>
    <w:p w:rsidR="00000000" w:rsidDel="00000000" w:rsidP="00000000" w:rsidRDefault="00000000" w:rsidRPr="00000000" w14:paraId="000001EA">
      <w:pPr>
        <w:pStyle w:val="Heading3"/>
        <w:rPr/>
      </w:pPr>
      <w:bookmarkStart w:colFirst="0" w:colLast="0" w:name="_heading=h.b2dmznbnq4n1" w:id="5"/>
      <w:bookmarkEnd w:id="5"/>
      <w:r w:rsidDel="00000000" w:rsidR="00000000" w:rsidRPr="00000000">
        <w:rPr>
          <w:rtl w:val="0"/>
        </w:rPr>
        <w:t xml:space="preserve">Revisión</w:t>
      </w:r>
    </w:p>
    <w:tbl>
      <w:tblPr>
        <w:tblStyle w:val="Table15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B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EC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ED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EE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F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1F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1F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F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F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 </w:t>
            </w:r>
          </w:p>
        </w:tc>
        <w:tc>
          <w:tcPr/>
          <w:p w:rsidR="00000000" w:rsidDel="00000000" w:rsidP="00000000" w:rsidRDefault="00000000" w:rsidRPr="00000000" w14:paraId="000001F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F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1F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1F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F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F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1F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20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0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0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20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0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0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20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20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0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</w:tbl>
    <w:p w:rsidR="00000000" w:rsidDel="00000000" w:rsidP="00000000" w:rsidRDefault="00000000" w:rsidRPr="00000000" w14:paraId="0000020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0"/>
        <w:gridCol w:w="7095"/>
        <w:tblGridChange w:id="0">
          <w:tblGrid>
            <w:gridCol w:w="2400"/>
            <w:gridCol w:w="70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C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20D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20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Restablecimiento de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1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restablecer mi contraseña en caso de olvidarla para poder continuar usando la plataforma sin problemas.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21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21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poder solicitar un enlace para restablecer su contraseña mediante su correo registrado.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enlace de restablecimiento de contraseña debe ser válido por un tiempo limitado.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validar que la nueva contraseña cumpla con los requisitos mínimos de seguridad.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recibir una confirmación por correo electrónico una vez que su contraseña haya sido restablecida.</w:t>
            </w:r>
          </w:p>
        </w:tc>
      </w:tr>
    </w:tbl>
    <w:p w:rsidR="00000000" w:rsidDel="00000000" w:rsidP="00000000" w:rsidRDefault="00000000" w:rsidRPr="00000000" w14:paraId="0000021C">
      <w:pPr>
        <w:pStyle w:val="Heading3"/>
        <w:rPr/>
      </w:pPr>
      <w:bookmarkStart w:colFirst="0" w:colLast="0" w:name="_heading=h.ynszvv9r71dx" w:id="6"/>
      <w:bookmarkEnd w:id="6"/>
      <w:r w:rsidDel="00000000" w:rsidR="00000000" w:rsidRPr="00000000">
        <w:rPr>
          <w:rtl w:val="0"/>
        </w:rPr>
        <w:t xml:space="preserve">Revisión</w:t>
      </w:r>
    </w:p>
    <w:tbl>
      <w:tblPr>
        <w:tblStyle w:val="Table17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D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21E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21F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220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22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22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2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22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2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 </w:t>
            </w:r>
          </w:p>
        </w:tc>
        <w:tc>
          <w:tcPr/>
          <w:p w:rsidR="00000000" w:rsidDel="00000000" w:rsidP="00000000" w:rsidRDefault="00000000" w:rsidRPr="00000000" w14:paraId="0000022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22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22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2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22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2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3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23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3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3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23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3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3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23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23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3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</w:tbl>
    <w:p w:rsidR="00000000" w:rsidDel="00000000" w:rsidP="00000000" w:rsidRDefault="00000000" w:rsidRPr="00000000" w14:paraId="0000023D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0"/>
        <w:gridCol w:w="7095"/>
        <w:tblGridChange w:id="0">
          <w:tblGrid>
            <w:gridCol w:w="2400"/>
            <w:gridCol w:w="70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E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23F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2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Actualización del perfil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actualizar mi información personal para que los datos de mi cuenta estén siempre correctos y actualizados.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24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24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poder actualizar su nombre, correo electrónico y otros datos personales.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validar los cambios antes de guardarlos, mostrando errores en caso de datos no válidos.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recibir una notificación por correo electrónico confirmando que su perfil ha sido actualizado.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Los cambios realizados en el perfil deben ser reflejados inmediatamente en todas las sesiones activas del usuario.</w:t>
            </w:r>
          </w:p>
        </w:tc>
      </w:tr>
    </w:tbl>
    <w:p w:rsidR="00000000" w:rsidDel="00000000" w:rsidP="00000000" w:rsidRDefault="00000000" w:rsidRPr="00000000" w14:paraId="0000024E">
      <w:pPr>
        <w:pStyle w:val="Heading3"/>
        <w:rPr/>
      </w:pPr>
      <w:bookmarkStart w:colFirst="0" w:colLast="0" w:name="_heading=h.sy7tyeb26spd" w:id="7"/>
      <w:bookmarkEnd w:id="7"/>
      <w:r w:rsidDel="00000000" w:rsidR="00000000" w:rsidRPr="00000000">
        <w:rPr>
          <w:rtl w:val="0"/>
        </w:rPr>
        <w:t xml:space="preserve">Revisión</w:t>
      </w:r>
    </w:p>
    <w:tbl>
      <w:tblPr>
        <w:tblStyle w:val="Table19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F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250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251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252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2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25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2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 </w:t>
            </w:r>
          </w:p>
        </w:tc>
        <w:tc>
          <w:tcPr/>
          <w:p w:rsidR="00000000" w:rsidDel="00000000" w:rsidP="00000000" w:rsidRDefault="00000000" w:rsidRPr="00000000" w14:paraId="000002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25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25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5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26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6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6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2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26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6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6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26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26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6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</w:tbl>
    <w:p w:rsidR="00000000" w:rsidDel="00000000" w:rsidP="00000000" w:rsidRDefault="00000000" w:rsidRPr="00000000" w14:paraId="0000026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0"/>
        <w:gridCol w:w="7095"/>
        <w:tblGridChange w:id="0">
          <w:tblGrid>
            <w:gridCol w:w="2400"/>
            <w:gridCol w:w="70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0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271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27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Carga de documentos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7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cargar documentos importantes en la plataforma para acceder a ellos desde cualquier dispositivo con conexión.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27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27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poder cargar documentos en varios formatos (PDF, Word, Excel).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mostrar una barra de progreso durante la carga del documento.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Una vez finalizada la carga, el sistema debe confirmar que el documento ha sido subido correctamente.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garantizar que el documento cargado esté disponible para el usuario en cualquier dispositivo con acceso a la plataforma.</w:t>
            </w:r>
          </w:p>
        </w:tc>
      </w:tr>
    </w:tbl>
    <w:p w:rsidR="00000000" w:rsidDel="00000000" w:rsidP="00000000" w:rsidRDefault="00000000" w:rsidRPr="00000000" w14:paraId="00000280">
      <w:pPr>
        <w:pStyle w:val="Heading3"/>
        <w:rPr/>
      </w:pPr>
      <w:bookmarkStart w:colFirst="0" w:colLast="0" w:name="_heading=h.g2m51dx30138" w:id="8"/>
      <w:bookmarkEnd w:id="8"/>
      <w:r w:rsidDel="00000000" w:rsidR="00000000" w:rsidRPr="00000000">
        <w:rPr>
          <w:rtl w:val="0"/>
        </w:rPr>
        <w:t xml:space="preserve">Revisión</w:t>
      </w:r>
    </w:p>
    <w:tbl>
      <w:tblPr>
        <w:tblStyle w:val="Table21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1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282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283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284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28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28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28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8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 </w:t>
            </w:r>
          </w:p>
        </w:tc>
        <w:tc>
          <w:tcPr/>
          <w:p w:rsidR="00000000" w:rsidDel="00000000" w:rsidP="00000000" w:rsidRDefault="00000000" w:rsidRPr="00000000" w14:paraId="0000028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28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28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9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29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9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9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2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9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9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29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9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9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29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29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A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</w:tbl>
    <w:p w:rsidR="00000000" w:rsidDel="00000000" w:rsidP="00000000" w:rsidRDefault="00000000" w:rsidRPr="00000000" w14:paraId="000002A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0"/>
        <w:gridCol w:w="7095"/>
        <w:tblGridChange w:id="0">
          <w:tblGrid>
            <w:gridCol w:w="2400"/>
            <w:gridCol w:w="70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3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2A4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2A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Verificación de identidad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A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mi identidad sea verificada mediante un proceso de validación para garantizar la seguridad en el acceso a la plataforma.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2AA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2A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solicitar al usuario subir un documento de identidad válido (DNI, pasaporte) para la verificación.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validar automáticamente los documentos subidos y notificar al usuario sobre el estado de la verificación.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 la verificación falla, el sistema debe ofrecer al usuario la opción de reintentar o contactar soporte.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Una vez verificada la identidad, el sistema debe restringir el acceso hasta que se complete este proceso con éxito.</w:t>
            </w:r>
          </w:p>
        </w:tc>
      </w:tr>
    </w:tbl>
    <w:p w:rsidR="00000000" w:rsidDel="00000000" w:rsidP="00000000" w:rsidRDefault="00000000" w:rsidRPr="00000000" w14:paraId="000002B3">
      <w:pPr>
        <w:pStyle w:val="Heading3"/>
        <w:rPr/>
      </w:pPr>
      <w:bookmarkStart w:colFirst="0" w:colLast="0" w:name="_heading=h.tmrgs3tnj69m" w:id="9"/>
      <w:bookmarkEnd w:id="9"/>
      <w:r w:rsidDel="00000000" w:rsidR="00000000" w:rsidRPr="00000000">
        <w:rPr>
          <w:rtl w:val="0"/>
        </w:rPr>
        <w:t xml:space="preserve">Revisión</w:t>
      </w:r>
    </w:p>
    <w:tbl>
      <w:tblPr>
        <w:tblStyle w:val="Table23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4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2B5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2B6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2B7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2B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2B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B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2B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B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 </w:t>
            </w:r>
          </w:p>
        </w:tc>
        <w:tc>
          <w:tcPr/>
          <w:p w:rsidR="00000000" w:rsidDel="00000000" w:rsidP="00000000" w:rsidRDefault="00000000" w:rsidRPr="00000000" w14:paraId="000002B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2C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2C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C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2C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C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C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2C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C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C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2C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C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C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2D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 </w:t>
            </w:r>
          </w:p>
        </w:tc>
        <w:tc>
          <w:tcPr/>
          <w:p w:rsidR="00000000" w:rsidDel="00000000" w:rsidP="00000000" w:rsidRDefault="00000000" w:rsidRPr="00000000" w14:paraId="000002D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  <w:tc>
          <w:tcPr/>
          <w:p w:rsidR="00000000" w:rsidDel="00000000" w:rsidP="00000000" w:rsidRDefault="00000000" w:rsidRPr="00000000" w14:paraId="000002D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German</w:t>
            </w:r>
          </w:p>
        </w:tc>
      </w:tr>
    </w:tbl>
    <w:p w:rsidR="00000000" w:rsidDel="00000000" w:rsidP="00000000" w:rsidRDefault="00000000" w:rsidRPr="00000000" w14:paraId="000002D4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Wireframe para la historia de usuario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1"/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D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5924550" cy="4410075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6124265" cy="5397500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6124265" cy="5410200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6124265" cy="5422900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Ítem seis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Redacte la definición de hecho o terminado (done).</w:t>
      </w:r>
    </w:p>
    <w:p w:rsidR="00000000" w:rsidDel="00000000" w:rsidP="00000000" w:rsidRDefault="00000000" w:rsidRPr="00000000" w14:paraId="000002D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las frases hacen referencia a un estado en el que una tarea, historia de usuario o incremento de producto cumple con todos los requisitos previamente establecidos para considerarse completado. Estos criterios de completitud pueden variar según el equipo o proyecto, pero generalmente incluyen los siguientes aspectos:</w:t>
      </w:r>
    </w:p>
    <w:p w:rsidR="00000000" w:rsidDel="00000000" w:rsidP="00000000" w:rsidRDefault="00000000" w:rsidRPr="00000000" w14:paraId="000002DD">
      <w:pPr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afterAutospacing="0" w:lineRule="auto"/>
        <w:ind w:left="720" w:hanging="360"/>
        <w:jc w:val="both"/>
        <w:rPr>
          <w:rFonts w:ascii="Century Gothic" w:cs="Century Gothic" w:eastAsia="Century Gothic" w:hAnsi="Century Gothic"/>
          <w:sz w:val="18"/>
          <w:szCs w:val="18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  <w:rtl w:val="0"/>
        </w:rPr>
        <w:t xml:space="preserve">Funcionalidad completada</w:t>
      </w: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: La característica o tarea implementa correctamente todos los requisitos definidos.</w:t>
      </w:r>
    </w:p>
    <w:p w:rsidR="00000000" w:rsidDel="00000000" w:rsidP="00000000" w:rsidRDefault="00000000" w:rsidRPr="00000000" w14:paraId="000002DE">
      <w:pPr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  <w:rtl w:val="0"/>
        </w:rPr>
        <w:t xml:space="preserve">Pruebas satisfactorias</w:t>
      </w: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: Se han realizado pruebas unitarias, de integración y/o de aceptación, y todas se han superado exitosamente.</w:t>
      </w:r>
    </w:p>
    <w:p w:rsidR="00000000" w:rsidDel="00000000" w:rsidP="00000000" w:rsidRDefault="00000000" w:rsidRPr="00000000" w14:paraId="000002DF">
      <w:pPr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  <w:rtl w:val="0"/>
        </w:rPr>
        <w:t xml:space="preserve">Código revisado</w:t>
      </w: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: El código ha sido revisado (code review) y cumple con los estándares de calidad del equipo.</w:t>
      </w:r>
    </w:p>
    <w:p w:rsidR="00000000" w:rsidDel="00000000" w:rsidP="00000000" w:rsidRDefault="00000000" w:rsidRPr="00000000" w14:paraId="000002E0">
      <w:pPr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  <w:rtl w:val="0"/>
        </w:rPr>
        <w:t xml:space="preserve">Documentación</w:t>
      </w: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E1">
      <w:pPr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  <w:rtl w:val="0"/>
        </w:rPr>
        <w:t xml:space="preserve">Desplegable</w:t>
      </w: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: El producto o incremento de software está listo para ser desplegado en el entorno correspondiente (pruebas o producción).</w:t>
      </w:r>
    </w:p>
    <w:p w:rsidR="00000000" w:rsidDel="00000000" w:rsidP="00000000" w:rsidRDefault="00000000" w:rsidRPr="00000000" w14:paraId="000002E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240" w:before="24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Este conjunto de condiciones se conoce como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  <w:rtl w:val="0"/>
        </w:rPr>
        <w:t xml:space="preserve">"Definición de Hecho" (Definition of Done)</w:t>
      </w: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 y es fundamental para garantizar la calidad y la consistencia en la entrega de trabajo dentro del ciclo de desarrollo de software.</w:t>
      </w:r>
    </w:p>
    <w:p w:rsidR="00000000" w:rsidDel="00000000" w:rsidP="00000000" w:rsidRDefault="00000000" w:rsidRPr="00000000" w14:paraId="000002E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left="720" w:firstLine="0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Ítem siete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el diseño UML de la solución para el proyecto descrito en la consigna.</w:t>
      </w:r>
    </w:p>
    <w:p w:rsidR="00000000" w:rsidDel="00000000" w:rsidP="00000000" w:rsidRDefault="00000000" w:rsidRPr="00000000" w14:paraId="000002E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6124265" cy="6210300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6840" w:w="11900" w:orient="portrait"/>
      <w:pgMar w:bottom="1627" w:top="2397" w:left="1134" w:right="112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Como [rol], quiero [descripción de la funcionalidad] para poder [beneficio o descripción de la consecuencia].</w:t>
        <w:br w:type="textWrapping"/>
        <w:t xml:space="preserve">Yo como un [rol], necesito [descripción de la funcionalidad], con la finalidad de [beneficio o descripción de la consecuencia].</w:t>
      </w:r>
    </w:p>
  </w:footnote>
  <w:footnote w:id="1"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Para los wireframe de cada historia de usuario puede utilizar: Lucichart, Balsamiq, Adobe xd, Pencil, etc.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E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-726112</wp:posOffset>
          </wp:positionH>
          <wp:positionV relativeFrom="paragraph">
            <wp:posOffset>-606288</wp:posOffset>
          </wp:positionV>
          <wp:extent cx="7659890" cy="10835447"/>
          <wp:effectExtent b="0" l="0" r="0" t="0"/>
          <wp:wrapNone/>
          <wp:docPr id="26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b="0" l="0" r="0" t="0"/>
              <wp:wrapNone/>
              <wp:docPr id="25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3764850" y="3625359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Construcción de software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b="0" l="0" r="0" t="0"/>
              <wp:wrapNone/>
              <wp:docPr id="25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71825" cy="31880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Arial" w:cs="Arial" w:eastAsia="Arial" w:hAnsi="Arial"/>
      <w:b w:val="1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  <w:jc w:val="center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22B8E"/>
    <w:rPr>
      <w:rFonts w:eastAsiaTheme="minorEastAsia"/>
      <w:sz w:val="22"/>
      <w:szCs w:val="22"/>
      <w:lang w:eastAsia="es-PE" w:val="es-PE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701DCE"/>
    <w:pPr>
      <w:keepNext w:val="1"/>
      <w:keepLines w:val="1"/>
      <w:jc w:val="center"/>
      <w:outlineLvl w:val="0"/>
    </w:pPr>
    <w:rPr>
      <w:rFonts w:ascii="Arial" w:cs="Arial" w:hAnsi="Arial" w:eastAsiaTheme="majorEastAsia"/>
      <w:b w:val="1"/>
      <w:caps w:val="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701DCE"/>
    <w:pPr>
      <w:keepNext w:val="1"/>
      <w:keepLines w:val="1"/>
      <w:spacing w:before="240"/>
      <w:jc w:val="center"/>
      <w:outlineLvl w:val="1"/>
    </w:pPr>
    <w:rPr>
      <w:rFonts w:ascii="Arial" w:cs="Arial" w:eastAsia="Times New Roman" w:hAnsi="Arial"/>
      <w:b w:val="1"/>
      <w:caps w:val="1"/>
      <w:noProof w:val="1"/>
      <w:sz w:val="24"/>
      <w:szCs w:val="24"/>
      <w:lang w:eastAsia="es-ES" w:val="es-ES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9776A9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3E4CFB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 w:val="1"/>
    <w:rsid w:val="003E4CFB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sz w:val="22"/>
      <w:szCs w:val="22"/>
      <w:lang w:eastAsia="es-PE" w:val="es-PE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extodelmarcadordeposicin">
    <w:name w:val="Placeholder Text"/>
    <w:basedOn w:val="Fuentedeprrafopredeter"/>
    <w:uiPriority w:val="99"/>
    <w:semiHidden w:val="1"/>
    <w:rsid w:val="003E4CFB"/>
    <w:rPr>
      <w:color w:val="808080"/>
    </w:rPr>
  </w:style>
  <w:style w:type="paragraph" w:styleId="Prrafodelista">
    <w:name w:val="List Paragraph"/>
    <w:basedOn w:val="Normal"/>
    <w:uiPriority w:val="34"/>
    <w:qFormat w:val="1"/>
    <w:rsid w:val="00AB22CE"/>
    <w:pPr>
      <w:spacing w:after="200" w:line="276" w:lineRule="auto"/>
      <w:ind w:left="720"/>
      <w:contextualSpacing w:val="1"/>
    </w:pPr>
    <w:rPr>
      <w:rFonts w:ascii="Calibri" w:cs="Times New Roman" w:eastAsia="Times New Roman" w:hAnsi="Calibri"/>
      <w:lang w:eastAsia="en-US" w:val="es-ES"/>
    </w:rPr>
  </w:style>
  <w:style w:type="character" w:styleId="Hipervnculo">
    <w:name w:val="Hyperlink"/>
    <w:basedOn w:val="Fuentedeprrafopredeter"/>
    <w:uiPriority w:val="99"/>
    <w:unhideWhenUsed w:val="1"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cs="Times New Roman" w:eastAsia="Times New Roman" w:hAnsi="Times New Roman"/>
      <w:b w:val="1"/>
      <w:bCs w:val="1"/>
      <w:spacing w:val="20"/>
      <w:sz w:val="20"/>
      <w:szCs w:val="20"/>
      <w:lang w:eastAsia="es-ES" w:val="es-ES_tradnl"/>
    </w:r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FD3EB9"/>
    <w:rPr>
      <w:rFonts w:ascii="Times New Roman" w:cs="Times New Roman" w:eastAsia="Times New Roman" w:hAnsi="Times New Roman"/>
      <w:b w:val="1"/>
      <w:bCs w:val="1"/>
      <w:spacing w:val="20"/>
      <w:sz w:val="20"/>
      <w:szCs w:val="20"/>
      <w:lang w:eastAsia="es-ES"/>
    </w:rPr>
  </w:style>
  <w:style w:type="paragraph" w:styleId="Consignanivel2" w:customStyle="1">
    <w:name w:val="Consigna nivel 2"/>
    <w:basedOn w:val="Prrafodelista"/>
    <w:qFormat w:val="1"/>
    <w:rsid w:val="007C721C"/>
    <w:pPr>
      <w:spacing w:after="120" w:line="240" w:lineRule="auto"/>
      <w:ind w:left="568" w:hanging="284"/>
      <w:contextualSpacing w:val="0"/>
      <w:jc w:val="both"/>
    </w:pPr>
    <w:rPr>
      <w:rFonts w:ascii="Arial" w:cs="Arial" w:hAnsi="Arial" w:eastAsiaTheme="minorEastAsia"/>
      <w:sz w:val="24"/>
      <w:szCs w:val="24"/>
      <w:lang w:eastAsia="es-ES"/>
    </w:rPr>
  </w:style>
  <w:style w:type="paragraph" w:styleId="Consignanivel3" w:customStyle="1">
    <w:name w:val="Consigna nivel 3"/>
    <w:basedOn w:val="Consignanivel2"/>
    <w:qFormat w:val="1"/>
    <w:rsid w:val="007C721C"/>
    <w:pPr>
      <w:ind w:left="852"/>
    </w:pPr>
  </w:style>
  <w:style w:type="paragraph" w:styleId="Consigna" w:customStyle="1">
    <w:name w:val="Consigna"/>
    <w:basedOn w:val="Normal"/>
    <w:qFormat w:val="1"/>
    <w:rsid w:val="009C0BC8"/>
    <w:pPr>
      <w:spacing w:after="120"/>
      <w:jc w:val="both"/>
    </w:pPr>
    <w:rPr>
      <w:rFonts w:ascii="Arial" w:cs="Arial" w:hAnsi="Arial"/>
      <w:sz w:val="24"/>
      <w:szCs w:val="24"/>
      <w:lang w:eastAsia="es-ES" w:val="es-ES"/>
    </w:rPr>
  </w:style>
  <w:style w:type="paragraph" w:styleId="Datos" w:customStyle="1">
    <w:name w:val="Datos"/>
    <w:basedOn w:val="Normal"/>
    <w:qFormat w:val="1"/>
    <w:rsid w:val="00701DCE"/>
    <w:pPr>
      <w:tabs>
        <w:tab w:val="left" w:pos="4253"/>
      </w:tabs>
      <w:spacing w:line="276" w:lineRule="auto"/>
    </w:pPr>
    <w:rPr>
      <w:rFonts w:ascii="Arial" w:cs="Arial" w:hAnsi="Arial"/>
      <w:sz w:val="24"/>
      <w:szCs w:val="24"/>
    </w:rPr>
  </w:style>
  <w:style w:type="paragraph" w:styleId="Instrucionesttulo" w:customStyle="1">
    <w:name w:val="Instruciones título"/>
    <w:basedOn w:val="Normal"/>
    <w:qFormat w:val="1"/>
    <w:rsid w:val="00205EA2"/>
    <w:pPr>
      <w:tabs>
        <w:tab w:val="left" w:pos="993"/>
      </w:tabs>
      <w:spacing w:line="276" w:lineRule="auto"/>
    </w:pPr>
    <w:rPr>
      <w:rFonts w:ascii="Arial" w:cs="Arial" w:hAnsi="Arial"/>
      <w:b w:val="1"/>
      <w:sz w:val="24"/>
      <w:szCs w:val="18"/>
    </w:rPr>
  </w:style>
  <w:style w:type="paragraph" w:styleId="Instrucionestem" w:customStyle="1">
    <w:name w:val="Instruciones ítem"/>
    <w:basedOn w:val="Prrafodelista"/>
    <w:qFormat w:val="1"/>
    <w:rsid w:val="00205EA2"/>
    <w:pPr>
      <w:numPr>
        <w:numId w:val="10"/>
      </w:numPr>
      <w:tabs>
        <w:tab w:val="left" w:pos="993"/>
      </w:tabs>
    </w:pPr>
    <w:rPr>
      <w:rFonts w:ascii="Arial" w:cs="Arial" w:hAnsi="Arial"/>
      <w:sz w:val="24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701DCE"/>
    <w:rPr>
      <w:rFonts w:ascii="Arial" w:cs="Arial" w:hAnsi="Arial" w:eastAsiaTheme="majorEastAsia"/>
      <w:b w:val="1"/>
      <w:caps w:val="1"/>
      <w:sz w:val="36"/>
      <w:szCs w:val="36"/>
      <w:lang w:eastAsia="es-PE" w:val="es-PE"/>
    </w:rPr>
  </w:style>
  <w:style w:type="character" w:styleId="Ttulo2Car" w:customStyle="1">
    <w:name w:val="Título 2 Car"/>
    <w:basedOn w:val="Fuentedeprrafopredeter"/>
    <w:link w:val="Ttulo2"/>
    <w:uiPriority w:val="9"/>
    <w:rsid w:val="00701DCE"/>
    <w:rPr>
      <w:rFonts w:ascii="Arial" w:cs="Arial" w:eastAsia="Times New Roman" w:hAnsi="Arial"/>
      <w:b w:val="1"/>
      <w:caps w:val="1"/>
      <w:noProof w:val="1"/>
      <w:lang w:eastAsia="es-ES" w:val="es-ES"/>
    </w:rPr>
  </w:style>
  <w:style w:type="character" w:styleId="Textorespuesta" w:customStyle="1">
    <w:name w:val="Texto respuesta"/>
    <w:basedOn w:val="Fuentedeprrafopredeter"/>
    <w:uiPriority w:val="1"/>
    <w:qFormat w:val="1"/>
    <w:rsid w:val="005A13CB"/>
    <w:rPr>
      <w:rFonts w:ascii="Arial" w:cs="Times New Roman" w:eastAsia="Times New Roman" w:hAnsi="Arial"/>
      <w:color w:val="ff0000"/>
      <w:sz w:val="20"/>
      <w:szCs w:val="24"/>
      <w:lang w:eastAsia="es-ES" w:val="es-ES"/>
    </w:rPr>
  </w:style>
  <w:style w:type="paragraph" w:styleId="Contenidotabla" w:customStyle="1">
    <w:name w:val="Contenido tabla"/>
    <w:basedOn w:val="Textoindependiente"/>
    <w:qFormat w:val="1"/>
    <w:rsid w:val="00530852"/>
    <w:pPr>
      <w:jc w:val="left"/>
    </w:pPr>
    <w:rPr>
      <w:rFonts w:ascii="Century Gothic" w:cs="Arial" w:hAnsi="Century Gothic"/>
      <w:b w:val="0"/>
      <w:spacing w:val="0"/>
      <w:sz w:val="18"/>
      <w:szCs w:val="18"/>
    </w:rPr>
  </w:style>
  <w:style w:type="paragraph" w:styleId="Estilo1" w:customStyle="1">
    <w:name w:val="Estilo1"/>
    <w:basedOn w:val="Textoindependiente"/>
    <w:link w:val="Estilo1Car"/>
    <w:qFormat w:val="1"/>
    <w:rsid w:val="005E0D49"/>
    <w:pPr>
      <w:spacing w:after="120" w:before="120"/>
      <w:jc w:val="both"/>
    </w:pPr>
    <w:rPr>
      <w:rFonts w:ascii="Century Gothic" w:hAnsi="Century Gothic"/>
      <w:b w:val="0"/>
      <w:spacing w:val="0"/>
      <w:sz w:val="24"/>
      <w:szCs w:val="24"/>
    </w:rPr>
  </w:style>
  <w:style w:type="paragraph" w:styleId="Estilo11" w:customStyle="1">
    <w:name w:val="Estilo1.1"/>
    <w:basedOn w:val="Estilo1"/>
    <w:qFormat w:val="1"/>
    <w:rsid w:val="0025050A"/>
    <w:pPr>
      <w:ind w:left="851" w:hanging="567"/>
      <w:contextualSpacing w:val="1"/>
    </w:p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color="8eaadb" w:space="0" w:sz="4" w:themeColor="accent5" w:themeTint="000099" w:val="single"/>
        <w:left w:color="8eaadb" w:space="0" w:sz="4" w:themeColor="accent5" w:themeTint="000099" w:val="single"/>
        <w:bottom w:color="8eaadb" w:space="0" w:sz="4" w:themeColor="accent5" w:themeTint="000099" w:val="single"/>
        <w:right w:color="8eaadb" w:space="0" w:sz="4" w:themeColor="accent5" w:themeTint="000099" w:val="single"/>
        <w:insideH w:color="8eaadb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5" w:val="single"/>
          <w:left w:color="4472c4" w:space="0" w:sz="4" w:themeColor="accent5" w:val="single"/>
          <w:bottom w:color="4472c4" w:space="0" w:sz="4" w:themeColor="accent5" w:val="single"/>
          <w:right w:color="4472c4" w:space="0" w:sz="4" w:themeColor="accent5" w:val="single"/>
          <w:insideH w:space="0" w:sz="0" w:val="nil"/>
        </w:tcBorders>
        <w:shd w:color="auto" w:fill="4472c4" w:themeFill="accent5" w:val="clear"/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5" w:themeFillTint="000033" w:val="clear"/>
      </w:tcPr>
    </w:tblStylePr>
    <w:tblStylePr w:type="band1Horz">
      <w:tblPr/>
      <w:tcPr>
        <w:shd w:color="auto" w:fill="d9e2f3" w:themeFill="accent5" w:themeFillTint="000033" w:val="clear"/>
      </w:tcPr>
    </w:tblStylePr>
  </w:style>
  <w:style w:type="paragraph" w:styleId="Tabla" w:customStyle="1">
    <w:name w:val="Tabla"/>
    <w:basedOn w:val="Estilo11"/>
    <w:qFormat w:val="1"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color="9cc2e5" w:space="0" w:sz="4" w:themeColor="accent1" w:themeTint="000099" w:val="single"/>
        <w:left w:color="9cc2e5" w:space="0" w:sz="4" w:themeColor="accent1" w:themeTint="000099" w:val="single"/>
        <w:bottom w:color="9cc2e5" w:space="0" w:sz="4" w:themeColor="accent1" w:themeTint="000099" w:val="single"/>
        <w:right w:color="9cc2e5" w:space="0" w:sz="4" w:themeColor="accent1" w:themeTint="000099" w:val="single"/>
        <w:insideH w:color="9cc2e5" w:space="0" w:sz="4" w:themeColor="accent1" w:themeTint="000099" w:val="single"/>
        <w:insideV w:color="9cc2e5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1" w:val="single"/>
          <w:left w:color="5b9bd5" w:space="0" w:sz="4" w:themeColor="accent1" w:val="single"/>
          <w:bottom w:color="5b9bd5" w:space="0" w:sz="4" w:themeColor="accent1" w:val="single"/>
          <w:right w:color="5b9bd5" w:space="0" w:sz="4" w:themeColor="accent1" w:val="single"/>
          <w:insideH w:space="0" w:sz="0" w:val="nil"/>
          <w:insideV w:space="0" w:sz="0" w:val="nil"/>
        </w:tcBorders>
        <w:shd w:color="auto" w:fill="5b9bd5" w:themeFill="accent1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1" w:themeFillTint="000033" w:val="clear"/>
      </w:tcPr>
    </w:tblStylePr>
    <w:tblStylePr w:type="band1Horz">
      <w:tblPr/>
      <w:tcPr>
        <w:shd w:color="auto" w:fill="deeaf6" w:themeFill="accent1" w:themeFillTint="000033" w:val="clear"/>
      </w:tcPr>
    </w:tblStylePr>
  </w:style>
  <w:style w:type="character" w:styleId="Ttulo3Car" w:customStyle="1">
    <w:name w:val="Título 3 Car"/>
    <w:basedOn w:val="Fuentedeprrafopredeter"/>
    <w:link w:val="Ttulo3"/>
    <w:uiPriority w:val="9"/>
    <w:rsid w:val="009776A9"/>
    <w:rPr>
      <w:rFonts w:asciiTheme="majorHAnsi" w:cstheme="majorBidi" w:eastAsiaTheme="majorEastAsia" w:hAnsiTheme="majorHAnsi"/>
      <w:color w:val="1f4d78" w:themeColor="accent1" w:themeShade="00007F"/>
      <w:lang w:eastAsia="es-PE" w:val="es-PE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DF18E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DF18E8"/>
    <w:rPr>
      <w:rFonts w:eastAsiaTheme="minorEastAsia"/>
      <w:sz w:val="20"/>
      <w:szCs w:val="20"/>
      <w:lang w:eastAsia="es-PE" w:val="es-PE"/>
    </w:rPr>
  </w:style>
  <w:style w:type="character" w:styleId="Refdenotaalpie">
    <w:name w:val="footnote reference"/>
    <w:basedOn w:val="Fuentedeprrafopredeter"/>
    <w:uiPriority w:val="99"/>
    <w:semiHidden w:val="1"/>
    <w:unhideWhenUsed w:val="1"/>
    <w:rsid w:val="00DF18E8"/>
    <w:rPr>
      <w:vertAlign w:val="superscript"/>
    </w:rPr>
  </w:style>
  <w:style w:type="paragraph" w:styleId="Estilo12" w:customStyle="1">
    <w:name w:val="Estilo1.2"/>
    <w:basedOn w:val="Estilo11"/>
    <w:qFormat w:val="1"/>
    <w:rsid w:val="003272AF"/>
  </w:style>
  <w:style w:type="paragraph" w:styleId="Formula" w:customStyle="1">
    <w:name w:val="Formula"/>
    <w:basedOn w:val="Estilo1"/>
    <w:qFormat w:val="1"/>
    <w:rsid w:val="00C3261E"/>
  </w:style>
  <w:style w:type="paragraph" w:styleId="Estilo121" w:customStyle="1">
    <w:name w:val="Estilo 1.2.1"/>
    <w:basedOn w:val="Estilo12"/>
    <w:qFormat w:val="1"/>
    <w:rsid w:val="00C3261E"/>
    <w:pPr>
      <w:ind w:left="2410"/>
    </w:pPr>
  </w:style>
  <w:style w:type="paragraph" w:styleId="Grfico" w:customStyle="1">
    <w:name w:val="Gráfico"/>
    <w:rsid w:val="00530908"/>
    <w:pPr>
      <w:keepNext w:val="1"/>
      <w:jc w:val="center"/>
    </w:pPr>
    <w:rPr>
      <w:rFonts w:ascii="Times New Roman" w:cs="Times New Roman" w:eastAsia="Times New Roman" w:hAnsi="Times New Roman"/>
      <w:bCs w:val="1"/>
      <w:sz w:val="20"/>
      <w:szCs w:val="20"/>
      <w:lang w:eastAsia="es-ES" w:val="es-ES"/>
    </w:rPr>
  </w:style>
  <w:style w:type="paragraph" w:styleId="Estilo2" w:customStyle="1">
    <w:name w:val="Estilo2"/>
    <w:basedOn w:val="Normal"/>
    <w:qFormat w:val="1"/>
    <w:rsid w:val="00530908"/>
    <w:pPr>
      <w:spacing w:after="120"/>
      <w:ind w:left="1560" w:hanging="709"/>
      <w:jc w:val="both"/>
    </w:pPr>
    <w:rPr>
      <w:rFonts w:ascii="Century Gothic" w:cs="Arial" w:eastAsia="Times New Roman" w:hAnsi="Century Gothic"/>
      <w:noProof w:val="1"/>
      <w:sz w:val="24"/>
      <w:szCs w:val="24"/>
      <w:lang w:eastAsia="es-ES"/>
    </w:rPr>
  </w:style>
  <w:style w:type="character" w:styleId="Estilo1Car" w:customStyle="1">
    <w:name w:val="Estilo1 Car"/>
    <w:basedOn w:val="Fuentedeprrafopredeter"/>
    <w:link w:val="Estilo1"/>
    <w:rsid w:val="00530908"/>
    <w:rPr>
      <w:rFonts w:ascii="Century Gothic" w:cs="Times New Roman" w:eastAsia="Times New Roman" w:hAnsi="Century Gothic"/>
      <w:bCs w:val="1"/>
      <w:lang w:eastAsia="es-ES"/>
    </w:rPr>
  </w:style>
  <w:style w:type="paragraph" w:styleId="Estilo3" w:customStyle="1">
    <w:name w:val="Estilo3"/>
    <w:basedOn w:val="Normal"/>
    <w:qFormat w:val="1"/>
    <w:rsid w:val="00530908"/>
    <w:pPr>
      <w:spacing w:after="120"/>
      <w:ind w:left="2127" w:hanging="993"/>
      <w:jc w:val="both"/>
    </w:pPr>
    <w:rPr>
      <w:rFonts w:ascii="Century Gothic" w:cs="Arial" w:eastAsia="Times New Roman" w:hAnsi="Century Gothic"/>
      <w:noProof w:val="1"/>
      <w:sz w:val="24"/>
      <w:szCs w:val="24"/>
      <w:lang w:eastAsia="es-ES"/>
    </w:rPr>
  </w:style>
  <w:style w:type="paragraph" w:styleId="Estilo31" w:customStyle="1">
    <w:name w:val="Estilo3.1"/>
    <w:basedOn w:val="Normal"/>
    <w:qFormat w:val="1"/>
    <w:rsid w:val="00530908"/>
    <w:pPr>
      <w:spacing w:after="120"/>
      <w:ind w:left="2127"/>
      <w:jc w:val="both"/>
    </w:pPr>
    <w:rPr>
      <w:rFonts w:ascii="Century Gothic" w:cs="Arial" w:eastAsia="Times New Roman" w:hAnsi="Century Gothic"/>
      <w:sz w:val="24"/>
      <w:szCs w:val="24"/>
      <w:lang w:eastAsia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eaadb" w:space="0" w:sz="4" w:val="single"/>
        </w:tcBorders>
      </w:tcPr>
    </w:tblStyle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9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7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8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9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0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hNcQjD7+kZO37dsv7KzFnJWqKQ==">CgMxLjAaHwoBMBIaChgICVIUChJ0YWJsZS5wczBsYW5zbG5qaWoyCGguZ2pkZ3hzMgloLjMwajB6bGwyDmguamp5NW9hZm1hamZ5Mg5oLnNjZzdsb2o3ZDFrZTIOaC40MzY4eWxxOWx0NnUyDmguYjJkbXpuYm5xNG4xMg5oLnluc3p2djlyNzFkeDIOaC5zeTd0eWViMjZzcGQyDmguZzJtNTFkeDMwMTM4Mg5oLnRtcmdzM3RuajY5bTgAciExOWhpRldpeFphdzd3Y1prRDU5X1JEVEZBZUJlZDB2S3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2022-05-02T22:16:00Z</dcterms:created>
  <dc:creator>Usuario de Microsoft Office</dc:creator>
</cp:coreProperties>
</file>