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7EDDE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723F4D5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D1B92E2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007B21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3AE5964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6814839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5EEDE7A4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0D947763" w14:textId="77777777" w:rsidR="000D6076" w:rsidRDefault="000D6076" w:rsidP="000D6076">
      <w:pPr>
        <w:jc w:val="center"/>
        <w:rPr>
          <w:rFonts w:ascii="Arial" w:hAnsi="Arial" w:cs="Arial"/>
          <w:sz w:val="24"/>
          <w:szCs w:val="24"/>
        </w:rPr>
      </w:pPr>
    </w:p>
    <w:p w14:paraId="1B595846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7CE5466A" w14:textId="77777777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8C6101B" w14:textId="4D9C368B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Arabic Language Basics</w:t>
      </w:r>
    </w:p>
    <w:p w14:paraId="0F887C4F" w14:textId="54A5E8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Section: L01</w:t>
      </w:r>
    </w:p>
    <w:p w14:paraId="7BCF704D" w14:textId="60BB6159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 xml:space="preserve">Assignment Date: </w:t>
      </w:r>
      <w:r w:rsidR="00F5407C">
        <w:rPr>
          <w:rFonts w:ascii="Arial" w:hAnsi="Arial" w:cs="Arial"/>
          <w:sz w:val="40"/>
          <w:szCs w:val="40"/>
        </w:rPr>
        <w:t>6</w:t>
      </w:r>
      <w:r w:rsidRPr="000D6076">
        <w:rPr>
          <w:rFonts w:ascii="Arial" w:hAnsi="Arial" w:cs="Arial"/>
          <w:sz w:val="40"/>
          <w:szCs w:val="40"/>
        </w:rPr>
        <w:t>/0</w:t>
      </w:r>
      <w:r w:rsidR="007C712F">
        <w:rPr>
          <w:rFonts w:ascii="Arial" w:hAnsi="Arial" w:cs="Arial"/>
          <w:sz w:val="40"/>
          <w:szCs w:val="40"/>
        </w:rPr>
        <w:t>9</w:t>
      </w:r>
      <w:r w:rsidRPr="000D6076">
        <w:rPr>
          <w:rFonts w:ascii="Arial" w:hAnsi="Arial" w:cs="Arial"/>
          <w:sz w:val="40"/>
          <w:szCs w:val="40"/>
        </w:rPr>
        <w:t>/2021</w:t>
      </w:r>
    </w:p>
    <w:p w14:paraId="4E732110" w14:textId="31C835D6" w:rsidR="000D6076" w:rsidRP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Name: Talha Abdullah Punjabi</w:t>
      </w:r>
    </w:p>
    <w:p w14:paraId="1B68521E" w14:textId="02CB3B23" w:rsidR="003320F1" w:rsidRDefault="000D6076" w:rsidP="000D6076">
      <w:pPr>
        <w:jc w:val="center"/>
        <w:rPr>
          <w:rFonts w:ascii="Arial" w:hAnsi="Arial" w:cs="Arial"/>
          <w:sz w:val="40"/>
          <w:szCs w:val="40"/>
        </w:rPr>
      </w:pPr>
      <w:r w:rsidRPr="000D6076">
        <w:rPr>
          <w:rFonts w:ascii="Arial" w:hAnsi="Arial" w:cs="Arial"/>
          <w:sz w:val="40"/>
          <w:szCs w:val="40"/>
        </w:rPr>
        <w:t>QUID: 201903446</w:t>
      </w:r>
    </w:p>
    <w:p w14:paraId="49A84D1C" w14:textId="58A30922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01A245A8" w14:textId="4956EB83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2695E43F" w14:textId="5F621A27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51923F21" w14:textId="728CC394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D3808DE" w14:textId="09B8E91F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15D3EDC8" w14:textId="7E55C8E0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3C08348F" w14:textId="21D51D1B" w:rsidR="000D6076" w:rsidRDefault="000D6076" w:rsidP="000D6076">
      <w:pPr>
        <w:jc w:val="center"/>
        <w:rPr>
          <w:rFonts w:ascii="Arial" w:hAnsi="Arial" w:cs="Arial"/>
          <w:sz w:val="40"/>
          <w:szCs w:val="40"/>
        </w:rPr>
      </w:pPr>
    </w:p>
    <w:p w14:paraId="617D470D" w14:textId="0A43E644" w:rsidR="00F5407C" w:rsidRDefault="00FD4D46" w:rsidP="00F540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Unit</w:t>
      </w:r>
      <w:r w:rsidR="0085596C">
        <w:rPr>
          <w:rFonts w:ascii="Arial" w:hAnsi="Arial" w:cs="Arial"/>
          <w:sz w:val="40"/>
          <w:szCs w:val="40"/>
        </w:rPr>
        <w:t xml:space="preserve"> 4- New Vocabulary</w:t>
      </w:r>
    </w:p>
    <w:p w14:paraId="69E57EC4" w14:textId="267E5799" w:rsidR="0085596C" w:rsidRDefault="0085596C" w:rsidP="00F540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8274AA7" wp14:editId="4C09D8C9">
            <wp:extent cx="6324600" cy="665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65" cy="666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34A5E" w14:textId="0F237E06" w:rsidR="0085596C" w:rsidRDefault="0085596C" w:rsidP="00F5407C">
      <w:pPr>
        <w:jc w:val="center"/>
        <w:rPr>
          <w:rFonts w:ascii="Arial" w:hAnsi="Arial" w:cs="Arial"/>
          <w:sz w:val="40"/>
          <w:szCs w:val="40"/>
        </w:rPr>
      </w:pPr>
    </w:p>
    <w:p w14:paraId="72A09229" w14:textId="4D190AFD" w:rsidR="0085596C" w:rsidRDefault="0085596C" w:rsidP="00F5407C">
      <w:pPr>
        <w:jc w:val="center"/>
        <w:rPr>
          <w:rFonts w:ascii="Arial" w:hAnsi="Arial" w:cs="Arial"/>
          <w:sz w:val="40"/>
          <w:szCs w:val="40"/>
        </w:rPr>
      </w:pPr>
    </w:p>
    <w:p w14:paraId="54C76034" w14:textId="326C108B" w:rsidR="0085596C" w:rsidRDefault="0085596C" w:rsidP="00F540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Writing Letters</w:t>
      </w:r>
    </w:p>
    <w:p w14:paraId="76C36335" w14:textId="5C3A158B" w:rsidR="0085596C" w:rsidRDefault="0085596C" w:rsidP="00F540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BC5FBA9" wp14:editId="12081C80">
            <wp:extent cx="5857649" cy="740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42" cy="7424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9546E" w14:textId="6BFE4DA3" w:rsidR="0085596C" w:rsidRDefault="0085596C" w:rsidP="00F540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Unit 6- Drill 6</w:t>
      </w:r>
    </w:p>
    <w:p w14:paraId="15F569F1" w14:textId="5EFD6236" w:rsidR="0085596C" w:rsidRPr="000D6076" w:rsidRDefault="0085596C" w:rsidP="00F5407C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A5960BE" wp14:editId="50472A62">
            <wp:extent cx="5871395" cy="5972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32" cy="598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79DA5" w14:textId="0F927DE2" w:rsidR="00035CC5" w:rsidRPr="000D6076" w:rsidRDefault="00035CC5" w:rsidP="00AD228F">
      <w:pPr>
        <w:jc w:val="center"/>
        <w:rPr>
          <w:rFonts w:ascii="Arial" w:hAnsi="Arial" w:cs="Arial"/>
          <w:sz w:val="40"/>
          <w:szCs w:val="40"/>
        </w:rPr>
      </w:pPr>
    </w:p>
    <w:sectPr w:rsidR="00035CC5" w:rsidRPr="000D6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D"/>
    <w:rsid w:val="00035CC5"/>
    <w:rsid w:val="000A5873"/>
    <w:rsid w:val="000D6076"/>
    <w:rsid w:val="002236ED"/>
    <w:rsid w:val="00230309"/>
    <w:rsid w:val="002F730D"/>
    <w:rsid w:val="003320F1"/>
    <w:rsid w:val="007C712F"/>
    <w:rsid w:val="0085596C"/>
    <w:rsid w:val="009A366C"/>
    <w:rsid w:val="00AD228F"/>
    <w:rsid w:val="00F5407C"/>
    <w:rsid w:val="00FD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6A9B"/>
  <w15:chartTrackingRefBased/>
  <w15:docId w15:val="{287CB4BC-3315-40CC-86D8-7EC850EE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9</cp:revision>
  <dcterms:created xsi:type="dcterms:W3CDTF">2021-08-24T12:43:00Z</dcterms:created>
  <dcterms:modified xsi:type="dcterms:W3CDTF">2021-09-07T17:47:00Z</dcterms:modified>
</cp:coreProperties>
</file>