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BC24B" w14:textId="74E4C72E" w:rsidR="001709B0" w:rsidRDefault="002E1EB9">
      <w:pPr>
        <w:rPr>
          <w:sz w:val="28"/>
          <w:szCs w:val="28"/>
        </w:rPr>
      </w:pPr>
      <w:r w:rsidRPr="002E1EB9">
        <w:rPr>
          <w:sz w:val="28"/>
          <w:szCs w:val="28"/>
        </w:rPr>
        <w:t>Introduction</w:t>
      </w:r>
    </w:p>
    <w:p w14:paraId="07BA13E5" w14:textId="310B1971" w:rsidR="00126005" w:rsidRDefault="00126005">
      <w:pPr>
        <w:rPr>
          <w:sz w:val="28"/>
          <w:szCs w:val="28"/>
        </w:rPr>
      </w:pPr>
      <w:r>
        <w:rPr>
          <w:sz w:val="28"/>
          <w:szCs w:val="28"/>
        </w:rPr>
        <w:t xml:space="preserve">Why </w:t>
      </w:r>
      <w:proofErr w:type="gramStart"/>
      <w:r w:rsidR="00CF1CF7">
        <w:rPr>
          <w:sz w:val="28"/>
          <w:szCs w:val="28"/>
        </w:rPr>
        <w:t>need</w:t>
      </w:r>
      <w:proofErr w:type="gramEnd"/>
      <w:r w:rsidR="00CF1CF7">
        <w:rPr>
          <w:sz w:val="28"/>
          <w:szCs w:val="28"/>
        </w:rPr>
        <w:t xml:space="preserve"> </w:t>
      </w:r>
      <w:r>
        <w:rPr>
          <w:sz w:val="28"/>
          <w:szCs w:val="28"/>
        </w:rPr>
        <w:t>AI?</w:t>
      </w:r>
    </w:p>
    <w:p w14:paraId="22622B9D" w14:textId="0A9FC1F4" w:rsidR="00126005" w:rsidRDefault="001260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C5D64D" wp14:editId="1F78B5D7">
            <wp:extent cx="5187351" cy="2885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08" cy="288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62C4" w14:textId="7DF39F84" w:rsidR="00AA2D0A" w:rsidRDefault="00AA2D0A">
      <w:pPr>
        <w:rPr>
          <w:sz w:val="28"/>
          <w:szCs w:val="28"/>
        </w:rPr>
      </w:pPr>
      <w:r>
        <w:rPr>
          <w:sz w:val="28"/>
          <w:szCs w:val="28"/>
        </w:rPr>
        <w:t>Exponentially increasing the need for AI</w:t>
      </w:r>
    </w:p>
    <w:p w14:paraId="063B76EE" w14:textId="0A8614CD" w:rsidR="00E86A0F" w:rsidRDefault="00E86A0F">
      <w:r>
        <w:rPr>
          <w:sz w:val="28"/>
          <w:szCs w:val="28"/>
        </w:rPr>
        <w:t xml:space="preserve">Extra additional Resource - </w:t>
      </w:r>
      <w:hyperlink r:id="rId7" w:tgtFrame="_blank" w:history="1">
        <w:r>
          <w:rPr>
            <w:rStyle w:val="Hyperlink"/>
            <w:rFonts w:ascii="Roboto" w:hAnsi="Roboto"/>
            <w:color w:val="5624D0"/>
            <w:sz w:val="27"/>
            <w:szCs w:val="27"/>
            <w:shd w:val="clear" w:color="auto" w:fill="FFFFFF"/>
          </w:rPr>
          <w:t>https://www.tfcertification.com/pages/artificial-intelligence</w:t>
        </w:r>
      </w:hyperlink>
    </w:p>
    <w:p w14:paraId="54D8AD40" w14:textId="73C2EE67" w:rsidR="00E86A0F" w:rsidRPr="00E91ECE" w:rsidRDefault="00E86A0F">
      <w:pPr>
        <w:rPr>
          <w:sz w:val="28"/>
          <w:szCs w:val="28"/>
        </w:rPr>
      </w:pPr>
      <w:r w:rsidRPr="00E91ECE">
        <w:rPr>
          <w:sz w:val="28"/>
          <w:szCs w:val="28"/>
        </w:rPr>
        <w:t>Structure Syllabus</w:t>
      </w:r>
    </w:p>
    <w:p w14:paraId="37AD50BF" w14:textId="77777777" w:rsidR="00E86A0F" w:rsidRDefault="00E86A0F" w:rsidP="00E86A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Part 0 - Fundamentals of Reinforcement Learning</w:t>
      </w:r>
      <w:r>
        <w:rPr>
          <w:rFonts w:ascii="Roboto" w:hAnsi="Roboto"/>
          <w:color w:val="1C1D1F"/>
          <w:sz w:val="27"/>
          <w:szCs w:val="27"/>
        </w:rPr>
        <w:br/>
        <w:t>- Q-Learning Intuition</w:t>
      </w:r>
      <w:r>
        <w:rPr>
          <w:rFonts w:ascii="Roboto" w:hAnsi="Roboto"/>
          <w:color w:val="1C1D1F"/>
          <w:sz w:val="27"/>
          <w:szCs w:val="27"/>
        </w:rPr>
        <w:br/>
        <w:t>- Q-Learning Visualization</w:t>
      </w:r>
    </w:p>
    <w:p w14:paraId="0EFF863B" w14:textId="77777777" w:rsidR="00E86A0F" w:rsidRDefault="00E86A0F" w:rsidP="00E86A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Part 1 - Deep Q-Learning</w:t>
      </w:r>
      <w:r>
        <w:rPr>
          <w:rFonts w:ascii="Roboto" w:hAnsi="Roboto"/>
          <w:color w:val="1C1D1F"/>
          <w:sz w:val="27"/>
          <w:szCs w:val="27"/>
        </w:rPr>
        <w:br/>
        <w:t>- Deep Q-Learning Intuition</w:t>
      </w:r>
      <w:r>
        <w:rPr>
          <w:rFonts w:ascii="Roboto" w:hAnsi="Roboto"/>
          <w:color w:val="1C1D1F"/>
          <w:sz w:val="27"/>
          <w:szCs w:val="27"/>
        </w:rPr>
        <w:br/>
        <w:t>- Deep Q-Learning Implementation</w:t>
      </w:r>
      <w:r>
        <w:rPr>
          <w:rFonts w:ascii="Roboto" w:hAnsi="Roboto"/>
          <w:color w:val="1C1D1F"/>
          <w:sz w:val="27"/>
          <w:szCs w:val="27"/>
        </w:rPr>
        <w:br/>
        <w:t>- Deep Q-Learning Visualization</w:t>
      </w:r>
    </w:p>
    <w:p w14:paraId="7BCD4CE9" w14:textId="77777777" w:rsidR="00E86A0F" w:rsidRDefault="00E86A0F" w:rsidP="00E86A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Part 2 - Deep Convolutional Q-Learning</w:t>
      </w:r>
      <w:r>
        <w:rPr>
          <w:rFonts w:ascii="Roboto" w:hAnsi="Roboto"/>
          <w:color w:val="1C1D1F"/>
          <w:sz w:val="27"/>
          <w:szCs w:val="27"/>
        </w:rPr>
        <w:br/>
        <w:t>- Deep Convolutional Q-Learning Intuition</w:t>
      </w:r>
      <w:r>
        <w:rPr>
          <w:rFonts w:ascii="Roboto" w:hAnsi="Roboto"/>
          <w:color w:val="1C1D1F"/>
          <w:sz w:val="27"/>
          <w:szCs w:val="27"/>
        </w:rPr>
        <w:br/>
        <w:t>- Deep Convolutional Q-Learning Implementation</w:t>
      </w:r>
      <w:r>
        <w:rPr>
          <w:rFonts w:ascii="Roboto" w:hAnsi="Roboto"/>
          <w:color w:val="1C1D1F"/>
          <w:sz w:val="27"/>
          <w:szCs w:val="27"/>
        </w:rPr>
        <w:br/>
        <w:t>- Deep Convolutional Q-Learning Visualization</w:t>
      </w:r>
    </w:p>
    <w:p w14:paraId="0E0C91CA" w14:textId="77777777" w:rsidR="00E86A0F" w:rsidRDefault="00E86A0F" w:rsidP="00E86A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Part 3 - A3C</w:t>
      </w:r>
      <w:r>
        <w:rPr>
          <w:rFonts w:ascii="Roboto" w:hAnsi="Roboto"/>
          <w:color w:val="1C1D1F"/>
          <w:sz w:val="27"/>
          <w:szCs w:val="27"/>
        </w:rPr>
        <w:br/>
        <w:t>- A3C Intuition</w:t>
      </w:r>
      <w:r>
        <w:rPr>
          <w:rFonts w:ascii="Roboto" w:hAnsi="Roboto"/>
          <w:color w:val="1C1D1F"/>
          <w:sz w:val="27"/>
          <w:szCs w:val="27"/>
        </w:rPr>
        <w:br/>
        <w:t>- A3C Implementation</w:t>
      </w:r>
      <w:r>
        <w:rPr>
          <w:rFonts w:ascii="Roboto" w:hAnsi="Roboto"/>
          <w:color w:val="1C1D1F"/>
          <w:sz w:val="27"/>
          <w:szCs w:val="27"/>
        </w:rPr>
        <w:br/>
        <w:t>- A3C Visualization</w:t>
      </w:r>
    </w:p>
    <w:p w14:paraId="1840CB2C" w14:textId="77777777" w:rsidR="00E86A0F" w:rsidRDefault="00E86A0F">
      <w:pPr>
        <w:rPr>
          <w:sz w:val="28"/>
          <w:szCs w:val="28"/>
        </w:rPr>
      </w:pPr>
    </w:p>
    <w:p w14:paraId="75DB8465" w14:textId="77777777" w:rsidR="00AA2D0A" w:rsidRPr="002E1EB9" w:rsidRDefault="00AA2D0A">
      <w:pPr>
        <w:rPr>
          <w:sz w:val="28"/>
          <w:szCs w:val="28"/>
        </w:rPr>
      </w:pPr>
    </w:p>
    <w:sectPr w:rsidR="00AA2D0A" w:rsidRPr="002E1EB9" w:rsidSect="002E1E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57E1"/>
    <w:multiLevelType w:val="multilevel"/>
    <w:tmpl w:val="46C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305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E4"/>
    <w:rsid w:val="000A5873"/>
    <w:rsid w:val="00126005"/>
    <w:rsid w:val="001709B0"/>
    <w:rsid w:val="002E1EB9"/>
    <w:rsid w:val="009854E4"/>
    <w:rsid w:val="009A366C"/>
    <w:rsid w:val="00AA2D0A"/>
    <w:rsid w:val="00CF1CF7"/>
    <w:rsid w:val="00E86A0F"/>
    <w:rsid w:val="00E9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0DDC"/>
  <w15:chartTrackingRefBased/>
  <w15:docId w15:val="{A7A8F261-7C63-4227-AD46-501F533A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6A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6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5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fcertification.com/pages/artificial-intellige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115A0-5DAC-4B86-BB24-18EAF39BE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Abdullah Punjabi</dc:creator>
  <cp:keywords/>
  <dc:description/>
  <cp:lastModifiedBy>Talha Abdullah Punjabi</cp:lastModifiedBy>
  <cp:revision>7</cp:revision>
  <dcterms:created xsi:type="dcterms:W3CDTF">2022-07-25T03:28:00Z</dcterms:created>
  <dcterms:modified xsi:type="dcterms:W3CDTF">2022-07-25T03:33:00Z</dcterms:modified>
</cp:coreProperties>
</file>