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933237">
        <w:t>A</w:t>
      </w:r>
      <w:r w:rsidR="00B97943">
        <w:t xml:space="preserve"> -</w:t>
      </w:r>
      <w:r w:rsidR="006B3F4D" w:rsidRPr="006B3F4D">
        <w:t xml:space="preserve"> Identifying Network Devices and Cabling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643F6F">
        <w:t xml:space="preserve">Identify </w:t>
      </w:r>
      <w:r w:rsidR="00A94136">
        <w:t>Network Device</w:t>
      </w:r>
      <w:r w:rsidR="007347B9">
        <w:t>s</w:t>
      </w:r>
    </w:p>
    <w:p w:rsidR="006E6581" w:rsidRPr="006E6581" w:rsidRDefault="00255576" w:rsidP="006E6581">
      <w:pPr>
        <w:pStyle w:val="Bulletlevel1"/>
      </w:pPr>
      <w:r>
        <w:t xml:space="preserve">Describe the functions </w:t>
      </w:r>
      <w:r w:rsidR="002E5A2F">
        <w:t xml:space="preserve">and physical characteristics </w:t>
      </w:r>
      <w:r>
        <w:t>of the network device</w:t>
      </w:r>
      <w:r w:rsidR="00AE53D9">
        <w:t>.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643F6F">
        <w:t xml:space="preserve">Identify </w:t>
      </w:r>
      <w:r w:rsidR="00A94136">
        <w:t>Network Media</w:t>
      </w:r>
    </w:p>
    <w:p w:rsidR="002E5A2F" w:rsidRPr="006E6581" w:rsidRDefault="002E5A2F" w:rsidP="002E5A2F">
      <w:pPr>
        <w:pStyle w:val="Bulletlevel1"/>
      </w:pPr>
      <w:r>
        <w:t xml:space="preserve">Describe the functions and physical characteristics of the </w:t>
      </w:r>
      <w:r w:rsidR="00AE53D9">
        <w:t>media.</w:t>
      </w:r>
    </w:p>
    <w:p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420A7D" w:rsidRPr="00420A7D" w:rsidRDefault="00420A7D" w:rsidP="00420A7D">
      <w:pPr>
        <w:pStyle w:val="BodyTextL25"/>
      </w:pPr>
      <w:r>
        <w:t xml:space="preserve">As a </w:t>
      </w:r>
      <w:r w:rsidR="00AE53D9">
        <w:t xml:space="preserve">member of the </w:t>
      </w:r>
      <w:r>
        <w:t xml:space="preserve">networking </w:t>
      </w:r>
      <w:r w:rsidR="00AE53D9">
        <w:t>support staff</w:t>
      </w:r>
      <w:r>
        <w:t xml:space="preserve">, you </w:t>
      </w:r>
      <w:r w:rsidR="00644AF9">
        <w:t>must be</w:t>
      </w:r>
      <w:r>
        <w:t xml:space="preserve"> able</w:t>
      </w:r>
      <w:r w:rsidR="00F96F11">
        <w:t xml:space="preserve"> to</w:t>
      </w:r>
      <w:r>
        <w:t xml:space="preserve"> identify different networking equipment. You </w:t>
      </w:r>
      <w:r w:rsidR="00644AF9">
        <w:t>must also</w:t>
      </w:r>
      <w:r>
        <w:t xml:space="preserve"> understand the function </w:t>
      </w:r>
      <w:r w:rsidR="00644AF9">
        <w:t>of</w:t>
      </w:r>
      <w:r>
        <w:t xml:space="preserve"> equipment in the appropriate part of the network. In this lab, you will have access to network devices and media. You will identify </w:t>
      </w:r>
      <w:r w:rsidR="00AE53D9">
        <w:t xml:space="preserve">the type and </w:t>
      </w:r>
      <w:r>
        <w:t>characteristics of the network equipment</w:t>
      </w:r>
      <w:r w:rsidR="00AE53D9">
        <w:t xml:space="preserve"> and media</w:t>
      </w:r>
      <w:r>
        <w:t>.</w:t>
      </w:r>
    </w:p>
    <w:p w:rsidR="001F705F" w:rsidRPr="00A94136" w:rsidRDefault="001F705F" w:rsidP="001F705F">
      <w:pPr>
        <w:pStyle w:val="InstNoteRedL25"/>
      </w:pPr>
      <w:r w:rsidRPr="00A94136">
        <w:rPr>
          <w:b/>
        </w:rPr>
        <w:t>Instructor Note</w:t>
      </w:r>
      <w:r w:rsidRPr="00A94136">
        <w:t>: This is an open-ended lab</w:t>
      </w:r>
      <w:r w:rsidR="00AE53D9">
        <w:t xml:space="preserve">. </w:t>
      </w:r>
      <w:r w:rsidRPr="00A94136">
        <w:t>Devices and cabling to be identified will be dependent on what the academy and instructor ha</w:t>
      </w:r>
      <w:r w:rsidR="00F533F1">
        <w:t>ve</w:t>
      </w:r>
      <w:r w:rsidRPr="00A94136">
        <w:t xml:space="preserve"> available (either standalone or in racks).</w:t>
      </w:r>
      <w:r w:rsidR="00AE53D9">
        <w:t xml:space="preserve"> Although real equipment is preferable, the instructor can supplement real devices with</w:t>
      </w:r>
      <w:r w:rsidR="00437859">
        <w:t xml:space="preserve"> good quality photos of devices,</w:t>
      </w:r>
      <w:r w:rsidR="001D0130">
        <w:t xml:space="preserve"> if desired.</w:t>
      </w:r>
    </w:p>
    <w:p w:rsidR="008D7F09" w:rsidRDefault="001F705F" w:rsidP="006A1662">
      <w:pPr>
        <w:pStyle w:val="InstNoteRedL25"/>
      </w:pPr>
      <w:r w:rsidRPr="006B6858">
        <w:rPr>
          <w:b/>
        </w:rPr>
        <w:t>Instructor Note</w:t>
      </w:r>
      <w:r w:rsidRPr="00A94136">
        <w:t>: Instructors are encouraged to contact the local tel</w:t>
      </w:r>
      <w:r w:rsidR="00F533F1">
        <w:t>ephone company (tel</w:t>
      </w:r>
      <w:r w:rsidRPr="00A94136">
        <w:t>co</w:t>
      </w:r>
      <w:r w:rsidR="00F533F1">
        <w:t>)</w:t>
      </w:r>
      <w:r w:rsidRPr="00A94136">
        <w:t xml:space="preserve"> and cable operators for cabling examples. A tour of the academy data center (with approval of the IT director) can be a valuable experience for the students.</w:t>
      </w:r>
      <w:r w:rsidR="00AE53D9">
        <w:t xml:space="preserve"> The instructor can coordinate with the IT or Networking department to tag various device</w:t>
      </w:r>
      <w:r w:rsidR="006B6858">
        <w:t>s</w:t>
      </w:r>
      <w:r w:rsidR="00AE53D9">
        <w:t xml:space="preserve"> in a real environment for identification.</w:t>
      </w:r>
    </w:p>
    <w:p w:rsidR="007A3B2A" w:rsidRDefault="00197343" w:rsidP="009A1CF4">
      <w:pPr>
        <w:pStyle w:val="PartHead"/>
      </w:pPr>
      <w:r>
        <w:t xml:space="preserve">Identify </w:t>
      </w:r>
      <w:r w:rsidR="006B3F4D">
        <w:t>Network Device</w:t>
      </w:r>
      <w:r w:rsidR="007347B9">
        <w:t>s</w:t>
      </w:r>
    </w:p>
    <w:p w:rsidR="006B3F4D" w:rsidRDefault="006B3F4D" w:rsidP="006B3F4D">
      <w:pPr>
        <w:pStyle w:val="BodyTextL25"/>
      </w:pPr>
      <w:r>
        <w:t>Your instructor will provide</w:t>
      </w:r>
      <w:r w:rsidR="007F1B84">
        <w:t xml:space="preserve"> various</w:t>
      </w:r>
      <w:r>
        <w:t xml:space="preserve"> network devices</w:t>
      </w:r>
      <w:r w:rsidR="00F533F1">
        <w:t xml:space="preserve"> </w:t>
      </w:r>
      <w:r>
        <w:t>for identification.</w:t>
      </w:r>
      <w:r w:rsidR="00F533F1">
        <w:t xml:space="preserve"> Each will be tagged with an ID </w:t>
      </w:r>
      <w:r w:rsidR="00644AF9">
        <w:t>number</w:t>
      </w:r>
      <w:r w:rsidR="00F533F1">
        <w:t>.</w:t>
      </w:r>
    </w:p>
    <w:p w:rsidR="00883771" w:rsidRPr="00F95938" w:rsidRDefault="00883771" w:rsidP="00F95938">
      <w:pPr>
        <w:pStyle w:val="InstNoteRedL25"/>
        <w:rPr>
          <w:bCs/>
        </w:rPr>
      </w:pPr>
      <w:r>
        <w:rPr>
          <w:b/>
        </w:rPr>
        <w:t>Instructor Note</w:t>
      </w:r>
      <w:r>
        <w:t xml:space="preserve">: The various network devices </w:t>
      </w:r>
      <w:r w:rsidR="0054245A">
        <w:t xml:space="preserve">displayed </w:t>
      </w:r>
      <w:r>
        <w:t xml:space="preserve">can be </w:t>
      </w:r>
      <w:r w:rsidR="00F95938">
        <w:rPr>
          <w:szCs w:val="16"/>
        </w:rPr>
        <w:t>h</w:t>
      </w:r>
      <w:r w:rsidR="00F95938" w:rsidRPr="009A51C6">
        <w:rPr>
          <w:szCs w:val="16"/>
        </w:rPr>
        <w:t xml:space="preserve">ubs, switches, routers, wireless access point, </w:t>
      </w:r>
      <w:r w:rsidR="00F533F1">
        <w:rPr>
          <w:szCs w:val="16"/>
        </w:rPr>
        <w:t>wireless router (</w:t>
      </w:r>
      <w:r w:rsidR="00F95938" w:rsidRPr="009A51C6">
        <w:rPr>
          <w:szCs w:val="16"/>
        </w:rPr>
        <w:t>Linksys</w:t>
      </w:r>
      <w:r w:rsidR="00F533F1">
        <w:rPr>
          <w:szCs w:val="16"/>
        </w:rPr>
        <w:t>)</w:t>
      </w:r>
      <w:r w:rsidR="00F95938" w:rsidRPr="009A51C6">
        <w:rPr>
          <w:szCs w:val="16"/>
        </w:rPr>
        <w:t>, and NICs.</w:t>
      </w:r>
      <w:r w:rsidR="00F95938" w:rsidRPr="009A51C6">
        <w:rPr>
          <w:bCs/>
        </w:rPr>
        <w:t xml:space="preserve"> </w:t>
      </w:r>
      <w:r w:rsidR="0054245A">
        <w:rPr>
          <w:bCs/>
        </w:rPr>
        <w:t xml:space="preserve">Devices can be placed on a table or located in racks where the student can have access to examine each device. </w:t>
      </w:r>
      <w:r w:rsidR="00F95938" w:rsidRPr="009A51C6">
        <w:rPr>
          <w:bCs/>
        </w:rPr>
        <w:t>Have student</w:t>
      </w:r>
      <w:r w:rsidR="00330260">
        <w:rPr>
          <w:bCs/>
        </w:rPr>
        <w:t>s</w:t>
      </w:r>
      <w:r w:rsidR="00F95938" w:rsidRPr="009A51C6">
        <w:rPr>
          <w:bCs/>
        </w:rPr>
        <w:t xml:space="preserve"> record the device ID</w:t>
      </w:r>
      <w:r w:rsidR="00644AF9">
        <w:rPr>
          <w:bCs/>
        </w:rPr>
        <w:t xml:space="preserve"> number</w:t>
      </w:r>
      <w:r w:rsidR="00F95938" w:rsidRPr="009A51C6">
        <w:rPr>
          <w:bCs/>
        </w:rPr>
        <w:t xml:space="preserve">, </w:t>
      </w:r>
      <w:r w:rsidR="00F533F1">
        <w:rPr>
          <w:bCs/>
        </w:rPr>
        <w:t xml:space="preserve">manufacturer, </w:t>
      </w:r>
      <w:r w:rsidR="00644AF9">
        <w:rPr>
          <w:bCs/>
        </w:rPr>
        <w:t>and model</w:t>
      </w:r>
      <w:r w:rsidR="00F533F1">
        <w:rPr>
          <w:bCs/>
        </w:rPr>
        <w:t xml:space="preserve">, </w:t>
      </w:r>
      <w:r w:rsidR="00F95938" w:rsidRPr="009A51C6">
        <w:rPr>
          <w:bCs/>
        </w:rPr>
        <w:t xml:space="preserve">type </w:t>
      </w:r>
      <w:r w:rsidR="0054245A">
        <w:rPr>
          <w:bCs/>
        </w:rPr>
        <w:t xml:space="preserve">of device </w:t>
      </w:r>
      <w:r w:rsidR="00F95938" w:rsidRPr="009A51C6">
        <w:rPr>
          <w:bCs/>
        </w:rPr>
        <w:t>(hub</w:t>
      </w:r>
      <w:r w:rsidR="00AE53D9">
        <w:rPr>
          <w:bCs/>
        </w:rPr>
        <w:t>, router or s</w:t>
      </w:r>
      <w:r w:rsidR="00F95938" w:rsidRPr="009A51C6">
        <w:rPr>
          <w:bCs/>
        </w:rPr>
        <w:t>w</w:t>
      </w:r>
      <w:r w:rsidR="00AE53D9">
        <w:rPr>
          <w:bCs/>
        </w:rPr>
        <w:t>itch, etc</w:t>
      </w:r>
      <w:r w:rsidR="00F95938" w:rsidRPr="009A51C6">
        <w:rPr>
          <w:bCs/>
        </w:rPr>
        <w:t>), functionality (wireless, router, switch</w:t>
      </w:r>
      <w:r w:rsidR="0054245A">
        <w:rPr>
          <w:bCs/>
        </w:rPr>
        <w:t xml:space="preserve"> or combination</w:t>
      </w:r>
      <w:r w:rsidR="00F95938" w:rsidRPr="009A51C6">
        <w:rPr>
          <w:bCs/>
        </w:rPr>
        <w:t>), number and type of interfaces</w:t>
      </w:r>
      <w:r w:rsidR="00644AF9">
        <w:rPr>
          <w:bCs/>
        </w:rPr>
        <w:t>,</w:t>
      </w:r>
      <w:r w:rsidR="00F95938" w:rsidRPr="009A51C6">
        <w:rPr>
          <w:bCs/>
        </w:rPr>
        <w:t xml:space="preserve"> </w:t>
      </w:r>
      <w:r w:rsidR="00644AF9">
        <w:rPr>
          <w:bCs/>
        </w:rPr>
        <w:t>and</w:t>
      </w:r>
      <w:r w:rsidR="00F95938" w:rsidRPr="009A51C6">
        <w:rPr>
          <w:bCs/>
        </w:rPr>
        <w:t xml:space="preserve"> other no</w:t>
      </w:r>
      <w:r w:rsidR="00F95938">
        <w:rPr>
          <w:bCs/>
        </w:rPr>
        <w:t>table physical characteristics.</w:t>
      </w:r>
    </w:p>
    <w:p w:rsidR="00505EE7" w:rsidRDefault="007F1B84" w:rsidP="00505EE7">
      <w:pPr>
        <w:pStyle w:val="BodyTextL25"/>
      </w:pPr>
      <w:r>
        <w:t xml:space="preserve">Fill in the table below with </w:t>
      </w:r>
      <w:r w:rsidR="00197343">
        <w:t xml:space="preserve">the </w:t>
      </w:r>
      <w:r w:rsidR="0054245A">
        <w:t>device</w:t>
      </w:r>
      <w:r w:rsidR="00F533F1">
        <w:t xml:space="preserve"> tag ID </w:t>
      </w:r>
      <w:r w:rsidR="00644AF9">
        <w:t>number</w:t>
      </w:r>
      <w:r w:rsidR="0054245A">
        <w:t xml:space="preserve">, </w:t>
      </w:r>
      <w:r w:rsidR="00F95938">
        <w:t>manufacturer, device model</w:t>
      </w:r>
      <w:r>
        <w:t xml:space="preserve">, </w:t>
      </w:r>
      <w:r w:rsidR="00F533F1">
        <w:t>type (hub, switch</w:t>
      </w:r>
      <w:r w:rsidR="00197343">
        <w:t>,</w:t>
      </w:r>
      <w:r w:rsidR="00F533F1">
        <w:t xml:space="preserve"> and router), </w:t>
      </w:r>
      <w:r w:rsidR="00F95938">
        <w:t>functionality (wireless, router, switch</w:t>
      </w:r>
      <w:r w:rsidR="00D92D6E">
        <w:t>,</w:t>
      </w:r>
      <w:r w:rsidR="0054245A">
        <w:t xml:space="preserve"> or combination</w:t>
      </w:r>
      <w:r w:rsidR="00F95938">
        <w:t>), and other physical characteristics</w:t>
      </w:r>
      <w:r w:rsidR="00505EE7">
        <w:t>, such as number of interface types.</w:t>
      </w:r>
      <w:r w:rsidR="008D2749">
        <w:t xml:space="preserve"> The first line is filled out </w:t>
      </w:r>
      <w:r w:rsidR="007347B9">
        <w:t xml:space="preserve">as a </w:t>
      </w:r>
      <w:r w:rsidR="008D2749">
        <w:t>reference.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809"/>
        <w:gridCol w:w="1528"/>
        <w:gridCol w:w="1147"/>
        <w:gridCol w:w="1064"/>
        <w:gridCol w:w="1475"/>
        <w:gridCol w:w="4057"/>
      </w:tblGrid>
      <w:tr w:rsidR="006B6858" w:rsidTr="009C5593">
        <w:trPr>
          <w:cantSplit/>
          <w:jc w:val="center"/>
        </w:trPr>
        <w:tc>
          <w:tcPr>
            <w:tcW w:w="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6B6858" w:rsidRDefault="006B6858" w:rsidP="004D4F54">
            <w:pPr>
              <w:pStyle w:val="TableHeading"/>
            </w:pPr>
            <w:r>
              <w:lastRenderedPageBreak/>
              <w:t>ID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Manufacturer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Model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Type</w:t>
            </w:r>
          </w:p>
        </w:tc>
        <w:tc>
          <w:tcPr>
            <w:tcW w:w="14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Functionality</w:t>
            </w:r>
          </w:p>
        </w:tc>
        <w:tc>
          <w:tcPr>
            <w:tcW w:w="4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7F1B84">
            <w:pPr>
              <w:pStyle w:val="TableHeading"/>
            </w:pPr>
            <w:r>
              <w:t>Physical Characteristics</w:t>
            </w: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B6858" w:rsidRPr="00F95938" w:rsidRDefault="006B6858" w:rsidP="007E4686">
            <w:pPr>
              <w:pStyle w:val="TableText"/>
            </w:pPr>
            <w:r>
              <w:t>Cisco</w:t>
            </w: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  <w:r>
              <w:t>1941</w:t>
            </w: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  <w:r>
              <w:t>Router</w:t>
            </w: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  <w:r>
              <w:t>Router</w:t>
            </w: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  <w:r>
              <w:t>2 GigabitEthernet Ports</w:t>
            </w:r>
          </w:p>
          <w:p w:rsidR="006B6858" w:rsidRDefault="006B6858" w:rsidP="007E4686">
            <w:pPr>
              <w:pStyle w:val="TableText"/>
            </w:pPr>
            <w:r>
              <w:t>2 EHWIC slots</w:t>
            </w:r>
          </w:p>
          <w:p w:rsidR="006B6858" w:rsidRDefault="006B6858" w:rsidP="007E4686">
            <w:pPr>
              <w:pStyle w:val="TableText"/>
            </w:pPr>
            <w:r>
              <w:t>2 CompactFlash slots</w:t>
            </w:r>
          </w:p>
          <w:p w:rsidR="006B6858" w:rsidRDefault="006B6858" w:rsidP="007E4686">
            <w:pPr>
              <w:pStyle w:val="TableText"/>
            </w:pPr>
            <w:r>
              <w:t>1 ISM slot</w:t>
            </w:r>
          </w:p>
          <w:p w:rsidR="006B6858" w:rsidRDefault="006B6858" w:rsidP="007E4686">
            <w:pPr>
              <w:pStyle w:val="TableText"/>
            </w:pPr>
            <w:r>
              <w:t>2 Console ports: USB, RJ-45</w:t>
            </w: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835" w:type="dxa"/>
            <w:vAlign w:val="center"/>
          </w:tcPr>
          <w:p w:rsidR="006B6858" w:rsidRDefault="006B6858" w:rsidP="007E4686">
            <w:pPr>
              <w:pStyle w:val="TableText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08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147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422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</w:tbl>
    <w:p w:rsidR="006B3F4D" w:rsidRDefault="007347B9" w:rsidP="006B3F4D">
      <w:pPr>
        <w:pStyle w:val="PartHead"/>
      </w:pPr>
      <w:r>
        <w:t xml:space="preserve">Identify </w:t>
      </w:r>
      <w:r w:rsidR="006B3F4D">
        <w:t>Network Media</w:t>
      </w:r>
    </w:p>
    <w:p w:rsidR="00A94136" w:rsidRDefault="00A94136" w:rsidP="00A94136">
      <w:pPr>
        <w:pStyle w:val="BodyTextL25"/>
      </w:pPr>
      <w:r>
        <w:t>Your instructor will provide various network media for identification.</w:t>
      </w:r>
      <w:r w:rsidR="005F7109">
        <w:t xml:space="preserve"> You will </w:t>
      </w:r>
      <w:r w:rsidR="0055691A">
        <w:t>n</w:t>
      </w:r>
      <w:r w:rsidR="005F7109">
        <w:t xml:space="preserve">ame </w:t>
      </w:r>
      <w:r w:rsidR="0055691A">
        <w:t xml:space="preserve">the network </w:t>
      </w:r>
      <w:r w:rsidR="005F7109">
        <w:t xml:space="preserve">media, identify the </w:t>
      </w:r>
      <w:r w:rsidR="007347B9">
        <w:t xml:space="preserve">media </w:t>
      </w:r>
      <w:r w:rsidR="005F7109">
        <w:t>type (copper, fiber optic</w:t>
      </w:r>
      <w:r w:rsidR="007347B9">
        <w:t>,</w:t>
      </w:r>
      <w:r w:rsidR="005F7109">
        <w:t xml:space="preserve"> or wireless)</w:t>
      </w:r>
      <w:r w:rsidR="007347B9">
        <w:t>,</w:t>
      </w:r>
      <w:r w:rsidR="005F7109">
        <w:t xml:space="preserve"> and </w:t>
      </w:r>
      <w:r w:rsidR="007347B9">
        <w:t xml:space="preserve">provide </w:t>
      </w:r>
      <w:r w:rsidR="005F7109">
        <w:t xml:space="preserve">a short </w:t>
      </w:r>
      <w:r w:rsidR="007347B9">
        <w:t xml:space="preserve">media </w:t>
      </w:r>
      <w:r w:rsidR="005F7109">
        <w:t xml:space="preserve">description </w:t>
      </w:r>
      <w:r w:rsidR="007347B9">
        <w:t>including what device</w:t>
      </w:r>
      <w:r w:rsidR="009D5A27">
        <w:t xml:space="preserve"> types it connects</w:t>
      </w:r>
      <w:r w:rsidR="005F7109">
        <w:t xml:space="preserve">. </w:t>
      </w:r>
      <w:r w:rsidR="007347B9">
        <w:t>Use the</w:t>
      </w:r>
      <w:r w:rsidR="005F7109">
        <w:t xml:space="preserve"> table below </w:t>
      </w:r>
      <w:r w:rsidR="007347B9">
        <w:t xml:space="preserve">to </w:t>
      </w:r>
      <w:r w:rsidR="005F7109">
        <w:t xml:space="preserve">record your findings. The first line in the table has been filled out </w:t>
      </w:r>
      <w:r w:rsidR="007347B9">
        <w:t xml:space="preserve">as a </w:t>
      </w:r>
      <w:r w:rsidR="005F7109">
        <w:t>reference.</w:t>
      </w:r>
    </w:p>
    <w:p w:rsidR="005F7109" w:rsidRDefault="005F7109" w:rsidP="005F7109">
      <w:pPr>
        <w:pStyle w:val="InstNoteRedL25"/>
      </w:pPr>
      <w:r>
        <w:rPr>
          <w:b/>
        </w:rPr>
        <w:t>Instructor Note</w:t>
      </w:r>
      <w:r>
        <w:t>: The following is a list of network media for your reference.</w:t>
      </w:r>
    </w:p>
    <w:p w:rsidR="00A94136" w:rsidRDefault="00A94136" w:rsidP="005F7109">
      <w:pPr>
        <w:pStyle w:val="InstNoteRedL50"/>
      </w:pPr>
      <w:r w:rsidRPr="00D85334">
        <w:rPr>
          <w:b/>
        </w:rPr>
        <w:t>Copper:</w:t>
      </w:r>
      <w:r>
        <w:t xml:space="preserve"> Ethernet (STP, UTP, straight and cross, Cat 5, Cat 5E, Cat 6, etc), Telephone cable (2-wire supports ADSL so it is a valid network cable), Coaxial cable (cable network), Serial cables (DB 60 and smart serial, male/female).</w:t>
      </w:r>
    </w:p>
    <w:p w:rsidR="00A94136" w:rsidRDefault="00A94136" w:rsidP="005F7109">
      <w:pPr>
        <w:pStyle w:val="InstNoteRedL50"/>
      </w:pPr>
      <w:r w:rsidRPr="00D85334">
        <w:rPr>
          <w:b/>
        </w:rPr>
        <w:t>Fiber optic</w:t>
      </w:r>
      <w:r w:rsidR="00644AF9">
        <w:rPr>
          <w:b/>
        </w:rPr>
        <w:t>:</w:t>
      </w:r>
      <w:r>
        <w:t xml:space="preserve"> (mult</w:t>
      </w:r>
      <w:r w:rsidR="007012AA">
        <w:t>i</w:t>
      </w:r>
      <w:r>
        <w:t>-mode, single mode, various connector types).</w:t>
      </w:r>
    </w:p>
    <w:p w:rsidR="00A94136" w:rsidRDefault="00A94136" w:rsidP="005F7109">
      <w:pPr>
        <w:pStyle w:val="InstNoteRedL50"/>
        <w:rPr>
          <w:bCs/>
        </w:rPr>
      </w:pPr>
      <w:r w:rsidRPr="00D85334">
        <w:rPr>
          <w:b/>
        </w:rPr>
        <w:t>Wireless</w:t>
      </w:r>
      <w:r>
        <w:rPr>
          <w:b/>
        </w:rPr>
        <w:t>:</w:t>
      </w:r>
      <w:r>
        <w:t xml:space="preserve"> </w:t>
      </w:r>
      <w:r>
        <w:rPr>
          <w:bCs/>
        </w:rPr>
        <w:t>NIC, Wi-Fi</w:t>
      </w:r>
      <w:r w:rsidR="005F7109">
        <w:rPr>
          <w:bCs/>
        </w:rPr>
        <w:t xml:space="preserve"> Antennae (from Linksys or similar)</w:t>
      </w:r>
      <w:r w:rsidR="007012AA">
        <w:rPr>
          <w:bCs/>
        </w:rPr>
        <w:t>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734"/>
        <w:gridCol w:w="1860"/>
        <w:gridCol w:w="1681"/>
        <w:gridCol w:w="5805"/>
      </w:tblGrid>
      <w:tr w:rsidR="006B6858" w:rsidTr="009C5593">
        <w:trPr>
          <w:cantSplit/>
          <w:jc w:val="center"/>
        </w:trPr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6B6858" w:rsidRDefault="006B6858" w:rsidP="004D4F54">
            <w:pPr>
              <w:pStyle w:val="TableHeading"/>
            </w:pPr>
            <w:r>
              <w:lastRenderedPageBreak/>
              <w:t>ID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Network Media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4D4F54">
            <w:pPr>
              <w:pStyle w:val="TableHeading"/>
            </w:pPr>
            <w:r>
              <w:t>Type</w:t>
            </w:r>
          </w:p>
        </w:tc>
        <w:tc>
          <w:tcPr>
            <w:tcW w:w="5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B6858" w:rsidRDefault="006B6858" w:rsidP="007347B9">
            <w:pPr>
              <w:pStyle w:val="TableHeading"/>
            </w:pPr>
            <w:r>
              <w:t>Description</w:t>
            </w:r>
            <w:r w:rsidR="009D5A27">
              <w:t xml:space="preserve"> and </w:t>
            </w:r>
            <w:r w:rsidR="007347B9">
              <w:t>to W</w:t>
            </w:r>
            <w:r w:rsidR="009D5A27">
              <w:t>hat It Connects</w:t>
            </w:r>
          </w:p>
        </w:tc>
      </w:tr>
      <w:tr w:rsidR="006B6858" w:rsidTr="007E4686">
        <w:trPr>
          <w:cantSplit/>
          <w:jc w:val="center"/>
        </w:trPr>
        <w:tc>
          <w:tcPr>
            <w:tcW w:w="745" w:type="dxa"/>
            <w:vAlign w:val="center"/>
          </w:tcPr>
          <w:p w:rsidR="006B6858" w:rsidRDefault="006B6858" w:rsidP="007E4686">
            <w:pPr>
              <w:pStyle w:val="TableText"/>
            </w:pPr>
            <w:r>
              <w:t>1</w:t>
            </w:r>
          </w:p>
        </w:tc>
        <w:tc>
          <w:tcPr>
            <w:tcW w:w="1890" w:type="dxa"/>
            <w:vAlign w:val="center"/>
          </w:tcPr>
          <w:p w:rsidR="006B6858" w:rsidRDefault="006B6858" w:rsidP="007E4686">
            <w:pPr>
              <w:pStyle w:val="TableText"/>
            </w:pPr>
            <w:r>
              <w:t>UTP</w:t>
            </w:r>
          </w:p>
        </w:tc>
        <w:tc>
          <w:tcPr>
            <w:tcW w:w="1710" w:type="dxa"/>
            <w:vAlign w:val="center"/>
          </w:tcPr>
          <w:p w:rsidR="006B6858" w:rsidRDefault="006B6858" w:rsidP="007E4686">
            <w:pPr>
              <w:pStyle w:val="TableText"/>
            </w:pPr>
            <w:r>
              <w:t>Copper</w:t>
            </w:r>
          </w:p>
        </w:tc>
        <w:tc>
          <w:tcPr>
            <w:tcW w:w="5965" w:type="dxa"/>
            <w:vAlign w:val="center"/>
          </w:tcPr>
          <w:p w:rsidR="006B6858" w:rsidRDefault="006B6858" w:rsidP="007E4686">
            <w:pPr>
              <w:pStyle w:val="TableText"/>
            </w:pPr>
            <w:r>
              <w:t>Connect wired NIC and Ethernet ports on network devices</w:t>
            </w:r>
          </w:p>
          <w:p w:rsidR="006B6858" w:rsidRDefault="006B6858" w:rsidP="007E4686">
            <w:pPr>
              <w:pStyle w:val="TableText"/>
            </w:pPr>
            <w:r>
              <w:t>Cat 5 straight-through wired.</w:t>
            </w:r>
            <w:r w:rsidR="009D5A27">
              <w:t xml:space="preserve"> Connects PCs and routers to switches and wiring panels.</w:t>
            </w:r>
          </w:p>
        </w:tc>
      </w:tr>
      <w:tr w:rsidR="006B6858" w:rsidTr="007E4686">
        <w:trPr>
          <w:cantSplit/>
          <w:jc w:val="center"/>
        </w:trPr>
        <w:tc>
          <w:tcPr>
            <w:tcW w:w="745" w:type="dxa"/>
            <w:vAlign w:val="center"/>
          </w:tcPr>
          <w:p w:rsidR="006B6858" w:rsidRDefault="006B6858" w:rsidP="007E4686">
            <w:pPr>
              <w:pStyle w:val="TableText"/>
            </w:pPr>
            <w:r>
              <w:t>2</w:t>
            </w:r>
          </w:p>
        </w:tc>
        <w:tc>
          <w:tcPr>
            <w:tcW w:w="189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71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96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745" w:type="dxa"/>
            <w:vAlign w:val="center"/>
          </w:tcPr>
          <w:p w:rsidR="006B6858" w:rsidRDefault="006B6858" w:rsidP="007E4686">
            <w:pPr>
              <w:pStyle w:val="TableText"/>
            </w:pPr>
            <w:r>
              <w:t>3</w:t>
            </w:r>
          </w:p>
        </w:tc>
        <w:tc>
          <w:tcPr>
            <w:tcW w:w="189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71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96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745" w:type="dxa"/>
            <w:vAlign w:val="center"/>
          </w:tcPr>
          <w:p w:rsidR="006B6858" w:rsidRDefault="006B6858" w:rsidP="007E4686">
            <w:pPr>
              <w:pStyle w:val="TableText"/>
            </w:pPr>
            <w:r>
              <w:t>4</w:t>
            </w:r>
          </w:p>
        </w:tc>
        <w:tc>
          <w:tcPr>
            <w:tcW w:w="189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71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96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745" w:type="dxa"/>
            <w:vAlign w:val="center"/>
          </w:tcPr>
          <w:p w:rsidR="006B6858" w:rsidRDefault="006B6858" w:rsidP="007E4686">
            <w:pPr>
              <w:pStyle w:val="TableText"/>
            </w:pPr>
            <w:r>
              <w:t>5</w:t>
            </w:r>
          </w:p>
        </w:tc>
        <w:tc>
          <w:tcPr>
            <w:tcW w:w="189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71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96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  <w:tr w:rsidR="006B6858" w:rsidTr="007E4686">
        <w:trPr>
          <w:cantSplit/>
          <w:jc w:val="center"/>
        </w:trPr>
        <w:tc>
          <w:tcPr>
            <w:tcW w:w="745" w:type="dxa"/>
            <w:vAlign w:val="center"/>
          </w:tcPr>
          <w:p w:rsidR="006B6858" w:rsidRDefault="006B6858" w:rsidP="007E4686">
            <w:pPr>
              <w:pStyle w:val="TableText"/>
            </w:pPr>
            <w:r>
              <w:t>6</w:t>
            </w:r>
          </w:p>
        </w:tc>
        <w:tc>
          <w:tcPr>
            <w:tcW w:w="1890" w:type="dxa"/>
            <w:vAlign w:val="center"/>
          </w:tcPr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  <w:p w:rsidR="006B6858" w:rsidRDefault="006B6858" w:rsidP="007E4686">
            <w:pPr>
              <w:pStyle w:val="TableText"/>
            </w:pPr>
          </w:p>
        </w:tc>
        <w:tc>
          <w:tcPr>
            <w:tcW w:w="1710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  <w:tc>
          <w:tcPr>
            <w:tcW w:w="5965" w:type="dxa"/>
            <w:vAlign w:val="center"/>
          </w:tcPr>
          <w:p w:rsidR="006B6858" w:rsidRDefault="006B6858" w:rsidP="007E4686">
            <w:pPr>
              <w:pStyle w:val="TableText"/>
            </w:pPr>
          </w:p>
        </w:tc>
      </w:tr>
    </w:tbl>
    <w:p w:rsidR="00A94136" w:rsidRDefault="005F7109" w:rsidP="005F7109">
      <w:pPr>
        <w:pStyle w:val="LabSection"/>
      </w:pPr>
      <w:r>
        <w:t>Reflection</w:t>
      </w:r>
    </w:p>
    <w:p w:rsidR="005F7109" w:rsidRDefault="00DA20B3" w:rsidP="00FA709A">
      <w:pPr>
        <w:pStyle w:val="BodyTextL25"/>
      </w:pPr>
      <w:r>
        <w:t>After you have identified the network equipment, where would you find more information about the equipment?</w:t>
      </w:r>
    </w:p>
    <w:p w:rsidR="00DA20B3" w:rsidRDefault="00DA20B3" w:rsidP="00DA20B3">
      <w:pPr>
        <w:pStyle w:val="BodyTextL25"/>
      </w:pPr>
      <w:r>
        <w:t>_______________________________________________________________________________________</w:t>
      </w:r>
    </w:p>
    <w:p w:rsidR="00DA20B3" w:rsidRDefault="00DA20B3" w:rsidP="00DA20B3">
      <w:pPr>
        <w:pStyle w:val="BodyTextL25"/>
      </w:pPr>
      <w:r>
        <w:t>_______________________________________________________________________________________</w:t>
      </w:r>
    </w:p>
    <w:p w:rsidR="00DA20B3" w:rsidRDefault="00DA20B3" w:rsidP="00DA20B3">
      <w:pPr>
        <w:pStyle w:val="BodyTextL25"/>
      </w:pPr>
      <w:r>
        <w:t>_______________________________________________________________________________________</w:t>
      </w:r>
    </w:p>
    <w:p w:rsidR="00DA20B3" w:rsidRPr="00DA20B3" w:rsidRDefault="00DA20B3" w:rsidP="00DA20B3">
      <w:pPr>
        <w:pStyle w:val="BodyTextL25"/>
        <w:rPr>
          <w:rStyle w:val="AnswerGray"/>
        </w:rPr>
      </w:pPr>
      <w:r>
        <w:rPr>
          <w:rStyle w:val="AnswerGray"/>
        </w:rPr>
        <w:t>RFC, equipment manufacturer website or literature</w:t>
      </w:r>
    </w:p>
    <w:sectPr w:rsidR="00DA20B3" w:rsidRPr="00DA20B3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962" w:rsidRDefault="00A67962" w:rsidP="0090659A">
      <w:pPr>
        <w:spacing w:after="0" w:line="240" w:lineRule="auto"/>
      </w:pPr>
      <w:r>
        <w:separator/>
      </w:r>
    </w:p>
    <w:p w:rsidR="00A67962" w:rsidRDefault="00A67962"/>
    <w:p w:rsidR="00A67962" w:rsidRDefault="00A67962"/>
    <w:p w:rsidR="00A67962" w:rsidRDefault="00A67962"/>
    <w:p w:rsidR="00A67962" w:rsidRDefault="00A67962"/>
  </w:endnote>
  <w:endnote w:type="continuationSeparator" w:id="0">
    <w:p w:rsidR="00A67962" w:rsidRDefault="00A67962" w:rsidP="0090659A">
      <w:pPr>
        <w:spacing w:after="0" w:line="240" w:lineRule="auto"/>
      </w:pPr>
      <w:r>
        <w:continuationSeparator/>
      </w:r>
    </w:p>
    <w:p w:rsidR="00A67962" w:rsidRDefault="00A67962"/>
    <w:p w:rsidR="00A67962" w:rsidRDefault="00A67962"/>
    <w:p w:rsidR="00A67962" w:rsidRDefault="00A67962"/>
    <w:p w:rsidR="00A67962" w:rsidRDefault="00A6796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277D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277D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277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277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962" w:rsidRDefault="00A67962" w:rsidP="0090659A">
      <w:pPr>
        <w:spacing w:after="0" w:line="240" w:lineRule="auto"/>
      </w:pPr>
      <w:r>
        <w:separator/>
      </w:r>
    </w:p>
    <w:p w:rsidR="00A67962" w:rsidRDefault="00A67962"/>
    <w:p w:rsidR="00A67962" w:rsidRDefault="00A67962"/>
    <w:p w:rsidR="00A67962" w:rsidRDefault="00A67962"/>
    <w:p w:rsidR="00A67962" w:rsidRDefault="00A67962"/>
  </w:footnote>
  <w:footnote w:type="continuationSeparator" w:id="0">
    <w:p w:rsidR="00A67962" w:rsidRDefault="00A67962" w:rsidP="0090659A">
      <w:pPr>
        <w:spacing w:after="0" w:line="240" w:lineRule="auto"/>
      </w:pPr>
      <w:r>
        <w:continuationSeparator/>
      </w:r>
    </w:p>
    <w:p w:rsidR="00A67962" w:rsidRDefault="00A67962"/>
    <w:p w:rsidR="00A67962" w:rsidRDefault="00A67962"/>
    <w:p w:rsidR="00A67962" w:rsidRDefault="00A67962"/>
    <w:p w:rsidR="00A67962" w:rsidRDefault="00A6796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7E4686" w:rsidP="00C52BA6">
    <w:pPr>
      <w:pStyle w:val="PageHead"/>
    </w:pPr>
    <w:r w:rsidRPr="00FD4A68">
      <w:t xml:space="preserve">Lab </w:t>
    </w:r>
    <w:r>
      <w:t>A -</w:t>
    </w:r>
    <w:r w:rsidRPr="006B3F4D">
      <w:t xml:space="preserve"> Identifying Network Devices and Cabling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98277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63CA"/>
    <w:rsid w:val="000B2344"/>
    <w:rsid w:val="000B7DE5"/>
    <w:rsid w:val="000D4BFC"/>
    <w:rsid w:val="000D55B4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4219C"/>
    <w:rsid w:val="001425ED"/>
    <w:rsid w:val="00154E3A"/>
    <w:rsid w:val="00157902"/>
    <w:rsid w:val="00163164"/>
    <w:rsid w:val="00165F3A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7343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130"/>
    <w:rsid w:val="001D5B6F"/>
    <w:rsid w:val="001E0AB8"/>
    <w:rsid w:val="001E38E0"/>
    <w:rsid w:val="001E4E72"/>
    <w:rsid w:val="001E62B3"/>
    <w:rsid w:val="001F0171"/>
    <w:rsid w:val="001F0D77"/>
    <w:rsid w:val="001F705F"/>
    <w:rsid w:val="001F7DD8"/>
    <w:rsid w:val="00201928"/>
    <w:rsid w:val="002037A1"/>
    <w:rsid w:val="00203E26"/>
    <w:rsid w:val="0020449C"/>
    <w:rsid w:val="002113B8"/>
    <w:rsid w:val="00215665"/>
    <w:rsid w:val="002163BB"/>
    <w:rsid w:val="0021792C"/>
    <w:rsid w:val="002240AB"/>
    <w:rsid w:val="00225E37"/>
    <w:rsid w:val="00242E3A"/>
    <w:rsid w:val="002473EF"/>
    <w:rsid w:val="002506CF"/>
    <w:rsid w:val="0025107F"/>
    <w:rsid w:val="00255576"/>
    <w:rsid w:val="00260CD4"/>
    <w:rsid w:val="002639D8"/>
    <w:rsid w:val="00265F77"/>
    <w:rsid w:val="00266C83"/>
    <w:rsid w:val="002768DC"/>
    <w:rsid w:val="00284C00"/>
    <w:rsid w:val="002A6C56"/>
    <w:rsid w:val="002C090C"/>
    <w:rsid w:val="002C1243"/>
    <w:rsid w:val="002C1815"/>
    <w:rsid w:val="002C475E"/>
    <w:rsid w:val="002C6AD6"/>
    <w:rsid w:val="002D6C2A"/>
    <w:rsid w:val="002D7A86"/>
    <w:rsid w:val="002E5A2F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260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13B0"/>
    <w:rsid w:val="00392C65"/>
    <w:rsid w:val="00392ED5"/>
    <w:rsid w:val="00395B59"/>
    <w:rsid w:val="003A19DC"/>
    <w:rsid w:val="003A1B45"/>
    <w:rsid w:val="003B2820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17F8D"/>
    <w:rsid w:val="00420A7D"/>
    <w:rsid w:val="00422476"/>
    <w:rsid w:val="0042385C"/>
    <w:rsid w:val="00427515"/>
    <w:rsid w:val="00431654"/>
    <w:rsid w:val="00434926"/>
    <w:rsid w:val="00437859"/>
    <w:rsid w:val="00444217"/>
    <w:rsid w:val="004478F4"/>
    <w:rsid w:val="0045070E"/>
    <w:rsid w:val="00450F7A"/>
    <w:rsid w:val="00452C6D"/>
    <w:rsid w:val="00455E0B"/>
    <w:rsid w:val="004659EE"/>
    <w:rsid w:val="0046642D"/>
    <w:rsid w:val="004936C2"/>
    <w:rsid w:val="0049379C"/>
    <w:rsid w:val="004A186D"/>
    <w:rsid w:val="004A1CA0"/>
    <w:rsid w:val="004A1CCC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4F54"/>
    <w:rsid w:val="004D682B"/>
    <w:rsid w:val="004E6152"/>
    <w:rsid w:val="004F344A"/>
    <w:rsid w:val="00504ED4"/>
    <w:rsid w:val="00505EE7"/>
    <w:rsid w:val="00510639"/>
    <w:rsid w:val="0051284C"/>
    <w:rsid w:val="005136E0"/>
    <w:rsid w:val="00516142"/>
    <w:rsid w:val="00520027"/>
    <w:rsid w:val="0052093C"/>
    <w:rsid w:val="00521B31"/>
    <w:rsid w:val="00522469"/>
    <w:rsid w:val="0052400A"/>
    <w:rsid w:val="00536F43"/>
    <w:rsid w:val="0054245A"/>
    <w:rsid w:val="005510BA"/>
    <w:rsid w:val="00554B4E"/>
    <w:rsid w:val="0055691A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D066A"/>
    <w:rsid w:val="005D2B29"/>
    <w:rsid w:val="005D354A"/>
    <w:rsid w:val="005D5CBF"/>
    <w:rsid w:val="005E3235"/>
    <w:rsid w:val="005E4176"/>
    <w:rsid w:val="005E65B5"/>
    <w:rsid w:val="005F3AE9"/>
    <w:rsid w:val="005F7109"/>
    <w:rsid w:val="006007BB"/>
    <w:rsid w:val="00601DC0"/>
    <w:rsid w:val="006034CB"/>
    <w:rsid w:val="006131CE"/>
    <w:rsid w:val="00617D6E"/>
    <w:rsid w:val="00622D61"/>
    <w:rsid w:val="00624198"/>
    <w:rsid w:val="006428E5"/>
    <w:rsid w:val="00643F6F"/>
    <w:rsid w:val="00644958"/>
    <w:rsid w:val="00644AF9"/>
    <w:rsid w:val="00667709"/>
    <w:rsid w:val="00672919"/>
    <w:rsid w:val="00686587"/>
    <w:rsid w:val="006904CF"/>
    <w:rsid w:val="00695EE2"/>
    <w:rsid w:val="0069660B"/>
    <w:rsid w:val="006A1662"/>
    <w:rsid w:val="006A1B33"/>
    <w:rsid w:val="006A48F1"/>
    <w:rsid w:val="006A71A3"/>
    <w:rsid w:val="006B03F2"/>
    <w:rsid w:val="006B1639"/>
    <w:rsid w:val="006B3F4D"/>
    <w:rsid w:val="006B5CA7"/>
    <w:rsid w:val="006B5E89"/>
    <w:rsid w:val="006B6858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1FC4"/>
    <w:rsid w:val="006E6581"/>
    <w:rsid w:val="006E71DF"/>
    <w:rsid w:val="006E799B"/>
    <w:rsid w:val="006F1CC4"/>
    <w:rsid w:val="006F2A86"/>
    <w:rsid w:val="006F3163"/>
    <w:rsid w:val="007012AA"/>
    <w:rsid w:val="00705FEC"/>
    <w:rsid w:val="0071147A"/>
    <w:rsid w:val="0071185D"/>
    <w:rsid w:val="007222AD"/>
    <w:rsid w:val="007267CF"/>
    <w:rsid w:val="00731F3F"/>
    <w:rsid w:val="00733BAB"/>
    <w:rsid w:val="007347B9"/>
    <w:rsid w:val="007436BF"/>
    <w:rsid w:val="007443E9"/>
    <w:rsid w:val="00745DCE"/>
    <w:rsid w:val="00753D89"/>
    <w:rsid w:val="00755C9B"/>
    <w:rsid w:val="00760FE4"/>
    <w:rsid w:val="0076178E"/>
    <w:rsid w:val="00763D8B"/>
    <w:rsid w:val="007657F6"/>
    <w:rsid w:val="00765E47"/>
    <w:rsid w:val="0077125A"/>
    <w:rsid w:val="0078561E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4686"/>
    <w:rsid w:val="007F0A0B"/>
    <w:rsid w:val="007F1B84"/>
    <w:rsid w:val="007F3A60"/>
    <w:rsid w:val="007F3D0B"/>
    <w:rsid w:val="007F7C94"/>
    <w:rsid w:val="00810E4B"/>
    <w:rsid w:val="00814BAA"/>
    <w:rsid w:val="00817D0F"/>
    <w:rsid w:val="00824295"/>
    <w:rsid w:val="00826B41"/>
    <w:rsid w:val="008313F3"/>
    <w:rsid w:val="008343F5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3771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0469"/>
    <w:rsid w:val="008D23DF"/>
    <w:rsid w:val="008D2749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1F3F"/>
    <w:rsid w:val="0092475B"/>
    <w:rsid w:val="00930386"/>
    <w:rsid w:val="009309F5"/>
    <w:rsid w:val="00933237"/>
    <w:rsid w:val="00933F28"/>
    <w:rsid w:val="009476C0"/>
    <w:rsid w:val="00963E34"/>
    <w:rsid w:val="00964DFA"/>
    <w:rsid w:val="0098155C"/>
    <w:rsid w:val="0098277D"/>
    <w:rsid w:val="00983B77"/>
    <w:rsid w:val="00984F41"/>
    <w:rsid w:val="00996053"/>
    <w:rsid w:val="009A0B2F"/>
    <w:rsid w:val="009A1CF4"/>
    <w:rsid w:val="009A37D7"/>
    <w:rsid w:val="009A4E17"/>
    <w:rsid w:val="009A6955"/>
    <w:rsid w:val="009B341C"/>
    <w:rsid w:val="009B5747"/>
    <w:rsid w:val="009B5C80"/>
    <w:rsid w:val="009C5593"/>
    <w:rsid w:val="009D2C27"/>
    <w:rsid w:val="009D5A27"/>
    <w:rsid w:val="009E2309"/>
    <w:rsid w:val="009E42B9"/>
    <w:rsid w:val="009F115B"/>
    <w:rsid w:val="009F4C2E"/>
    <w:rsid w:val="00A014A3"/>
    <w:rsid w:val="00A0412D"/>
    <w:rsid w:val="00A21211"/>
    <w:rsid w:val="00A221D3"/>
    <w:rsid w:val="00A34E7F"/>
    <w:rsid w:val="00A46F0A"/>
    <w:rsid w:val="00A46F25"/>
    <w:rsid w:val="00A47CC2"/>
    <w:rsid w:val="00A60146"/>
    <w:rsid w:val="00A622C4"/>
    <w:rsid w:val="00A67962"/>
    <w:rsid w:val="00A754B4"/>
    <w:rsid w:val="00A77FFC"/>
    <w:rsid w:val="00A807C1"/>
    <w:rsid w:val="00A83222"/>
    <w:rsid w:val="00A83374"/>
    <w:rsid w:val="00A919BD"/>
    <w:rsid w:val="00A94136"/>
    <w:rsid w:val="00A96172"/>
    <w:rsid w:val="00AA3998"/>
    <w:rsid w:val="00AB0D6A"/>
    <w:rsid w:val="00AB43B3"/>
    <w:rsid w:val="00AB49B9"/>
    <w:rsid w:val="00AB758A"/>
    <w:rsid w:val="00AC1E7E"/>
    <w:rsid w:val="00AC3644"/>
    <w:rsid w:val="00AC507D"/>
    <w:rsid w:val="00AC66E4"/>
    <w:rsid w:val="00AD4578"/>
    <w:rsid w:val="00AD68E9"/>
    <w:rsid w:val="00AE53D9"/>
    <w:rsid w:val="00AE56C0"/>
    <w:rsid w:val="00B00914"/>
    <w:rsid w:val="00B02A8E"/>
    <w:rsid w:val="00B052EE"/>
    <w:rsid w:val="00B10566"/>
    <w:rsid w:val="00B1081F"/>
    <w:rsid w:val="00B13D25"/>
    <w:rsid w:val="00B27499"/>
    <w:rsid w:val="00B3010D"/>
    <w:rsid w:val="00B35151"/>
    <w:rsid w:val="00B433F2"/>
    <w:rsid w:val="00B458E8"/>
    <w:rsid w:val="00B5397B"/>
    <w:rsid w:val="00B54FB4"/>
    <w:rsid w:val="00B62809"/>
    <w:rsid w:val="00B760AA"/>
    <w:rsid w:val="00B7675A"/>
    <w:rsid w:val="00B81898"/>
    <w:rsid w:val="00B8606B"/>
    <w:rsid w:val="00B860E4"/>
    <w:rsid w:val="00B878E7"/>
    <w:rsid w:val="00B97278"/>
    <w:rsid w:val="00B97943"/>
    <w:rsid w:val="00BA1D0B"/>
    <w:rsid w:val="00BA6972"/>
    <w:rsid w:val="00BB1E0D"/>
    <w:rsid w:val="00BB4C5E"/>
    <w:rsid w:val="00BB4D9B"/>
    <w:rsid w:val="00BB73FF"/>
    <w:rsid w:val="00BB7688"/>
    <w:rsid w:val="00BC7CAC"/>
    <w:rsid w:val="00BD6D76"/>
    <w:rsid w:val="00BE1C11"/>
    <w:rsid w:val="00BE56B3"/>
    <w:rsid w:val="00BE5EFF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4099"/>
    <w:rsid w:val="00C27E37"/>
    <w:rsid w:val="00C32713"/>
    <w:rsid w:val="00C34DEA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38C4"/>
    <w:rsid w:val="00CC4859"/>
    <w:rsid w:val="00CC7A35"/>
    <w:rsid w:val="00CD072A"/>
    <w:rsid w:val="00CD7F73"/>
    <w:rsid w:val="00CE26C5"/>
    <w:rsid w:val="00CE36AF"/>
    <w:rsid w:val="00CE5119"/>
    <w:rsid w:val="00CE54DD"/>
    <w:rsid w:val="00CF0DA5"/>
    <w:rsid w:val="00CF5D31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669C"/>
    <w:rsid w:val="00D501B0"/>
    <w:rsid w:val="00D52582"/>
    <w:rsid w:val="00D56A0E"/>
    <w:rsid w:val="00D57AD3"/>
    <w:rsid w:val="00D635FE"/>
    <w:rsid w:val="00D729DE"/>
    <w:rsid w:val="00D7503D"/>
    <w:rsid w:val="00D75B6A"/>
    <w:rsid w:val="00D84BDA"/>
    <w:rsid w:val="00D876A8"/>
    <w:rsid w:val="00D87F26"/>
    <w:rsid w:val="00D92D6E"/>
    <w:rsid w:val="00D93063"/>
    <w:rsid w:val="00D933B0"/>
    <w:rsid w:val="00D93B3E"/>
    <w:rsid w:val="00D977E8"/>
    <w:rsid w:val="00D97B16"/>
    <w:rsid w:val="00DA20B3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6F44"/>
    <w:rsid w:val="00E037D9"/>
    <w:rsid w:val="00E04927"/>
    <w:rsid w:val="00E130EB"/>
    <w:rsid w:val="00E14DFE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67C3B"/>
    <w:rsid w:val="00E71B43"/>
    <w:rsid w:val="00E76F12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034"/>
    <w:rsid w:val="00F4135D"/>
    <w:rsid w:val="00F41F1B"/>
    <w:rsid w:val="00F46BD9"/>
    <w:rsid w:val="00F533F1"/>
    <w:rsid w:val="00F60BE0"/>
    <w:rsid w:val="00F6280E"/>
    <w:rsid w:val="00F7050A"/>
    <w:rsid w:val="00F73651"/>
    <w:rsid w:val="00F75533"/>
    <w:rsid w:val="00F95938"/>
    <w:rsid w:val="00F96F11"/>
    <w:rsid w:val="00FA3811"/>
    <w:rsid w:val="00FA3B9F"/>
    <w:rsid w:val="00FA3F06"/>
    <w:rsid w:val="00FA4A26"/>
    <w:rsid w:val="00FA7084"/>
    <w:rsid w:val="00FA709A"/>
    <w:rsid w:val="00FA7BEF"/>
    <w:rsid w:val="00FB0E90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A9413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4A18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4A18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080CC-A5F5-4CDD-81F8-105B2395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2</cp:revision>
  <dcterms:created xsi:type="dcterms:W3CDTF">2013-05-11T18:11:00Z</dcterms:created>
  <dcterms:modified xsi:type="dcterms:W3CDTF">2013-05-11T18:11:00Z</dcterms:modified>
</cp:coreProperties>
</file>