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7521" w:rsidRPr="00B53C6B" w:rsidRDefault="00822350" w:rsidP="00B73474">
      <w:pPr>
        <w:pStyle w:val="Heading1"/>
        <w:ind w:right="402"/>
        <w:rPr>
          <w:rFonts w:ascii="Arial" w:hAnsi="Arial" w:cs="Arial"/>
          <w:sz w:val="20"/>
        </w:rPr>
      </w:pPr>
      <w:r w:rsidRPr="00B53C6B">
        <w:rPr>
          <w:rFonts w:ascii="Arial" w:hAnsi="Arial" w:cs="Arial"/>
          <w:sz w:val="20"/>
        </w:rPr>
        <w:t>I</w:t>
      </w:r>
      <w:r w:rsidR="001217F6">
        <w:rPr>
          <w:rFonts w:ascii="Arial" w:hAnsi="Arial" w:cs="Arial"/>
          <w:sz w:val="20"/>
        </w:rPr>
        <w:t>NSPECTION FINDINGS</w:t>
      </w:r>
    </w:p>
    <w:p w:rsidR="00C27521" w:rsidRPr="00B53C6B" w:rsidRDefault="00C27521">
      <w:pPr>
        <w:tabs>
          <w:tab w:val="left" w:pos="-720"/>
          <w:tab w:val="left" w:pos="0"/>
        </w:tabs>
        <w:suppressAutoHyphens/>
        <w:ind w:left="720" w:right="402" w:hanging="720"/>
        <w:jc w:val="center"/>
        <w:rPr>
          <w:rFonts w:ascii="Arial" w:hAnsi="Arial" w:cs="Arial"/>
          <w:spacing w:val="-2"/>
          <w:sz w:val="20"/>
          <w:u w:val="single"/>
        </w:rPr>
      </w:pPr>
    </w:p>
    <w:p w:rsidR="00290F3E" w:rsidRPr="00B53C6B" w:rsidRDefault="00D54094" w:rsidP="00B37138">
      <w:pPr>
        <w:pStyle w:val="BodyTextIndent"/>
        <w:tabs>
          <w:tab w:val="left" w:pos="5040"/>
        </w:tabs>
        <w:ind w:left="0" w:firstLine="0"/>
        <w:rPr>
          <w:rFonts w:ascii="Arial" w:hAnsi="Arial" w:cs="Arial"/>
          <w:sz w:val="20"/>
        </w:rPr>
      </w:pPr>
      <w:r w:rsidRPr="00B53C6B">
        <w:rPr>
          <w:rFonts w:ascii="Arial" w:hAnsi="Arial" w:cs="Arial"/>
          <w:sz w:val="20"/>
        </w:rPr>
        <w:t>In complianc</w:t>
      </w:r>
      <w:r w:rsidR="00F5441F">
        <w:rPr>
          <w:rFonts w:ascii="Arial" w:hAnsi="Arial" w:cs="Arial"/>
          <w:sz w:val="20"/>
        </w:rPr>
        <w:t xml:space="preserve">e with the instructions of </w:t>
      </w:r>
      <w:r w:rsidR="009351D0">
        <w:rPr>
          <w:rFonts w:ascii="Arial" w:hAnsi="Arial" w:cs="Arial"/>
          <w:sz w:val="20"/>
        </w:rPr>
        <w:t>(Client Name)</w:t>
      </w:r>
      <w:r w:rsidR="00CF6B3A">
        <w:rPr>
          <w:rFonts w:ascii="Arial" w:hAnsi="Arial" w:cs="Arial"/>
          <w:sz w:val="20"/>
        </w:rPr>
        <w:t xml:space="preserve">, </w:t>
      </w:r>
      <w:r w:rsidR="0050023E">
        <w:rPr>
          <w:rFonts w:ascii="Arial" w:hAnsi="Arial" w:cs="Arial"/>
          <w:sz w:val="20"/>
        </w:rPr>
        <w:t>SGS</w:t>
      </w:r>
      <w:r w:rsidRPr="00B53C6B">
        <w:rPr>
          <w:rFonts w:ascii="Arial" w:hAnsi="Arial" w:cs="Arial"/>
          <w:sz w:val="20"/>
        </w:rPr>
        <w:t xml:space="preserve"> inspection </w:t>
      </w:r>
      <w:r w:rsidR="00822350" w:rsidRPr="00B53C6B">
        <w:rPr>
          <w:rFonts w:ascii="Arial" w:hAnsi="Arial" w:cs="Arial"/>
          <w:sz w:val="20"/>
        </w:rPr>
        <w:t>team</w:t>
      </w:r>
      <w:r w:rsidRPr="00B53C6B">
        <w:rPr>
          <w:rFonts w:ascii="Arial" w:hAnsi="Arial" w:cs="Arial"/>
          <w:sz w:val="20"/>
        </w:rPr>
        <w:t xml:space="preserve"> carried out visual </w:t>
      </w:r>
      <w:r w:rsidR="003954F0" w:rsidRPr="00B53C6B">
        <w:rPr>
          <w:rFonts w:ascii="Arial" w:hAnsi="Arial" w:cs="Arial"/>
          <w:sz w:val="20"/>
        </w:rPr>
        <w:t xml:space="preserve">examination, </w:t>
      </w:r>
      <w:r w:rsidR="0050023E" w:rsidRPr="00B53C6B">
        <w:rPr>
          <w:rFonts w:ascii="Arial" w:hAnsi="Arial" w:cs="Arial"/>
          <w:sz w:val="20"/>
        </w:rPr>
        <w:t>witnessing</w:t>
      </w:r>
      <w:r w:rsidR="0050023E">
        <w:rPr>
          <w:rFonts w:ascii="Arial" w:hAnsi="Arial" w:cs="Arial"/>
          <w:sz w:val="20"/>
        </w:rPr>
        <w:t xml:space="preserve"> of</w:t>
      </w:r>
      <w:r w:rsidR="0050023E" w:rsidRPr="00B53C6B">
        <w:rPr>
          <w:rFonts w:ascii="Arial" w:hAnsi="Arial" w:cs="Arial"/>
          <w:sz w:val="20"/>
        </w:rPr>
        <w:t xml:space="preserve"> </w:t>
      </w:r>
      <w:r w:rsidR="0050023E">
        <w:rPr>
          <w:rFonts w:ascii="Arial" w:hAnsi="Arial" w:cs="Arial"/>
          <w:sz w:val="20"/>
        </w:rPr>
        <w:t>functional test and</w:t>
      </w:r>
      <w:r w:rsidR="003954F0" w:rsidRPr="00B53C6B">
        <w:rPr>
          <w:rFonts w:ascii="Arial" w:hAnsi="Arial" w:cs="Arial"/>
          <w:sz w:val="20"/>
        </w:rPr>
        <w:t xml:space="preserve"> load test exercise</w:t>
      </w:r>
      <w:r w:rsidR="0066657B">
        <w:rPr>
          <w:rFonts w:ascii="Arial" w:hAnsi="Arial" w:cs="Arial"/>
          <w:sz w:val="20"/>
        </w:rPr>
        <w:t xml:space="preserve"> at</w:t>
      </w:r>
      <w:r w:rsidR="00283957">
        <w:rPr>
          <w:rFonts w:ascii="Arial" w:hAnsi="Arial" w:cs="Arial"/>
          <w:sz w:val="20"/>
        </w:rPr>
        <w:t xml:space="preserve"> their site </w:t>
      </w:r>
      <w:r w:rsidR="009351D0">
        <w:rPr>
          <w:rFonts w:ascii="Arial" w:hAnsi="Arial" w:cs="Arial"/>
          <w:sz w:val="20"/>
        </w:rPr>
        <w:t>(Site Location).</w:t>
      </w:r>
    </w:p>
    <w:p w:rsidR="0050023E" w:rsidRDefault="0050023E">
      <w:pPr>
        <w:tabs>
          <w:tab w:val="left" w:pos="-720"/>
        </w:tabs>
        <w:suppressAutoHyphens/>
        <w:ind w:right="402"/>
        <w:jc w:val="both"/>
        <w:rPr>
          <w:rFonts w:ascii="Arial" w:hAnsi="Arial" w:cs="Arial"/>
          <w:b w:val="0"/>
          <w:spacing w:val="-2"/>
          <w:sz w:val="20"/>
        </w:rPr>
      </w:pPr>
    </w:p>
    <w:tbl>
      <w:tblPr>
        <w:tblpPr w:leftFromText="180" w:rightFromText="180" w:vertAnchor="page" w:horzAnchor="margin" w:tblpY="3771"/>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7"/>
        <w:gridCol w:w="272"/>
        <w:gridCol w:w="4419"/>
      </w:tblGrid>
      <w:tr w:rsidR="00013A88" w:rsidRPr="00B53C6B" w:rsidTr="00013A88">
        <w:trPr>
          <w:trHeight w:val="347"/>
        </w:trPr>
        <w:tc>
          <w:tcPr>
            <w:tcW w:w="4787" w:type="dxa"/>
            <w:vAlign w:val="center"/>
          </w:tcPr>
          <w:p w:rsidR="00013A88" w:rsidRPr="00B53C6B" w:rsidRDefault="00413019" w:rsidP="00013A88">
            <w:pPr>
              <w:rPr>
                <w:rFonts w:ascii="Arial" w:hAnsi="Arial" w:cs="Arial"/>
                <w:color w:val="000000"/>
                <w:sz w:val="20"/>
              </w:rPr>
            </w:pPr>
            <w:r>
              <w:rPr>
                <w:rFonts w:ascii="Arial" w:hAnsi="Arial" w:cs="Arial"/>
                <w:color w:val="000000"/>
                <w:sz w:val="20"/>
              </w:rPr>
              <w:t>Name</w:t>
            </w:r>
            <w:r w:rsidR="00013A88" w:rsidRPr="00B53C6B">
              <w:rPr>
                <w:rFonts w:ascii="Arial" w:hAnsi="Arial" w:cs="Arial"/>
                <w:color w:val="000000"/>
                <w:sz w:val="20"/>
              </w:rPr>
              <w:t xml:space="preserve"> of Client</w:t>
            </w:r>
          </w:p>
        </w:tc>
        <w:tc>
          <w:tcPr>
            <w:tcW w:w="272" w:type="dxa"/>
            <w:vAlign w:val="center"/>
          </w:tcPr>
          <w:p w:rsidR="00013A88" w:rsidRPr="00B53C6B" w:rsidRDefault="00013A88" w:rsidP="00013A88">
            <w:pPr>
              <w:rPr>
                <w:rFonts w:ascii="Arial" w:hAnsi="Arial" w:cs="Arial"/>
                <w:b w:val="0"/>
                <w:color w:val="000000"/>
                <w:sz w:val="20"/>
              </w:rPr>
            </w:pPr>
            <w:r w:rsidRPr="00B53C6B">
              <w:rPr>
                <w:rFonts w:ascii="Arial" w:hAnsi="Arial" w:cs="Arial"/>
                <w:b w:val="0"/>
                <w:color w:val="000000"/>
                <w:sz w:val="20"/>
              </w:rPr>
              <w:t>:</w:t>
            </w:r>
          </w:p>
        </w:tc>
        <w:tc>
          <w:tcPr>
            <w:tcW w:w="4419" w:type="dxa"/>
            <w:vAlign w:val="center"/>
          </w:tcPr>
          <w:p w:rsidR="00013A88" w:rsidRPr="00B53C6B" w:rsidRDefault="00013A88" w:rsidP="00013A88">
            <w:pPr>
              <w:pStyle w:val="BodyTextIndent"/>
              <w:tabs>
                <w:tab w:val="left" w:pos="5040"/>
              </w:tabs>
              <w:ind w:left="0" w:firstLine="0"/>
              <w:jc w:val="left"/>
              <w:rPr>
                <w:rFonts w:ascii="Arial" w:hAnsi="Arial" w:cs="Arial"/>
                <w:sz w:val="20"/>
              </w:rPr>
            </w:pPr>
          </w:p>
        </w:tc>
      </w:tr>
      <w:tr w:rsidR="00013A88" w:rsidRPr="00B53C6B" w:rsidTr="00013A88">
        <w:trPr>
          <w:trHeight w:val="329"/>
        </w:trPr>
        <w:tc>
          <w:tcPr>
            <w:tcW w:w="4787" w:type="dxa"/>
            <w:vAlign w:val="center"/>
          </w:tcPr>
          <w:p w:rsidR="00013A88" w:rsidRPr="00B53C6B" w:rsidRDefault="00013A88" w:rsidP="00013A88">
            <w:pPr>
              <w:rPr>
                <w:rFonts w:ascii="Arial" w:hAnsi="Arial" w:cs="Arial"/>
                <w:color w:val="FFFFFF"/>
                <w:sz w:val="20"/>
              </w:rPr>
            </w:pPr>
            <w:r w:rsidRPr="00B53C6B">
              <w:rPr>
                <w:rFonts w:ascii="Arial" w:hAnsi="Arial" w:cs="Arial"/>
                <w:sz w:val="20"/>
              </w:rPr>
              <w:t>Identification</w:t>
            </w:r>
          </w:p>
        </w:tc>
        <w:tc>
          <w:tcPr>
            <w:tcW w:w="272" w:type="dxa"/>
            <w:vAlign w:val="center"/>
          </w:tcPr>
          <w:p w:rsidR="00013A88" w:rsidRPr="00B53C6B" w:rsidRDefault="00013A88" w:rsidP="00013A88">
            <w:pPr>
              <w:rPr>
                <w:rFonts w:ascii="Arial" w:hAnsi="Arial" w:cs="Arial"/>
                <w:b w:val="0"/>
                <w:sz w:val="20"/>
              </w:rPr>
            </w:pPr>
            <w:r w:rsidRPr="00B53C6B">
              <w:rPr>
                <w:rFonts w:ascii="Arial" w:hAnsi="Arial" w:cs="Arial"/>
                <w:b w:val="0"/>
                <w:sz w:val="20"/>
              </w:rPr>
              <w:t>:</w:t>
            </w:r>
          </w:p>
        </w:tc>
        <w:tc>
          <w:tcPr>
            <w:tcW w:w="4419" w:type="dxa"/>
            <w:vAlign w:val="center"/>
          </w:tcPr>
          <w:p w:rsidR="00013A88" w:rsidRPr="00283957" w:rsidRDefault="00013A88" w:rsidP="00013A88">
            <w:pPr>
              <w:pStyle w:val="BodyTextIndent"/>
              <w:tabs>
                <w:tab w:val="left" w:pos="5040"/>
              </w:tabs>
              <w:ind w:left="0" w:firstLine="0"/>
              <w:rPr>
                <w:rFonts w:ascii="Arial" w:hAnsi="Arial" w:cs="Arial"/>
                <w:sz w:val="20"/>
              </w:rPr>
            </w:pPr>
          </w:p>
        </w:tc>
      </w:tr>
      <w:tr w:rsidR="001D5EC9" w:rsidRPr="00B53C6B" w:rsidTr="00013A88">
        <w:trPr>
          <w:trHeight w:val="329"/>
        </w:trPr>
        <w:tc>
          <w:tcPr>
            <w:tcW w:w="4787" w:type="dxa"/>
            <w:vAlign w:val="center"/>
          </w:tcPr>
          <w:p w:rsidR="001D5EC9" w:rsidRPr="00B53C6B" w:rsidRDefault="001D5EC9" w:rsidP="00013A88">
            <w:pPr>
              <w:rPr>
                <w:rFonts w:ascii="Arial" w:hAnsi="Arial" w:cs="Arial"/>
                <w:sz w:val="20"/>
              </w:rPr>
            </w:pPr>
            <w:r>
              <w:rPr>
                <w:rFonts w:ascii="Arial" w:hAnsi="Arial" w:cs="Arial"/>
                <w:sz w:val="20"/>
              </w:rPr>
              <w:t>SGS Order No.</w:t>
            </w:r>
          </w:p>
        </w:tc>
        <w:tc>
          <w:tcPr>
            <w:tcW w:w="272" w:type="dxa"/>
            <w:vAlign w:val="center"/>
          </w:tcPr>
          <w:p w:rsidR="001D5EC9" w:rsidRPr="00B53C6B" w:rsidRDefault="001D5EC9" w:rsidP="00013A88">
            <w:pPr>
              <w:rPr>
                <w:rFonts w:ascii="Arial" w:hAnsi="Arial" w:cs="Arial"/>
                <w:b w:val="0"/>
                <w:sz w:val="20"/>
              </w:rPr>
            </w:pPr>
          </w:p>
        </w:tc>
        <w:tc>
          <w:tcPr>
            <w:tcW w:w="4419" w:type="dxa"/>
            <w:vAlign w:val="center"/>
          </w:tcPr>
          <w:p w:rsidR="001D5EC9" w:rsidRPr="00283957" w:rsidRDefault="001D5EC9" w:rsidP="00013A88">
            <w:pPr>
              <w:pStyle w:val="BodyTextIndent"/>
              <w:tabs>
                <w:tab w:val="left" w:pos="5040"/>
              </w:tabs>
              <w:ind w:left="0" w:firstLine="0"/>
              <w:rPr>
                <w:rFonts w:ascii="Arial" w:hAnsi="Arial" w:cs="Arial"/>
                <w:sz w:val="20"/>
              </w:rPr>
            </w:pPr>
          </w:p>
        </w:tc>
      </w:tr>
      <w:tr w:rsidR="00013A88" w:rsidRPr="00B53C6B" w:rsidTr="00013A88">
        <w:trPr>
          <w:trHeight w:val="284"/>
        </w:trPr>
        <w:tc>
          <w:tcPr>
            <w:tcW w:w="4787" w:type="dxa"/>
            <w:vAlign w:val="center"/>
          </w:tcPr>
          <w:p w:rsidR="00013A88" w:rsidRDefault="00013A88" w:rsidP="00013A88">
            <w:pPr>
              <w:rPr>
                <w:rFonts w:ascii="Arial" w:hAnsi="Arial" w:cs="Arial"/>
                <w:sz w:val="20"/>
              </w:rPr>
            </w:pPr>
            <w:r>
              <w:rPr>
                <w:rFonts w:ascii="Arial" w:hAnsi="Arial" w:cs="Arial"/>
                <w:sz w:val="20"/>
              </w:rPr>
              <w:t>Make</w:t>
            </w:r>
          </w:p>
        </w:tc>
        <w:tc>
          <w:tcPr>
            <w:tcW w:w="272" w:type="dxa"/>
            <w:vAlign w:val="center"/>
          </w:tcPr>
          <w:p w:rsidR="00013A88" w:rsidRPr="00B53C6B" w:rsidRDefault="00013A88" w:rsidP="00013A88">
            <w:pPr>
              <w:rPr>
                <w:rFonts w:ascii="Arial" w:hAnsi="Arial" w:cs="Arial"/>
                <w:b w:val="0"/>
                <w:sz w:val="20"/>
              </w:rPr>
            </w:pPr>
            <w:r>
              <w:rPr>
                <w:rFonts w:ascii="Arial" w:hAnsi="Arial" w:cs="Arial"/>
                <w:b w:val="0"/>
                <w:sz w:val="20"/>
              </w:rPr>
              <w:t>:</w:t>
            </w:r>
          </w:p>
        </w:tc>
        <w:tc>
          <w:tcPr>
            <w:tcW w:w="4419" w:type="dxa"/>
            <w:vAlign w:val="center"/>
          </w:tcPr>
          <w:p w:rsidR="00013A88" w:rsidRDefault="00013A88" w:rsidP="00013A88">
            <w:pPr>
              <w:rPr>
                <w:rFonts w:ascii="Arial" w:hAnsi="Arial" w:cs="Arial"/>
                <w:b w:val="0"/>
                <w:sz w:val="20"/>
              </w:rPr>
            </w:pPr>
          </w:p>
        </w:tc>
      </w:tr>
      <w:tr w:rsidR="00013A88" w:rsidRPr="00B53C6B" w:rsidTr="00013A88">
        <w:trPr>
          <w:trHeight w:val="284"/>
        </w:trPr>
        <w:tc>
          <w:tcPr>
            <w:tcW w:w="4787" w:type="dxa"/>
            <w:vAlign w:val="center"/>
          </w:tcPr>
          <w:p w:rsidR="00013A88" w:rsidRDefault="00013A88" w:rsidP="00013A88">
            <w:pPr>
              <w:rPr>
                <w:rFonts w:ascii="Arial" w:hAnsi="Arial" w:cs="Arial"/>
                <w:sz w:val="20"/>
              </w:rPr>
            </w:pPr>
            <w:r>
              <w:rPr>
                <w:rFonts w:ascii="Arial" w:hAnsi="Arial" w:cs="Arial"/>
                <w:sz w:val="20"/>
              </w:rPr>
              <w:t>Model</w:t>
            </w:r>
          </w:p>
        </w:tc>
        <w:tc>
          <w:tcPr>
            <w:tcW w:w="272" w:type="dxa"/>
            <w:vAlign w:val="center"/>
          </w:tcPr>
          <w:p w:rsidR="00013A88" w:rsidRPr="00B53C6B" w:rsidRDefault="00013A88" w:rsidP="00013A88">
            <w:pPr>
              <w:rPr>
                <w:rFonts w:ascii="Arial" w:hAnsi="Arial" w:cs="Arial"/>
                <w:b w:val="0"/>
                <w:sz w:val="20"/>
              </w:rPr>
            </w:pPr>
            <w:r>
              <w:rPr>
                <w:rFonts w:ascii="Arial" w:hAnsi="Arial" w:cs="Arial"/>
                <w:b w:val="0"/>
                <w:sz w:val="20"/>
              </w:rPr>
              <w:t>:</w:t>
            </w:r>
          </w:p>
        </w:tc>
        <w:tc>
          <w:tcPr>
            <w:tcW w:w="4419" w:type="dxa"/>
            <w:vAlign w:val="center"/>
          </w:tcPr>
          <w:p w:rsidR="00013A88" w:rsidRDefault="00013A88" w:rsidP="00013A88">
            <w:pPr>
              <w:rPr>
                <w:rFonts w:ascii="Arial" w:hAnsi="Arial" w:cs="Arial"/>
                <w:b w:val="0"/>
                <w:sz w:val="20"/>
              </w:rPr>
            </w:pPr>
          </w:p>
        </w:tc>
      </w:tr>
      <w:tr w:rsidR="00013A88" w:rsidRPr="00B53C6B" w:rsidTr="00013A88">
        <w:trPr>
          <w:trHeight w:val="284"/>
        </w:trPr>
        <w:tc>
          <w:tcPr>
            <w:tcW w:w="4787" w:type="dxa"/>
            <w:vAlign w:val="center"/>
          </w:tcPr>
          <w:p w:rsidR="00013A88" w:rsidRDefault="00013A88" w:rsidP="00013A88">
            <w:pPr>
              <w:rPr>
                <w:rFonts w:ascii="Arial" w:hAnsi="Arial" w:cs="Arial"/>
                <w:sz w:val="20"/>
              </w:rPr>
            </w:pPr>
            <w:r>
              <w:rPr>
                <w:rFonts w:ascii="Arial" w:hAnsi="Arial" w:cs="Arial"/>
                <w:sz w:val="20"/>
              </w:rPr>
              <w:t xml:space="preserve">Manufacturer Serial Number </w:t>
            </w:r>
          </w:p>
        </w:tc>
        <w:tc>
          <w:tcPr>
            <w:tcW w:w="272" w:type="dxa"/>
            <w:vAlign w:val="center"/>
          </w:tcPr>
          <w:p w:rsidR="00013A88" w:rsidRPr="00B53C6B" w:rsidRDefault="00013A88" w:rsidP="00013A88">
            <w:pPr>
              <w:rPr>
                <w:rFonts w:ascii="Arial" w:hAnsi="Arial" w:cs="Arial"/>
                <w:b w:val="0"/>
                <w:sz w:val="20"/>
              </w:rPr>
            </w:pPr>
            <w:r>
              <w:rPr>
                <w:rFonts w:ascii="Arial" w:hAnsi="Arial" w:cs="Arial"/>
                <w:b w:val="0"/>
                <w:sz w:val="20"/>
              </w:rPr>
              <w:t>:</w:t>
            </w:r>
          </w:p>
        </w:tc>
        <w:tc>
          <w:tcPr>
            <w:tcW w:w="4419" w:type="dxa"/>
            <w:vAlign w:val="center"/>
          </w:tcPr>
          <w:p w:rsidR="00013A88" w:rsidRPr="0070343E" w:rsidRDefault="00013A88" w:rsidP="00013A88">
            <w:pPr>
              <w:rPr>
                <w:rFonts w:ascii="Arial" w:hAnsi="Arial" w:cs="Arial"/>
                <w:b w:val="0"/>
                <w:sz w:val="20"/>
              </w:rPr>
            </w:pPr>
          </w:p>
        </w:tc>
      </w:tr>
      <w:tr w:rsidR="00013A88" w:rsidRPr="00B53C6B" w:rsidTr="00013A88">
        <w:trPr>
          <w:trHeight w:val="284"/>
        </w:trPr>
        <w:tc>
          <w:tcPr>
            <w:tcW w:w="4787" w:type="dxa"/>
            <w:vAlign w:val="center"/>
          </w:tcPr>
          <w:p w:rsidR="00013A88" w:rsidRDefault="00013A88" w:rsidP="00013A88">
            <w:pPr>
              <w:rPr>
                <w:rFonts w:ascii="Arial" w:hAnsi="Arial" w:cs="Arial"/>
                <w:sz w:val="20"/>
              </w:rPr>
            </w:pPr>
            <w:r>
              <w:rPr>
                <w:rFonts w:ascii="Arial" w:hAnsi="Arial" w:cs="Arial"/>
                <w:sz w:val="20"/>
              </w:rPr>
              <w:t>Capacity</w:t>
            </w:r>
          </w:p>
        </w:tc>
        <w:tc>
          <w:tcPr>
            <w:tcW w:w="272" w:type="dxa"/>
            <w:vAlign w:val="center"/>
          </w:tcPr>
          <w:p w:rsidR="00013A88" w:rsidRPr="00B53C6B" w:rsidRDefault="00013A88" w:rsidP="00013A88">
            <w:pPr>
              <w:rPr>
                <w:rFonts w:ascii="Arial" w:hAnsi="Arial" w:cs="Arial"/>
                <w:b w:val="0"/>
                <w:sz w:val="20"/>
              </w:rPr>
            </w:pPr>
            <w:r>
              <w:rPr>
                <w:rFonts w:ascii="Arial" w:hAnsi="Arial" w:cs="Arial"/>
                <w:b w:val="0"/>
                <w:sz w:val="20"/>
              </w:rPr>
              <w:t>:</w:t>
            </w:r>
          </w:p>
        </w:tc>
        <w:tc>
          <w:tcPr>
            <w:tcW w:w="4419" w:type="dxa"/>
            <w:vAlign w:val="center"/>
          </w:tcPr>
          <w:p w:rsidR="00013A88" w:rsidRDefault="00013A88" w:rsidP="00013A88">
            <w:pPr>
              <w:rPr>
                <w:rFonts w:ascii="Arial" w:hAnsi="Arial" w:cs="Arial"/>
                <w:b w:val="0"/>
                <w:sz w:val="20"/>
              </w:rPr>
            </w:pPr>
          </w:p>
        </w:tc>
      </w:tr>
      <w:tr w:rsidR="00013A88" w:rsidRPr="00B53C6B" w:rsidTr="00013A88">
        <w:trPr>
          <w:trHeight w:val="284"/>
        </w:trPr>
        <w:tc>
          <w:tcPr>
            <w:tcW w:w="4787" w:type="dxa"/>
            <w:vAlign w:val="center"/>
          </w:tcPr>
          <w:p w:rsidR="00013A88" w:rsidRDefault="00013A88" w:rsidP="00013A88">
            <w:pPr>
              <w:rPr>
                <w:rFonts w:ascii="Arial" w:hAnsi="Arial" w:cs="Arial"/>
                <w:sz w:val="20"/>
              </w:rPr>
            </w:pPr>
            <w:r>
              <w:rPr>
                <w:rFonts w:ascii="Arial" w:hAnsi="Arial" w:cs="Arial"/>
                <w:sz w:val="20"/>
              </w:rPr>
              <w:t>Location</w:t>
            </w:r>
          </w:p>
        </w:tc>
        <w:tc>
          <w:tcPr>
            <w:tcW w:w="272" w:type="dxa"/>
            <w:vAlign w:val="center"/>
          </w:tcPr>
          <w:p w:rsidR="00013A88" w:rsidRPr="00B53C6B" w:rsidRDefault="00013A88" w:rsidP="00013A88">
            <w:pPr>
              <w:rPr>
                <w:rFonts w:ascii="Arial" w:hAnsi="Arial" w:cs="Arial"/>
                <w:b w:val="0"/>
                <w:sz w:val="20"/>
              </w:rPr>
            </w:pPr>
            <w:r>
              <w:rPr>
                <w:rFonts w:ascii="Arial" w:hAnsi="Arial" w:cs="Arial"/>
                <w:b w:val="0"/>
                <w:sz w:val="20"/>
              </w:rPr>
              <w:t>:</w:t>
            </w:r>
          </w:p>
        </w:tc>
        <w:tc>
          <w:tcPr>
            <w:tcW w:w="4419" w:type="dxa"/>
            <w:vAlign w:val="center"/>
          </w:tcPr>
          <w:p w:rsidR="00013A88" w:rsidRDefault="00013A88" w:rsidP="00013A88">
            <w:pPr>
              <w:rPr>
                <w:rFonts w:ascii="Arial" w:hAnsi="Arial" w:cs="Arial"/>
                <w:b w:val="0"/>
                <w:sz w:val="20"/>
              </w:rPr>
            </w:pPr>
          </w:p>
        </w:tc>
      </w:tr>
      <w:tr w:rsidR="00013A88" w:rsidRPr="00B53C6B" w:rsidTr="00013A88">
        <w:trPr>
          <w:trHeight w:val="257"/>
        </w:trPr>
        <w:tc>
          <w:tcPr>
            <w:tcW w:w="4787" w:type="dxa"/>
            <w:vAlign w:val="center"/>
          </w:tcPr>
          <w:p w:rsidR="00013A88" w:rsidRPr="00B53C6B" w:rsidRDefault="00013A88" w:rsidP="00013A88">
            <w:pPr>
              <w:rPr>
                <w:rFonts w:ascii="Arial" w:hAnsi="Arial" w:cs="Arial"/>
                <w:sz w:val="20"/>
              </w:rPr>
            </w:pPr>
            <w:r w:rsidRPr="00B53C6B">
              <w:rPr>
                <w:rFonts w:ascii="Arial" w:hAnsi="Arial" w:cs="Arial"/>
                <w:sz w:val="20"/>
              </w:rPr>
              <w:t>Inspection Date</w:t>
            </w:r>
          </w:p>
        </w:tc>
        <w:tc>
          <w:tcPr>
            <w:tcW w:w="272" w:type="dxa"/>
            <w:vAlign w:val="center"/>
          </w:tcPr>
          <w:p w:rsidR="00013A88" w:rsidRPr="00B53C6B" w:rsidRDefault="00013A88" w:rsidP="00013A88">
            <w:pPr>
              <w:rPr>
                <w:rFonts w:ascii="Arial" w:hAnsi="Arial" w:cs="Arial"/>
                <w:b w:val="0"/>
                <w:sz w:val="20"/>
              </w:rPr>
            </w:pPr>
            <w:r w:rsidRPr="00B53C6B">
              <w:rPr>
                <w:rFonts w:ascii="Arial" w:hAnsi="Arial" w:cs="Arial"/>
                <w:b w:val="0"/>
                <w:sz w:val="20"/>
              </w:rPr>
              <w:t>:</w:t>
            </w:r>
          </w:p>
        </w:tc>
        <w:tc>
          <w:tcPr>
            <w:tcW w:w="4419" w:type="dxa"/>
            <w:vAlign w:val="center"/>
          </w:tcPr>
          <w:p w:rsidR="00013A88" w:rsidRPr="00B53C6B" w:rsidRDefault="00013A88" w:rsidP="00013A88">
            <w:pPr>
              <w:rPr>
                <w:rFonts w:ascii="Arial" w:hAnsi="Arial" w:cs="Arial"/>
                <w:b w:val="0"/>
                <w:sz w:val="20"/>
              </w:rPr>
            </w:pPr>
          </w:p>
        </w:tc>
      </w:tr>
      <w:tr w:rsidR="00901726" w:rsidRPr="00B53C6B" w:rsidTr="00013A88">
        <w:trPr>
          <w:trHeight w:val="257"/>
        </w:trPr>
        <w:tc>
          <w:tcPr>
            <w:tcW w:w="4787" w:type="dxa"/>
            <w:vAlign w:val="center"/>
          </w:tcPr>
          <w:p w:rsidR="00901726" w:rsidRPr="00B53C6B" w:rsidRDefault="00901726" w:rsidP="00013A88">
            <w:pPr>
              <w:rPr>
                <w:rFonts w:ascii="Arial" w:hAnsi="Arial" w:cs="Arial"/>
                <w:sz w:val="20"/>
              </w:rPr>
            </w:pPr>
            <w:r>
              <w:rPr>
                <w:rFonts w:ascii="Arial" w:hAnsi="Arial" w:cs="Arial"/>
                <w:sz w:val="20"/>
              </w:rPr>
              <w:t>Status</w:t>
            </w:r>
          </w:p>
        </w:tc>
        <w:tc>
          <w:tcPr>
            <w:tcW w:w="272" w:type="dxa"/>
            <w:vAlign w:val="center"/>
          </w:tcPr>
          <w:p w:rsidR="00901726" w:rsidRPr="00B53C6B" w:rsidRDefault="00901726" w:rsidP="00013A88">
            <w:pPr>
              <w:rPr>
                <w:rFonts w:ascii="Arial" w:hAnsi="Arial" w:cs="Arial"/>
                <w:b w:val="0"/>
                <w:sz w:val="20"/>
              </w:rPr>
            </w:pPr>
            <w:r>
              <w:rPr>
                <w:rFonts w:ascii="Arial" w:hAnsi="Arial" w:cs="Arial"/>
                <w:b w:val="0"/>
                <w:sz w:val="20"/>
              </w:rPr>
              <w:t>:</w:t>
            </w:r>
          </w:p>
        </w:tc>
        <w:tc>
          <w:tcPr>
            <w:tcW w:w="4419" w:type="dxa"/>
            <w:vAlign w:val="center"/>
          </w:tcPr>
          <w:p w:rsidR="00901726" w:rsidRDefault="00901726" w:rsidP="00013A88">
            <w:pPr>
              <w:rPr>
                <w:rFonts w:ascii="Arial" w:hAnsi="Arial" w:cs="Arial"/>
                <w:b w:val="0"/>
                <w:sz w:val="20"/>
              </w:rPr>
            </w:pPr>
            <w:r>
              <w:rPr>
                <w:rFonts w:ascii="Arial" w:hAnsi="Arial" w:cs="Arial"/>
                <w:b w:val="0"/>
                <w:sz w:val="20"/>
              </w:rPr>
              <w:t>Satisfactory or Unsatisfactory</w:t>
            </w:r>
          </w:p>
        </w:tc>
      </w:tr>
      <w:tr w:rsidR="00013A88" w:rsidRPr="00B53C6B" w:rsidTr="00013A88">
        <w:trPr>
          <w:trHeight w:val="345"/>
        </w:trPr>
        <w:tc>
          <w:tcPr>
            <w:tcW w:w="4787" w:type="dxa"/>
            <w:vAlign w:val="center"/>
          </w:tcPr>
          <w:p w:rsidR="00013A88" w:rsidRPr="00B53C6B" w:rsidRDefault="00013A88" w:rsidP="00013A88">
            <w:pPr>
              <w:rPr>
                <w:rFonts w:ascii="Arial" w:hAnsi="Arial" w:cs="Arial"/>
                <w:sz w:val="20"/>
              </w:rPr>
            </w:pPr>
            <w:r w:rsidRPr="00B53C6B">
              <w:rPr>
                <w:rFonts w:ascii="Arial" w:hAnsi="Arial" w:cs="Arial"/>
                <w:sz w:val="20"/>
              </w:rPr>
              <w:t>Type</w:t>
            </w:r>
          </w:p>
        </w:tc>
        <w:tc>
          <w:tcPr>
            <w:tcW w:w="272" w:type="dxa"/>
            <w:vAlign w:val="center"/>
          </w:tcPr>
          <w:p w:rsidR="00013A88" w:rsidRPr="00B53C6B" w:rsidRDefault="00013A88" w:rsidP="00013A88">
            <w:pPr>
              <w:rPr>
                <w:rFonts w:ascii="Arial" w:hAnsi="Arial" w:cs="Arial"/>
                <w:b w:val="0"/>
                <w:sz w:val="20"/>
              </w:rPr>
            </w:pPr>
            <w:r w:rsidRPr="00B53C6B">
              <w:rPr>
                <w:rFonts w:ascii="Arial" w:hAnsi="Arial" w:cs="Arial"/>
                <w:b w:val="0"/>
                <w:sz w:val="20"/>
              </w:rPr>
              <w:t>:</w:t>
            </w:r>
          </w:p>
        </w:tc>
        <w:tc>
          <w:tcPr>
            <w:tcW w:w="4419" w:type="dxa"/>
            <w:vAlign w:val="center"/>
          </w:tcPr>
          <w:p w:rsidR="00013A88" w:rsidRPr="00B53C6B" w:rsidRDefault="00013A88" w:rsidP="00013A88">
            <w:pPr>
              <w:rPr>
                <w:rFonts w:ascii="Arial" w:hAnsi="Arial" w:cs="Arial"/>
                <w:b w:val="0"/>
                <w:sz w:val="20"/>
              </w:rPr>
            </w:pPr>
          </w:p>
        </w:tc>
      </w:tr>
      <w:tr w:rsidR="00013A88" w:rsidRPr="00B53C6B" w:rsidTr="00013A88">
        <w:trPr>
          <w:trHeight w:val="345"/>
        </w:trPr>
        <w:tc>
          <w:tcPr>
            <w:tcW w:w="4787" w:type="dxa"/>
            <w:vAlign w:val="center"/>
          </w:tcPr>
          <w:p w:rsidR="00013A88" w:rsidRPr="00B53C6B" w:rsidRDefault="00013A88" w:rsidP="00013A88">
            <w:pPr>
              <w:rPr>
                <w:rFonts w:ascii="Arial" w:hAnsi="Arial" w:cs="Arial"/>
                <w:sz w:val="20"/>
              </w:rPr>
            </w:pPr>
            <w:r w:rsidRPr="00B53C6B">
              <w:rPr>
                <w:rFonts w:ascii="Arial" w:hAnsi="Arial" w:cs="Arial"/>
                <w:sz w:val="20"/>
              </w:rPr>
              <w:t>Levels</w:t>
            </w:r>
          </w:p>
        </w:tc>
        <w:tc>
          <w:tcPr>
            <w:tcW w:w="272" w:type="dxa"/>
            <w:vAlign w:val="center"/>
          </w:tcPr>
          <w:p w:rsidR="00013A88" w:rsidRPr="00B53C6B" w:rsidRDefault="00013A88" w:rsidP="00013A88">
            <w:pPr>
              <w:rPr>
                <w:rFonts w:ascii="Arial" w:hAnsi="Arial" w:cs="Arial"/>
                <w:b w:val="0"/>
                <w:sz w:val="20"/>
              </w:rPr>
            </w:pPr>
            <w:r w:rsidRPr="00B53C6B">
              <w:rPr>
                <w:rFonts w:ascii="Arial" w:hAnsi="Arial" w:cs="Arial"/>
                <w:b w:val="0"/>
                <w:sz w:val="20"/>
              </w:rPr>
              <w:t>:</w:t>
            </w:r>
          </w:p>
        </w:tc>
        <w:tc>
          <w:tcPr>
            <w:tcW w:w="4419" w:type="dxa"/>
            <w:vAlign w:val="center"/>
          </w:tcPr>
          <w:p w:rsidR="00013A88" w:rsidRPr="00B53C6B" w:rsidRDefault="00013A88" w:rsidP="00013A88">
            <w:pPr>
              <w:rPr>
                <w:rFonts w:ascii="Arial" w:hAnsi="Arial" w:cs="Arial"/>
                <w:b w:val="0"/>
                <w:sz w:val="20"/>
              </w:rPr>
            </w:pPr>
          </w:p>
        </w:tc>
      </w:tr>
      <w:tr w:rsidR="00013A88" w:rsidRPr="00B53C6B" w:rsidTr="00013A88">
        <w:trPr>
          <w:trHeight w:val="370"/>
        </w:trPr>
        <w:tc>
          <w:tcPr>
            <w:tcW w:w="4787" w:type="dxa"/>
            <w:vAlign w:val="center"/>
          </w:tcPr>
          <w:p w:rsidR="00013A88" w:rsidRPr="00B53C6B" w:rsidRDefault="00013A88" w:rsidP="00013A88">
            <w:pPr>
              <w:rPr>
                <w:rFonts w:ascii="Arial" w:hAnsi="Arial" w:cs="Arial"/>
                <w:sz w:val="20"/>
              </w:rPr>
            </w:pPr>
            <w:r w:rsidRPr="00B53C6B">
              <w:rPr>
                <w:rFonts w:ascii="Arial" w:hAnsi="Arial" w:cs="Arial"/>
                <w:sz w:val="20"/>
              </w:rPr>
              <w:t>Reference Code For Inspection</w:t>
            </w:r>
          </w:p>
        </w:tc>
        <w:tc>
          <w:tcPr>
            <w:tcW w:w="272" w:type="dxa"/>
            <w:vAlign w:val="center"/>
          </w:tcPr>
          <w:p w:rsidR="00013A88" w:rsidRPr="00B53C6B" w:rsidRDefault="00013A88" w:rsidP="00013A88">
            <w:pPr>
              <w:rPr>
                <w:rFonts w:ascii="Arial" w:hAnsi="Arial" w:cs="Arial"/>
                <w:b w:val="0"/>
                <w:sz w:val="20"/>
              </w:rPr>
            </w:pPr>
            <w:r w:rsidRPr="00B53C6B">
              <w:rPr>
                <w:rFonts w:ascii="Arial" w:hAnsi="Arial" w:cs="Arial"/>
                <w:b w:val="0"/>
                <w:sz w:val="20"/>
              </w:rPr>
              <w:t>:</w:t>
            </w:r>
          </w:p>
        </w:tc>
        <w:tc>
          <w:tcPr>
            <w:tcW w:w="4419" w:type="dxa"/>
            <w:vAlign w:val="center"/>
          </w:tcPr>
          <w:p w:rsidR="00013A88" w:rsidRPr="00B53C6B" w:rsidRDefault="00013A88" w:rsidP="00013A88">
            <w:pPr>
              <w:tabs>
                <w:tab w:val="center" w:pos="1917"/>
              </w:tabs>
              <w:rPr>
                <w:rFonts w:ascii="Arial" w:hAnsi="Arial" w:cs="Arial"/>
                <w:b w:val="0"/>
                <w:sz w:val="20"/>
              </w:rPr>
            </w:pPr>
            <w:r w:rsidRPr="00B53C6B">
              <w:rPr>
                <w:rFonts w:ascii="Arial" w:hAnsi="Arial" w:cs="Arial"/>
                <w:b w:val="0"/>
                <w:sz w:val="20"/>
              </w:rPr>
              <w:t xml:space="preserve">ASME A-17.1 </w:t>
            </w:r>
            <w:r>
              <w:rPr>
                <w:rFonts w:ascii="Arial" w:hAnsi="Arial" w:cs="Arial"/>
                <w:b w:val="0"/>
                <w:sz w:val="20"/>
              </w:rPr>
              <w:t>/ A-17.2 / EN-81</w:t>
            </w:r>
          </w:p>
          <w:p w:rsidR="00013A88" w:rsidRPr="00B53C6B" w:rsidRDefault="00013A88" w:rsidP="00013A88">
            <w:pPr>
              <w:rPr>
                <w:rFonts w:ascii="Arial" w:hAnsi="Arial" w:cs="Arial"/>
                <w:b w:val="0"/>
                <w:sz w:val="20"/>
              </w:rPr>
            </w:pPr>
            <w:r w:rsidRPr="00B53C6B">
              <w:rPr>
                <w:rFonts w:ascii="Arial" w:hAnsi="Arial" w:cs="Arial"/>
                <w:b w:val="0"/>
                <w:sz w:val="20"/>
              </w:rPr>
              <w:t>(Safety Code For Elevators and Escalators)</w:t>
            </w:r>
          </w:p>
        </w:tc>
      </w:tr>
    </w:tbl>
    <w:p w:rsidR="00C27521" w:rsidRPr="00B53C6B" w:rsidRDefault="008A6195">
      <w:pPr>
        <w:tabs>
          <w:tab w:val="left" w:pos="-720"/>
        </w:tabs>
        <w:suppressAutoHyphens/>
        <w:ind w:right="402"/>
        <w:jc w:val="both"/>
        <w:rPr>
          <w:rFonts w:ascii="Arial" w:hAnsi="Arial" w:cs="Arial"/>
          <w:b w:val="0"/>
          <w:spacing w:val="-2"/>
          <w:sz w:val="20"/>
        </w:rPr>
      </w:pPr>
      <w:r w:rsidRPr="00B53C6B">
        <w:rPr>
          <w:rFonts w:ascii="Arial" w:hAnsi="Arial" w:cs="Arial"/>
          <w:b w:val="0"/>
          <w:spacing w:val="-2"/>
          <w:sz w:val="20"/>
        </w:rPr>
        <w:t xml:space="preserve">Following </w:t>
      </w:r>
      <w:r w:rsidR="001217F6">
        <w:rPr>
          <w:rFonts w:ascii="Arial" w:hAnsi="Arial" w:cs="Arial"/>
          <w:b w:val="0"/>
          <w:spacing w:val="-2"/>
          <w:sz w:val="20"/>
        </w:rPr>
        <w:t xml:space="preserve">points </w:t>
      </w:r>
      <w:r w:rsidRPr="00B53C6B">
        <w:rPr>
          <w:rFonts w:ascii="Arial" w:hAnsi="Arial" w:cs="Arial"/>
          <w:b w:val="0"/>
          <w:spacing w:val="-2"/>
          <w:sz w:val="20"/>
        </w:rPr>
        <w:t>were checked</w:t>
      </w:r>
      <w:r w:rsidR="00EC6F57" w:rsidRPr="00B53C6B">
        <w:rPr>
          <w:rFonts w:ascii="Arial" w:hAnsi="Arial" w:cs="Arial"/>
          <w:b w:val="0"/>
          <w:spacing w:val="-2"/>
          <w:sz w:val="20"/>
        </w:rPr>
        <w:t xml:space="preserve"> during the</w:t>
      </w:r>
      <w:r w:rsidR="00EE68A0" w:rsidRPr="00B53C6B">
        <w:rPr>
          <w:rFonts w:ascii="Arial" w:hAnsi="Arial" w:cs="Arial"/>
          <w:b w:val="0"/>
          <w:spacing w:val="-2"/>
          <w:sz w:val="20"/>
        </w:rPr>
        <w:t xml:space="preserve"> </w:t>
      </w:r>
      <w:r w:rsidR="00EC6F57" w:rsidRPr="00B53C6B">
        <w:rPr>
          <w:rFonts w:ascii="Arial" w:hAnsi="Arial" w:cs="Arial"/>
          <w:b w:val="0"/>
          <w:spacing w:val="-2"/>
          <w:sz w:val="20"/>
        </w:rPr>
        <w:t>inspection activity to ensure</w:t>
      </w:r>
      <w:r w:rsidR="00EE68A0" w:rsidRPr="00B53C6B">
        <w:rPr>
          <w:rFonts w:ascii="Arial" w:hAnsi="Arial" w:cs="Arial"/>
          <w:b w:val="0"/>
          <w:spacing w:val="-2"/>
          <w:sz w:val="20"/>
        </w:rPr>
        <w:t xml:space="preserve"> safe oper</w:t>
      </w:r>
      <w:r w:rsidR="001F1863" w:rsidRPr="00B53C6B">
        <w:rPr>
          <w:rFonts w:ascii="Arial" w:hAnsi="Arial" w:cs="Arial"/>
          <w:b w:val="0"/>
          <w:spacing w:val="-2"/>
          <w:sz w:val="20"/>
        </w:rPr>
        <w:t xml:space="preserve">ational condition </w:t>
      </w:r>
      <w:r w:rsidR="002C5572" w:rsidRPr="00B53C6B">
        <w:rPr>
          <w:rFonts w:ascii="Arial" w:hAnsi="Arial" w:cs="Arial"/>
          <w:b w:val="0"/>
          <w:spacing w:val="-2"/>
          <w:sz w:val="20"/>
        </w:rPr>
        <w:t>along with proper working of safety devices.</w:t>
      </w:r>
    </w:p>
    <w:p w:rsidR="001217F6" w:rsidRDefault="001217F6" w:rsidP="007500B1">
      <w:pPr>
        <w:pStyle w:val="Heading2"/>
        <w:ind w:right="402"/>
        <w:rPr>
          <w:rFonts w:ascii="Arial" w:hAnsi="Arial" w:cs="Arial"/>
          <w:sz w:val="20"/>
        </w:rPr>
      </w:pPr>
    </w:p>
    <w:p w:rsidR="00C27521" w:rsidRPr="00B53C6B" w:rsidRDefault="00FB0575" w:rsidP="007500B1">
      <w:pPr>
        <w:pStyle w:val="Heading2"/>
        <w:ind w:right="402"/>
        <w:rPr>
          <w:rFonts w:ascii="Arial" w:hAnsi="Arial" w:cs="Arial"/>
          <w:sz w:val="20"/>
        </w:rPr>
      </w:pPr>
      <w:r w:rsidRPr="00B53C6B">
        <w:rPr>
          <w:rFonts w:ascii="Arial" w:hAnsi="Arial" w:cs="Arial"/>
          <w:sz w:val="20"/>
        </w:rPr>
        <w:t>ITEM</w:t>
      </w:r>
      <w:r w:rsidRPr="00B53C6B">
        <w:rPr>
          <w:rFonts w:ascii="Arial" w:hAnsi="Arial" w:cs="Arial"/>
          <w:sz w:val="20"/>
        </w:rPr>
        <w:tab/>
      </w:r>
      <w:r w:rsidRPr="00B53C6B">
        <w:rPr>
          <w:rFonts w:ascii="Arial" w:hAnsi="Arial" w:cs="Arial"/>
          <w:sz w:val="20"/>
        </w:rPr>
        <w:tab/>
      </w:r>
    </w:p>
    <w:p w:rsidR="00C27521" w:rsidRPr="00B53C6B" w:rsidRDefault="00C27521">
      <w:pPr>
        <w:pStyle w:val="BodyTextIndent"/>
        <w:tabs>
          <w:tab w:val="clear" w:pos="0"/>
          <w:tab w:val="left" w:pos="142"/>
        </w:tabs>
        <w:ind w:left="0" w:right="402" w:firstLine="0"/>
        <w:rPr>
          <w:rFonts w:ascii="Arial" w:hAnsi="Arial" w:cs="Arial"/>
          <w:sz w:val="20"/>
        </w:rPr>
      </w:pPr>
    </w:p>
    <w:p w:rsidR="007E25B4" w:rsidRDefault="00BD3D38" w:rsidP="007E25B4">
      <w:pPr>
        <w:pStyle w:val="Heading3"/>
        <w:numPr>
          <w:ilvl w:val="0"/>
          <w:numId w:val="2"/>
        </w:numPr>
        <w:ind w:right="402"/>
        <w:rPr>
          <w:rFonts w:ascii="Arial" w:hAnsi="Arial" w:cs="Arial"/>
          <w:sz w:val="20"/>
        </w:rPr>
      </w:pPr>
      <w:r w:rsidRPr="00B53C6B">
        <w:rPr>
          <w:rFonts w:ascii="Arial" w:hAnsi="Arial" w:cs="Arial"/>
          <w:sz w:val="20"/>
        </w:rPr>
        <w:t>ALARM BELL &amp; EMERGENCY TELEPHONE</w:t>
      </w:r>
    </w:p>
    <w:p w:rsidR="00F9500A" w:rsidRPr="00F9500A" w:rsidRDefault="00F9500A" w:rsidP="00F9500A">
      <w:pPr>
        <w:rPr>
          <w:sz w:val="16"/>
        </w:rPr>
      </w:pPr>
    </w:p>
    <w:tbl>
      <w:tblPr>
        <w:tblW w:w="811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8"/>
        <w:gridCol w:w="3040"/>
      </w:tblGrid>
      <w:tr w:rsidR="007632C5" w:rsidRPr="00B53C6B" w:rsidTr="002335F1">
        <w:tc>
          <w:tcPr>
            <w:tcW w:w="5078" w:type="dxa"/>
          </w:tcPr>
          <w:p w:rsidR="007632C5" w:rsidRPr="00B53C6B" w:rsidRDefault="00A55403" w:rsidP="00296B2C">
            <w:pPr>
              <w:pStyle w:val="BodyTextIndent"/>
              <w:ind w:left="720" w:firstLine="0"/>
              <w:jc w:val="center"/>
              <w:rPr>
                <w:rFonts w:ascii="Arial" w:hAnsi="Arial" w:cs="Arial"/>
                <w:b/>
                <w:sz w:val="20"/>
              </w:rPr>
            </w:pPr>
            <w:r w:rsidRPr="00B53C6B">
              <w:rPr>
                <w:rFonts w:ascii="Arial" w:hAnsi="Arial" w:cs="Arial"/>
                <w:b/>
                <w:sz w:val="20"/>
              </w:rPr>
              <w:t>Check Points</w:t>
            </w:r>
          </w:p>
        </w:tc>
        <w:tc>
          <w:tcPr>
            <w:tcW w:w="3040" w:type="dxa"/>
          </w:tcPr>
          <w:p w:rsidR="007632C5" w:rsidRPr="00B53C6B" w:rsidRDefault="004674B7" w:rsidP="00296B2C">
            <w:pPr>
              <w:pStyle w:val="BodyTextIndent"/>
              <w:jc w:val="center"/>
              <w:rPr>
                <w:rFonts w:ascii="Arial" w:hAnsi="Arial" w:cs="Arial"/>
                <w:b/>
                <w:sz w:val="20"/>
              </w:rPr>
            </w:pPr>
            <w:r w:rsidRPr="00B53C6B">
              <w:rPr>
                <w:rFonts w:ascii="Arial" w:hAnsi="Arial" w:cs="Arial"/>
                <w:b/>
                <w:sz w:val="20"/>
              </w:rPr>
              <w:t>Remarks/Recommendations</w:t>
            </w:r>
          </w:p>
        </w:tc>
      </w:tr>
      <w:tr w:rsidR="00A57B0C" w:rsidRPr="00B53C6B" w:rsidTr="00A57B0C">
        <w:tc>
          <w:tcPr>
            <w:tcW w:w="5078" w:type="dxa"/>
          </w:tcPr>
          <w:p w:rsidR="00A57B0C" w:rsidRPr="00B53C6B" w:rsidRDefault="00A57B0C" w:rsidP="00A57B0C">
            <w:pPr>
              <w:pStyle w:val="BodyTextIndent"/>
              <w:numPr>
                <w:ilvl w:val="1"/>
                <w:numId w:val="2"/>
              </w:numPr>
              <w:rPr>
                <w:rFonts w:ascii="Arial" w:hAnsi="Arial" w:cs="Arial"/>
                <w:sz w:val="20"/>
              </w:rPr>
            </w:pPr>
            <w:r w:rsidRPr="00B53C6B">
              <w:rPr>
                <w:rFonts w:ascii="Arial" w:hAnsi="Arial" w:cs="Arial"/>
                <w:sz w:val="20"/>
              </w:rPr>
              <w:t>Alarm operation</w:t>
            </w:r>
          </w:p>
        </w:tc>
        <w:tc>
          <w:tcPr>
            <w:tcW w:w="3040" w:type="dxa"/>
            <w:vAlign w:val="center"/>
          </w:tcPr>
          <w:p w:rsidR="00A57B0C" w:rsidRPr="00A57B0C" w:rsidRDefault="00A57B0C" w:rsidP="00A57B0C">
            <w:pPr>
              <w:jc w:val="center"/>
              <w:rPr>
                <w:b w:val="0"/>
              </w:rPr>
            </w:pPr>
          </w:p>
        </w:tc>
      </w:tr>
      <w:tr w:rsidR="00A57B0C" w:rsidRPr="001720C0" w:rsidTr="00A57B0C">
        <w:tc>
          <w:tcPr>
            <w:tcW w:w="5078" w:type="dxa"/>
          </w:tcPr>
          <w:p w:rsidR="00A57B0C" w:rsidRPr="00B53C6B" w:rsidRDefault="00A57B0C" w:rsidP="00A57B0C">
            <w:pPr>
              <w:pStyle w:val="BodyTextIndent"/>
              <w:numPr>
                <w:ilvl w:val="1"/>
                <w:numId w:val="2"/>
              </w:numPr>
              <w:rPr>
                <w:rFonts w:ascii="Arial" w:hAnsi="Arial" w:cs="Arial"/>
                <w:sz w:val="20"/>
              </w:rPr>
            </w:pPr>
            <w:r w:rsidRPr="00B53C6B">
              <w:rPr>
                <w:rFonts w:ascii="Arial" w:hAnsi="Arial" w:cs="Arial"/>
                <w:sz w:val="20"/>
              </w:rPr>
              <w:t>Response System</w:t>
            </w:r>
          </w:p>
        </w:tc>
        <w:tc>
          <w:tcPr>
            <w:tcW w:w="3040" w:type="dxa"/>
            <w:vAlign w:val="center"/>
          </w:tcPr>
          <w:p w:rsidR="00A57B0C" w:rsidRPr="00A57B0C" w:rsidRDefault="00A57B0C" w:rsidP="00A57B0C">
            <w:pPr>
              <w:jc w:val="center"/>
              <w:rPr>
                <w:b w:val="0"/>
              </w:rPr>
            </w:pPr>
          </w:p>
        </w:tc>
      </w:tr>
    </w:tbl>
    <w:p w:rsidR="00BC0286" w:rsidRPr="00B53C6B" w:rsidRDefault="00BC0286" w:rsidP="007632C5">
      <w:pPr>
        <w:pStyle w:val="BodyTextIndent"/>
        <w:ind w:right="402"/>
        <w:rPr>
          <w:rFonts w:ascii="Arial" w:hAnsi="Arial" w:cs="Arial"/>
          <w:sz w:val="20"/>
        </w:rPr>
      </w:pPr>
    </w:p>
    <w:p w:rsidR="007E25B4" w:rsidRDefault="00FF5FE8" w:rsidP="007E25B4">
      <w:pPr>
        <w:pStyle w:val="Heading3"/>
        <w:numPr>
          <w:ilvl w:val="0"/>
          <w:numId w:val="2"/>
        </w:numPr>
        <w:ind w:right="402"/>
        <w:rPr>
          <w:rFonts w:ascii="Arial" w:hAnsi="Arial" w:cs="Arial"/>
          <w:sz w:val="20"/>
        </w:rPr>
      </w:pPr>
      <w:r w:rsidRPr="00B53C6B">
        <w:rPr>
          <w:rFonts w:ascii="Arial" w:hAnsi="Arial" w:cs="Arial"/>
          <w:sz w:val="20"/>
        </w:rPr>
        <w:t xml:space="preserve">SAFETY EDGE, </w:t>
      </w:r>
      <w:r w:rsidR="00C27521" w:rsidRPr="00B53C6B">
        <w:rPr>
          <w:rFonts w:ascii="Arial" w:hAnsi="Arial" w:cs="Arial"/>
          <w:sz w:val="20"/>
        </w:rPr>
        <w:t>SENSORS &amp; CAR</w:t>
      </w:r>
    </w:p>
    <w:p w:rsidR="00F9500A" w:rsidRPr="00F9500A" w:rsidRDefault="00F9500A" w:rsidP="00F9500A">
      <w:pPr>
        <w:rPr>
          <w:sz w:val="16"/>
        </w:rPr>
      </w:pPr>
    </w:p>
    <w:tbl>
      <w:tblPr>
        <w:tblW w:w="80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5"/>
        <w:gridCol w:w="2970"/>
      </w:tblGrid>
      <w:tr w:rsidR="007500B1" w:rsidRPr="00B53C6B" w:rsidTr="00A57B0C">
        <w:tc>
          <w:tcPr>
            <w:tcW w:w="5125" w:type="dxa"/>
          </w:tcPr>
          <w:p w:rsidR="007500B1" w:rsidRPr="00B53C6B" w:rsidRDefault="007500B1"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970" w:type="dxa"/>
          </w:tcPr>
          <w:p w:rsidR="007500B1" w:rsidRPr="00B53C6B" w:rsidRDefault="00B53C6B" w:rsidP="00B53C6B">
            <w:pPr>
              <w:pStyle w:val="BodyTextIndent"/>
              <w:rPr>
                <w:rFonts w:ascii="Arial" w:hAnsi="Arial" w:cs="Arial"/>
                <w:b/>
                <w:sz w:val="20"/>
              </w:rPr>
            </w:pPr>
            <w:r w:rsidRPr="00B53C6B">
              <w:rPr>
                <w:rFonts w:ascii="Arial" w:hAnsi="Arial" w:cs="Arial"/>
                <w:b/>
                <w:sz w:val="20"/>
              </w:rPr>
              <w:t>Remarks/R</w:t>
            </w:r>
            <w:r w:rsidR="004674B7" w:rsidRPr="00B53C6B">
              <w:rPr>
                <w:rFonts w:ascii="Arial" w:hAnsi="Arial" w:cs="Arial"/>
                <w:b/>
                <w:sz w:val="20"/>
              </w:rPr>
              <w:t>ecommendations</w:t>
            </w:r>
          </w:p>
        </w:tc>
      </w:tr>
      <w:tr w:rsidR="00420952" w:rsidRPr="00B53C6B" w:rsidTr="00A57B0C">
        <w:tc>
          <w:tcPr>
            <w:tcW w:w="5125" w:type="dxa"/>
          </w:tcPr>
          <w:p w:rsidR="00420952" w:rsidRPr="00B53C6B" w:rsidRDefault="00420952" w:rsidP="00494306">
            <w:pPr>
              <w:pStyle w:val="BodyTextIndent"/>
              <w:numPr>
                <w:ilvl w:val="1"/>
                <w:numId w:val="2"/>
              </w:numPr>
              <w:rPr>
                <w:rFonts w:ascii="Arial" w:hAnsi="Arial" w:cs="Arial"/>
                <w:sz w:val="20"/>
              </w:rPr>
            </w:pPr>
            <w:r w:rsidRPr="00B53C6B">
              <w:rPr>
                <w:rFonts w:ascii="Arial" w:hAnsi="Arial" w:cs="Arial"/>
                <w:sz w:val="20"/>
              </w:rPr>
              <w:t>Condition and operation of the saf</w:t>
            </w:r>
            <w:r w:rsidR="003B63E9" w:rsidRPr="00B53C6B">
              <w:rPr>
                <w:rFonts w:ascii="Arial" w:hAnsi="Arial" w:cs="Arial"/>
                <w:sz w:val="20"/>
              </w:rPr>
              <w:t>ety edges and door sensors.</w:t>
            </w:r>
          </w:p>
        </w:tc>
        <w:tc>
          <w:tcPr>
            <w:tcW w:w="2970" w:type="dxa"/>
            <w:vAlign w:val="center"/>
          </w:tcPr>
          <w:p w:rsidR="00DA2F02" w:rsidRPr="00B53C6B" w:rsidRDefault="00DA2F02" w:rsidP="00DA2F02">
            <w:pPr>
              <w:pStyle w:val="BodyTextIndent"/>
              <w:ind w:left="0" w:firstLine="0"/>
              <w:jc w:val="center"/>
              <w:rPr>
                <w:rFonts w:ascii="Arial" w:hAnsi="Arial" w:cs="Arial"/>
                <w:sz w:val="20"/>
              </w:rPr>
            </w:pPr>
          </w:p>
        </w:tc>
      </w:tr>
      <w:tr w:rsidR="00812EBC" w:rsidRPr="00B53C6B" w:rsidTr="00A57B0C">
        <w:tc>
          <w:tcPr>
            <w:tcW w:w="5125" w:type="dxa"/>
          </w:tcPr>
          <w:p w:rsidR="00812EBC" w:rsidRPr="00B53C6B" w:rsidRDefault="00812EBC" w:rsidP="00494306">
            <w:pPr>
              <w:pStyle w:val="BodyTextIndent"/>
              <w:numPr>
                <w:ilvl w:val="1"/>
                <w:numId w:val="2"/>
              </w:numPr>
              <w:ind w:right="402"/>
              <w:rPr>
                <w:rFonts w:ascii="Arial" w:hAnsi="Arial" w:cs="Arial"/>
                <w:sz w:val="20"/>
              </w:rPr>
            </w:pPr>
            <w:r w:rsidRPr="00B53C6B">
              <w:rPr>
                <w:rFonts w:ascii="Arial" w:hAnsi="Arial" w:cs="Arial"/>
                <w:sz w:val="20"/>
              </w:rPr>
              <w:t>Check the door closing pressure is appropriate for the particular environment.</w:t>
            </w:r>
          </w:p>
        </w:tc>
        <w:tc>
          <w:tcPr>
            <w:tcW w:w="2970" w:type="dxa"/>
            <w:vAlign w:val="center"/>
          </w:tcPr>
          <w:p w:rsidR="00812EBC" w:rsidRPr="00B53C6B" w:rsidRDefault="00812EBC" w:rsidP="001C3E67">
            <w:pPr>
              <w:pStyle w:val="BodyTextIndent"/>
              <w:jc w:val="center"/>
              <w:rPr>
                <w:rFonts w:ascii="Arial" w:hAnsi="Arial" w:cs="Arial"/>
                <w:sz w:val="20"/>
              </w:rPr>
            </w:pPr>
          </w:p>
        </w:tc>
      </w:tr>
      <w:tr w:rsidR="005A36DF" w:rsidRPr="00B53C6B" w:rsidTr="00A57B0C">
        <w:tc>
          <w:tcPr>
            <w:tcW w:w="5125" w:type="dxa"/>
          </w:tcPr>
          <w:p w:rsidR="005A36DF" w:rsidRPr="00B53C6B" w:rsidRDefault="005A36DF" w:rsidP="00494306">
            <w:pPr>
              <w:pStyle w:val="BodyTextIndent"/>
              <w:numPr>
                <w:ilvl w:val="1"/>
                <w:numId w:val="2"/>
              </w:numPr>
              <w:ind w:right="402"/>
              <w:jc w:val="left"/>
              <w:rPr>
                <w:rFonts w:ascii="Arial" w:hAnsi="Arial" w:cs="Arial"/>
                <w:sz w:val="20"/>
              </w:rPr>
            </w:pPr>
            <w:r w:rsidRPr="00B53C6B">
              <w:rPr>
                <w:rFonts w:ascii="Arial" w:hAnsi="Arial" w:cs="Arial"/>
                <w:sz w:val="20"/>
              </w:rPr>
              <w:t>Maximum allowable Load capacity found marked at each floor.</w:t>
            </w:r>
          </w:p>
        </w:tc>
        <w:tc>
          <w:tcPr>
            <w:tcW w:w="2970" w:type="dxa"/>
            <w:vAlign w:val="center"/>
          </w:tcPr>
          <w:p w:rsidR="005A36DF" w:rsidRPr="00B53C6B" w:rsidRDefault="005A36DF" w:rsidP="00D60751">
            <w:pPr>
              <w:pStyle w:val="BodyTextIndent"/>
              <w:ind w:left="-139" w:right="-194" w:firstLine="0"/>
              <w:jc w:val="center"/>
              <w:rPr>
                <w:rFonts w:ascii="Arial" w:hAnsi="Arial" w:cs="Arial"/>
                <w:sz w:val="20"/>
              </w:rPr>
            </w:pPr>
          </w:p>
        </w:tc>
      </w:tr>
      <w:tr w:rsidR="005A36DF" w:rsidRPr="00B53C6B" w:rsidTr="00A57B0C">
        <w:tc>
          <w:tcPr>
            <w:tcW w:w="5125" w:type="dxa"/>
          </w:tcPr>
          <w:p w:rsidR="00830EAB" w:rsidRPr="00B53C6B" w:rsidRDefault="00700C05" w:rsidP="00494306">
            <w:pPr>
              <w:pStyle w:val="BodyTextIndent"/>
              <w:numPr>
                <w:ilvl w:val="1"/>
                <w:numId w:val="2"/>
              </w:numPr>
              <w:ind w:right="402"/>
              <w:rPr>
                <w:rFonts w:ascii="Arial" w:hAnsi="Arial" w:cs="Arial"/>
                <w:sz w:val="20"/>
              </w:rPr>
            </w:pPr>
            <w:r w:rsidRPr="00B53C6B">
              <w:rPr>
                <w:rFonts w:ascii="Arial" w:hAnsi="Arial" w:cs="Arial"/>
                <w:sz w:val="20"/>
              </w:rPr>
              <w:t>Check for</w:t>
            </w:r>
            <w:r w:rsidR="005A36DF" w:rsidRPr="00B53C6B">
              <w:rPr>
                <w:rFonts w:ascii="Arial" w:hAnsi="Arial" w:cs="Arial"/>
                <w:sz w:val="20"/>
              </w:rPr>
              <w:t xml:space="preserve"> f</w:t>
            </w:r>
            <w:r w:rsidRPr="00B53C6B">
              <w:rPr>
                <w:rFonts w:ascii="Arial" w:hAnsi="Arial" w:cs="Arial"/>
                <w:sz w:val="20"/>
              </w:rPr>
              <w:t xml:space="preserve">loor levelling </w:t>
            </w:r>
            <w:r w:rsidR="005A36DF" w:rsidRPr="00B53C6B">
              <w:rPr>
                <w:rFonts w:ascii="Arial" w:hAnsi="Arial" w:cs="Arial"/>
                <w:sz w:val="20"/>
              </w:rPr>
              <w:t>in both the "up" and "down" direction</w:t>
            </w:r>
            <w:r w:rsidR="00E81F87" w:rsidRPr="00B53C6B">
              <w:rPr>
                <w:rFonts w:ascii="Arial" w:hAnsi="Arial" w:cs="Arial"/>
                <w:sz w:val="20"/>
              </w:rPr>
              <w:t>.</w:t>
            </w:r>
          </w:p>
        </w:tc>
        <w:tc>
          <w:tcPr>
            <w:tcW w:w="2970" w:type="dxa"/>
            <w:vAlign w:val="center"/>
          </w:tcPr>
          <w:p w:rsidR="007500B1" w:rsidRPr="00B53C6B" w:rsidRDefault="007500B1" w:rsidP="009818EB">
            <w:pPr>
              <w:pStyle w:val="BodyTextIndent"/>
              <w:ind w:left="-18" w:firstLine="0"/>
              <w:jc w:val="center"/>
              <w:rPr>
                <w:rFonts w:ascii="Arial" w:hAnsi="Arial" w:cs="Arial"/>
                <w:sz w:val="20"/>
              </w:rPr>
            </w:pPr>
          </w:p>
        </w:tc>
      </w:tr>
      <w:tr w:rsidR="005A36DF" w:rsidRPr="00B53C6B" w:rsidTr="00A57B0C">
        <w:tc>
          <w:tcPr>
            <w:tcW w:w="5125" w:type="dxa"/>
          </w:tcPr>
          <w:p w:rsidR="005A36DF" w:rsidRPr="00B53C6B" w:rsidRDefault="00830EAB" w:rsidP="00494306">
            <w:pPr>
              <w:pStyle w:val="BodyTextIndent"/>
              <w:numPr>
                <w:ilvl w:val="1"/>
                <w:numId w:val="2"/>
              </w:numPr>
              <w:ind w:right="402"/>
              <w:rPr>
                <w:rFonts w:ascii="Arial" w:hAnsi="Arial" w:cs="Arial"/>
                <w:sz w:val="20"/>
              </w:rPr>
            </w:pPr>
            <w:r w:rsidRPr="00B53C6B">
              <w:rPr>
                <w:rFonts w:ascii="Arial" w:hAnsi="Arial" w:cs="Arial"/>
                <w:sz w:val="20"/>
              </w:rPr>
              <w:t>Check for damage of push buttons, missing covers and sharp protruding edges.</w:t>
            </w:r>
          </w:p>
        </w:tc>
        <w:tc>
          <w:tcPr>
            <w:tcW w:w="2970" w:type="dxa"/>
            <w:vAlign w:val="center"/>
          </w:tcPr>
          <w:p w:rsidR="005A36DF" w:rsidRPr="00B53C6B" w:rsidRDefault="005A36DF" w:rsidP="009818EB">
            <w:pPr>
              <w:pStyle w:val="BodyTextIndent"/>
              <w:ind w:left="-18" w:firstLine="0"/>
              <w:jc w:val="center"/>
              <w:rPr>
                <w:rFonts w:ascii="Arial" w:hAnsi="Arial" w:cs="Arial"/>
                <w:sz w:val="20"/>
              </w:rPr>
            </w:pPr>
          </w:p>
        </w:tc>
      </w:tr>
      <w:tr w:rsidR="009351D0" w:rsidRPr="00B53C6B" w:rsidTr="00A57B0C">
        <w:tc>
          <w:tcPr>
            <w:tcW w:w="5125" w:type="dxa"/>
          </w:tcPr>
          <w:p w:rsidR="009351D0" w:rsidRPr="00B53C6B" w:rsidRDefault="009351D0" w:rsidP="00494306">
            <w:pPr>
              <w:pStyle w:val="BodyTextIndent"/>
              <w:numPr>
                <w:ilvl w:val="1"/>
                <w:numId w:val="2"/>
              </w:numPr>
              <w:ind w:right="402"/>
              <w:rPr>
                <w:rFonts w:ascii="Arial" w:hAnsi="Arial" w:cs="Arial"/>
                <w:sz w:val="20"/>
              </w:rPr>
            </w:pPr>
            <w:r>
              <w:rPr>
                <w:rFonts w:ascii="Arial" w:hAnsi="Arial" w:cs="Arial"/>
                <w:sz w:val="20"/>
              </w:rPr>
              <w:t>Check for operation of cabin operating panel and LOP (Landing Operating Panel).</w:t>
            </w:r>
          </w:p>
        </w:tc>
        <w:tc>
          <w:tcPr>
            <w:tcW w:w="2970" w:type="dxa"/>
            <w:vAlign w:val="center"/>
          </w:tcPr>
          <w:p w:rsidR="009351D0" w:rsidRDefault="009351D0" w:rsidP="009818EB">
            <w:pPr>
              <w:pStyle w:val="BodyTextIndent"/>
              <w:ind w:left="-18" w:firstLine="0"/>
              <w:jc w:val="center"/>
              <w:rPr>
                <w:rFonts w:ascii="Arial" w:hAnsi="Arial" w:cs="Arial"/>
                <w:sz w:val="20"/>
              </w:rPr>
            </w:pPr>
          </w:p>
        </w:tc>
      </w:tr>
      <w:tr w:rsidR="00F9500A" w:rsidRPr="00B53C6B" w:rsidTr="00A57B0C">
        <w:tc>
          <w:tcPr>
            <w:tcW w:w="5125" w:type="dxa"/>
          </w:tcPr>
          <w:p w:rsidR="00F9500A" w:rsidRPr="00B53C6B" w:rsidRDefault="00F9500A" w:rsidP="00494306">
            <w:pPr>
              <w:pStyle w:val="BodyTextIndent"/>
              <w:numPr>
                <w:ilvl w:val="1"/>
                <w:numId w:val="2"/>
              </w:numPr>
              <w:ind w:right="402"/>
              <w:rPr>
                <w:rFonts w:ascii="Arial" w:hAnsi="Arial" w:cs="Arial"/>
                <w:sz w:val="20"/>
              </w:rPr>
            </w:pPr>
            <w:r>
              <w:rPr>
                <w:rFonts w:ascii="Arial" w:hAnsi="Arial" w:cs="Arial"/>
                <w:sz w:val="20"/>
              </w:rPr>
              <w:lastRenderedPageBreak/>
              <w:t>Check the condition and operation of fire safety switch.</w:t>
            </w:r>
          </w:p>
        </w:tc>
        <w:tc>
          <w:tcPr>
            <w:tcW w:w="2970" w:type="dxa"/>
            <w:vAlign w:val="center"/>
          </w:tcPr>
          <w:p w:rsidR="00F9500A" w:rsidRDefault="00F9500A" w:rsidP="009818EB">
            <w:pPr>
              <w:pStyle w:val="BodyTextIndent"/>
              <w:ind w:left="-18" w:firstLine="0"/>
              <w:jc w:val="center"/>
              <w:rPr>
                <w:rFonts w:ascii="Arial" w:hAnsi="Arial" w:cs="Arial"/>
                <w:sz w:val="20"/>
              </w:rPr>
            </w:pPr>
          </w:p>
        </w:tc>
      </w:tr>
      <w:tr w:rsidR="00F9500A" w:rsidRPr="00B53C6B" w:rsidTr="00A57B0C">
        <w:tc>
          <w:tcPr>
            <w:tcW w:w="5125" w:type="dxa"/>
          </w:tcPr>
          <w:p w:rsidR="00F9500A" w:rsidRDefault="00F9500A" w:rsidP="00494306">
            <w:pPr>
              <w:pStyle w:val="BodyTextIndent"/>
              <w:numPr>
                <w:ilvl w:val="1"/>
                <w:numId w:val="2"/>
              </w:numPr>
              <w:ind w:right="402"/>
              <w:rPr>
                <w:rFonts w:ascii="Arial" w:hAnsi="Arial" w:cs="Arial"/>
                <w:sz w:val="20"/>
              </w:rPr>
            </w:pPr>
            <w:r>
              <w:rPr>
                <w:rFonts w:ascii="Arial" w:hAnsi="Arial" w:cs="Arial"/>
                <w:sz w:val="20"/>
              </w:rPr>
              <w:t xml:space="preserve">Check the condition and operation of </w:t>
            </w:r>
            <w:r w:rsidRPr="00DD3132">
              <w:rPr>
                <w:rFonts w:ascii="Arial" w:hAnsi="Arial" w:cs="Arial"/>
                <w:sz w:val="20"/>
              </w:rPr>
              <w:t>seismic</w:t>
            </w:r>
            <w:r>
              <w:rPr>
                <w:rFonts w:ascii="Arial" w:hAnsi="Arial" w:cs="Arial"/>
                <w:sz w:val="20"/>
              </w:rPr>
              <w:t xml:space="preserve"> device.</w:t>
            </w:r>
          </w:p>
        </w:tc>
        <w:tc>
          <w:tcPr>
            <w:tcW w:w="2970" w:type="dxa"/>
            <w:vAlign w:val="center"/>
          </w:tcPr>
          <w:p w:rsidR="00F9500A" w:rsidRDefault="00F9500A" w:rsidP="009818EB">
            <w:pPr>
              <w:pStyle w:val="BodyTextIndent"/>
              <w:ind w:left="-18" w:firstLine="0"/>
              <w:jc w:val="center"/>
              <w:rPr>
                <w:rFonts w:ascii="Arial" w:hAnsi="Arial" w:cs="Arial"/>
                <w:sz w:val="20"/>
              </w:rPr>
            </w:pPr>
          </w:p>
        </w:tc>
      </w:tr>
      <w:tr w:rsidR="00D54992" w:rsidRPr="00B53C6B" w:rsidTr="00A57B0C">
        <w:tc>
          <w:tcPr>
            <w:tcW w:w="5125" w:type="dxa"/>
          </w:tcPr>
          <w:p w:rsidR="00D54992" w:rsidRDefault="00D54992" w:rsidP="00494306">
            <w:pPr>
              <w:pStyle w:val="BodyTextIndent"/>
              <w:numPr>
                <w:ilvl w:val="1"/>
                <w:numId w:val="2"/>
              </w:numPr>
              <w:ind w:right="402"/>
              <w:rPr>
                <w:rFonts w:ascii="Arial" w:hAnsi="Arial" w:cs="Arial"/>
                <w:sz w:val="20"/>
              </w:rPr>
            </w:pPr>
            <w:r>
              <w:rPr>
                <w:rFonts w:ascii="Arial" w:hAnsi="Arial" w:cs="Arial"/>
                <w:sz w:val="20"/>
              </w:rPr>
              <w:t>Check the condition and operation of overload protection device.</w:t>
            </w:r>
          </w:p>
        </w:tc>
        <w:tc>
          <w:tcPr>
            <w:tcW w:w="2970" w:type="dxa"/>
            <w:vAlign w:val="center"/>
          </w:tcPr>
          <w:p w:rsidR="00D54992" w:rsidRDefault="00D54992" w:rsidP="009818EB">
            <w:pPr>
              <w:pStyle w:val="BodyTextIndent"/>
              <w:ind w:left="-18" w:firstLine="0"/>
              <w:jc w:val="center"/>
              <w:rPr>
                <w:rFonts w:ascii="Arial" w:hAnsi="Arial" w:cs="Arial"/>
                <w:sz w:val="20"/>
              </w:rPr>
            </w:pPr>
          </w:p>
        </w:tc>
      </w:tr>
    </w:tbl>
    <w:p w:rsidR="009351D0" w:rsidRDefault="009351D0" w:rsidP="009351D0">
      <w:pPr>
        <w:pStyle w:val="Heading3"/>
        <w:tabs>
          <w:tab w:val="clear" w:pos="426"/>
        </w:tabs>
        <w:ind w:right="402" w:firstLine="0"/>
        <w:rPr>
          <w:rFonts w:ascii="Arial" w:hAnsi="Arial" w:cs="Arial"/>
          <w:sz w:val="20"/>
        </w:rPr>
      </w:pPr>
    </w:p>
    <w:p w:rsidR="005B0DCB" w:rsidRDefault="005B0DCB" w:rsidP="005B0DCB">
      <w:pPr>
        <w:pStyle w:val="Heading3"/>
        <w:numPr>
          <w:ilvl w:val="0"/>
          <w:numId w:val="2"/>
        </w:numPr>
        <w:tabs>
          <w:tab w:val="clear" w:pos="426"/>
        </w:tabs>
        <w:ind w:right="402"/>
        <w:rPr>
          <w:rFonts w:ascii="Arial" w:hAnsi="Arial" w:cs="Arial"/>
          <w:sz w:val="20"/>
        </w:rPr>
      </w:pPr>
      <w:r w:rsidRPr="00B53C6B">
        <w:rPr>
          <w:rFonts w:ascii="Arial" w:hAnsi="Arial" w:cs="Arial"/>
          <w:sz w:val="20"/>
        </w:rPr>
        <w:t>CAR DOORS/GAT</w:t>
      </w:r>
      <w:r>
        <w:rPr>
          <w:rFonts w:ascii="Arial" w:hAnsi="Arial" w:cs="Arial"/>
          <w:sz w:val="20"/>
        </w:rPr>
        <w:t>E</w:t>
      </w:r>
      <w:r w:rsidRPr="00B53C6B">
        <w:rPr>
          <w:rFonts w:ascii="Arial" w:hAnsi="Arial" w:cs="Arial"/>
          <w:sz w:val="20"/>
        </w:rPr>
        <w:t>S</w:t>
      </w:r>
    </w:p>
    <w:p w:rsidR="009351D0" w:rsidRPr="009351D0" w:rsidRDefault="009351D0" w:rsidP="009351D0"/>
    <w:tbl>
      <w:tblPr>
        <w:tblW w:w="80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25"/>
        <w:gridCol w:w="2970"/>
      </w:tblGrid>
      <w:tr w:rsidR="005B0DCB" w:rsidRPr="00B53C6B" w:rsidTr="00A57B0C">
        <w:tc>
          <w:tcPr>
            <w:tcW w:w="5125" w:type="dxa"/>
          </w:tcPr>
          <w:p w:rsidR="005B0DCB" w:rsidRPr="00B53C6B" w:rsidRDefault="005B0DCB" w:rsidP="00CD0C4B">
            <w:pPr>
              <w:pStyle w:val="BodyTextIndent"/>
              <w:ind w:left="720" w:firstLine="0"/>
              <w:jc w:val="center"/>
              <w:rPr>
                <w:rFonts w:ascii="Arial" w:hAnsi="Arial" w:cs="Arial"/>
                <w:b/>
                <w:sz w:val="20"/>
              </w:rPr>
            </w:pPr>
            <w:r w:rsidRPr="00B53C6B">
              <w:rPr>
                <w:rFonts w:ascii="Arial" w:hAnsi="Arial" w:cs="Arial"/>
                <w:b/>
                <w:sz w:val="20"/>
              </w:rPr>
              <w:t>Check Points</w:t>
            </w:r>
          </w:p>
        </w:tc>
        <w:tc>
          <w:tcPr>
            <w:tcW w:w="2970" w:type="dxa"/>
          </w:tcPr>
          <w:p w:rsidR="005B0DCB" w:rsidRPr="00B53C6B" w:rsidRDefault="005B0DCB" w:rsidP="00CD0C4B">
            <w:pPr>
              <w:pStyle w:val="BodyTextIndent"/>
              <w:jc w:val="center"/>
              <w:rPr>
                <w:rFonts w:ascii="Arial" w:hAnsi="Arial" w:cs="Arial"/>
                <w:b/>
                <w:sz w:val="20"/>
              </w:rPr>
            </w:pPr>
            <w:r w:rsidRPr="00B53C6B">
              <w:rPr>
                <w:rFonts w:ascii="Arial" w:hAnsi="Arial" w:cs="Arial"/>
                <w:b/>
                <w:sz w:val="20"/>
              </w:rPr>
              <w:t>Remarks/Recommendations</w:t>
            </w:r>
          </w:p>
        </w:tc>
      </w:tr>
      <w:tr w:rsidR="005B0DCB" w:rsidRPr="00B53C6B" w:rsidTr="00A57B0C">
        <w:tc>
          <w:tcPr>
            <w:tcW w:w="5125" w:type="dxa"/>
          </w:tcPr>
          <w:p w:rsidR="005B0DCB" w:rsidRPr="00CA3012" w:rsidRDefault="005B0DCB" w:rsidP="00CA3012">
            <w:pPr>
              <w:pStyle w:val="BodyTextIndent"/>
              <w:numPr>
                <w:ilvl w:val="1"/>
                <w:numId w:val="7"/>
              </w:numPr>
              <w:ind w:right="402"/>
              <w:rPr>
                <w:rFonts w:ascii="Arial" w:hAnsi="Arial" w:cs="Arial"/>
                <w:sz w:val="20"/>
              </w:rPr>
            </w:pPr>
            <w:r w:rsidRPr="00B53C6B">
              <w:rPr>
                <w:rFonts w:ascii="Arial" w:hAnsi="Arial" w:cs="Arial"/>
                <w:sz w:val="20"/>
              </w:rPr>
              <w:t>Check adjustment and wear. Gaps between sliding doors and architrave.</w:t>
            </w:r>
          </w:p>
        </w:tc>
        <w:tc>
          <w:tcPr>
            <w:tcW w:w="2970" w:type="dxa"/>
            <w:vAlign w:val="center"/>
          </w:tcPr>
          <w:p w:rsidR="005B0DCB" w:rsidRPr="00B53C6B" w:rsidRDefault="005B0DCB" w:rsidP="00CD0C4B">
            <w:pPr>
              <w:pStyle w:val="BodyTextIndent"/>
              <w:tabs>
                <w:tab w:val="left" w:pos="942"/>
              </w:tabs>
              <w:ind w:left="92" w:firstLine="0"/>
              <w:jc w:val="center"/>
              <w:rPr>
                <w:rFonts w:ascii="Arial" w:hAnsi="Arial" w:cs="Arial"/>
                <w:sz w:val="20"/>
              </w:rPr>
            </w:pPr>
          </w:p>
        </w:tc>
      </w:tr>
      <w:tr w:rsidR="006C4F56" w:rsidRPr="00B53C6B" w:rsidTr="00A57B0C">
        <w:tc>
          <w:tcPr>
            <w:tcW w:w="5125" w:type="dxa"/>
          </w:tcPr>
          <w:p w:rsidR="006C4F56" w:rsidRPr="00B53C6B" w:rsidRDefault="006C4F56" w:rsidP="00CD0C4B">
            <w:pPr>
              <w:pStyle w:val="BodyTextIndent"/>
              <w:numPr>
                <w:ilvl w:val="1"/>
                <w:numId w:val="7"/>
              </w:numPr>
              <w:ind w:right="402"/>
              <w:rPr>
                <w:rFonts w:ascii="Arial" w:hAnsi="Arial" w:cs="Arial"/>
                <w:sz w:val="20"/>
              </w:rPr>
            </w:pPr>
            <w:r>
              <w:rPr>
                <w:rFonts w:ascii="Arial" w:hAnsi="Arial" w:cs="Arial"/>
                <w:sz w:val="20"/>
              </w:rPr>
              <w:t>Check for wear in door sill tracks and door shoes which can also give rise to this condition.</w:t>
            </w:r>
          </w:p>
        </w:tc>
        <w:tc>
          <w:tcPr>
            <w:tcW w:w="2970" w:type="dxa"/>
            <w:vAlign w:val="center"/>
          </w:tcPr>
          <w:p w:rsidR="006C4F56" w:rsidRDefault="006C4F56" w:rsidP="00CD0C4B">
            <w:pPr>
              <w:pStyle w:val="BodyTextIndent"/>
              <w:tabs>
                <w:tab w:val="left" w:pos="942"/>
              </w:tabs>
              <w:ind w:left="92" w:firstLine="0"/>
              <w:jc w:val="center"/>
              <w:rPr>
                <w:rFonts w:ascii="Arial" w:hAnsi="Arial" w:cs="Arial"/>
                <w:sz w:val="20"/>
                <w:lang w:eastAsia="en-GB"/>
              </w:rPr>
            </w:pPr>
          </w:p>
        </w:tc>
      </w:tr>
      <w:tr w:rsidR="005B0DCB" w:rsidRPr="00B53C6B" w:rsidTr="00A57B0C">
        <w:tc>
          <w:tcPr>
            <w:tcW w:w="5125" w:type="dxa"/>
          </w:tcPr>
          <w:p w:rsidR="005B0DCB" w:rsidRPr="001217F6" w:rsidRDefault="005B0DCB" w:rsidP="00CD0C4B">
            <w:pPr>
              <w:pStyle w:val="BodyTextIndent"/>
              <w:numPr>
                <w:ilvl w:val="1"/>
                <w:numId w:val="7"/>
              </w:numPr>
              <w:ind w:right="402"/>
              <w:rPr>
                <w:rFonts w:ascii="Arial" w:hAnsi="Arial" w:cs="Arial"/>
                <w:sz w:val="20"/>
              </w:rPr>
            </w:pPr>
            <w:r w:rsidRPr="00B53C6B">
              <w:rPr>
                <w:rFonts w:ascii="Arial" w:hAnsi="Arial" w:cs="Arial"/>
                <w:sz w:val="20"/>
              </w:rPr>
              <w:t>Check for potential gap between multi leaf doors at bottom when closed.  (Door hanger rollers/eccentric rollers).  This check may be more conveniently carried out from inside the lift well enclosure.</w:t>
            </w:r>
          </w:p>
        </w:tc>
        <w:tc>
          <w:tcPr>
            <w:tcW w:w="2970" w:type="dxa"/>
            <w:vAlign w:val="center"/>
          </w:tcPr>
          <w:p w:rsidR="005B0DCB" w:rsidRPr="00B53C6B" w:rsidRDefault="005B0DCB" w:rsidP="00CD0C4B">
            <w:pPr>
              <w:pStyle w:val="BodyTextIndent"/>
              <w:jc w:val="center"/>
              <w:rPr>
                <w:rFonts w:ascii="Arial" w:hAnsi="Arial" w:cs="Arial"/>
                <w:sz w:val="20"/>
              </w:rPr>
            </w:pPr>
          </w:p>
        </w:tc>
      </w:tr>
      <w:tr w:rsidR="005B0DCB" w:rsidRPr="00B53C6B" w:rsidTr="00A57B0C">
        <w:tc>
          <w:tcPr>
            <w:tcW w:w="5125" w:type="dxa"/>
          </w:tcPr>
          <w:p w:rsidR="005B0DCB" w:rsidRPr="00B53C6B" w:rsidRDefault="005B0DCB" w:rsidP="00CD0C4B">
            <w:pPr>
              <w:pStyle w:val="BodyTextIndent"/>
              <w:numPr>
                <w:ilvl w:val="1"/>
                <w:numId w:val="7"/>
              </w:numPr>
              <w:ind w:right="402"/>
              <w:rPr>
                <w:rFonts w:ascii="Arial" w:hAnsi="Arial" w:cs="Arial"/>
                <w:sz w:val="20"/>
              </w:rPr>
            </w:pPr>
            <w:r w:rsidRPr="00B53C6B">
              <w:rPr>
                <w:rFonts w:ascii="Arial" w:hAnsi="Arial" w:cs="Arial"/>
                <w:sz w:val="20"/>
              </w:rPr>
              <w:t>The vision panel in solid doors must be the wired glass type.</w:t>
            </w:r>
          </w:p>
        </w:tc>
        <w:tc>
          <w:tcPr>
            <w:tcW w:w="2970" w:type="dxa"/>
            <w:vAlign w:val="center"/>
          </w:tcPr>
          <w:p w:rsidR="005B0DCB" w:rsidRPr="00B53C6B" w:rsidRDefault="005B0DCB" w:rsidP="00CD0C4B">
            <w:pPr>
              <w:pStyle w:val="BodyTextIndent"/>
              <w:jc w:val="center"/>
              <w:rPr>
                <w:rFonts w:ascii="Arial" w:hAnsi="Arial" w:cs="Arial"/>
                <w:sz w:val="20"/>
              </w:rPr>
            </w:pPr>
          </w:p>
        </w:tc>
      </w:tr>
    </w:tbl>
    <w:p w:rsidR="00B3008D" w:rsidRPr="00B53C6B" w:rsidRDefault="00B3008D" w:rsidP="00B3008D">
      <w:pPr>
        <w:pStyle w:val="BodyTextIndent"/>
        <w:ind w:left="0" w:right="402" w:firstLine="0"/>
        <w:rPr>
          <w:rFonts w:ascii="Arial" w:hAnsi="Arial" w:cs="Arial"/>
          <w:sz w:val="20"/>
        </w:rPr>
      </w:pPr>
    </w:p>
    <w:p w:rsidR="00DB25CD" w:rsidRDefault="001217F6" w:rsidP="00CA3012">
      <w:pPr>
        <w:pStyle w:val="BodyTextIndent"/>
        <w:numPr>
          <w:ilvl w:val="0"/>
          <w:numId w:val="2"/>
        </w:numPr>
        <w:tabs>
          <w:tab w:val="left" w:pos="426"/>
        </w:tabs>
        <w:ind w:right="402"/>
        <w:rPr>
          <w:rFonts w:ascii="Arial" w:hAnsi="Arial" w:cs="Arial"/>
          <w:b/>
          <w:sz w:val="20"/>
        </w:rPr>
      </w:pPr>
      <w:r>
        <w:rPr>
          <w:rFonts w:ascii="Arial" w:hAnsi="Arial" w:cs="Arial"/>
          <w:b/>
          <w:sz w:val="20"/>
        </w:rPr>
        <w:t>MOTOR &amp; PULLEY ROOMS</w:t>
      </w:r>
    </w:p>
    <w:p w:rsidR="009351D0" w:rsidRPr="00CA3012" w:rsidRDefault="009351D0" w:rsidP="009351D0">
      <w:pPr>
        <w:pStyle w:val="BodyTextIndent"/>
        <w:tabs>
          <w:tab w:val="left" w:pos="426"/>
        </w:tabs>
        <w:ind w:left="720" w:right="402" w:firstLine="0"/>
        <w:rPr>
          <w:rFonts w:ascii="Arial" w:hAnsi="Arial" w:cs="Arial"/>
          <w:b/>
          <w:sz w:val="20"/>
        </w:rPr>
      </w:pPr>
    </w:p>
    <w:tbl>
      <w:tblPr>
        <w:tblW w:w="80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5"/>
        <w:gridCol w:w="2970"/>
      </w:tblGrid>
      <w:tr w:rsidR="007500B1" w:rsidRPr="00B53C6B" w:rsidTr="00A57B0C">
        <w:tc>
          <w:tcPr>
            <w:tcW w:w="5125" w:type="dxa"/>
          </w:tcPr>
          <w:p w:rsidR="007500B1" w:rsidRPr="00B53C6B" w:rsidRDefault="007500B1"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970" w:type="dxa"/>
          </w:tcPr>
          <w:p w:rsidR="007500B1"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4674B7" w:rsidRPr="00B53C6B">
              <w:rPr>
                <w:rFonts w:ascii="Arial" w:hAnsi="Arial" w:cs="Arial"/>
                <w:b/>
                <w:sz w:val="20"/>
              </w:rPr>
              <w:t>Recommendations</w:t>
            </w:r>
          </w:p>
        </w:tc>
      </w:tr>
      <w:tr w:rsidR="00256DB3" w:rsidRPr="00B53C6B" w:rsidTr="00A57B0C">
        <w:tc>
          <w:tcPr>
            <w:tcW w:w="5125" w:type="dxa"/>
          </w:tcPr>
          <w:p w:rsidR="00256DB3" w:rsidRPr="00B53C6B" w:rsidRDefault="00256DB3" w:rsidP="00047D48">
            <w:pPr>
              <w:pStyle w:val="BodyTextIndent"/>
              <w:numPr>
                <w:ilvl w:val="1"/>
                <w:numId w:val="2"/>
              </w:numPr>
              <w:tabs>
                <w:tab w:val="left" w:pos="709"/>
              </w:tabs>
              <w:rPr>
                <w:rFonts w:ascii="Arial" w:hAnsi="Arial" w:cs="Arial"/>
                <w:sz w:val="20"/>
              </w:rPr>
            </w:pPr>
            <w:r w:rsidRPr="00B53C6B">
              <w:rPr>
                <w:rFonts w:ascii="Arial" w:hAnsi="Arial" w:cs="Arial"/>
                <w:sz w:val="20"/>
              </w:rPr>
              <w:t>Check door is locked and prescribed hazard warning notice fitted.</w:t>
            </w:r>
          </w:p>
        </w:tc>
        <w:tc>
          <w:tcPr>
            <w:tcW w:w="2970" w:type="dxa"/>
            <w:vAlign w:val="center"/>
          </w:tcPr>
          <w:p w:rsidR="00256DB3" w:rsidRPr="00B53C6B" w:rsidRDefault="00256DB3" w:rsidP="00CF6B3A">
            <w:pPr>
              <w:pStyle w:val="BodyTextIndent"/>
              <w:ind w:left="-87" w:firstLine="0"/>
              <w:jc w:val="center"/>
              <w:rPr>
                <w:rFonts w:ascii="Arial" w:hAnsi="Arial" w:cs="Arial"/>
                <w:sz w:val="20"/>
              </w:rPr>
            </w:pPr>
          </w:p>
        </w:tc>
      </w:tr>
      <w:tr w:rsidR="00256DB3" w:rsidRPr="00B53C6B" w:rsidTr="0022437C">
        <w:tc>
          <w:tcPr>
            <w:tcW w:w="5125" w:type="dxa"/>
          </w:tcPr>
          <w:p w:rsidR="00256DB3" w:rsidRPr="00B53C6B" w:rsidRDefault="00256DB3" w:rsidP="00047D48">
            <w:pPr>
              <w:pStyle w:val="BodyTextIndent"/>
              <w:numPr>
                <w:ilvl w:val="1"/>
                <w:numId w:val="2"/>
              </w:numPr>
              <w:tabs>
                <w:tab w:val="left" w:pos="709"/>
              </w:tabs>
              <w:rPr>
                <w:rFonts w:ascii="Arial" w:hAnsi="Arial" w:cs="Arial"/>
                <w:sz w:val="20"/>
              </w:rPr>
            </w:pPr>
            <w:r w:rsidRPr="00B53C6B">
              <w:rPr>
                <w:rFonts w:ascii="Arial" w:hAnsi="Arial" w:cs="Arial"/>
                <w:sz w:val="20"/>
              </w:rPr>
              <w:t>Check motor room door key is held by a responsible person on site or a notice as to the whereabouts provided</w:t>
            </w:r>
          </w:p>
        </w:tc>
        <w:tc>
          <w:tcPr>
            <w:tcW w:w="2970" w:type="dxa"/>
            <w:vAlign w:val="center"/>
          </w:tcPr>
          <w:p w:rsidR="00256DB3" w:rsidRPr="00B53C6B" w:rsidRDefault="00256DB3" w:rsidP="0022437C">
            <w:pPr>
              <w:pStyle w:val="BodyTextIndent"/>
              <w:jc w:val="center"/>
              <w:rPr>
                <w:rFonts w:ascii="Arial" w:hAnsi="Arial" w:cs="Arial"/>
                <w:sz w:val="20"/>
              </w:rPr>
            </w:pPr>
          </w:p>
        </w:tc>
      </w:tr>
      <w:tr w:rsidR="00256DB3" w:rsidRPr="00B53C6B" w:rsidTr="00A57B0C">
        <w:tc>
          <w:tcPr>
            <w:tcW w:w="5125" w:type="dxa"/>
          </w:tcPr>
          <w:p w:rsidR="00256DB3" w:rsidRPr="00B53C6B" w:rsidRDefault="00256DB3"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Check motor room access route is safe and free from obstructions.</w:t>
            </w:r>
          </w:p>
        </w:tc>
        <w:tc>
          <w:tcPr>
            <w:tcW w:w="2970" w:type="dxa"/>
            <w:vAlign w:val="center"/>
          </w:tcPr>
          <w:p w:rsidR="00256DB3" w:rsidRPr="00B53C6B" w:rsidRDefault="00256DB3" w:rsidP="00CF6B3A">
            <w:pPr>
              <w:pStyle w:val="BodyTextIndent"/>
              <w:jc w:val="center"/>
              <w:rPr>
                <w:rFonts w:ascii="Arial" w:hAnsi="Arial" w:cs="Arial"/>
                <w:sz w:val="20"/>
              </w:rPr>
            </w:pPr>
          </w:p>
        </w:tc>
      </w:tr>
      <w:tr w:rsidR="00AC78F3" w:rsidRPr="00B53C6B" w:rsidTr="00A57B0C">
        <w:tc>
          <w:tcPr>
            <w:tcW w:w="5125" w:type="dxa"/>
          </w:tcPr>
          <w:p w:rsidR="00AC78F3" w:rsidRPr="00B53C6B" w:rsidRDefault="00D54992" w:rsidP="00047D48">
            <w:pPr>
              <w:pStyle w:val="BodyTextIndent"/>
              <w:numPr>
                <w:ilvl w:val="1"/>
                <w:numId w:val="2"/>
              </w:numPr>
              <w:tabs>
                <w:tab w:val="left" w:pos="709"/>
              </w:tabs>
              <w:ind w:right="402"/>
              <w:rPr>
                <w:rFonts w:ascii="Arial" w:hAnsi="Arial" w:cs="Arial"/>
                <w:sz w:val="20"/>
              </w:rPr>
            </w:pPr>
            <w:r>
              <w:rPr>
                <w:rFonts w:ascii="Arial" w:hAnsi="Arial" w:cs="Arial"/>
                <w:sz w:val="20"/>
              </w:rPr>
              <w:t>Check proper ventilation system or air condition unit for maintain ambient temperature.</w:t>
            </w:r>
          </w:p>
        </w:tc>
        <w:tc>
          <w:tcPr>
            <w:tcW w:w="2970" w:type="dxa"/>
            <w:vAlign w:val="center"/>
          </w:tcPr>
          <w:p w:rsidR="00AC78F3" w:rsidRDefault="00AC78F3" w:rsidP="00CF6B3A">
            <w:pPr>
              <w:pStyle w:val="BodyTextIndent"/>
              <w:jc w:val="center"/>
              <w:rPr>
                <w:rFonts w:ascii="Arial" w:hAnsi="Arial" w:cs="Arial"/>
                <w:sz w:val="20"/>
              </w:rPr>
            </w:pPr>
          </w:p>
        </w:tc>
      </w:tr>
      <w:tr w:rsidR="00D54992" w:rsidRPr="00B53C6B" w:rsidTr="00A57B0C">
        <w:tc>
          <w:tcPr>
            <w:tcW w:w="5125" w:type="dxa"/>
          </w:tcPr>
          <w:p w:rsidR="00D54992" w:rsidRDefault="00D54992" w:rsidP="00047D48">
            <w:pPr>
              <w:pStyle w:val="BodyTextIndent"/>
              <w:numPr>
                <w:ilvl w:val="1"/>
                <w:numId w:val="2"/>
              </w:numPr>
              <w:tabs>
                <w:tab w:val="left" w:pos="709"/>
              </w:tabs>
              <w:ind w:right="402"/>
              <w:rPr>
                <w:rFonts w:ascii="Arial" w:hAnsi="Arial" w:cs="Arial"/>
                <w:sz w:val="20"/>
              </w:rPr>
            </w:pPr>
            <w:r>
              <w:rPr>
                <w:rFonts w:ascii="Arial" w:hAnsi="Arial" w:cs="Arial"/>
                <w:sz w:val="20"/>
              </w:rPr>
              <w:t>Check availability of fire protection device (fire extinguisher) and lighting system.</w:t>
            </w:r>
          </w:p>
        </w:tc>
        <w:tc>
          <w:tcPr>
            <w:tcW w:w="2970" w:type="dxa"/>
            <w:vAlign w:val="center"/>
          </w:tcPr>
          <w:p w:rsidR="00D54992" w:rsidRDefault="00D54992" w:rsidP="00CF6B3A">
            <w:pPr>
              <w:pStyle w:val="BodyTextIndent"/>
              <w:jc w:val="center"/>
              <w:rPr>
                <w:rFonts w:ascii="Arial" w:hAnsi="Arial" w:cs="Arial"/>
                <w:sz w:val="20"/>
              </w:rPr>
            </w:pPr>
          </w:p>
        </w:tc>
      </w:tr>
      <w:tr w:rsidR="003277AE" w:rsidRPr="00B53C6B" w:rsidTr="00A57B0C">
        <w:tc>
          <w:tcPr>
            <w:tcW w:w="5125" w:type="dxa"/>
          </w:tcPr>
          <w:p w:rsidR="003277AE" w:rsidRPr="00B53C6B" w:rsidRDefault="003277AE"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Check it is adequately lit and clean and tidy.</w:t>
            </w:r>
          </w:p>
        </w:tc>
        <w:tc>
          <w:tcPr>
            <w:tcW w:w="2970" w:type="dxa"/>
            <w:vAlign w:val="center"/>
          </w:tcPr>
          <w:p w:rsidR="003277AE" w:rsidRPr="00B53C6B" w:rsidRDefault="003277AE" w:rsidP="00CF6B3A">
            <w:pPr>
              <w:pStyle w:val="BodyTextIndent"/>
              <w:jc w:val="center"/>
              <w:rPr>
                <w:rFonts w:ascii="Arial" w:hAnsi="Arial" w:cs="Arial"/>
                <w:sz w:val="20"/>
              </w:rPr>
            </w:pPr>
          </w:p>
        </w:tc>
      </w:tr>
      <w:tr w:rsidR="003277AE" w:rsidRPr="00B53C6B" w:rsidTr="00A57B0C">
        <w:tc>
          <w:tcPr>
            <w:tcW w:w="5125" w:type="dxa"/>
          </w:tcPr>
          <w:p w:rsidR="003277AE" w:rsidRPr="00B53C6B" w:rsidRDefault="003277AE"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Sitting of equipment:  Check components such as controller, traction unit</w:t>
            </w:r>
            <w:r w:rsidR="0022437C">
              <w:rPr>
                <w:rFonts w:ascii="Arial" w:hAnsi="Arial" w:cs="Arial"/>
                <w:sz w:val="20"/>
              </w:rPr>
              <w:t>, governor</w:t>
            </w:r>
            <w:r w:rsidRPr="00B53C6B">
              <w:rPr>
                <w:rFonts w:ascii="Arial" w:hAnsi="Arial" w:cs="Arial"/>
                <w:sz w:val="20"/>
              </w:rPr>
              <w:t xml:space="preserve"> and selector (if fitted) are sited so as to provide safe access for maintenance and inspections.</w:t>
            </w:r>
          </w:p>
        </w:tc>
        <w:tc>
          <w:tcPr>
            <w:tcW w:w="2970" w:type="dxa"/>
            <w:vAlign w:val="center"/>
          </w:tcPr>
          <w:p w:rsidR="003277AE" w:rsidRPr="00B53C6B" w:rsidRDefault="003277AE" w:rsidP="00FE3D28">
            <w:pPr>
              <w:pStyle w:val="BodyTextIndent"/>
              <w:ind w:left="0" w:firstLine="0"/>
              <w:jc w:val="center"/>
              <w:rPr>
                <w:rFonts w:ascii="Arial" w:hAnsi="Arial" w:cs="Arial"/>
                <w:sz w:val="20"/>
              </w:rPr>
            </w:pPr>
          </w:p>
        </w:tc>
      </w:tr>
      <w:tr w:rsidR="003277AE" w:rsidRPr="00B53C6B" w:rsidTr="00A57B0C">
        <w:tc>
          <w:tcPr>
            <w:tcW w:w="5125" w:type="dxa"/>
          </w:tcPr>
          <w:p w:rsidR="003277AE" w:rsidRPr="00B53C6B" w:rsidRDefault="003277AE"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 xml:space="preserve">Guarding/hazard markings.  Where a hazard may result, appropriate </w:t>
            </w:r>
            <w:r w:rsidRPr="00B53C6B">
              <w:rPr>
                <w:rFonts w:ascii="Arial" w:hAnsi="Arial" w:cs="Arial"/>
                <w:sz w:val="20"/>
              </w:rPr>
              <w:lastRenderedPageBreak/>
              <w:t>guarding and/or hazard markings may be required</w:t>
            </w:r>
          </w:p>
        </w:tc>
        <w:tc>
          <w:tcPr>
            <w:tcW w:w="2970" w:type="dxa"/>
            <w:vAlign w:val="center"/>
          </w:tcPr>
          <w:p w:rsidR="003277AE" w:rsidRPr="00B53C6B" w:rsidRDefault="003277AE" w:rsidP="00047D48">
            <w:pPr>
              <w:pStyle w:val="BodyTextIndent"/>
              <w:ind w:left="-87" w:firstLine="0"/>
              <w:jc w:val="center"/>
              <w:rPr>
                <w:rFonts w:ascii="Arial" w:hAnsi="Arial" w:cs="Arial"/>
                <w:sz w:val="20"/>
              </w:rPr>
            </w:pPr>
          </w:p>
        </w:tc>
      </w:tr>
      <w:tr w:rsidR="003277AE" w:rsidRPr="00B53C6B" w:rsidTr="00A57B0C">
        <w:tc>
          <w:tcPr>
            <w:tcW w:w="5125" w:type="dxa"/>
          </w:tcPr>
          <w:p w:rsidR="003277AE" w:rsidRPr="00B53C6B" w:rsidRDefault="003277AE"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Check all prescribed notices are prominently displayed (Hand winding instructions and Electric Shock treatment).</w:t>
            </w:r>
          </w:p>
        </w:tc>
        <w:tc>
          <w:tcPr>
            <w:tcW w:w="2970" w:type="dxa"/>
            <w:vAlign w:val="center"/>
          </w:tcPr>
          <w:p w:rsidR="003277AE" w:rsidRPr="00B53C6B" w:rsidRDefault="003277AE" w:rsidP="00DB25CD">
            <w:pPr>
              <w:pStyle w:val="BodyTextIndent"/>
              <w:ind w:left="-87" w:firstLine="0"/>
              <w:jc w:val="center"/>
              <w:rPr>
                <w:rFonts w:ascii="Arial" w:hAnsi="Arial" w:cs="Arial"/>
                <w:sz w:val="20"/>
              </w:rPr>
            </w:pPr>
          </w:p>
        </w:tc>
      </w:tr>
      <w:tr w:rsidR="003277AE" w:rsidRPr="00B53C6B" w:rsidTr="00A57B0C">
        <w:tc>
          <w:tcPr>
            <w:tcW w:w="5125" w:type="dxa"/>
          </w:tcPr>
          <w:p w:rsidR="003277AE" w:rsidRPr="00B53C6B" w:rsidRDefault="003277AE"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Check the maintenance log book is in order, properly compiled and up to date.</w:t>
            </w:r>
          </w:p>
        </w:tc>
        <w:tc>
          <w:tcPr>
            <w:tcW w:w="2970" w:type="dxa"/>
            <w:vAlign w:val="center"/>
          </w:tcPr>
          <w:p w:rsidR="003277AE" w:rsidRPr="00B53C6B" w:rsidRDefault="003277AE" w:rsidP="00CF6B3A">
            <w:pPr>
              <w:pStyle w:val="BodyTextIndent"/>
              <w:jc w:val="center"/>
              <w:rPr>
                <w:rFonts w:ascii="Arial" w:hAnsi="Arial" w:cs="Arial"/>
                <w:sz w:val="20"/>
              </w:rPr>
            </w:pPr>
          </w:p>
        </w:tc>
      </w:tr>
    </w:tbl>
    <w:p w:rsidR="001F5F64" w:rsidRPr="001217F6" w:rsidRDefault="00B3008D" w:rsidP="001217F6">
      <w:pPr>
        <w:pStyle w:val="BodyTextIndent"/>
        <w:tabs>
          <w:tab w:val="left" w:pos="709"/>
        </w:tabs>
        <w:ind w:left="0" w:right="402" w:firstLine="0"/>
        <w:rPr>
          <w:rFonts w:ascii="Arial" w:hAnsi="Arial" w:cs="Arial"/>
          <w:sz w:val="20"/>
        </w:rPr>
      </w:pPr>
      <w:r w:rsidRPr="00B53C6B">
        <w:rPr>
          <w:rFonts w:ascii="Arial" w:hAnsi="Arial" w:cs="Arial"/>
          <w:sz w:val="20"/>
        </w:rPr>
        <w:t>.</w:t>
      </w:r>
    </w:p>
    <w:p w:rsidR="001F5F64" w:rsidRDefault="00B3008D" w:rsidP="00CA3012">
      <w:pPr>
        <w:pStyle w:val="BodyTextIndent"/>
        <w:numPr>
          <w:ilvl w:val="0"/>
          <w:numId w:val="2"/>
        </w:numPr>
        <w:tabs>
          <w:tab w:val="left" w:pos="426"/>
        </w:tabs>
        <w:ind w:right="402"/>
        <w:rPr>
          <w:rFonts w:ascii="Arial" w:hAnsi="Arial" w:cs="Arial"/>
          <w:b/>
          <w:sz w:val="20"/>
        </w:rPr>
      </w:pPr>
      <w:r w:rsidRPr="00B53C6B">
        <w:rPr>
          <w:rFonts w:ascii="Arial" w:hAnsi="Arial" w:cs="Arial"/>
          <w:b/>
          <w:sz w:val="20"/>
        </w:rPr>
        <w:t>CONTROL PANELS &amp; ELECTRICAL EQUIPMENT</w:t>
      </w:r>
    </w:p>
    <w:p w:rsidR="009351D0" w:rsidRPr="00CA3012" w:rsidRDefault="009351D0" w:rsidP="009351D0">
      <w:pPr>
        <w:pStyle w:val="BodyTextIndent"/>
        <w:tabs>
          <w:tab w:val="left" w:pos="426"/>
        </w:tabs>
        <w:ind w:left="720" w:right="402" w:firstLine="0"/>
        <w:rPr>
          <w:rFonts w:ascii="Arial" w:hAnsi="Arial" w:cs="Arial"/>
          <w:b/>
          <w:sz w:val="20"/>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787513" w:rsidRPr="00B53C6B" w:rsidTr="007E5F52">
        <w:tc>
          <w:tcPr>
            <w:tcW w:w="5168" w:type="dxa"/>
          </w:tcPr>
          <w:p w:rsidR="00787513" w:rsidRPr="00B53C6B" w:rsidRDefault="00787513"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860" w:type="dxa"/>
          </w:tcPr>
          <w:p w:rsidR="00787513"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4674B7" w:rsidRPr="00B53C6B">
              <w:rPr>
                <w:rFonts w:ascii="Arial" w:hAnsi="Arial" w:cs="Arial"/>
                <w:b/>
                <w:sz w:val="20"/>
              </w:rPr>
              <w:t>Recommendations</w:t>
            </w:r>
          </w:p>
        </w:tc>
      </w:tr>
      <w:tr w:rsidR="00E93332" w:rsidRPr="00B53C6B" w:rsidTr="007E5F52">
        <w:tc>
          <w:tcPr>
            <w:tcW w:w="5168" w:type="dxa"/>
          </w:tcPr>
          <w:p w:rsidR="009D159C" w:rsidRPr="00B53C6B" w:rsidRDefault="00E93332" w:rsidP="00047D48">
            <w:pPr>
              <w:pStyle w:val="BodyTextIndent"/>
              <w:numPr>
                <w:ilvl w:val="1"/>
                <w:numId w:val="2"/>
              </w:numPr>
              <w:rPr>
                <w:rFonts w:ascii="Arial" w:hAnsi="Arial" w:cs="Arial"/>
                <w:sz w:val="20"/>
              </w:rPr>
            </w:pPr>
            <w:r w:rsidRPr="00B53C6B">
              <w:rPr>
                <w:rFonts w:ascii="Arial" w:hAnsi="Arial" w:cs="Arial"/>
                <w:sz w:val="20"/>
              </w:rPr>
              <w:t>Check all electrical equipment is suitably housed.</w:t>
            </w:r>
          </w:p>
        </w:tc>
        <w:tc>
          <w:tcPr>
            <w:tcW w:w="2860" w:type="dxa"/>
            <w:vAlign w:val="center"/>
          </w:tcPr>
          <w:p w:rsidR="00E93332" w:rsidRPr="00B53C6B" w:rsidRDefault="00E93332" w:rsidP="005D49A0">
            <w:pPr>
              <w:pStyle w:val="BodyTextIndent"/>
              <w:jc w:val="center"/>
              <w:rPr>
                <w:rFonts w:ascii="Arial" w:hAnsi="Arial" w:cs="Arial"/>
                <w:sz w:val="20"/>
              </w:rPr>
            </w:pPr>
          </w:p>
        </w:tc>
      </w:tr>
      <w:tr w:rsidR="00EC026A" w:rsidRPr="00B53C6B" w:rsidTr="007E5F52">
        <w:tc>
          <w:tcPr>
            <w:tcW w:w="5168" w:type="dxa"/>
          </w:tcPr>
          <w:p w:rsidR="009D159C" w:rsidRPr="001217F6" w:rsidRDefault="00EC026A" w:rsidP="00047D48">
            <w:pPr>
              <w:pStyle w:val="BodyTextIndent"/>
              <w:numPr>
                <w:ilvl w:val="1"/>
                <w:numId w:val="2"/>
              </w:numPr>
              <w:ind w:right="402"/>
              <w:rPr>
                <w:rFonts w:ascii="Arial" w:hAnsi="Arial" w:cs="Arial"/>
                <w:sz w:val="20"/>
              </w:rPr>
            </w:pPr>
            <w:r w:rsidRPr="00B53C6B">
              <w:rPr>
                <w:rFonts w:ascii="Arial" w:hAnsi="Arial" w:cs="Arial"/>
                <w:sz w:val="20"/>
              </w:rPr>
              <w:t>Check main isolation switch is readily accessible adjacent to motor room/compartment door.</w:t>
            </w:r>
          </w:p>
        </w:tc>
        <w:tc>
          <w:tcPr>
            <w:tcW w:w="2860" w:type="dxa"/>
            <w:vAlign w:val="center"/>
          </w:tcPr>
          <w:p w:rsidR="00EC026A" w:rsidRPr="00B53C6B" w:rsidRDefault="00EC026A" w:rsidP="005D49A0">
            <w:pPr>
              <w:pStyle w:val="BodyTextIndent"/>
              <w:jc w:val="center"/>
              <w:rPr>
                <w:rFonts w:ascii="Arial" w:hAnsi="Arial" w:cs="Arial"/>
                <w:sz w:val="20"/>
              </w:rPr>
            </w:pPr>
          </w:p>
        </w:tc>
      </w:tr>
      <w:tr w:rsidR="00EC026A" w:rsidRPr="00B53C6B" w:rsidTr="007E5F52">
        <w:tc>
          <w:tcPr>
            <w:tcW w:w="5168" w:type="dxa"/>
          </w:tcPr>
          <w:p w:rsidR="009D159C" w:rsidRPr="00E31397" w:rsidRDefault="00EC026A" w:rsidP="00047D48">
            <w:pPr>
              <w:pStyle w:val="BodyTextIndent"/>
              <w:numPr>
                <w:ilvl w:val="1"/>
                <w:numId w:val="2"/>
              </w:numPr>
              <w:ind w:right="402"/>
              <w:rPr>
                <w:rFonts w:ascii="Arial" w:hAnsi="Arial" w:cs="Arial"/>
                <w:sz w:val="20"/>
              </w:rPr>
            </w:pPr>
            <w:r w:rsidRPr="00B53C6B">
              <w:rPr>
                <w:rFonts w:ascii="Arial" w:hAnsi="Arial" w:cs="Arial"/>
                <w:sz w:val="20"/>
              </w:rPr>
              <w:t>Check inside controller doors, attention being paid to condition of wiring and components, presence of electric arc splash guards and labelling of overload circuit breakers, settings and fuse ratings.</w:t>
            </w:r>
          </w:p>
        </w:tc>
        <w:tc>
          <w:tcPr>
            <w:tcW w:w="2860" w:type="dxa"/>
            <w:vAlign w:val="center"/>
          </w:tcPr>
          <w:p w:rsidR="00EC026A" w:rsidRPr="00B53C6B" w:rsidRDefault="00EC026A" w:rsidP="008B7A46">
            <w:pPr>
              <w:pStyle w:val="BodyTextIndent"/>
              <w:ind w:left="0" w:firstLine="0"/>
              <w:jc w:val="center"/>
              <w:rPr>
                <w:rFonts w:ascii="Arial" w:hAnsi="Arial" w:cs="Arial"/>
                <w:sz w:val="20"/>
              </w:rPr>
            </w:pPr>
          </w:p>
        </w:tc>
      </w:tr>
      <w:tr w:rsidR="00EC026A" w:rsidRPr="00B53C6B" w:rsidTr="007E5F52">
        <w:tc>
          <w:tcPr>
            <w:tcW w:w="5168" w:type="dxa"/>
          </w:tcPr>
          <w:p w:rsidR="009D159C" w:rsidRPr="001217F6" w:rsidRDefault="00EC026A" w:rsidP="00047D48">
            <w:pPr>
              <w:pStyle w:val="BodyTextIndent"/>
              <w:numPr>
                <w:ilvl w:val="1"/>
                <w:numId w:val="2"/>
              </w:numPr>
              <w:ind w:right="402"/>
              <w:rPr>
                <w:rFonts w:ascii="Arial" w:hAnsi="Arial" w:cs="Arial"/>
                <w:sz w:val="20"/>
              </w:rPr>
            </w:pPr>
            <w:r w:rsidRPr="00B53C6B">
              <w:rPr>
                <w:rFonts w:ascii="Arial" w:hAnsi="Arial" w:cs="Arial"/>
                <w:sz w:val="20"/>
              </w:rPr>
              <w:t>Check no flammable papers or materials are stored inside or on top of the controller.  (Remove immediately any hot papers etc.).</w:t>
            </w:r>
          </w:p>
        </w:tc>
        <w:tc>
          <w:tcPr>
            <w:tcW w:w="2860" w:type="dxa"/>
            <w:vAlign w:val="center"/>
          </w:tcPr>
          <w:p w:rsidR="00EC026A" w:rsidRPr="00B53C6B" w:rsidRDefault="00EC026A" w:rsidP="005D49A0">
            <w:pPr>
              <w:pStyle w:val="BodyTextIndent"/>
              <w:jc w:val="center"/>
              <w:rPr>
                <w:rFonts w:ascii="Arial" w:hAnsi="Arial" w:cs="Arial"/>
                <w:sz w:val="20"/>
              </w:rPr>
            </w:pPr>
          </w:p>
        </w:tc>
      </w:tr>
      <w:tr w:rsidR="00AC78F3" w:rsidRPr="00B53C6B" w:rsidTr="007E5F52">
        <w:tc>
          <w:tcPr>
            <w:tcW w:w="5168" w:type="dxa"/>
          </w:tcPr>
          <w:p w:rsidR="00AC78F3" w:rsidRPr="00B53C6B" w:rsidRDefault="00AC78F3" w:rsidP="00047D48">
            <w:pPr>
              <w:pStyle w:val="BodyTextIndent"/>
              <w:numPr>
                <w:ilvl w:val="1"/>
                <w:numId w:val="2"/>
              </w:numPr>
              <w:ind w:right="402"/>
              <w:rPr>
                <w:rFonts w:ascii="Arial" w:hAnsi="Arial" w:cs="Arial"/>
                <w:sz w:val="20"/>
              </w:rPr>
            </w:pPr>
            <w:r>
              <w:rPr>
                <w:rFonts w:ascii="Arial" w:hAnsi="Arial" w:cs="Arial"/>
                <w:sz w:val="20"/>
              </w:rPr>
              <w:t>Check for operation of ARD (Automatic Rescue Device)</w:t>
            </w:r>
          </w:p>
        </w:tc>
        <w:tc>
          <w:tcPr>
            <w:tcW w:w="2860" w:type="dxa"/>
            <w:vAlign w:val="center"/>
          </w:tcPr>
          <w:p w:rsidR="00AC78F3" w:rsidRDefault="00AC78F3" w:rsidP="005D49A0">
            <w:pPr>
              <w:pStyle w:val="BodyTextIndent"/>
              <w:jc w:val="center"/>
              <w:rPr>
                <w:rFonts w:ascii="Arial" w:hAnsi="Arial" w:cs="Arial"/>
                <w:sz w:val="20"/>
              </w:rPr>
            </w:pPr>
          </w:p>
        </w:tc>
      </w:tr>
    </w:tbl>
    <w:p w:rsidR="00B3008D" w:rsidRPr="00B53C6B" w:rsidRDefault="00B3008D" w:rsidP="00B3008D">
      <w:pPr>
        <w:pStyle w:val="BodyTextIndent"/>
        <w:ind w:left="0" w:right="402" w:firstLine="0"/>
        <w:rPr>
          <w:rFonts w:ascii="Arial" w:hAnsi="Arial" w:cs="Arial"/>
          <w:sz w:val="20"/>
        </w:rPr>
      </w:pPr>
    </w:p>
    <w:p w:rsidR="008C37EC" w:rsidRDefault="00B3008D" w:rsidP="00CA3012">
      <w:pPr>
        <w:pStyle w:val="BodyTextIndent"/>
        <w:numPr>
          <w:ilvl w:val="0"/>
          <w:numId w:val="2"/>
        </w:numPr>
        <w:tabs>
          <w:tab w:val="left" w:pos="426"/>
        </w:tabs>
        <w:ind w:right="402"/>
        <w:rPr>
          <w:rFonts w:ascii="Arial" w:hAnsi="Arial" w:cs="Arial"/>
          <w:b/>
          <w:sz w:val="20"/>
        </w:rPr>
      </w:pPr>
      <w:r w:rsidRPr="00B53C6B">
        <w:rPr>
          <w:rFonts w:ascii="Arial" w:hAnsi="Arial" w:cs="Arial"/>
          <w:b/>
          <w:sz w:val="20"/>
        </w:rPr>
        <w:t>TRACTION UNIT</w:t>
      </w:r>
    </w:p>
    <w:p w:rsidR="009351D0" w:rsidRPr="00CA3012" w:rsidRDefault="009351D0" w:rsidP="009351D0">
      <w:pPr>
        <w:pStyle w:val="BodyTextIndent"/>
        <w:tabs>
          <w:tab w:val="left" w:pos="426"/>
        </w:tabs>
        <w:ind w:left="720" w:right="402" w:firstLine="0"/>
        <w:rPr>
          <w:rFonts w:ascii="Arial" w:hAnsi="Arial" w:cs="Arial"/>
          <w:b/>
          <w:sz w:val="20"/>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787513" w:rsidRPr="00B53C6B" w:rsidTr="00B53C6B">
        <w:tc>
          <w:tcPr>
            <w:tcW w:w="5508" w:type="dxa"/>
          </w:tcPr>
          <w:p w:rsidR="00787513" w:rsidRPr="00B53C6B" w:rsidRDefault="00787513"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520" w:type="dxa"/>
          </w:tcPr>
          <w:p w:rsidR="00787513"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4674B7" w:rsidRPr="00B53C6B">
              <w:rPr>
                <w:rFonts w:ascii="Arial" w:hAnsi="Arial" w:cs="Arial"/>
                <w:b/>
                <w:sz w:val="20"/>
              </w:rPr>
              <w:t>Recommendations</w:t>
            </w:r>
          </w:p>
        </w:tc>
      </w:tr>
      <w:tr w:rsidR="002E6320" w:rsidRPr="00B53C6B" w:rsidTr="00B53C6B">
        <w:tc>
          <w:tcPr>
            <w:tcW w:w="5508" w:type="dxa"/>
          </w:tcPr>
          <w:p w:rsidR="009D159C" w:rsidRPr="001217F6" w:rsidRDefault="002E6320" w:rsidP="00047D48">
            <w:pPr>
              <w:pStyle w:val="BodyTextIndent"/>
              <w:numPr>
                <w:ilvl w:val="1"/>
                <w:numId w:val="2"/>
              </w:numPr>
              <w:ind w:right="402"/>
              <w:rPr>
                <w:rFonts w:ascii="Arial" w:hAnsi="Arial" w:cs="Arial"/>
                <w:sz w:val="20"/>
              </w:rPr>
            </w:pPr>
            <w:r w:rsidRPr="00B53C6B">
              <w:rPr>
                <w:rFonts w:ascii="Arial" w:hAnsi="Arial" w:cs="Arial"/>
                <w:sz w:val="20"/>
              </w:rPr>
              <w:t>Check all accessible components for condition, attention being given to security of split pins and grub screws retaining brake parts, brake shoes and drums.</w:t>
            </w:r>
          </w:p>
        </w:tc>
        <w:tc>
          <w:tcPr>
            <w:tcW w:w="2520" w:type="dxa"/>
            <w:vAlign w:val="center"/>
          </w:tcPr>
          <w:p w:rsidR="002E6320" w:rsidRPr="00B53C6B" w:rsidRDefault="002E6320" w:rsidP="005D49A0">
            <w:pPr>
              <w:pStyle w:val="BodyTextIndent"/>
              <w:jc w:val="center"/>
              <w:rPr>
                <w:rFonts w:ascii="Arial" w:hAnsi="Arial" w:cs="Arial"/>
                <w:sz w:val="20"/>
              </w:rPr>
            </w:pPr>
          </w:p>
        </w:tc>
      </w:tr>
      <w:tr w:rsidR="002E6320" w:rsidRPr="00B53C6B" w:rsidTr="00B53C6B">
        <w:tc>
          <w:tcPr>
            <w:tcW w:w="5508" w:type="dxa"/>
          </w:tcPr>
          <w:p w:rsidR="002E6320" w:rsidRPr="00B53C6B" w:rsidRDefault="002E6320"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The gear oil level indicator should be checked.</w:t>
            </w:r>
          </w:p>
        </w:tc>
        <w:tc>
          <w:tcPr>
            <w:tcW w:w="2520" w:type="dxa"/>
            <w:vAlign w:val="center"/>
          </w:tcPr>
          <w:p w:rsidR="002E6320" w:rsidRPr="00B53C6B" w:rsidRDefault="002E6320" w:rsidP="005D49A0">
            <w:pPr>
              <w:pStyle w:val="BodyTextIndent"/>
              <w:jc w:val="center"/>
              <w:rPr>
                <w:rFonts w:ascii="Arial" w:hAnsi="Arial" w:cs="Arial"/>
                <w:sz w:val="20"/>
              </w:rPr>
            </w:pPr>
          </w:p>
        </w:tc>
      </w:tr>
      <w:tr w:rsidR="002E6320" w:rsidRPr="00B53C6B" w:rsidTr="00B53C6B">
        <w:tc>
          <w:tcPr>
            <w:tcW w:w="5508" w:type="dxa"/>
          </w:tcPr>
          <w:p w:rsidR="0022437C" w:rsidRPr="0022437C" w:rsidRDefault="002E6320" w:rsidP="0022437C">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the c</w:t>
            </w:r>
            <w:r w:rsidR="00EB2561">
              <w:rPr>
                <w:rFonts w:ascii="Arial" w:hAnsi="Arial" w:cs="Arial"/>
                <w:sz w:val="20"/>
              </w:rPr>
              <w:t>ondition of the suspension rope</w:t>
            </w:r>
            <w:r w:rsidRPr="00B53C6B">
              <w:rPr>
                <w:rFonts w:ascii="Arial" w:hAnsi="Arial" w:cs="Arial"/>
                <w:sz w:val="20"/>
              </w:rPr>
              <w:t>, remembering that with the car at</w:t>
            </w:r>
            <w:r w:rsidR="00EB2561">
              <w:rPr>
                <w:rFonts w:ascii="Arial" w:hAnsi="Arial" w:cs="Arial"/>
                <w:sz w:val="20"/>
              </w:rPr>
              <w:t xml:space="preserve"> top level, the sections of rope</w:t>
            </w:r>
            <w:r w:rsidRPr="00B53C6B">
              <w:rPr>
                <w:rFonts w:ascii="Arial" w:hAnsi="Arial" w:cs="Arial"/>
                <w:sz w:val="20"/>
              </w:rPr>
              <w:t xml:space="preserve"> over the traction sheave will not be acce</w:t>
            </w:r>
            <w:r w:rsidR="00EB2561">
              <w:rPr>
                <w:rFonts w:ascii="Arial" w:hAnsi="Arial" w:cs="Arial"/>
                <w:sz w:val="20"/>
              </w:rPr>
              <w:t>ssible when inspecting the be rope</w:t>
            </w:r>
            <w:r w:rsidRPr="00B53C6B">
              <w:rPr>
                <w:rFonts w:ascii="Arial" w:hAnsi="Arial" w:cs="Arial"/>
                <w:sz w:val="20"/>
              </w:rPr>
              <w:t xml:space="preserve"> from the car top.</w:t>
            </w:r>
          </w:p>
        </w:tc>
        <w:tc>
          <w:tcPr>
            <w:tcW w:w="2520" w:type="dxa"/>
            <w:vAlign w:val="center"/>
          </w:tcPr>
          <w:p w:rsidR="002E6320" w:rsidRPr="00B53C6B" w:rsidRDefault="002E6320" w:rsidP="005D49A0">
            <w:pPr>
              <w:pStyle w:val="BodyTextIndent"/>
              <w:jc w:val="center"/>
              <w:rPr>
                <w:rFonts w:ascii="Arial" w:hAnsi="Arial" w:cs="Arial"/>
                <w:sz w:val="20"/>
              </w:rPr>
            </w:pPr>
          </w:p>
        </w:tc>
      </w:tr>
      <w:tr w:rsidR="009351D0" w:rsidRPr="00B53C6B" w:rsidTr="00B53C6B">
        <w:tc>
          <w:tcPr>
            <w:tcW w:w="5508" w:type="dxa"/>
          </w:tcPr>
          <w:p w:rsidR="009351D0" w:rsidRPr="00B53C6B" w:rsidRDefault="009351D0" w:rsidP="0022437C">
            <w:pPr>
              <w:pStyle w:val="BodyTextIndent"/>
              <w:numPr>
                <w:ilvl w:val="1"/>
                <w:numId w:val="2"/>
              </w:numPr>
              <w:tabs>
                <w:tab w:val="left" w:pos="426"/>
              </w:tabs>
              <w:ind w:right="402"/>
              <w:rPr>
                <w:rFonts w:ascii="Arial" w:hAnsi="Arial" w:cs="Arial"/>
                <w:sz w:val="20"/>
              </w:rPr>
            </w:pPr>
            <w:r>
              <w:rPr>
                <w:rFonts w:ascii="Arial" w:hAnsi="Arial" w:cs="Arial"/>
                <w:sz w:val="20"/>
              </w:rPr>
              <w:t>Check the condition and traction pulley and cabin / counter weight pulley</w:t>
            </w:r>
          </w:p>
        </w:tc>
        <w:tc>
          <w:tcPr>
            <w:tcW w:w="2520" w:type="dxa"/>
            <w:vAlign w:val="center"/>
          </w:tcPr>
          <w:p w:rsidR="009351D0" w:rsidRDefault="009351D0" w:rsidP="005D49A0">
            <w:pPr>
              <w:pStyle w:val="BodyTextIndent"/>
              <w:jc w:val="center"/>
              <w:rPr>
                <w:rFonts w:ascii="Arial" w:hAnsi="Arial" w:cs="Arial"/>
                <w:sz w:val="20"/>
              </w:rPr>
            </w:pPr>
          </w:p>
        </w:tc>
      </w:tr>
      <w:tr w:rsidR="002E6320" w:rsidRPr="00B53C6B" w:rsidTr="00B53C6B">
        <w:tc>
          <w:tcPr>
            <w:tcW w:w="5508" w:type="dxa"/>
          </w:tcPr>
          <w:p w:rsidR="002E6320" w:rsidRPr="00B53C6B" w:rsidRDefault="002E6320"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that emergency release is either fitted or available.</w:t>
            </w:r>
          </w:p>
        </w:tc>
        <w:tc>
          <w:tcPr>
            <w:tcW w:w="2520" w:type="dxa"/>
            <w:vAlign w:val="center"/>
          </w:tcPr>
          <w:p w:rsidR="002E6320" w:rsidRPr="00B53C6B" w:rsidRDefault="002E6320" w:rsidP="005D49A0">
            <w:pPr>
              <w:pStyle w:val="BodyTextIndent"/>
              <w:jc w:val="center"/>
              <w:rPr>
                <w:rFonts w:ascii="Arial" w:hAnsi="Arial" w:cs="Arial"/>
                <w:sz w:val="20"/>
              </w:rPr>
            </w:pPr>
          </w:p>
        </w:tc>
      </w:tr>
    </w:tbl>
    <w:p w:rsidR="00B3008D" w:rsidRDefault="00B3008D" w:rsidP="00B3008D">
      <w:pPr>
        <w:pStyle w:val="BodyTextIndent"/>
        <w:tabs>
          <w:tab w:val="left" w:pos="426"/>
        </w:tabs>
        <w:ind w:left="0" w:right="402" w:firstLine="0"/>
        <w:rPr>
          <w:rFonts w:ascii="Arial" w:hAnsi="Arial" w:cs="Arial"/>
          <w:sz w:val="20"/>
        </w:rPr>
      </w:pPr>
    </w:p>
    <w:p w:rsidR="00D54992" w:rsidRPr="00B53C6B" w:rsidRDefault="00D54992" w:rsidP="00B3008D">
      <w:pPr>
        <w:pStyle w:val="BodyTextIndent"/>
        <w:tabs>
          <w:tab w:val="left" w:pos="426"/>
        </w:tabs>
        <w:ind w:left="0" w:right="402" w:firstLine="0"/>
        <w:rPr>
          <w:rFonts w:ascii="Arial" w:hAnsi="Arial" w:cs="Arial"/>
          <w:sz w:val="20"/>
        </w:rPr>
      </w:pPr>
    </w:p>
    <w:p w:rsidR="008C37EC" w:rsidRDefault="00B3008D" w:rsidP="00CA3012">
      <w:pPr>
        <w:pStyle w:val="BodyTextIndent"/>
        <w:numPr>
          <w:ilvl w:val="0"/>
          <w:numId w:val="2"/>
        </w:numPr>
        <w:tabs>
          <w:tab w:val="left" w:pos="426"/>
        </w:tabs>
        <w:ind w:right="402"/>
        <w:rPr>
          <w:rFonts w:ascii="Arial" w:hAnsi="Arial" w:cs="Arial"/>
          <w:b/>
          <w:sz w:val="20"/>
        </w:rPr>
      </w:pPr>
      <w:r w:rsidRPr="00B53C6B">
        <w:rPr>
          <w:rFonts w:ascii="Arial" w:hAnsi="Arial" w:cs="Arial"/>
          <w:b/>
          <w:sz w:val="20"/>
        </w:rPr>
        <w:t>CAR TOP &amp; WELL ENCLOSURE</w:t>
      </w:r>
    </w:p>
    <w:p w:rsidR="009351D0" w:rsidRPr="00CA3012" w:rsidRDefault="009351D0" w:rsidP="009351D0">
      <w:pPr>
        <w:pStyle w:val="BodyTextIndent"/>
        <w:tabs>
          <w:tab w:val="left" w:pos="426"/>
        </w:tabs>
        <w:ind w:left="720" w:right="402" w:firstLine="0"/>
        <w:rPr>
          <w:rFonts w:ascii="Arial" w:hAnsi="Arial" w:cs="Arial"/>
          <w:b/>
          <w:sz w:val="20"/>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787513" w:rsidRPr="00B53C6B" w:rsidTr="0050023E">
        <w:tc>
          <w:tcPr>
            <w:tcW w:w="5168" w:type="dxa"/>
          </w:tcPr>
          <w:p w:rsidR="00787513" w:rsidRPr="00B53C6B" w:rsidRDefault="00787513"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860" w:type="dxa"/>
          </w:tcPr>
          <w:p w:rsidR="00787513"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4674B7" w:rsidRPr="00B53C6B">
              <w:rPr>
                <w:rFonts w:ascii="Arial" w:hAnsi="Arial" w:cs="Arial"/>
                <w:b/>
                <w:sz w:val="20"/>
              </w:rPr>
              <w:t>Recommendations</w:t>
            </w:r>
          </w:p>
        </w:tc>
      </w:tr>
      <w:tr w:rsidR="00022693" w:rsidRPr="00B53C6B" w:rsidTr="0050023E">
        <w:tc>
          <w:tcPr>
            <w:tcW w:w="5168" w:type="dxa"/>
          </w:tcPr>
          <w:p w:rsidR="00022693" w:rsidRPr="00B53C6B" w:rsidRDefault="00022693"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Using the site emergency lift door release key, access the top of the lift car at top floor level.  Operate the emergency stop button without delay.</w:t>
            </w:r>
          </w:p>
        </w:tc>
        <w:tc>
          <w:tcPr>
            <w:tcW w:w="2860" w:type="dxa"/>
            <w:vAlign w:val="center"/>
          </w:tcPr>
          <w:p w:rsidR="00022693" w:rsidRPr="00B53C6B" w:rsidRDefault="00022693" w:rsidP="0012723B">
            <w:pPr>
              <w:pStyle w:val="BodyTextIndent"/>
              <w:ind w:left="0" w:firstLine="0"/>
              <w:jc w:val="center"/>
              <w:rPr>
                <w:rFonts w:ascii="Arial" w:hAnsi="Arial" w:cs="Arial"/>
                <w:sz w:val="20"/>
              </w:rPr>
            </w:pPr>
          </w:p>
        </w:tc>
      </w:tr>
      <w:tr w:rsidR="00B00702" w:rsidRPr="00B53C6B" w:rsidTr="0050023E">
        <w:tc>
          <w:tcPr>
            <w:tcW w:w="5168" w:type="dxa"/>
          </w:tcPr>
          <w:p w:rsidR="00137C3E" w:rsidRPr="001217F6"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 xml:space="preserve">Check that the car top is safe and satisfactory, paying attention to </w:t>
            </w:r>
            <w:r w:rsidR="007E5F52" w:rsidRPr="00B53C6B">
              <w:rPr>
                <w:rFonts w:ascii="Arial" w:hAnsi="Arial" w:cs="Arial"/>
                <w:sz w:val="20"/>
              </w:rPr>
              <w:t>lose</w:t>
            </w:r>
            <w:r w:rsidRPr="00B53C6B">
              <w:rPr>
                <w:rFonts w:ascii="Arial" w:hAnsi="Arial" w:cs="Arial"/>
                <w:sz w:val="20"/>
              </w:rPr>
              <w:t xml:space="preserve"> wiring or other loose material, which may cause a trip hazard.  Spilt oil from a leaking gear unit above may cause slippery surfaces.  There may be an excessive unguarded gap between the car top perimeter and the well wall.</w:t>
            </w:r>
          </w:p>
        </w:tc>
        <w:tc>
          <w:tcPr>
            <w:tcW w:w="2860" w:type="dxa"/>
            <w:vAlign w:val="center"/>
          </w:tcPr>
          <w:p w:rsidR="00B00702" w:rsidRPr="00B53C6B" w:rsidRDefault="00B00702" w:rsidP="00047D48">
            <w:pPr>
              <w:pStyle w:val="BodyTextIndent"/>
              <w:ind w:left="52" w:firstLine="0"/>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by hand the operation of the maintenance limit first, if possible, remembering that if the car is driven up onto some types of "ultimate limit", resetting from the controller may be required.</w:t>
            </w:r>
          </w:p>
        </w:tc>
        <w:tc>
          <w:tcPr>
            <w:tcW w:w="2860" w:type="dxa"/>
            <w:vAlign w:val="center"/>
          </w:tcPr>
          <w:p w:rsidR="00B00702" w:rsidRPr="00B53C6B" w:rsidRDefault="00B00702" w:rsidP="00382E6B">
            <w:pPr>
              <w:pStyle w:val="BodyTextIndent"/>
              <w:ind w:left="-87" w:firstLine="0"/>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limit stops car 1.8m below well ceiling or nearest obstruction.</w:t>
            </w:r>
          </w:p>
        </w:tc>
        <w:tc>
          <w:tcPr>
            <w:tcW w:w="2860" w:type="dxa"/>
            <w:vAlign w:val="center"/>
          </w:tcPr>
          <w:p w:rsidR="00B00702" w:rsidRPr="00B53C6B" w:rsidRDefault="00B00702" w:rsidP="008E7F73">
            <w:pPr>
              <w:pStyle w:val="BodyTextIndent"/>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for presence of "restricted headroom" notices where appropriate.</w:t>
            </w:r>
          </w:p>
        </w:tc>
        <w:tc>
          <w:tcPr>
            <w:tcW w:w="2860" w:type="dxa"/>
            <w:vAlign w:val="center"/>
          </w:tcPr>
          <w:p w:rsidR="00B00702" w:rsidRPr="00B53C6B" w:rsidRDefault="00B00702" w:rsidP="007C3F0A">
            <w:pPr>
              <w:pStyle w:val="BodyTextIndent"/>
              <w:ind w:left="-87" w:firstLine="0"/>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an "up" ultimate limit is provided.</w:t>
            </w:r>
          </w:p>
        </w:tc>
        <w:tc>
          <w:tcPr>
            <w:tcW w:w="2860" w:type="dxa"/>
            <w:vAlign w:val="center"/>
          </w:tcPr>
          <w:p w:rsidR="008C37EC" w:rsidRPr="00B53C6B" w:rsidRDefault="008C37EC" w:rsidP="008C37EC">
            <w:pPr>
              <w:pStyle w:val="BodyTextIndent"/>
              <w:ind w:left="-87" w:firstLine="0"/>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the lift well enclosure is complete and has no loose panels.</w:t>
            </w:r>
          </w:p>
        </w:tc>
        <w:tc>
          <w:tcPr>
            <w:tcW w:w="2860" w:type="dxa"/>
            <w:vAlign w:val="center"/>
          </w:tcPr>
          <w:p w:rsidR="00B00702" w:rsidRPr="00B53C6B" w:rsidRDefault="00B00702" w:rsidP="005D49A0">
            <w:pPr>
              <w:pStyle w:val="BodyTextIndent"/>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"other services" which may be run in the corner of the well enclosure – Check they are safe and adequately fixed.</w:t>
            </w:r>
          </w:p>
        </w:tc>
        <w:tc>
          <w:tcPr>
            <w:tcW w:w="2860" w:type="dxa"/>
            <w:vAlign w:val="center"/>
          </w:tcPr>
          <w:p w:rsidR="00B00702" w:rsidRPr="00B53C6B" w:rsidRDefault="00B00702" w:rsidP="005D49A0">
            <w:pPr>
              <w:pStyle w:val="BodyTextIndent"/>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tightness of fixing bolts on car and balance weight guide brackets.</w:t>
            </w:r>
          </w:p>
        </w:tc>
        <w:tc>
          <w:tcPr>
            <w:tcW w:w="2860" w:type="dxa"/>
            <w:vAlign w:val="center"/>
          </w:tcPr>
          <w:p w:rsidR="00B00702" w:rsidRPr="00B53C6B" w:rsidRDefault="00B00702" w:rsidP="005D49A0">
            <w:pPr>
              <w:pStyle w:val="BodyTextIndent"/>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car guides alignment.</w:t>
            </w:r>
          </w:p>
        </w:tc>
        <w:tc>
          <w:tcPr>
            <w:tcW w:w="2860" w:type="dxa"/>
            <w:vAlign w:val="center"/>
          </w:tcPr>
          <w:p w:rsidR="00B00702" w:rsidRPr="00B53C6B" w:rsidRDefault="00B00702" w:rsidP="005D49A0">
            <w:pPr>
              <w:pStyle w:val="BodyTextIndent"/>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w:t>
            </w:r>
            <w:r w:rsidR="0022437C">
              <w:rPr>
                <w:rFonts w:ascii="Arial" w:hAnsi="Arial" w:cs="Arial"/>
                <w:sz w:val="20"/>
              </w:rPr>
              <w:t>ck condition of suspension belts</w:t>
            </w:r>
            <w:r w:rsidRPr="00B53C6B">
              <w:rPr>
                <w:rFonts w:ascii="Arial" w:hAnsi="Arial" w:cs="Arial"/>
                <w:sz w:val="20"/>
              </w:rPr>
              <w:t xml:space="preserve"> over entire length (if possible) including termination.</w:t>
            </w:r>
          </w:p>
        </w:tc>
        <w:tc>
          <w:tcPr>
            <w:tcW w:w="2860" w:type="dxa"/>
            <w:vAlign w:val="center"/>
          </w:tcPr>
          <w:p w:rsidR="00B00702" w:rsidRPr="00B53C6B" w:rsidRDefault="00B00702" w:rsidP="005D49A0">
            <w:pPr>
              <w:pStyle w:val="BodyTextIndent"/>
              <w:jc w:val="center"/>
              <w:rPr>
                <w:rFonts w:ascii="Arial" w:hAnsi="Arial" w:cs="Arial"/>
                <w:sz w:val="20"/>
              </w:rPr>
            </w:pPr>
          </w:p>
        </w:tc>
      </w:tr>
      <w:tr w:rsidR="00A97D66" w:rsidRPr="00B53C6B" w:rsidTr="0050023E">
        <w:tc>
          <w:tcPr>
            <w:tcW w:w="5168" w:type="dxa"/>
          </w:tcPr>
          <w:p w:rsidR="00A97D66" w:rsidRPr="00B53C6B" w:rsidRDefault="00A97D66"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condition of balance weight and attachments to ensure that there is no contact between weights and well wall during travel.</w:t>
            </w:r>
          </w:p>
        </w:tc>
        <w:tc>
          <w:tcPr>
            <w:tcW w:w="2860" w:type="dxa"/>
            <w:vAlign w:val="center"/>
          </w:tcPr>
          <w:p w:rsidR="00A97D66" w:rsidRPr="00B53C6B" w:rsidRDefault="00A97D66" w:rsidP="005D49A0">
            <w:pPr>
              <w:pStyle w:val="BodyTextIndent"/>
              <w:jc w:val="center"/>
              <w:rPr>
                <w:rFonts w:ascii="Arial" w:hAnsi="Arial" w:cs="Arial"/>
                <w:sz w:val="20"/>
              </w:rPr>
            </w:pPr>
          </w:p>
        </w:tc>
      </w:tr>
      <w:tr w:rsidR="00A97D66" w:rsidRPr="00B53C6B" w:rsidTr="0050023E">
        <w:tc>
          <w:tcPr>
            <w:tcW w:w="5168" w:type="dxa"/>
          </w:tcPr>
          <w:p w:rsidR="009D159C" w:rsidRPr="001217F6" w:rsidRDefault="00A97D66"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tie rod lock nuts and split pins are secure.</w:t>
            </w:r>
          </w:p>
        </w:tc>
        <w:tc>
          <w:tcPr>
            <w:tcW w:w="2860" w:type="dxa"/>
            <w:vAlign w:val="center"/>
          </w:tcPr>
          <w:p w:rsidR="00A97D66" w:rsidRPr="00B53C6B" w:rsidRDefault="00A97D66" w:rsidP="005D49A0">
            <w:pPr>
              <w:pStyle w:val="BodyTextIndent"/>
              <w:jc w:val="center"/>
              <w:rPr>
                <w:rFonts w:ascii="Arial" w:hAnsi="Arial" w:cs="Arial"/>
                <w:sz w:val="20"/>
              </w:rPr>
            </w:pPr>
          </w:p>
        </w:tc>
      </w:tr>
      <w:tr w:rsidR="00A97D66" w:rsidRPr="00B53C6B" w:rsidTr="0050023E">
        <w:trPr>
          <w:trHeight w:val="683"/>
        </w:trPr>
        <w:tc>
          <w:tcPr>
            <w:tcW w:w="5168" w:type="dxa"/>
          </w:tcPr>
          <w:p w:rsidR="009D159C" w:rsidRPr="001217F6" w:rsidRDefault="009E689C" w:rsidP="00047D48">
            <w:pPr>
              <w:pStyle w:val="BodyTextIndent"/>
              <w:numPr>
                <w:ilvl w:val="1"/>
                <w:numId w:val="2"/>
              </w:numPr>
              <w:tabs>
                <w:tab w:val="left" w:pos="426"/>
              </w:tabs>
              <w:ind w:right="402"/>
              <w:rPr>
                <w:rFonts w:ascii="Arial" w:hAnsi="Arial" w:cs="Arial"/>
                <w:sz w:val="20"/>
              </w:rPr>
            </w:pPr>
            <w:r>
              <w:rPr>
                <w:rFonts w:ascii="Arial" w:hAnsi="Arial" w:cs="Arial"/>
                <w:sz w:val="20"/>
              </w:rPr>
              <w:lastRenderedPageBreak/>
              <w:t>Check suspension rope</w:t>
            </w:r>
            <w:r w:rsidR="0022437C">
              <w:rPr>
                <w:rFonts w:ascii="Arial" w:hAnsi="Arial" w:cs="Arial"/>
                <w:sz w:val="20"/>
              </w:rPr>
              <w:t>,</w:t>
            </w:r>
            <w:r>
              <w:rPr>
                <w:rFonts w:ascii="Arial" w:hAnsi="Arial" w:cs="Arial"/>
                <w:sz w:val="20"/>
              </w:rPr>
              <w:t xml:space="preserve"> compensatory belt and idle rope</w:t>
            </w:r>
            <w:r w:rsidR="00A97D66" w:rsidRPr="00B53C6B">
              <w:rPr>
                <w:rFonts w:ascii="Arial" w:hAnsi="Arial" w:cs="Arial"/>
                <w:sz w:val="20"/>
              </w:rPr>
              <w:t xml:space="preserve"> (if fitted) terminations.</w:t>
            </w:r>
          </w:p>
        </w:tc>
        <w:tc>
          <w:tcPr>
            <w:tcW w:w="2860" w:type="dxa"/>
            <w:vAlign w:val="center"/>
          </w:tcPr>
          <w:p w:rsidR="00A97D66" w:rsidRPr="00B53C6B" w:rsidRDefault="00A97D66" w:rsidP="005D49A0">
            <w:pPr>
              <w:pStyle w:val="BodyTextIndent"/>
              <w:jc w:val="center"/>
              <w:rPr>
                <w:rFonts w:ascii="Arial" w:hAnsi="Arial" w:cs="Arial"/>
                <w:sz w:val="20"/>
              </w:rPr>
            </w:pPr>
          </w:p>
        </w:tc>
      </w:tr>
      <w:tr w:rsidR="0050023E" w:rsidRPr="00B53C6B" w:rsidTr="0050023E">
        <w:tc>
          <w:tcPr>
            <w:tcW w:w="5168" w:type="dxa"/>
          </w:tcPr>
          <w:p w:rsidR="0050023E" w:rsidRPr="001217F6"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trailing flexes for abrasion caused by well wall or pit floor contact and damage caused by snagging.</w:t>
            </w:r>
          </w:p>
        </w:tc>
        <w:tc>
          <w:tcPr>
            <w:tcW w:w="2860" w:type="dxa"/>
            <w:vAlign w:val="center"/>
          </w:tcPr>
          <w:p w:rsidR="0050023E" w:rsidRPr="00B53C6B" w:rsidRDefault="0050023E" w:rsidP="00906ACE">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Drive car down onto the bottom maintenance control stopping limit using the car top controls.</w:t>
            </w:r>
          </w:p>
        </w:tc>
        <w:tc>
          <w:tcPr>
            <w:tcW w:w="2860" w:type="dxa"/>
            <w:vAlign w:val="center"/>
          </w:tcPr>
          <w:p w:rsidR="0050023E" w:rsidRPr="00B53C6B" w:rsidRDefault="0050023E" w:rsidP="005D49A0">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that when car stops it does not contact pit buffers.</w:t>
            </w:r>
          </w:p>
        </w:tc>
        <w:tc>
          <w:tcPr>
            <w:tcW w:w="2860" w:type="dxa"/>
            <w:vAlign w:val="center"/>
          </w:tcPr>
          <w:p w:rsidR="0050023E" w:rsidRPr="00B53C6B" w:rsidRDefault="0050023E" w:rsidP="005D49A0">
            <w:pPr>
              <w:pStyle w:val="BodyTextIndent"/>
              <w:jc w:val="center"/>
              <w:rPr>
                <w:rFonts w:ascii="Arial" w:hAnsi="Arial" w:cs="Arial"/>
                <w:sz w:val="20"/>
              </w:rPr>
            </w:pPr>
          </w:p>
        </w:tc>
      </w:tr>
    </w:tbl>
    <w:p w:rsidR="0012723B" w:rsidRPr="00B53C6B" w:rsidRDefault="0012723B" w:rsidP="00B3008D">
      <w:pPr>
        <w:pStyle w:val="BodyTextIndent"/>
        <w:tabs>
          <w:tab w:val="left" w:pos="426"/>
        </w:tabs>
        <w:ind w:left="0" w:right="402" w:firstLine="0"/>
        <w:rPr>
          <w:rFonts w:ascii="Arial" w:hAnsi="Arial" w:cs="Arial"/>
          <w:sz w:val="20"/>
        </w:rPr>
      </w:pPr>
    </w:p>
    <w:p w:rsidR="00F065A4" w:rsidRDefault="001217F6" w:rsidP="00CA3012">
      <w:pPr>
        <w:pStyle w:val="BodyTextIndent"/>
        <w:numPr>
          <w:ilvl w:val="0"/>
          <w:numId w:val="2"/>
        </w:numPr>
        <w:tabs>
          <w:tab w:val="left" w:pos="426"/>
        </w:tabs>
        <w:ind w:right="402"/>
        <w:rPr>
          <w:rFonts w:ascii="Arial" w:hAnsi="Arial" w:cs="Arial"/>
          <w:b/>
          <w:sz w:val="20"/>
        </w:rPr>
      </w:pPr>
      <w:r>
        <w:rPr>
          <w:rFonts w:ascii="Arial" w:hAnsi="Arial" w:cs="Arial"/>
          <w:b/>
          <w:sz w:val="20"/>
        </w:rPr>
        <w:t>LANDING DOORS</w:t>
      </w:r>
    </w:p>
    <w:p w:rsidR="00D54992" w:rsidRPr="00CA3012" w:rsidRDefault="00D54992" w:rsidP="00D54992">
      <w:pPr>
        <w:pStyle w:val="BodyTextIndent"/>
        <w:tabs>
          <w:tab w:val="left" w:pos="426"/>
        </w:tabs>
        <w:ind w:left="720" w:right="402" w:firstLine="0"/>
        <w:rPr>
          <w:rFonts w:ascii="Arial" w:hAnsi="Arial" w:cs="Arial"/>
          <w:b/>
          <w:sz w:val="20"/>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787513" w:rsidRPr="00B53C6B" w:rsidTr="0050023E">
        <w:tc>
          <w:tcPr>
            <w:tcW w:w="5168" w:type="dxa"/>
          </w:tcPr>
          <w:p w:rsidR="00787513" w:rsidRPr="00B53C6B" w:rsidRDefault="00787513"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860" w:type="dxa"/>
          </w:tcPr>
          <w:p w:rsidR="00787513"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4674B7" w:rsidRPr="00B53C6B">
              <w:rPr>
                <w:rFonts w:ascii="Arial" w:hAnsi="Arial" w:cs="Arial"/>
                <w:b/>
                <w:sz w:val="20"/>
              </w:rPr>
              <w:t>Recommendations</w:t>
            </w:r>
          </w:p>
        </w:tc>
      </w:tr>
      <w:tr w:rsidR="00980579" w:rsidRPr="00B53C6B" w:rsidTr="0050023E">
        <w:tc>
          <w:tcPr>
            <w:tcW w:w="5168" w:type="dxa"/>
          </w:tcPr>
          <w:p w:rsidR="00980579" w:rsidRPr="00B53C6B" w:rsidRDefault="00980579"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locks securely fixed and lock covers fitted.</w:t>
            </w:r>
          </w:p>
        </w:tc>
        <w:tc>
          <w:tcPr>
            <w:tcW w:w="2860" w:type="dxa"/>
            <w:vAlign w:val="center"/>
          </w:tcPr>
          <w:p w:rsidR="00980579" w:rsidRPr="00B53C6B" w:rsidRDefault="00980579" w:rsidP="005D49A0">
            <w:pPr>
              <w:pStyle w:val="BodyTextIndent"/>
              <w:jc w:val="center"/>
              <w:rPr>
                <w:rFonts w:ascii="Arial" w:hAnsi="Arial" w:cs="Arial"/>
                <w:sz w:val="20"/>
              </w:rPr>
            </w:pPr>
          </w:p>
        </w:tc>
      </w:tr>
      <w:tr w:rsidR="00B35C1A" w:rsidRPr="00B53C6B" w:rsidTr="00B35C1A">
        <w:tc>
          <w:tcPr>
            <w:tcW w:w="5168" w:type="dxa"/>
          </w:tcPr>
          <w:p w:rsidR="00B35C1A" w:rsidRPr="00B53C6B" w:rsidRDefault="00B35C1A"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that power operated doors incorporate pre-locking feature.</w:t>
            </w:r>
          </w:p>
        </w:tc>
        <w:tc>
          <w:tcPr>
            <w:tcW w:w="2860" w:type="dxa"/>
            <w:vAlign w:val="center"/>
          </w:tcPr>
          <w:p w:rsidR="00B35C1A" w:rsidRPr="0006056D" w:rsidRDefault="00B35C1A" w:rsidP="00B35C1A">
            <w:pPr>
              <w:jc w:val="center"/>
              <w:rPr>
                <w:b w:val="0"/>
              </w:rPr>
            </w:pPr>
          </w:p>
        </w:tc>
      </w:tr>
      <w:tr w:rsidR="00B35C1A" w:rsidRPr="00B53C6B" w:rsidTr="00B35C1A">
        <w:tc>
          <w:tcPr>
            <w:tcW w:w="5168" w:type="dxa"/>
          </w:tcPr>
          <w:p w:rsidR="00B35C1A" w:rsidRPr="00B53C6B" w:rsidRDefault="00B35C1A"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emergency lock release mechanism is working.</w:t>
            </w:r>
          </w:p>
        </w:tc>
        <w:tc>
          <w:tcPr>
            <w:tcW w:w="2860" w:type="dxa"/>
            <w:vAlign w:val="center"/>
          </w:tcPr>
          <w:p w:rsidR="00B35C1A" w:rsidRPr="0006056D" w:rsidRDefault="00B35C1A" w:rsidP="00B35C1A">
            <w:pPr>
              <w:jc w:val="center"/>
              <w:rPr>
                <w:b w:val="0"/>
              </w:rPr>
            </w:pPr>
          </w:p>
        </w:tc>
      </w:tr>
      <w:tr w:rsidR="00184329" w:rsidRPr="00B53C6B" w:rsidTr="00184329">
        <w:tc>
          <w:tcPr>
            <w:tcW w:w="5168" w:type="dxa"/>
          </w:tcPr>
          <w:p w:rsidR="00184329" w:rsidRPr="00B53C6B" w:rsidRDefault="00184329"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landing door emergency release escutcheon plates are satisfactory.</w:t>
            </w:r>
          </w:p>
        </w:tc>
        <w:tc>
          <w:tcPr>
            <w:tcW w:w="2860" w:type="dxa"/>
            <w:vAlign w:val="center"/>
          </w:tcPr>
          <w:p w:rsidR="00184329" w:rsidRPr="0006056D" w:rsidRDefault="00184329" w:rsidP="00184329">
            <w:pPr>
              <w:jc w:val="center"/>
              <w:rPr>
                <w:rFonts w:ascii="Arial" w:hAnsi="Arial" w:cs="Arial"/>
                <w:b w:val="0"/>
                <w:sz w:val="20"/>
              </w:rPr>
            </w:pPr>
          </w:p>
        </w:tc>
      </w:tr>
      <w:tr w:rsidR="00184329" w:rsidRPr="00B53C6B" w:rsidTr="00184329">
        <w:tc>
          <w:tcPr>
            <w:tcW w:w="5168" w:type="dxa"/>
          </w:tcPr>
          <w:p w:rsidR="00184329" w:rsidRPr="00B53C6B" w:rsidRDefault="00184329"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on multi leaf systems that mechanical linkage is provided or slave contacts fitted.</w:t>
            </w:r>
          </w:p>
        </w:tc>
        <w:tc>
          <w:tcPr>
            <w:tcW w:w="2860" w:type="dxa"/>
            <w:vAlign w:val="center"/>
          </w:tcPr>
          <w:p w:rsidR="00184329" w:rsidRPr="00184329" w:rsidRDefault="00184329" w:rsidP="00184329">
            <w:pPr>
              <w:jc w:val="center"/>
              <w:rPr>
                <w:rFonts w:ascii="Arial" w:hAnsi="Arial" w:cs="Arial"/>
                <w:b w:val="0"/>
                <w:sz w:val="20"/>
              </w:rPr>
            </w:pPr>
          </w:p>
        </w:tc>
      </w:tr>
      <w:tr w:rsidR="00184329" w:rsidRPr="00B53C6B" w:rsidTr="00184329">
        <w:tc>
          <w:tcPr>
            <w:tcW w:w="5168" w:type="dxa"/>
          </w:tcPr>
          <w:p w:rsidR="00184329" w:rsidRPr="00B53C6B" w:rsidRDefault="00184329"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steel wire and nylon door closer cords for broken wires/cut fibres and verify terminations are satisfactory.</w:t>
            </w:r>
          </w:p>
        </w:tc>
        <w:tc>
          <w:tcPr>
            <w:tcW w:w="2860" w:type="dxa"/>
            <w:vAlign w:val="center"/>
          </w:tcPr>
          <w:p w:rsidR="00184329" w:rsidRPr="00CA66C2" w:rsidRDefault="00184329" w:rsidP="00184329">
            <w:pPr>
              <w:jc w:val="center"/>
              <w:rPr>
                <w:rFonts w:ascii="Arial" w:hAnsi="Arial" w:cs="Arial"/>
                <w:b w:val="0"/>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condition of door stops/buffers.</w:t>
            </w:r>
          </w:p>
        </w:tc>
        <w:tc>
          <w:tcPr>
            <w:tcW w:w="2860" w:type="dxa"/>
            <w:vAlign w:val="center"/>
          </w:tcPr>
          <w:p w:rsidR="0050023E" w:rsidRPr="00B53C6B" w:rsidRDefault="0050023E" w:rsidP="004470DA">
            <w:pPr>
              <w:pStyle w:val="BodyTextIndent"/>
              <w:jc w:val="center"/>
              <w:rPr>
                <w:rFonts w:ascii="Arial" w:hAnsi="Arial" w:cs="Arial"/>
                <w:sz w:val="20"/>
              </w:rPr>
            </w:pPr>
          </w:p>
        </w:tc>
      </w:tr>
      <w:tr w:rsidR="0050023E" w:rsidRPr="00B53C6B" w:rsidTr="0050023E">
        <w:tc>
          <w:tcPr>
            <w:tcW w:w="5168" w:type="dxa"/>
          </w:tcPr>
          <w:p w:rsidR="0050023E" w:rsidRPr="001217F6"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correct adjustment on headers and eccentric rollers (forced gap at bottom of doors is less than 10mm).  Check that the locknuts on rollers and adjusters are tight.</w:t>
            </w:r>
          </w:p>
        </w:tc>
        <w:tc>
          <w:tcPr>
            <w:tcW w:w="2860" w:type="dxa"/>
            <w:vAlign w:val="center"/>
          </w:tcPr>
          <w:p w:rsidR="0050023E" w:rsidRPr="0006056D" w:rsidRDefault="0050023E" w:rsidP="00F065A4">
            <w:pPr>
              <w:jc w:val="center"/>
              <w:rPr>
                <w:rFonts w:ascii="Arial" w:hAnsi="Arial" w:cs="Arial"/>
                <w:b w:val="0"/>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top and bottom tracks, door frames are securely fixed to steelwork or brickwork.</w:t>
            </w:r>
          </w:p>
        </w:tc>
        <w:tc>
          <w:tcPr>
            <w:tcW w:w="2860" w:type="dxa"/>
            <w:vAlign w:val="center"/>
          </w:tcPr>
          <w:p w:rsidR="0050023E" w:rsidRPr="0082628A" w:rsidRDefault="0050023E" w:rsidP="00F065A4">
            <w:pPr>
              <w:jc w:val="center"/>
              <w:rPr>
                <w:rFonts w:ascii="Arial" w:hAnsi="Arial" w:cs="Arial"/>
                <w:b w:val="0"/>
                <w:sz w:val="20"/>
              </w:rPr>
            </w:pPr>
          </w:p>
        </w:tc>
      </w:tr>
      <w:tr w:rsidR="0006056D" w:rsidRPr="00B53C6B" w:rsidTr="0050023E">
        <w:tc>
          <w:tcPr>
            <w:tcW w:w="5168" w:type="dxa"/>
          </w:tcPr>
          <w:p w:rsidR="0006056D" w:rsidRPr="00B53C6B" w:rsidRDefault="0006056D"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presence and condition of toe guards appropriate to door opening operation.</w:t>
            </w:r>
          </w:p>
        </w:tc>
        <w:tc>
          <w:tcPr>
            <w:tcW w:w="2860" w:type="dxa"/>
            <w:vAlign w:val="center"/>
          </w:tcPr>
          <w:p w:rsidR="0006056D" w:rsidRPr="0006056D" w:rsidRDefault="0006056D" w:rsidP="0007298D">
            <w:pPr>
              <w:jc w:val="center"/>
              <w:rPr>
                <w:rFonts w:ascii="Arial" w:hAnsi="Arial" w:cs="Arial"/>
                <w:b w:val="0"/>
                <w:sz w:val="20"/>
              </w:rPr>
            </w:pPr>
          </w:p>
        </w:tc>
      </w:tr>
      <w:tr w:rsidR="0006056D" w:rsidRPr="00B53C6B" w:rsidTr="0050023E">
        <w:trPr>
          <w:trHeight w:val="1916"/>
        </w:trPr>
        <w:tc>
          <w:tcPr>
            <w:tcW w:w="5168" w:type="dxa"/>
          </w:tcPr>
          <w:p w:rsidR="0006056D" w:rsidRPr="001217F6" w:rsidRDefault="0006056D"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lastRenderedPageBreak/>
              <w:t>Check landing and car door shoes are adequately and securely fixed.  Check for corrosion of mild steel shoe brackets where serious corrosion and damage can result from action of fluids in sill tracks (cleaning fluids), coupled with abuse and vandalism.</w:t>
            </w:r>
          </w:p>
        </w:tc>
        <w:tc>
          <w:tcPr>
            <w:tcW w:w="2860" w:type="dxa"/>
            <w:vAlign w:val="center"/>
          </w:tcPr>
          <w:p w:rsidR="0006056D" w:rsidRPr="00F601D9" w:rsidRDefault="0006056D" w:rsidP="0007298D">
            <w:pPr>
              <w:jc w:val="center"/>
              <w:rPr>
                <w:rFonts w:ascii="Arial" w:hAnsi="Arial" w:cs="Arial"/>
                <w:b w:val="0"/>
                <w:sz w:val="20"/>
              </w:rPr>
            </w:pPr>
          </w:p>
        </w:tc>
      </w:tr>
      <w:tr w:rsidR="0006056D" w:rsidRPr="00B53C6B" w:rsidTr="0050023E">
        <w:tc>
          <w:tcPr>
            <w:tcW w:w="5168" w:type="dxa"/>
          </w:tcPr>
          <w:p w:rsidR="0006056D" w:rsidRPr="00B53C6B" w:rsidRDefault="0006056D"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The vision panels in solid landing doors should be the wired glass.</w:t>
            </w:r>
          </w:p>
        </w:tc>
        <w:tc>
          <w:tcPr>
            <w:tcW w:w="2860" w:type="dxa"/>
            <w:vAlign w:val="center"/>
          </w:tcPr>
          <w:p w:rsidR="0006056D" w:rsidRPr="0041529B" w:rsidRDefault="00655BC9" w:rsidP="00CD0C4B">
            <w:pPr>
              <w:jc w:val="center"/>
              <w:rPr>
                <w:rFonts w:ascii="Arial" w:hAnsi="Arial" w:cs="Arial"/>
                <w:b w:val="0"/>
                <w:sz w:val="20"/>
              </w:rPr>
            </w:pPr>
            <w:r>
              <w:rPr>
                <w:rFonts w:ascii="Arial" w:hAnsi="Arial" w:cs="Arial"/>
                <w:b w:val="0"/>
                <w:sz w:val="20"/>
              </w:rPr>
              <w:t>Not a</w:t>
            </w:r>
            <w:r w:rsidR="0006056D">
              <w:rPr>
                <w:rFonts w:ascii="Arial" w:hAnsi="Arial" w:cs="Arial"/>
                <w:b w:val="0"/>
                <w:sz w:val="20"/>
              </w:rPr>
              <w:t>pplicable</w:t>
            </w:r>
          </w:p>
        </w:tc>
      </w:tr>
    </w:tbl>
    <w:p w:rsidR="00B3008D" w:rsidRPr="00B53C6B" w:rsidRDefault="00B3008D" w:rsidP="00B3008D">
      <w:pPr>
        <w:pStyle w:val="BodyTextIndent"/>
        <w:tabs>
          <w:tab w:val="left" w:pos="426"/>
        </w:tabs>
        <w:ind w:left="0" w:right="402" w:firstLine="0"/>
        <w:rPr>
          <w:rFonts w:ascii="Arial" w:hAnsi="Arial" w:cs="Arial"/>
          <w:sz w:val="20"/>
        </w:rPr>
      </w:pPr>
    </w:p>
    <w:p w:rsidR="009E6C4A" w:rsidRDefault="00B3008D" w:rsidP="00CA3012">
      <w:pPr>
        <w:pStyle w:val="BodyTextIndent"/>
        <w:numPr>
          <w:ilvl w:val="0"/>
          <w:numId w:val="2"/>
        </w:numPr>
        <w:tabs>
          <w:tab w:val="left" w:pos="426"/>
        </w:tabs>
        <w:ind w:right="402"/>
        <w:rPr>
          <w:rFonts w:ascii="Arial" w:hAnsi="Arial" w:cs="Arial"/>
          <w:b/>
          <w:sz w:val="20"/>
        </w:rPr>
      </w:pPr>
      <w:r w:rsidRPr="00B53C6B">
        <w:rPr>
          <w:rFonts w:ascii="Arial" w:hAnsi="Arial" w:cs="Arial"/>
          <w:b/>
          <w:sz w:val="20"/>
        </w:rPr>
        <w:t>LIFT WELL PIT</w:t>
      </w:r>
    </w:p>
    <w:p w:rsidR="00D54992" w:rsidRPr="00CA3012" w:rsidRDefault="00D54992" w:rsidP="00D54992">
      <w:pPr>
        <w:pStyle w:val="BodyTextIndent"/>
        <w:tabs>
          <w:tab w:val="left" w:pos="426"/>
        </w:tabs>
        <w:ind w:left="720" w:right="402" w:firstLine="0"/>
        <w:rPr>
          <w:rFonts w:ascii="Arial" w:hAnsi="Arial" w:cs="Arial"/>
          <w:b/>
          <w:sz w:val="20"/>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787513" w:rsidRPr="00B53C6B" w:rsidTr="0050023E">
        <w:tc>
          <w:tcPr>
            <w:tcW w:w="5168" w:type="dxa"/>
          </w:tcPr>
          <w:p w:rsidR="00787513" w:rsidRPr="00B53C6B" w:rsidRDefault="00787513"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860" w:type="dxa"/>
          </w:tcPr>
          <w:p w:rsidR="00787513"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3B1712" w:rsidRPr="00B53C6B">
              <w:rPr>
                <w:rFonts w:ascii="Arial" w:hAnsi="Arial" w:cs="Arial"/>
                <w:b/>
                <w:sz w:val="20"/>
              </w:rPr>
              <w:t>Recommendations</w:t>
            </w: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Access the lift well pit from the bottom landing using the emergency door release key.</w:t>
            </w:r>
          </w:p>
        </w:tc>
        <w:tc>
          <w:tcPr>
            <w:tcW w:w="2860" w:type="dxa"/>
            <w:vAlign w:val="center"/>
          </w:tcPr>
          <w:p w:rsidR="0050023E" w:rsidRPr="00B53C6B" w:rsidRDefault="0050023E" w:rsidP="00906ACE">
            <w:pPr>
              <w:pStyle w:val="BodyTextIndent"/>
              <w:jc w:val="center"/>
              <w:rPr>
                <w:rFonts w:ascii="Arial" w:hAnsi="Arial" w:cs="Arial"/>
                <w:sz w:val="20"/>
              </w:rPr>
            </w:pPr>
          </w:p>
        </w:tc>
      </w:tr>
      <w:tr w:rsidR="0050023E" w:rsidRPr="00B53C6B" w:rsidTr="0050023E">
        <w:tc>
          <w:tcPr>
            <w:tcW w:w="5168" w:type="dxa"/>
          </w:tcPr>
          <w:p w:rsidR="0050023E" w:rsidRPr="00F5349C"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Ensure that there is safe means of access and that the pit is in all other respects safe and satisfactory.  The presence of paper and/or other flammable rubbish should be reported for urgent removal.</w:t>
            </w:r>
          </w:p>
        </w:tc>
        <w:tc>
          <w:tcPr>
            <w:tcW w:w="2860" w:type="dxa"/>
            <w:vAlign w:val="center"/>
          </w:tcPr>
          <w:p w:rsidR="0050023E" w:rsidRPr="00B53C6B" w:rsidRDefault="0050023E" w:rsidP="004470DA">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that the pit is of sufficient depth to provide survival space for a person, under car in a compressed buffer condition.</w:t>
            </w:r>
          </w:p>
        </w:tc>
        <w:tc>
          <w:tcPr>
            <w:tcW w:w="2860" w:type="dxa"/>
            <w:vAlign w:val="center"/>
          </w:tcPr>
          <w:p w:rsidR="0050023E" w:rsidRPr="00B53C6B" w:rsidRDefault="0050023E" w:rsidP="008B7A46">
            <w:pPr>
              <w:pStyle w:val="BodyTextIndent"/>
              <w:ind w:left="0" w:firstLine="0"/>
              <w:jc w:val="center"/>
              <w:rPr>
                <w:rFonts w:ascii="Arial" w:hAnsi="Arial" w:cs="Arial"/>
                <w:sz w:val="20"/>
              </w:rPr>
            </w:pPr>
          </w:p>
        </w:tc>
      </w:tr>
      <w:tr w:rsidR="0050023E" w:rsidRPr="00B53C6B" w:rsidTr="0050023E">
        <w:tc>
          <w:tcPr>
            <w:tcW w:w="5168" w:type="dxa"/>
          </w:tcPr>
          <w:p w:rsidR="0050023E" w:rsidRPr="001217F6"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that a pit stop switch is fitted and in the correct position.</w:t>
            </w:r>
          </w:p>
        </w:tc>
        <w:tc>
          <w:tcPr>
            <w:tcW w:w="2860" w:type="dxa"/>
            <w:vAlign w:val="center"/>
          </w:tcPr>
          <w:p w:rsidR="0050023E" w:rsidRPr="00B53C6B" w:rsidRDefault="0050023E" w:rsidP="008B7A46">
            <w:pPr>
              <w:pStyle w:val="BodyTextIndent"/>
              <w:ind w:left="0" w:firstLine="0"/>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the condition of all pit mounted equipment making note of any damage caused by ingress of water or flooding.</w:t>
            </w:r>
          </w:p>
        </w:tc>
        <w:tc>
          <w:tcPr>
            <w:tcW w:w="2860" w:type="dxa"/>
            <w:vAlign w:val="center"/>
          </w:tcPr>
          <w:p w:rsidR="0050023E" w:rsidRPr="00B53C6B" w:rsidRDefault="0050023E" w:rsidP="008B7A46">
            <w:pPr>
              <w:pStyle w:val="BodyTextIndent"/>
              <w:ind w:left="0" w:firstLine="29"/>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balance weight guard fixings.</w:t>
            </w:r>
          </w:p>
        </w:tc>
        <w:tc>
          <w:tcPr>
            <w:tcW w:w="2860" w:type="dxa"/>
            <w:vAlign w:val="center"/>
          </w:tcPr>
          <w:p w:rsidR="0050023E" w:rsidRPr="00B53C6B" w:rsidRDefault="0050023E" w:rsidP="004470DA">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the car/balance weight buffers are securely fixed and correctly positioned.</w:t>
            </w:r>
          </w:p>
        </w:tc>
        <w:tc>
          <w:tcPr>
            <w:tcW w:w="2860" w:type="dxa"/>
            <w:vAlign w:val="center"/>
          </w:tcPr>
          <w:p w:rsidR="0050023E" w:rsidRPr="00B53C6B" w:rsidRDefault="0050023E" w:rsidP="00DA2F02">
            <w:pPr>
              <w:pStyle w:val="BodyTextIndent"/>
              <w:ind w:left="0" w:firstLine="0"/>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adjustment of broken rope/idle rope weight switches – would weight meet any obstruction before switch operates.</w:t>
            </w:r>
          </w:p>
        </w:tc>
        <w:tc>
          <w:tcPr>
            <w:tcW w:w="2860" w:type="dxa"/>
            <w:vAlign w:val="center"/>
          </w:tcPr>
          <w:p w:rsidR="0050023E" w:rsidRPr="00B53C6B" w:rsidRDefault="0050023E" w:rsidP="004470DA">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 xml:space="preserve">Send Car to top floor landing and check the balance weight run by clearance is satisfactory.  </w:t>
            </w:r>
          </w:p>
        </w:tc>
        <w:tc>
          <w:tcPr>
            <w:tcW w:w="2860" w:type="dxa"/>
            <w:vAlign w:val="center"/>
          </w:tcPr>
          <w:p w:rsidR="0050023E" w:rsidRPr="00B53C6B" w:rsidRDefault="0050023E" w:rsidP="004470DA">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all attachments underneath lift car.</w:t>
            </w:r>
          </w:p>
        </w:tc>
        <w:tc>
          <w:tcPr>
            <w:tcW w:w="2860" w:type="dxa"/>
            <w:vAlign w:val="center"/>
          </w:tcPr>
          <w:p w:rsidR="0050023E" w:rsidRPr="00B53C6B" w:rsidRDefault="0050023E" w:rsidP="000C3C59">
            <w:pPr>
              <w:pStyle w:val="BodyTextIndent"/>
              <w:ind w:left="0" w:firstLine="0"/>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the safety gear type is appropriate for the type of lift.</w:t>
            </w:r>
          </w:p>
        </w:tc>
        <w:tc>
          <w:tcPr>
            <w:tcW w:w="2860" w:type="dxa"/>
            <w:vAlign w:val="center"/>
          </w:tcPr>
          <w:p w:rsidR="0050023E" w:rsidRPr="00B53C6B" w:rsidRDefault="0050023E" w:rsidP="000C3C59">
            <w:pPr>
              <w:pStyle w:val="BodyTextIndent"/>
              <w:ind w:left="0" w:firstLine="0"/>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free movement of safety gear linkages by hand, if possible.</w:t>
            </w:r>
          </w:p>
        </w:tc>
        <w:tc>
          <w:tcPr>
            <w:tcW w:w="2860" w:type="dxa"/>
            <w:vAlign w:val="center"/>
          </w:tcPr>
          <w:p w:rsidR="0050023E" w:rsidRPr="00B53C6B" w:rsidRDefault="0050023E" w:rsidP="000C3C59">
            <w:pPr>
              <w:pStyle w:val="BodyTextIndent"/>
              <w:ind w:left="0" w:firstLine="0"/>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lastRenderedPageBreak/>
              <w:t>Check the underside of lift car is provided with an adequate car apron.</w:t>
            </w:r>
          </w:p>
        </w:tc>
        <w:tc>
          <w:tcPr>
            <w:tcW w:w="2860" w:type="dxa"/>
            <w:vAlign w:val="center"/>
          </w:tcPr>
          <w:p w:rsidR="0050023E" w:rsidRPr="00B53C6B" w:rsidRDefault="0050023E" w:rsidP="000C3C59">
            <w:pPr>
              <w:pStyle w:val="BodyTextIndent"/>
              <w:ind w:left="0" w:firstLine="0"/>
              <w:jc w:val="center"/>
              <w:rPr>
                <w:rFonts w:ascii="Arial" w:hAnsi="Arial" w:cs="Arial"/>
                <w:sz w:val="20"/>
              </w:rPr>
            </w:pPr>
          </w:p>
        </w:tc>
      </w:tr>
    </w:tbl>
    <w:p w:rsidR="00B53C6B" w:rsidRDefault="00B53C6B" w:rsidP="001217F6">
      <w:pPr>
        <w:pStyle w:val="BodyTextIndent"/>
        <w:tabs>
          <w:tab w:val="left" w:pos="426"/>
        </w:tabs>
        <w:ind w:left="0" w:right="402" w:firstLine="0"/>
        <w:rPr>
          <w:rFonts w:ascii="Arial" w:hAnsi="Arial" w:cs="Arial"/>
          <w:sz w:val="20"/>
        </w:rPr>
      </w:pPr>
    </w:p>
    <w:p w:rsidR="00B541DB" w:rsidRDefault="005952D0" w:rsidP="002335F1">
      <w:pPr>
        <w:pStyle w:val="BodyTextIndent"/>
        <w:numPr>
          <w:ilvl w:val="0"/>
          <w:numId w:val="2"/>
        </w:numPr>
        <w:tabs>
          <w:tab w:val="left" w:pos="426"/>
        </w:tabs>
        <w:ind w:right="402"/>
        <w:rPr>
          <w:rFonts w:ascii="Arial" w:hAnsi="Arial" w:cs="Arial"/>
          <w:b/>
          <w:sz w:val="20"/>
        </w:rPr>
      </w:pPr>
      <w:r w:rsidRPr="00B53C6B">
        <w:rPr>
          <w:rFonts w:ascii="Arial" w:hAnsi="Arial" w:cs="Arial"/>
          <w:b/>
          <w:sz w:val="20"/>
        </w:rPr>
        <w:t>LOAD TEST EXERCISE</w:t>
      </w:r>
    </w:p>
    <w:p w:rsidR="00650CDB" w:rsidRPr="002335F1" w:rsidRDefault="00650CDB" w:rsidP="00650CDB">
      <w:pPr>
        <w:pStyle w:val="BodyTextIndent"/>
        <w:tabs>
          <w:tab w:val="left" w:pos="426"/>
        </w:tabs>
        <w:ind w:left="720" w:right="402" w:firstLine="0"/>
        <w:rPr>
          <w:rFonts w:ascii="Arial" w:hAnsi="Arial" w:cs="Arial"/>
          <w:b/>
          <w:sz w:val="20"/>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08"/>
        <w:gridCol w:w="2520"/>
      </w:tblGrid>
      <w:tr w:rsidR="003B1712" w:rsidRPr="00B53C6B" w:rsidTr="0006056D">
        <w:tc>
          <w:tcPr>
            <w:tcW w:w="5508" w:type="dxa"/>
          </w:tcPr>
          <w:p w:rsidR="003B1712" w:rsidRPr="00B53C6B" w:rsidRDefault="003B1712" w:rsidP="00494306">
            <w:pPr>
              <w:pStyle w:val="BodyTextIndent"/>
              <w:ind w:left="720" w:firstLine="0"/>
              <w:jc w:val="center"/>
              <w:rPr>
                <w:rFonts w:ascii="Arial" w:hAnsi="Arial" w:cs="Arial"/>
                <w:b/>
                <w:sz w:val="20"/>
              </w:rPr>
            </w:pPr>
            <w:r w:rsidRPr="00B53C6B">
              <w:rPr>
                <w:rFonts w:ascii="Arial" w:hAnsi="Arial" w:cs="Arial"/>
                <w:b/>
                <w:sz w:val="20"/>
              </w:rPr>
              <w:t>Description</w:t>
            </w:r>
          </w:p>
        </w:tc>
        <w:tc>
          <w:tcPr>
            <w:tcW w:w="2520" w:type="dxa"/>
          </w:tcPr>
          <w:p w:rsidR="003B1712" w:rsidRPr="00B53C6B" w:rsidRDefault="003B1712" w:rsidP="00494306">
            <w:pPr>
              <w:pStyle w:val="BodyTextIndent"/>
              <w:jc w:val="center"/>
              <w:rPr>
                <w:rFonts w:ascii="Arial" w:hAnsi="Arial" w:cs="Arial"/>
                <w:b/>
                <w:sz w:val="20"/>
              </w:rPr>
            </w:pPr>
            <w:r w:rsidRPr="00B53C6B">
              <w:rPr>
                <w:rFonts w:ascii="Arial" w:hAnsi="Arial" w:cs="Arial"/>
                <w:b/>
                <w:sz w:val="20"/>
              </w:rPr>
              <w:t>Result</w:t>
            </w:r>
          </w:p>
        </w:tc>
      </w:tr>
      <w:tr w:rsidR="00696602" w:rsidRPr="00B53C6B" w:rsidTr="0006056D">
        <w:tc>
          <w:tcPr>
            <w:tcW w:w="5508" w:type="dxa"/>
          </w:tcPr>
          <w:p w:rsidR="006C5365" w:rsidRPr="006C5365" w:rsidRDefault="00650CDB" w:rsidP="006C5365">
            <w:pPr>
              <w:pStyle w:val="NormalWeb"/>
              <w:shd w:val="clear" w:color="auto" w:fill="FFFFFF"/>
              <w:spacing w:before="0" w:beforeAutospacing="0" w:after="0" w:afterAutospacing="0"/>
              <w:ind w:left="720"/>
              <w:rPr>
                <w:rFonts w:ascii="Arial" w:hAnsi="Arial" w:cs="Arial"/>
                <w:color w:val="242424"/>
              </w:rPr>
            </w:pPr>
            <w:r>
              <w:rPr>
                <w:rFonts w:ascii="Arial" w:hAnsi="Arial" w:cs="Arial"/>
                <w:sz w:val="20"/>
              </w:rPr>
              <w:t>10.1</w:t>
            </w:r>
            <w:r w:rsidR="00696602" w:rsidRPr="00B53C6B">
              <w:rPr>
                <w:rFonts w:ascii="Arial" w:hAnsi="Arial" w:cs="Arial"/>
                <w:sz w:val="20"/>
              </w:rPr>
              <w:tab/>
            </w:r>
            <w:r w:rsidR="00652ADD">
              <w:rPr>
                <w:rFonts w:ascii="Arial" w:hAnsi="Arial" w:cs="Arial"/>
                <w:b/>
                <w:bCs/>
                <w:color w:val="242424"/>
                <w:sz w:val="20"/>
                <w:bdr w:val="none" w:sz="0" w:space="0" w:color="auto" w:frame="1"/>
              </w:rPr>
              <w:t>Rated Capacity Load Test</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Pr>
                <w:rFonts w:ascii="Arial" w:hAnsi="Arial" w:cs="Arial"/>
                <w:b w:val="0"/>
                <w:color w:val="242424"/>
                <w:sz w:val="20"/>
                <w:szCs w:val="24"/>
                <w:lang w:val="en-US"/>
              </w:rPr>
              <w:t>Load the elevator with 10</w:t>
            </w:r>
            <w:r w:rsidRPr="006C5365">
              <w:rPr>
                <w:rFonts w:ascii="Arial" w:hAnsi="Arial" w:cs="Arial"/>
                <w:b w:val="0"/>
                <w:color w:val="242424"/>
                <w:sz w:val="20"/>
                <w:szCs w:val="24"/>
                <w:lang w:val="en-US"/>
              </w:rPr>
              <w:t>0% of its rated capacity using calibrated test weights.</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Run the lift from bottom floor to top floor and then back down.</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Ensure the elevator stops at every floor during operation.</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Pr>
                <w:rFonts w:ascii="Arial" w:hAnsi="Arial" w:cs="Arial"/>
                <w:b w:val="0"/>
                <w:color w:val="242424"/>
                <w:sz w:val="20"/>
                <w:szCs w:val="24"/>
                <w:lang w:val="en-US"/>
              </w:rPr>
              <w:t>Check</w:t>
            </w:r>
            <w:r w:rsidRPr="006C5365">
              <w:rPr>
                <w:rFonts w:ascii="Arial" w:hAnsi="Arial" w:cs="Arial"/>
                <w:b w:val="0"/>
                <w:color w:val="242424"/>
                <w:sz w:val="20"/>
                <w:szCs w:val="24"/>
                <w:lang w:val="en-US"/>
              </w:rPr>
              <w:t xml:space="preserve"> brake performance &amp; leveling accuracy.</w:t>
            </w:r>
          </w:p>
          <w:p w:rsidR="00696602" w:rsidRPr="00376CCD" w:rsidRDefault="006C5365" w:rsidP="006C5365">
            <w:pPr>
              <w:pStyle w:val="BodyTextIndent"/>
              <w:tabs>
                <w:tab w:val="left" w:pos="426"/>
              </w:tabs>
              <w:ind w:left="1417" w:right="402" w:firstLine="0"/>
              <w:rPr>
                <w:rFonts w:ascii="Arial" w:hAnsi="Arial" w:cs="Arial"/>
                <w:sz w:val="20"/>
              </w:rPr>
            </w:pPr>
            <w:r w:rsidRPr="006C5365">
              <w:rPr>
                <w:rFonts w:ascii="Arial" w:hAnsi="Arial" w:cs="Arial"/>
                <w:color w:val="242424"/>
                <w:sz w:val="20"/>
                <w:szCs w:val="24"/>
                <w:lang w:val="en-US"/>
              </w:rPr>
              <w:t>Check for abnormal noise and excessive vibration</w:t>
            </w:r>
          </w:p>
        </w:tc>
        <w:tc>
          <w:tcPr>
            <w:tcW w:w="2520" w:type="dxa"/>
            <w:vAlign w:val="center"/>
          </w:tcPr>
          <w:p w:rsidR="0006056D" w:rsidRPr="00B53C6B" w:rsidRDefault="00652ADD" w:rsidP="006C5365">
            <w:pPr>
              <w:pStyle w:val="BodyTextIndent"/>
              <w:ind w:left="0" w:firstLine="0"/>
              <w:jc w:val="center"/>
              <w:rPr>
                <w:rFonts w:ascii="Arial" w:hAnsi="Arial" w:cs="Arial"/>
                <w:sz w:val="20"/>
              </w:rPr>
            </w:pPr>
            <w:r>
              <w:rPr>
                <w:rFonts w:ascii="Arial" w:hAnsi="Arial" w:cs="Arial"/>
                <w:sz w:val="20"/>
              </w:rPr>
              <w:t>Empty</w:t>
            </w:r>
            <w:r w:rsidR="006C5365">
              <w:rPr>
                <w:rFonts w:ascii="Arial" w:hAnsi="Arial" w:cs="Arial"/>
                <w:sz w:val="20"/>
              </w:rPr>
              <w:t xml:space="preserve"> </w:t>
            </w:r>
          </w:p>
        </w:tc>
      </w:tr>
      <w:tr w:rsidR="00650CDB" w:rsidRPr="00B53C6B" w:rsidTr="0006056D">
        <w:tc>
          <w:tcPr>
            <w:tcW w:w="5508" w:type="dxa"/>
          </w:tcPr>
          <w:p w:rsidR="006C5365" w:rsidRPr="006C5365" w:rsidRDefault="00650CDB" w:rsidP="006C5365">
            <w:pPr>
              <w:pStyle w:val="NormalWeb"/>
              <w:shd w:val="clear" w:color="auto" w:fill="FFFFFF"/>
              <w:spacing w:before="0" w:beforeAutospacing="0" w:after="0" w:afterAutospacing="0"/>
              <w:ind w:left="720"/>
              <w:rPr>
                <w:rFonts w:ascii="Arial" w:hAnsi="Arial" w:cs="Arial"/>
                <w:color w:val="242424"/>
              </w:rPr>
            </w:pPr>
            <w:r>
              <w:rPr>
                <w:rFonts w:ascii="Arial" w:hAnsi="Arial" w:cs="Arial"/>
                <w:sz w:val="20"/>
              </w:rPr>
              <w:t>10.2</w:t>
            </w:r>
            <w:r w:rsidRPr="00B53C6B">
              <w:rPr>
                <w:rFonts w:ascii="Arial" w:hAnsi="Arial" w:cs="Arial"/>
                <w:sz w:val="20"/>
              </w:rPr>
              <w:tab/>
            </w:r>
            <w:r w:rsidR="006C5365" w:rsidRPr="006C5365">
              <w:rPr>
                <w:rFonts w:ascii="Arial" w:hAnsi="Arial" w:cs="Arial"/>
                <w:b/>
                <w:bCs/>
                <w:color w:val="242424"/>
                <w:sz w:val="20"/>
                <w:bdr w:val="none" w:sz="0" w:space="0" w:color="auto" w:frame="1"/>
              </w:rPr>
              <w:t>Proof Load Test (110%)</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Load the elevator with 110% of its rated capacity using calibrated test weights.</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Run the lift from bottom floor to top floor and then back down.</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Ensure the elevator stops at every floor during operation.</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Pr>
                <w:rFonts w:ascii="Arial" w:hAnsi="Arial" w:cs="Arial"/>
                <w:b w:val="0"/>
                <w:color w:val="242424"/>
                <w:sz w:val="20"/>
                <w:szCs w:val="24"/>
                <w:lang w:val="en-US"/>
              </w:rPr>
              <w:t>Check</w:t>
            </w:r>
            <w:r w:rsidRPr="006C5365">
              <w:rPr>
                <w:rFonts w:ascii="Arial" w:hAnsi="Arial" w:cs="Arial"/>
                <w:b w:val="0"/>
                <w:color w:val="242424"/>
                <w:sz w:val="20"/>
                <w:szCs w:val="24"/>
                <w:lang w:val="en-US"/>
              </w:rPr>
              <w:t xml:space="preserve"> brake performance &amp; leveling accuracy.</w:t>
            </w:r>
          </w:p>
          <w:p w:rsidR="00650CDB"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Check for abnormal noise and excessive vibration</w:t>
            </w:r>
          </w:p>
        </w:tc>
        <w:tc>
          <w:tcPr>
            <w:tcW w:w="2520" w:type="dxa"/>
            <w:vAlign w:val="center"/>
          </w:tcPr>
          <w:p w:rsidR="00650CDB" w:rsidRDefault="00652ADD" w:rsidP="006C5365">
            <w:pPr>
              <w:pStyle w:val="BodyTextIndent"/>
              <w:ind w:left="0" w:firstLine="0"/>
              <w:jc w:val="center"/>
              <w:rPr>
                <w:rFonts w:ascii="Arial" w:hAnsi="Arial" w:cs="Arial"/>
                <w:sz w:val="20"/>
              </w:rPr>
            </w:pPr>
            <w:r>
              <w:rPr>
                <w:rFonts w:ascii="Arial" w:hAnsi="Arial" w:cs="Arial"/>
                <w:sz w:val="20"/>
              </w:rPr>
              <w:t>Empty</w:t>
            </w:r>
          </w:p>
        </w:tc>
      </w:tr>
      <w:tr w:rsidR="00650CDB" w:rsidRPr="00B53C6B" w:rsidTr="0006056D">
        <w:tc>
          <w:tcPr>
            <w:tcW w:w="5508" w:type="dxa"/>
          </w:tcPr>
          <w:p w:rsidR="006C5365" w:rsidRPr="006C5365" w:rsidRDefault="00650CDB" w:rsidP="006C5365">
            <w:pPr>
              <w:pStyle w:val="NormalWeb"/>
              <w:shd w:val="clear" w:color="auto" w:fill="FFFFFF"/>
              <w:spacing w:before="0" w:beforeAutospacing="0" w:after="0" w:afterAutospacing="0"/>
              <w:ind w:left="720"/>
              <w:rPr>
                <w:rFonts w:ascii="Arial" w:hAnsi="Arial" w:cs="Arial"/>
                <w:color w:val="242424"/>
              </w:rPr>
            </w:pPr>
            <w:r>
              <w:rPr>
                <w:rFonts w:ascii="Arial" w:hAnsi="Arial" w:cs="Arial"/>
                <w:sz w:val="20"/>
              </w:rPr>
              <w:t>10.3</w:t>
            </w:r>
            <w:r w:rsidRPr="00B53C6B">
              <w:rPr>
                <w:rFonts w:ascii="Arial" w:hAnsi="Arial" w:cs="Arial"/>
                <w:sz w:val="20"/>
              </w:rPr>
              <w:tab/>
            </w:r>
            <w:r w:rsidR="006C5365" w:rsidRPr="006C5365">
              <w:rPr>
                <w:rFonts w:ascii="Arial" w:hAnsi="Arial" w:cs="Arial"/>
                <w:b/>
                <w:bCs/>
                <w:color w:val="000000"/>
                <w:sz w:val="20"/>
                <w:bdr w:val="none" w:sz="0" w:space="0" w:color="auto" w:frame="1"/>
              </w:rPr>
              <w:t>Brake Performance Test</w:t>
            </w:r>
          </w:p>
          <w:p w:rsidR="006C5365" w:rsidRPr="006C5365" w:rsidRDefault="006C5365" w:rsidP="006C5365">
            <w:pPr>
              <w:numPr>
                <w:ilvl w:val="0"/>
                <w:numId w:val="38"/>
              </w:numPr>
              <w:shd w:val="clear" w:color="auto" w:fill="FFFFFF"/>
              <w:rPr>
                <w:rFonts w:ascii="Arial" w:hAnsi="Arial" w:cs="Arial"/>
                <w:b w:val="0"/>
                <w:spacing w:val="-2"/>
                <w:sz w:val="20"/>
              </w:rPr>
            </w:pPr>
            <w:r w:rsidRPr="006C5365">
              <w:rPr>
                <w:rFonts w:ascii="Arial" w:hAnsi="Arial" w:cs="Arial"/>
                <w:b w:val="0"/>
                <w:spacing w:val="-2"/>
                <w:sz w:val="20"/>
              </w:rPr>
              <w:t>Load the elevator with 125% of its rated capacity.</w:t>
            </w:r>
          </w:p>
          <w:p w:rsidR="006C5365" w:rsidRPr="006C5365" w:rsidRDefault="006C5365" w:rsidP="006C5365">
            <w:pPr>
              <w:numPr>
                <w:ilvl w:val="0"/>
                <w:numId w:val="38"/>
              </w:numPr>
              <w:shd w:val="clear" w:color="auto" w:fill="FFFFFF"/>
              <w:rPr>
                <w:rFonts w:ascii="Arial" w:hAnsi="Arial" w:cs="Arial"/>
                <w:b w:val="0"/>
                <w:spacing w:val="-2"/>
                <w:sz w:val="20"/>
              </w:rPr>
            </w:pPr>
            <w:r w:rsidRPr="006C5365">
              <w:rPr>
                <w:rFonts w:ascii="Arial" w:hAnsi="Arial" w:cs="Arial"/>
                <w:b w:val="0"/>
                <w:spacing w:val="-2"/>
                <w:sz w:val="20"/>
              </w:rPr>
              <w:t>Keep the load applied for 8 to 10 minutes.</w:t>
            </w:r>
          </w:p>
          <w:p w:rsidR="006C5365" w:rsidRPr="006C5365" w:rsidRDefault="006C5365" w:rsidP="006C5365">
            <w:pPr>
              <w:numPr>
                <w:ilvl w:val="0"/>
                <w:numId w:val="38"/>
              </w:numPr>
              <w:shd w:val="clear" w:color="auto" w:fill="FFFFFF"/>
              <w:rPr>
                <w:rFonts w:ascii="Arial" w:hAnsi="Arial" w:cs="Arial"/>
                <w:b w:val="0"/>
                <w:spacing w:val="-2"/>
                <w:sz w:val="20"/>
              </w:rPr>
            </w:pPr>
            <w:r w:rsidRPr="006C5365">
              <w:rPr>
                <w:rFonts w:ascii="Arial" w:hAnsi="Arial" w:cs="Arial"/>
                <w:b w:val="0"/>
                <w:spacing w:val="-2"/>
                <w:sz w:val="20"/>
              </w:rPr>
              <w:t>Ensure the elevator does not move during this time.</w:t>
            </w:r>
          </w:p>
          <w:p w:rsidR="00650CDB" w:rsidRPr="006C5365" w:rsidRDefault="006C5365" w:rsidP="006C5365">
            <w:pPr>
              <w:numPr>
                <w:ilvl w:val="0"/>
                <w:numId w:val="38"/>
              </w:numPr>
              <w:shd w:val="clear" w:color="auto" w:fill="FFFFFF"/>
              <w:rPr>
                <w:rFonts w:ascii="Arial" w:hAnsi="Arial" w:cs="Arial"/>
                <w:b w:val="0"/>
                <w:spacing w:val="-2"/>
                <w:sz w:val="20"/>
              </w:rPr>
            </w:pPr>
            <w:r w:rsidRPr="006C5365">
              <w:rPr>
                <w:rFonts w:ascii="Arial" w:hAnsi="Arial" w:cs="Arial"/>
                <w:b w:val="0"/>
                <w:spacing w:val="-2"/>
                <w:sz w:val="20"/>
              </w:rPr>
              <w:t xml:space="preserve">Verify </w:t>
            </w:r>
            <w:r>
              <w:rPr>
                <w:rFonts w:ascii="Arial" w:hAnsi="Arial" w:cs="Arial"/>
                <w:b w:val="0"/>
                <w:spacing w:val="-2"/>
                <w:sz w:val="20"/>
              </w:rPr>
              <w:t>that the elevator does not slip</w:t>
            </w:r>
            <w:r w:rsidRPr="006C5365">
              <w:rPr>
                <w:rFonts w:ascii="Arial" w:hAnsi="Arial" w:cs="Arial"/>
                <w:b w:val="0"/>
                <w:spacing w:val="-2"/>
                <w:sz w:val="20"/>
              </w:rPr>
              <w:t xml:space="preserve"> or change its level (no upward or downward movement).</w:t>
            </w:r>
          </w:p>
        </w:tc>
        <w:tc>
          <w:tcPr>
            <w:tcW w:w="2520" w:type="dxa"/>
            <w:vAlign w:val="center"/>
          </w:tcPr>
          <w:p w:rsidR="00650CDB" w:rsidRDefault="00652ADD" w:rsidP="006C5365">
            <w:pPr>
              <w:pStyle w:val="BodyTextIndent"/>
              <w:ind w:left="0" w:firstLine="0"/>
              <w:jc w:val="center"/>
              <w:rPr>
                <w:rFonts w:ascii="Arial" w:hAnsi="Arial" w:cs="Arial"/>
                <w:sz w:val="20"/>
              </w:rPr>
            </w:pPr>
            <w:r>
              <w:rPr>
                <w:rFonts w:ascii="Arial" w:hAnsi="Arial" w:cs="Arial"/>
                <w:sz w:val="20"/>
              </w:rPr>
              <w:t>Empty</w:t>
            </w:r>
            <w:bookmarkStart w:id="0" w:name="_GoBack"/>
            <w:bookmarkEnd w:id="0"/>
          </w:p>
        </w:tc>
      </w:tr>
    </w:tbl>
    <w:p w:rsidR="001040C1" w:rsidRDefault="001040C1" w:rsidP="00480578">
      <w:pPr>
        <w:pStyle w:val="BodyTextIndent"/>
        <w:tabs>
          <w:tab w:val="left" w:pos="5040"/>
        </w:tabs>
        <w:ind w:left="0" w:firstLine="0"/>
        <w:outlineLvl w:val="0"/>
        <w:rPr>
          <w:rFonts w:ascii="Arial" w:hAnsi="Arial" w:cs="Arial"/>
          <w:b/>
          <w:sz w:val="20"/>
        </w:rPr>
      </w:pPr>
    </w:p>
    <w:p w:rsidR="00AC43CD" w:rsidRDefault="00AC43CD" w:rsidP="00480578">
      <w:pPr>
        <w:pStyle w:val="BodyTextIndent"/>
        <w:tabs>
          <w:tab w:val="left" w:pos="5040"/>
        </w:tabs>
        <w:ind w:left="0" w:firstLine="0"/>
        <w:outlineLvl w:val="0"/>
        <w:rPr>
          <w:rFonts w:ascii="Arial" w:hAnsi="Arial" w:cs="Arial"/>
          <w:b/>
          <w:sz w:val="20"/>
        </w:rPr>
      </w:pPr>
    </w:p>
    <w:p w:rsidR="005A4B06" w:rsidRDefault="005A4B06" w:rsidP="00FC3081">
      <w:pPr>
        <w:pStyle w:val="BodyTextIndent"/>
        <w:tabs>
          <w:tab w:val="left" w:pos="5040"/>
        </w:tabs>
        <w:ind w:left="0" w:firstLine="0"/>
        <w:outlineLvl w:val="0"/>
        <w:rPr>
          <w:rFonts w:ascii="Arial" w:hAnsi="Arial" w:cs="Arial"/>
          <w:b/>
          <w:sz w:val="20"/>
        </w:rPr>
      </w:pPr>
      <w:r>
        <w:rPr>
          <w:rFonts w:ascii="Arial" w:hAnsi="Arial" w:cs="Arial"/>
          <w:b/>
          <w:sz w:val="20"/>
        </w:rPr>
        <w:t>MAJOR</w:t>
      </w:r>
      <w:r w:rsidR="00740DBA">
        <w:rPr>
          <w:rFonts w:ascii="Arial" w:hAnsi="Arial" w:cs="Arial"/>
          <w:sz w:val="20"/>
        </w:rPr>
        <w:t xml:space="preserve"> </w:t>
      </w:r>
      <w:r w:rsidR="00B60CE8">
        <w:rPr>
          <w:rFonts w:ascii="Arial" w:hAnsi="Arial" w:cs="Arial"/>
          <w:b/>
          <w:sz w:val="20"/>
        </w:rPr>
        <w:t>FINDINGS</w:t>
      </w:r>
      <w:r>
        <w:rPr>
          <w:rFonts w:ascii="Arial" w:hAnsi="Arial" w:cs="Arial"/>
          <w:b/>
          <w:sz w:val="20"/>
        </w:rPr>
        <w:t xml:space="preserve">: </w:t>
      </w:r>
    </w:p>
    <w:p w:rsidR="005A4B06" w:rsidRDefault="005A4B06" w:rsidP="00FC3081">
      <w:pPr>
        <w:pStyle w:val="BodyTextIndent"/>
        <w:tabs>
          <w:tab w:val="left" w:pos="5040"/>
        </w:tabs>
        <w:ind w:left="0" w:firstLine="0"/>
        <w:outlineLvl w:val="0"/>
        <w:rPr>
          <w:rFonts w:ascii="Arial" w:hAnsi="Arial" w:cs="Arial"/>
          <w:b/>
          <w:sz w:val="20"/>
        </w:rPr>
      </w:pPr>
    </w:p>
    <w:p w:rsidR="00FC3081" w:rsidRDefault="005A4B06" w:rsidP="00FC3081">
      <w:pPr>
        <w:pStyle w:val="BodyTextIndent"/>
        <w:tabs>
          <w:tab w:val="left" w:pos="5040"/>
        </w:tabs>
        <w:ind w:left="0" w:firstLine="0"/>
        <w:outlineLvl w:val="0"/>
        <w:rPr>
          <w:rFonts w:ascii="Arial" w:hAnsi="Arial" w:cs="Arial"/>
          <w:b/>
          <w:sz w:val="20"/>
        </w:rPr>
      </w:pPr>
      <w:r>
        <w:rPr>
          <w:rFonts w:ascii="Arial" w:hAnsi="Arial" w:cs="Arial"/>
          <w:b/>
          <w:sz w:val="20"/>
        </w:rPr>
        <w:t>MINOR FINDINGS (ARE</w:t>
      </w:r>
      <w:r w:rsidR="00581A6D">
        <w:rPr>
          <w:rFonts w:ascii="Arial" w:hAnsi="Arial" w:cs="Arial"/>
          <w:b/>
          <w:sz w:val="20"/>
        </w:rPr>
        <w:t>A</w:t>
      </w:r>
      <w:r>
        <w:rPr>
          <w:rFonts w:ascii="Arial" w:hAnsi="Arial" w:cs="Arial"/>
          <w:b/>
          <w:sz w:val="20"/>
        </w:rPr>
        <w:t xml:space="preserve"> OF IMPROVEMENT)</w:t>
      </w:r>
      <w:r w:rsidR="00FC3081" w:rsidRPr="00994DFF">
        <w:rPr>
          <w:rFonts w:ascii="Arial" w:hAnsi="Arial" w:cs="Arial"/>
          <w:b/>
          <w:sz w:val="20"/>
        </w:rPr>
        <w:t>:</w:t>
      </w:r>
    </w:p>
    <w:p w:rsidR="00E74602" w:rsidRDefault="00E74602" w:rsidP="00E74602">
      <w:pPr>
        <w:pStyle w:val="BodyTextIndent"/>
        <w:tabs>
          <w:tab w:val="left" w:pos="5040"/>
        </w:tabs>
        <w:ind w:left="1778" w:firstLine="0"/>
        <w:jc w:val="left"/>
        <w:outlineLvl w:val="0"/>
        <w:rPr>
          <w:rFonts w:ascii="Arial" w:hAnsi="Arial" w:cs="Arial"/>
          <w:sz w:val="20"/>
        </w:rPr>
      </w:pPr>
    </w:p>
    <w:tbl>
      <w:tblPr>
        <w:tblW w:w="9648" w:type="dxa"/>
        <w:tblCellMar>
          <w:left w:w="10" w:type="dxa"/>
          <w:right w:w="10" w:type="dxa"/>
        </w:tblCellMar>
        <w:tblLook w:val="0000" w:firstRow="0" w:lastRow="0" w:firstColumn="0" w:lastColumn="0" w:noHBand="0" w:noVBand="0"/>
      </w:tblPr>
      <w:tblGrid>
        <w:gridCol w:w="2988"/>
        <w:gridCol w:w="450"/>
        <w:gridCol w:w="6210"/>
      </w:tblGrid>
      <w:tr w:rsidR="00734D26" w:rsidRPr="00BA38D3" w:rsidTr="000803B8">
        <w:tc>
          <w:tcPr>
            <w:tcW w:w="2988" w:type="dxa"/>
            <w:shd w:val="clear" w:color="auto" w:fill="auto"/>
            <w:tcMar>
              <w:top w:w="0" w:type="dxa"/>
              <w:left w:w="108" w:type="dxa"/>
              <w:bottom w:w="0" w:type="dxa"/>
              <w:right w:w="108" w:type="dxa"/>
            </w:tcMar>
          </w:tcPr>
          <w:p w:rsidR="00734D26" w:rsidRDefault="00734D26" w:rsidP="000803B8">
            <w:pPr>
              <w:pStyle w:val="BodyTextIndent"/>
              <w:tabs>
                <w:tab w:val="clear" w:pos="-720"/>
                <w:tab w:val="clear" w:pos="0"/>
                <w:tab w:val="left" w:pos="2370"/>
              </w:tabs>
              <w:ind w:left="0" w:firstLine="0"/>
              <w:rPr>
                <w:rFonts w:ascii="Arial" w:hAnsi="Arial" w:cs="Arial"/>
                <w:b/>
                <w:sz w:val="20"/>
              </w:rPr>
            </w:pPr>
            <w:r>
              <w:rPr>
                <w:rFonts w:ascii="Arial" w:hAnsi="Arial" w:cs="Arial"/>
                <w:b/>
                <w:sz w:val="20"/>
              </w:rPr>
              <w:t>Next Examination Due on</w:t>
            </w:r>
          </w:p>
        </w:tc>
        <w:tc>
          <w:tcPr>
            <w:tcW w:w="450"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pPr>
            <w:r>
              <w:rPr>
                <w:rFonts w:ascii="Arial" w:hAnsi="Arial" w:cs="Arial"/>
                <w:b/>
                <w:sz w:val="20"/>
              </w:rPr>
              <w:t>:</w:t>
            </w:r>
          </w:p>
        </w:tc>
        <w:tc>
          <w:tcPr>
            <w:tcW w:w="6210" w:type="dxa"/>
            <w:shd w:val="clear" w:color="auto" w:fill="auto"/>
            <w:tcMar>
              <w:top w:w="0" w:type="dxa"/>
              <w:left w:w="108" w:type="dxa"/>
              <w:bottom w:w="0" w:type="dxa"/>
              <w:right w:w="108" w:type="dxa"/>
            </w:tcMar>
          </w:tcPr>
          <w:p w:rsidR="00734D26" w:rsidRPr="00BA38D3" w:rsidRDefault="00652ADD" w:rsidP="000803B8">
            <w:pPr>
              <w:pStyle w:val="BodyTextIndent"/>
              <w:tabs>
                <w:tab w:val="left" w:pos="5040"/>
              </w:tabs>
              <w:ind w:left="0" w:firstLine="0"/>
              <w:rPr>
                <w:rFonts w:ascii="Arial" w:hAnsi="Arial" w:cs="Arial"/>
                <w:b/>
                <w:bCs/>
                <w:sz w:val="20"/>
              </w:rPr>
            </w:pPr>
            <w:r>
              <w:rPr>
                <w:rFonts w:ascii="Arial" w:hAnsi="Arial" w:cs="Arial"/>
                <w:b/>
                <w:bCs/>
                <w:sz w:val="20"/>
              </w:rPr>
              <w:t>(If report is satisfactory the next inspection date after six month or for unsatisfactory report next inspection date not applicable)</w:t>
            </w:r>
          </w:p>
        </w:tc>
      </w:tr>
      <w:tr w:rsidR="00734D26" w:rsidTr="000803B8">
        <w:trPr>
          <w:trHeight w:val="558"/>
        </w:trPr>
        <w:tc>
          <w:tcPr>
            <w:tcW w:w="2988"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rPr>
                <w:rFonts w:ascii="Arial" w:hAnsi="Arial" w:cs="Arial"/>
                <w:sz w:val="20"/>
              </w:rPr>
            </w:pPr>
          </w:p>
          <w:p w:rsidR="00734D26" w:rsidRDefault="00734D26" w:rsidP="000803B8">
            <w:pPr>
              <w:pStyle w:val="BodyTextIndent"/>
              <w:tabs>
                <w:tab w:val="left" w:pos="5040"/>
              </w:tabs>
              <w:ind w:left="0" w:firstLine="0"/>
              <w:rPr>
                <w:rFonts w:ascii="Arial" w:hAnsi="Arial" w:cs="Arial"/>
                <w:sz w:val="20"/>
              </w:rPr>
            </w:pPr>
          </w:p>
        </w:tc>
        <w:tc>
          <w:tcPr>
            <w:tcW w:w="450"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rPr>
                <w:rFonts w:ascii="Arial" w:hAnsi="Arial" w:cs="Arial"/>
                <w:sz w:val="20"/>
              </w:rPr>
            </w:pPr>
          </w:p>
        </w:tc>
        <w:tc>
          <w:tcPr>
            <w:tcW w:w="6210"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rPr>
                <w:rFonts w:ascii="Arial" w:hAnsi="Arial" w:cs="Arial"/>
                <w:sz w:val="20"/>
              </w:rPr>
            </w:pPr>
          </w:p>
        </w:tc>
      </w:tr>
      <w:tr w:rsidR="00734D26" w:rsidTr="000803B8">
        <w:tc>
          <w:tcPr>
            <w:tcW w:w="2988"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rPr>
                <w:rFonts w:ascii="Arial" w:hAnsi="Arial" w:cs="Arial"/>
                <w:b/>
                <w:sz w:val="20"/>
              </w:rPr>
            </w:pPr>
            <w:r>
              <w:rPr>
                <w:rFonts w:ascii="Arial" w:hAnsi="Arial" w:cs="Arial"/>
                <w:b/>
                <w:sz w:val="20"/>
              </w:rPr>
              <w:lastRenderedPageBreak/>
              <w:t>Conclusion</w:t>
            </w:r>
          </w:p>
        </w:tc>
        <w:tc>
          <w:tcPr>
            <w:tcW w:w="450"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pPr>
            <w:r>
              <w:rPr>
                <w:rFonts w:ascii="Arial" w:hAnsi="Arial" w:cs="Arial"/>
                <w:b/>
                <w:sz w:val="20"/>
              </w:rPr>
              <w:t>:</w:t>
            </w:r>
          </w:p>
        </w:tc>
        <w:tc>
          <w:tcPr>
            <w:tcW w:w="6210" w:type="dxa"/>
            <w:shd w:val="clear" w:color="auto" w:fill="auto"/>
            <w:tcMar>
              <w:top w:w="0" w:type="dxa"/>
              <w:left w:w="108" w:type="dxa"/>
              <w:bottom w:w="0" w:type="dxa"/>
              <w:right w:w="108" w:type="dxa"/>
            </w:tcMar>
          </w:tcPr>
          <w:p w:rsidR="00734D26" w:rsidRDefault="00371C9C" w:rsidP="000803B8">
            <w:pPr>
              <w:pStyle w:val="NormalWeb"/>
              <w:rPr>
                <w:rFonts w:ascii="Univers" w:hAnsi="Univers"/>
                <w:spacing w:val="-2"/>
                <w:sz w:val="20"/>
                <w:szCs w:val="20"/>
                <w:lang w:val="en-GB" w:eastAsia="x-none"/>
              </w:rPr>
            </w:pPr>
            <w:r w:rsidRPr="00371C9C">
              <w:rPr>
                <w:rFonts w:ascii="Univers" w:hAnsi="Univers"/>
                <w:b/>
                <w:spacing w:val="-2"/>
                <w:sz w:val="20"/>
                <w:szCs w:val="20"/>
                <w:lang w:val="en-GB" w:eastAsia="x-none"/>
              </w:rPr>
              <w:t>Satisfactory</w:t>
            </w:r>
            <w:r>
              <w:rPr>
                <w:rFonts w:ascii="Univers" w:hAnsi="Univers"/>
                <w:spacing w:val="-2"/>
                <w:sz w:val="20"/>
                <w:szCs w:val="20"/>
                <w:lang w:val="en-GB" w:eastAsia="x-none"/>
              </w:rPr>
              <w:t xml:space="preserve">: </w:t>
            </w:r>
            <w:r w:rsidR="00901726">
              <w:rPr>
                <w:rFonts w:ascii="Univers" w:hAnsi="Univers"/>
                <w:spacing w:val="-2"/>
                <w:sz w:val="20"/>
                <w:szCs w:val="20"/>
                <w:lang w:val="en-GB" w:eastAsia="x-none"/>
              </w:rPr>
              <w:t>On the behalf of visual, operation examination and load test exercise the subject elevator was found satisfactory at the time of inspection and fit for intended use.</w:t>
            </w:r>
            <w:r w:rsidR="00734D26">
              <w:rPr>
                <w:rFonts w:ascii="Univers" w:hAnsi="Univers"/>
                <w:spacing w:val="-2"/>
                <w:sz w:val="20"/>
                <w:szCs w:val="20"/>
                <w:lang w:val="en-GB" w:eastAsia="x-none"/>
              </w:rPr>
              <w:t xml:space="preserve"> </w:t>
            </w:r>
          </w:p>
          <w:p w:rsidR="00734D26" w:rsidRDefault="00371C9C" w:rsidP="000803B8">
            <w:pPr>
              <w:pStyle w:val="BodyTextIndent"/>
              <w:tabs>
                <w:tab w:val="left" w:pos="5040"/>
              </w:tabs>
              <w:ind w:left="0" w:firstLine="0"/>
              <w:rPr>
                <w:rFonts w:ascii="Arial" w:hAnsi="Arial" w:cs="Arial"/>
                <w:sz w:val="20"/>
              </w:rPr>
            </w:pPr>
            <w:r w:rsidRPr="00371C9C">
              <w:rPr>
                <w:rFonts w:ascii="Arial" w:hAnsi="Arial" w:cs="Arial"/>
                <w:b/>
                <w:sz w:val="20"/>
              </w:rPr>
              <w:t>Unsatisfactory:</w:t>
            </w:r>
            <w:r>
              <w:rPr>
                <w:rFonts w:ascii="Arial" w:hAnsi="Arial" w:cs="Arial"/>
                <w:sz w:val="20"/>
              </w:rPr>
              <w:t xml:space="preserve"> </w:t>
            </w:r>
            <w:r w:rsidR="00901726">
              <w:rPr>
                <w:rFonts w:ascii="Arial" w:hAnsi="Arial" w:cs="Arial"/>
                <w:sz w:val="20"/>
              </w:rPr>
              <w:t>On the behalf of visual and operation examination the subject elevator was found unsatisfactory at the time of inspection and not fit for intended use.</w:t>
            </w:r>
          </w:p>
        </w:tc>
      </w:tr>
    </w:tbl>
    <w:p w:rsidR="00BE029F" w:rsidRPr="0082124C" w:rsidRDefault="00BE029F" w:rsidP="00BE029F">
      <w:pPr>
        <w:pStyle w:val="BodyTextIndent"/>
        <w:tabs>
          <w:tab w:val="left" w:pos="5040"/>
        </w:tabs>
        <w:jc w:val="left"/>
        <w:outlineLvl w:val="0"/>
        <w:rPr>
          <w:rStyle w:val="BookTitle"/>
        </w:rPr>
      </w:pPr>
      <w:r w:rsidRPr="0082124C">
        <w:rPr>
          <w:rStyle w:val="BookTitle"/>
        </w:rPr>
        <w:t xml:space="preserve">                                           </w:t>
      </w:r>
      <w:r>
        <w:rPr>
          <w:rStyle w:val="BookTitle"/>
        </w:rPr>
        <w:t xml:space="preserve">       </w:t>
      </w:r>
      <w:r w:rsidRPr="0082124C">
        <w:rPr>
          <w:rStyle w:val="BookTitle"/>
        </w:rPr>
        <w:t xml:space="preserve">        </w:t>
      </w:r>
    </w:p>
    <w:p w:rsidR="00B0051C" w:rsidRPr="00B53C6B" w:rsidRDefault="00B0051C" w:rsidP="00480578">
      <w:pPr>
        <w:pStyle w:val="BodyTextIndent"/>
        <w:tabs>
          <w:tab w:val="left" w:pos="5040"/>
        </w:tabs>
        <w:ind w:left="0" w:firstLine="0"/>
        <w:outlineLvl w:val="0"/>
        <w:rPr>
          <w:rFonts w:ascii="Arial" w:hAnsi="Arial" w:cs="Arial"/>
          <w:sz w:val="20"/>
        </w:rPr>
      </w:pPr>
    </w:p>
    <w:p w:rsidR="002335F1" w:rsidRPr="00C452F1" w:rsidRDefault="00BB2982" w:rsidP="00C452F1">
      <w:pPr>
        <w:pStyle w:val="BodyTextIndent"/>
        <w:tabs>
          <w:tab w:val="left" w:pos="7395"/>
        </w:tabs>
        <w:ind w:left="0" w:firstLine="0"/>
        <w:outlineLvl w:val="0"/>
        <w:rPr>
          <w:rFonts w:ascii="Arial" w:hAnsi="Arial" w:cs="Arial"/>
          <w:sz w:val="20"/>
        </w:rPr>
      </w:pPr>
      <w:r>
        <w:rPr>
          <w:rFonts w:ascii="Arial" w:hAnsi="Arial" w:cs="Arial"/>
          <w:sz w:val="20"/>
        </w:rPr>
        <w:tab/>
      </w:r>
    </w:p>
    <w:p w:rsidR="00740DBA" w:rsidRDefault="00740DBA" w:rsidP="00C452F1">
      <w:pPr>
        <w:pStyle w:val="BodyTextIndent"/>
        <w:tabs>
          <w:tab w:val="left" w:pos="5040"/>
        </w:tabs>
        <w:ind w:left="0" w:firstLine="0"/>
        <w:jc w:val="right"/>
        <w:outlineLvl w:val="0"/>
        <w:rPr>
          <w:rFonts w:ascii="Arial" w:hAnsi="Arial" w:cs="Arial"/>
          <w:b/>
          <w:sz w:val="20"/>
        </w:rPr>
      </w:pPr>
    </w:p>
    <w:p w:rsidR="00F601D9" w:rsidRDefault="00F601D9" w:rsidP="00C452F1">
      <w:pPr>
        <w:pStyle w:val="BodyTextIndent"/>
        <w:tabs>
          <w:tab w:val="left" w:pos="5040"/>
        </w:tabs>
        <w:ind w:left="0" w:firstLine="0"/>
        <w:jc w:val="right"/>
        <w:outlineLvl w:val="0"/>
        <w:rPr>
          <w:rFonts w:ascii="Arial" w:hAnsi="Arial" w:cs="Arial"/>
          <w:b/>
          <w:sz w:val="20"/>
        </w:rPr>
      </w:pPr>
    </w:p>
    <w:p w:rsidR="00F601D9" w:rsidRDefault="00F601D9" w:rsidP="00C452F1">
      <w:pPr>
        <w:pStyle w:val="BodyTextIndent"/>
        <w:tabs>
          <w:tab w:val="left" w:pos="5040"/>
        </w:tabs>
        <w:ind w:left="0" w:firstLine="0"/>
        <w:jc w:val="right"/>
        <w:outlineLvl w:val="0"/>
        <w:rPr>
          <w:rFonts w:ascii="Arial" w:hAnsi="Arial" w:cs="Arial"/>
          <w:b/>
          <w:sz w:val="20"/>
        </w:rPr>
      </w:pPr>
    </w:p>
    <w:p w:rsidR="00AC43CD" w:rsidRDefault="00AC43CD" w:rsidP="00C452F1">
      <w:pPr>
        <w:pStyle w:val="BodyTextIndent"/>
        <w:tabs>
          <w:tab w:val="left" w:pos="5040"/>
        </w:tabs>
        <w:ind w:left="0" w:firstLine="0"/>
        <w:jc w:val="right"/>
        <w:outlineLvl w:val="0"/>
        <w:rPr>
          <w:rFonts w:ascii="Arial" w:hAnsi="Arial" w:cs="Arial"/>
          <w:b/>
          <w:sz w:val="20"/>
        </w:rPr>
      </w:pPr>
    </w:p>
    <w:p w:rsidR="00365460" w:rsidRDefault="00365460" w:rsidP="00C452F1">
      <w:pPr>
        <w:pStyle w:val="BodyTextIndent"/>
        <w:tabs>
          <w:tab w:val="left" w:pos="5040"/>
        </w:tabs>
        <w:ind w:left="0" w:firstLine="0"/>
        <w:jc w:val="right"/>
        <w:outlineLvl w:val="0"/>
        <w:rPr>
          <w:rFonts w:ascii="Arial" w:hAnsi="Arial" w:cs="Arial"/>
          <w:b/>
          <w:sz w:val="20"/>
        </w:rPr>
      </w:pPr>
    </w:p>
    <w:p w:rsidR="00365460" w:rsidRDefault="00365460" w:rsidP="00C452F1">
      <w:pPr>
        <w:pStyle w:val="BodyTextIndent"/>
        <w:tabs>
          <w:tab w:val="left" w:pos="5040"/>
        </w:tabs>
        <w:ind w:left="0" w:firstLine="0"/>
        <w:jc w:val="right"/>
        <w:outlineLvl w:val="0"/>
        <w:rPr>
          <w:rFonts w:ascii="Arial" w:hAnsi="Arial" w:cs="Arial"/>
          <w:b/>
          <w:sz w:val="20"/>
        </w:rPr>
      </w:pPr>
    </w:p>
    <w:p w:rsidR="00AC43CD" w:rsidRDefault="00AC43CD" w:rsidP="00C452F1">
      <w:pPr>
        <w:pStyle w:val="BodyTextIndent"/>
        <w:tabs>
          <w:tab w:val="left" w:pos="5040"/>
        </w:tabs>
        <w:ind w:left="0" w:firstLine="0"/>
        <w:jc w:val="right"/>
        <w:outlineLvl w:val="0"/>
        <w:rPr>
          <w:rFonts w:ascii="Arial" w:hAnsi="Arial" w:cs="Arial"/>
          <w:b/>
          <w:sz w:val="20"/>
        </w:rPr>
      </w:pPr>
    </w:p>
    <w:p w:rsidR="002335F1" w:rsidRDefault="00345C44" w:rsidP="00111450">
      <w:pPr>
        <w:pStyle w:val="BodyTextIndent"/>
        <w:tabs>
          <w:tab w:val="left" w:pos="5040"/>
        </w:tabs>
        <w:ind w:left="0" w:firstLine="0"/>
        <w:jc w:val="right"/>
        <w:outlineLvl w:val="0"/>
        <w:rPr>
          <w:rFonts w:ascii="Arial" w:hAnsi="Arial" w:cs="Arial"/>
          <w:b/>
          <w:sz w:val="20"/>
        </w:rPr>
      </w:pPr>
      <w:r w:rsidRPr="00B53C6B">
        <w:rPr>
          <w:rFonts w:ascii="Arial" w:hAnsi="Arial" w:cs="Arial"/>
          <w:b/>
          <w:sz w:val="20"/>
        </w:rPr>
        <w:t>S</w:t>
      </w:r>
      <w:r w:rsidR="00465578" w:rsidRPr="00B53C6B">
        <w:rPr>
          <w:rFonts w:ascii="Arial" w:hAnsi="Arial" w:cs="Arial"/>
          <w:b/>
          <w:sz w:val="20"/>
        </w:rPr>
        <w:t>G</w:t>
      </w:r>
      <w:r w:rsidR="00C452F1">
        <w:rPr>
          <w:rFonts w:ascii="Arial" w:hAnsi="Arial" w:cs="Arial"/>
          <w:b/>
          <w:sz w:val="20"/>
        </w:rPr>
        <w:t>S Pakistan (Private) Ltd.</w:t>
      </w:r>
    </w:p>
    <w:p w:rsidR="00B60CE8" w:rsidRDefault="00B60CE8" w:rsidP="00111450">
      <w:pPr>
        <w:pStyle w:val="BodyTextIndent"/>
        <w:tabs>
          <w:tab w:val="left" w:pos="5040"/>
        </w:tabs>
        <w:ind w:left="0" w:firstLine="0"/>
        <w:jc w:val="right"/>
        <w:outlineLvl w:val="0"/>
        <w:rPr>
          <w:rFonts w:ascii="Arial" w:hAnsi="Arial" w:cs="Arial"/>
          <w:b/>
          <w:sz w:val="20"/>
        </w:rPr>
      </w:pPr>
    </w:p>
    <w:p w:rsidR="00B60CE8" w:rsidRDefault="00B60CE8" w:rsidP="00111450">
      <w:pPr>
        <w:pStyle w:val="BodyTextIndent"/>
        <w:tabs>
          <w:tab w:val="left" w:pos="5040"/>
        </w:tabs>
        <w:ind w:left="0" w:firstLine="0"/>
        <w:jc w:val="right"/>
        <w:outlineLvl w:val="0"/>
        <w:rPr>
          <w:rFonts w:ascii="Arial" w:hAnsi="Arial" w:cs="Arial"/>
          <w:b/>
          <w:sz w:val="20"/>
        </w:rPr>
      </w:pPr>
    </w:p>
    <w:p w:rsidR="00B60CE8" w:rsidRDefault="00B60CE8" w:rsidP="00111450">
      <w:pPr>
        <w:pStyle w:val="BodyTextIndent"/>
        <w:tabs>
          <w:tab w:val="left" w:pos="5040"/>
        </w:tabs>
        <w:ind w:left="0" w:firstLine="0"/>
        <w:jc w:val="righ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1D5EC9" w:rsidRDefault="001D5EC9" w:rsidP="00B60CE8">
      <w:pPr>
        <w:pStyle w:val="BodyTextIndent"/>
        <w:tabs>
          <w:tab w:val="left" w:pos="5040"/>
        </w:tabs>
        <w:ind w:left="0" w:firstLine="0"/>
        <w:jc w:val="left"/>
        <w:outlineLvl w:val="0"/>
        <w:rPr>
          <w:rFonts w:ascii="Arial" w:hAnsi="Arial" w:cs="Arial"/>
          <w:b/>
          <w:sz w:val="20"/>
        </w:rPr>
      </w:pPr>
    </w:p>
    <w:p w:rsidR="001D5EC9" w:rsidRDefault="001D5EC9" w:rsidP="00B60CE8">
      <w:pPr>
        <w:pStyle w:val="BodyTextIndent"/>
        <w:tabs>
          <w:tab w:val="left" w:pos="5040"/>
        </w:tabs>
        <w:ind w:left="0" w:firstLine="0"/>
        <w:jc w:val="left"/>
        <w:outlineLvl w:val="0"/>
        <w:rPr>
          <w:rFonts w:ascii="Arial" w:hAnsi="Arial" w:cs="Arial"/>
          <w:b/>
          <w:sz w:val="20"/>
        </w:rPr>
      </w:pPr>
    </w:p>
    <w:p w:rsidR="001D5EC9" w:rsidRDefault="001D5EC9" w:rsidP="00B60CE8">
      <w:pPr>
        <w:pStyle w:val="BodyTextIndent"/>
        <w:tabs>
          <w:tab w:val="left" w:pos="5040"/>
        </w:tabs>
        <w:ind w:left="0" w:firstLine="0"/>
        <w:jc w:val="left"/>
        <w:outlineLvl w:val="0"/>
        <w:rPr>
          <w:rFonts w:ascii="Arial" w:hAnsi="Arial" w:cs="Arial"/>
          <w:b/>
          <w:sz w:val="20"/>
        </w:rPr>
      </w:pPr>
    </w:p>
    <w:p w:rsidR="001D5EC9" w:rsidRDefault="001D5EC9" w:rsidP="00B60CE8">
      <w:pPr>
        <w:pStyle w:val="BodyTextIndent"/>
        <w:tabs>
          <w:tab w:val="left" w:pos="5040"/>
        </w:tabs>
        <w:ind w:left="0" w:firstLine="0"/>
        <w:jc w:val="left"/>
        <w:outlineLvl w:val="0"/>
        <w:rPr>
          <w:rFonts w:ascii="Arial" w:hAnsi="Arial" w:cs="Arial"/>
          <w:b/>
          <w:sz w:val="20"/>
        </w:rPr>
      </w:pPr>
    </w:p>
    <w:p w:rsidR="001D5EC9" w:rsidRDefault="001D5EC9" w:rsidP="00B60CE8">
      <w:pPr>
        <w:pStyle w:val="BodyTextIndent"/>
        <w:tabs>
          <w:tab w:val="left" w:pos="5040"/>
        </w:tabs>
        <w:ind w:left="0" w:firstLine="0"/>
        <w:jc w:val="left"/>
        <w:outlineLvl w:val="0"/>
        <w:rPr>
          <w:rFonts w:ascii="Arial" w:hAnsi="Arial" w:cs="Arial"/>
          <w:b/>
          <w:sz w:val="20"/>
        </w:rPr>
      </w:pPr>
    </w:p>
    <w:p w:rsidR="001D5EC9" w:rsidRDefault="001D5EC9"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Pr="0004337C" w:rsidRDefault="00B60CE8" w:rsidP="00B60CE8">
      <w:pPr>
        <w:spacing w:line="259" w:lineRule="auto"/>
        <w:ind w:right="2832"/>
        <w:jc w:val="right"/>
        <w:rPr>
          <w:rFonts w:ascii="Arial" w:hAnsi="Arial" w:cs="Arial"/>
          <w:b w:val="0"/>
        </w:rPr>
      </w:pPr>
      <w:r w:rsidRPr="0004337C">
        <w:rPr>
          <w:rFonts w:ascii="Arial" w:hAnsi="Arial" w:cs="Arial"/>
          <w:sz w:val="26"/>
          <w:u w:val="single" w:color="000000"/>
        </w:rPr>
        <w:t>Photographic Presentation</w:t>
      </w:r>
      <w:r w:rsidRPr="0004337C">
        <w:rPr>
          <w:rFonts w:ascii="Arial" w:hAnsi="Arial" w:cs="Arial"/>
          <w:sz w:val="26"/>
        </w:rPr>
        <w:t xml:space="preserve"> </w:t>
      </w:r>
    </w:p>
    <w:p w:rsidR="00B60CE8" w:rsidRDefault="00B60CE8" w:rsidP="00B60CE8">
      <w:pPr>
        <w:spacing w:line="259" w:lineRule="auto"/>
        <w:ind w:left="36"/>
      </w:pPr>
      <w:r>
        <w:t xml:space="preserve"> </w:t>
      </w:r>
    </w:p>
    <w:tbl>
      <w:tblPr>
        <w:tblStyle w:val="TableGrid0"/>
        <w:tblW w:w="9238" w:type="dxa"/>
        <w:tblInd w:w="41" w:type="dxa"/>
        <w:shd w:val="clear" w:color="auto" w:fill="FFFFFF" w:themeFill="background1"/>
        <w:tblCellMar>
          <w:left w:w="101" w:type="dxa"/>
          <w:bottom w:w="4" w:type="dxa"/>
          <w:right w:w="49" w:type="dxa"/>
        </w:tblCellMar>
        <w:tblLook w:val="04A0" w:firstRow="1" w:lastRow="0" w:firstColumn="1" w:lastColumn="0" w:noHBand="0" w:noVBand="1"/>
      </w:tblPr>
      <w:tblGrid>
        <w:gridCol w:w="4724"/>
        <w:gridCol w:w="4514"/>
      </w:tblGrid>
      <w:tr w:rsidR="00B60CE8" w:rsidTr="00B60CE8">
        <w:trPr>
          <w:trHeight w:val="3492"/>
        </w:trPr>
        <w:tc>
          <w:tcPr>
            <w:tcW w:w="4724" w:type="dxa"/>
            <w:tcBorders>
              <w:top w:val="single" w:sz="4" w:space="0" w:color="auto"/>
              <w:left w:val="single" w:sz="4" w:space="0" w:color="000000"/>
              <w:bottom w:val="single" w:sz="4" w:space="0" w:color="auto"/>
              <w:right w:val="single" w:sz="4" w:space="0" w:color="000000"/>
            </w:tcBorders>
            <w:shd w:val="clear" w:color="auto" w:fill="FFFFFF" w:themeFill="background1"/>
            <w:vAlign w:val="bottom"/>
          </w:tcPr>
          <w:p w:rsidR="00B60CE8" w:rsidRPr="00B60CE8" w:rsidRDefault="00B60CE8" w:rsidP="00DA4EE1">
            <w:pPr>
              <w:spacing w:line="259" w:lineRule="auto"/>
              <w:ind w:right="80"/>
              <w:jc w:val="center"/>
              <w:rPr>
                <w:rFonts w:ascii="Arial" w:hAnsi="Arial" w:cs="Arial"/>
                <w:noProof/>
              </w:rPr>
            </w:pPr>
            <w:r w:rsidRPr="00B60CE8">
              <w:rPr>
                <w:rFonts w:ascii="Arial" w:hAnsi="Arial" w:cs="Arial"/>
                <w:noProof/>
                <w:sz w:val="20"/>
              </w:rPr>
              <w:t>Cabin</w:t>
            </w:r>
          </w:p>
        </w:tc>
        <w:tc>
          <w:tcPr>
            <w:tcW w:w="4514" w:type="dxa"/>
            <w:tcBorders>
              <w:top w:val="single" w:sz="4" w:space="0" w:color="000000"/>
              <w:left w:val="single" w:sz="4" w:space="0" w:color="000000"/>
              <w:bottom w:val="single" w:sz="4" w:space="0" w:color="000000"/>
              <w:right w:val="single" w:sz="4" w:space="0" w:color="000000"/>
            </w:tcBorders>
            <w:shd w:val="clear" w:color="auto" w:fill="FFFFFF" w:themeFill="background1"/>
            <w:vAlign w:val="bottom"/>
          </w:tcPr>
          <w:p w:rsidR="00B60CE8" w:rsidRPr="00B60CE8" w:rsidRDefault="00B60CE8" w:rsidP="00DA4EE1">
            <w:pPr>
              <w:spacing w:line="259" w:lineRule="auto"/>
              <w:jc w:val="center"/>
              <w:rPr>
                <w:rFonts w:ascii="Arial" w:hAnsi="Arial" w:cs="Arial"/>
                <w:noProof/>
              </w:rPr>
            </w:pPr>
            <w:r w:rsidRPr="00B60CE8">
              <w:rPr>
                <w:rFonts w:ascii="Arial" w:hAnsi="Arial" w:cs="Arial"/>
                <w:noProof/>
              </w:rPr>
              <w:t>Machine Room</w:t>
            </w:r>
          </w:p>
        </w:tc>
      </w:tr>
      <w:tr w:rsidR="00B60CE8" w:rsidTr="00B60CE8">
        <w:trPr>
          <w:trHeight w:val="3402"/>
        </w:trPr>
        <w:tc>
          <w:tcPr>
            <w:tcW w:w="4724" w:type="dxa"/>
            <w:tcBorders>
              <w:top w:val="single" w:sz="4" w:space="0" w:color="auto"/>
              <w:left w:val="single" w:sz="4" w:space="0" w:color="000000"/>
              <w:bottom w:val="single" w:sz="4" w:space="0" w:color="auto"/>
              <w:right w:val="single" w:sz="4" w:space="0" w:color="000000"/>
            </w:tcBorders>
            <w:shd w:val="clear" w:color="auto" w:fill="FFFFFF" w:themeFill="background1"/>
            <w:vAlign w:val="bottom"/>
          </w:tcPr>
          <w:p w:rsidR="00B60CE8" w:rsidRPr="00CB5905" w:rsidRDefault="00B60CE8" w:rsidP="00DA4EE1">
            <w:pPr>
              <w:spacing w:line="259" w:lineRule="auto"/>
              <w:ind w:right="80"/>
              <w:jc w:val="center"/>
              <w:rPr>
                <w:rFonts w:ascii="Arial" w:hAnsi="Arial" w:cs="Arial"/>
                <w:noProof/>
                <w:sz w:val="20"/>
              </w:rPr>
            </w:pPr>
            <w:r>
              <w:rPr>
                <w:rFonts w:ascii="Arial" w:hAnsi="Arial" w:cs="Arial"/>
                <w:noProof/>
                <w:sz w:val="20"/>
              </w:rPr>
              <w:t>Pit Area</w:t>
            </w:r>
          </w:p>
        </w:tc>
        <w:tc>
          <w:tcPr>
            <w:tcW w:w="4514" w:type="dxa"/>
            <w:tcBorders>
              <w:top w:val="single" w:sz="4" w:space="0" w:color="000000"/>
              <w:left w:val="single" w:sz="4" w:space="0" w:color="000000"/>
              <w:bottom w:val="single" w:sz="4" w:space="0" w:color="000000"/>
              <w:right w:val="single" w:sz="4" w:space="0" w:color="000000"/>
            </w:tcBorders>
            <w:shd w:val="clear" w:color="auto" w:fill="FFFFFF" w:themeFill="background1"/>
            <w:vAlign w:val="bottom"/>
          </w:tcPr>
          <w:p w:rsidR="00B60CE8" w:rsidRPr="00CB5905" w:rsidRDefault="00B60CE8" w:rsidP="00DA4EE1">
            <w:pPr>
              <w:spacing w:line="259" w:lineRule="auto"/>
              <w:jc w:val="center"/>
              <w:rPr>
                <w:rFonts w:ascii="Arial" w:hAnsi="Arial" w:cs="Arial"/>
                <w:noProof/>
              </w:rPr>
            </w:pPr>
            <w:r w:rsidRPr="00CB5905">
              <w:rPr>
                <w:rFonts w:ascii="Arial" w:hAnsi="Arial" w:cs="Arial"/>
                <w:noProof/>
                <w:sz w:val="20"/>
              </w:rPr>
              <w:t>Shaft</w:t>
            </w:r>
          </w:p>
        </w:tc>
      </w:tr>
      <w:tr w:rsidR="00B60CE8" w:rsidTr="00DA4EE1">
        <w:trPr>
          <w:trHeight w:val="3663"/>
        </w:trPr>
        <w:tc>
          <w:tcPr>
            <w:tcW w:w="4724" w:type="dxa"/>
            <w:tcBorders>
              <w:top w:val="single" w:sz="4" w:space="0" w:color="auto"/>
              <w:left w:val="single" w:sz="4" w:space="0" w:color="000000"/>
              <w:bottom w:val="single" w:sz="4" w:space="0" w:color="000000"/>
              <w:right w:val="single" w:sz="4" w:space="0" w:color="000000"/>
            </w:tcBorders>
            <w:shd w:val="clear" w:color="auto" w:fill="FFFFFF" w:themeFill="background1"/>
            <w:vAlign w:val="bottom"/>
          </w:tcPr>
          <w:p w:rsidR="00B60CE8" w:rsidRPr="00B60CE8" w:rsidRDefault="00B60CE8" w:rsidP="00DA4EE1">
            <w:pPr>
              <w:spacing w:line="259" w:lineRule="auto"/>
              <w:ind w:right="80"/>
              <w:jc w:val="center"/>
              <w:rPr>
                <w:rFonts w:ascii="Arial" w:hAnsi="Arial" w:cs="Arial"/>
                <w:noProof/>
              </w:rPr>
            </w:pPr>
            <w:r w:rsidRPr="00B60CE8">
              <w:rPr>
                <w:rFonts w:ascii="Arial" w:hAnsi="Arial" w:cs="Arial"/>
                <w:noProof/>
                <w:sz w:val="20"/>
              </w:rPr>
              <w:t>Car top</w:t>
            </w:r>
          </w:p>
        </w:tc>
        <w:tc>
          <w:tcPr>
            <w:tcW w:w="4514" w:type="dxa"/>
            <w:tcBorders>
              <w:top w:val="single" w:sz="4" w:space="0" w:color="000000"/>
              <w:left w:val="single" w:sz="4" w:space="0" w:color="000000"/>
              <w:bottom w:val="single" w:sz="4" w:space="0" w:color="000000"/>
              <w:right w:val="single" w:sz="4" w:space="0" w:color="000000"/>
            </w:tcBorders>
            <w:shd w:val="clear" w:color="auto" w:fill="FFFFFF" w:themeFill="background1"/>
            <w:vAlign w:val="bottom"/>
          </w:tcPr>
          <w:p w:rsidR="00B60CE8" w:rsidRPr="00B60CE8" w:rsidRDefault="00B60CE8" w:rsidP="00DA4EE1">
            <w:pPr>
              <w:spacing w:line="259" w:lineRule="auto"/>
              <w:jc w:val="center"/>
              <w:rPr>
                <w:rFonts w:ascii="Arial" w:hAnsi="Arial" w:cs="Arial"/>
                <w:noProof/>
              </w:rPr>
            </w:pPr>
            <w:r w:rsidRPr="00B60CE8">
              <w:rPr>
                <w:rFonts w:ascii="Arial" w:hAnsi="Arial" w:cs="Arial"/>
                <w:noProof/>
                <w:sz w:val="20"/>
              </w:rPr>
              <w:t>Control Panel</w:t>
            </w:r>
          </w:p>
        </w:tc>
      </w:tr>
    </w:tbl>
    <w:p w:rsidR="00B60CE8" w:rsidRDefault="00B60CE8" w:rsidP="00B60CE8">
      <w:pPr>
        <w:pStyle w:val="BodyTextIndent"/>
        <w:tabs>
          <w:tab w:val="left" w:pos="5040"/>
        </w:tabs>
        <w:ind w:left="0" w:firstLine="0"/>
        <w:jc w:val="left"/>
        <w:outlineLvl w:val="0"/>
        <w:rPr>
          <w:rFonts w:ascii="Arial" w:hAnsi="Arial" w:cs="Arial"/>
          <w:b/>
          <w:sz w:val="20"/>
        </w:rPr>
      </w:pPr>
    </w:p>
    <w:sectPr w:rsidR="00B60CE8" w:rsidSect="00E31397">
      <w:headerReference w:type="default" r:id="rId8"/>
      <w:footerReference w:type="default" r:id="rId9"/>
      <w:endnotePr>
        <w:numFmt w:val="decimal"/>
      </w:endnotePr>
      <w:pgSz w:w="11906" w:h="16838" w:code="9"/>
      <w:pgMar w:top="2105" w:right="1138" w:bottom="1858" w:left="1440" w:header="0" w:footer="229"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066B" w:rsidRDefault="0060066B">
      <w:pPr>
        <w:spacing w:line="20" w:lineRule="exact"/>
        <w:rPr>
          <w:b w:val="0"/>
          <w:sz w:val="24"/>
        </w:rPr>
      </w:pPr>
    </w:p>
  </w:endnote>
  <w:endnote w:type="continuationSeparator" w:id="0">
    <w:p w:rsidR="0060066B" w:rsidRDefault="0060066B">
      <w:r>
        <w:rPr>
          <w:b w:val="0"/>
          <w:sz w:val="24"/>
        </w:rPr>
        <w:t xml:space="preserve"> </w:t>
      </w:r>
    </w:p>
  </w:endnote>
  <w:endnote w:type="continuationNotice" w:id="1">
    <w:p w:rsidR="0060066B" w:rsidRDefault="0060066B">
      <w:r>
        <w:rPr>
          <w:b w:val="0"/>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Bold">
    <w:altName w:val="Arial Rounded MT Bold"/>
    <w:panose1 w:val="00000000000000000000"/>
    <w:charset w:val="00"/>
    <w:family w:val="swiss"/>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0C4B" w:rsidRDefault="00CD0C4B" w:rsidP="00B53C6B">
    <w:pPr>
      <w:ind w:left="-180" w:right="-212"/>
      <w:jc w:val="both"/>
      <w:rPr>
        <w:rFonts w:ascii="Arial" w:hAnsi="Arial" w:cs="Arial"/>
        <w:color w:val="000000"/>
        <w:sz w:val="10"/>
        <w:szCs w:val="18"/>
      </w:rPr>
    </w:pPr>
    <w:r w:rsidRPr="00904DEF">
      <w:rPr>
        <w:rFonts w:ascii="Arial" w:hAnsi="Arial" w:cs="Arial"/>
        <w:color w:val="000000"/>
        <w:sz w:val="10"/>
        <w:szCs w:val="18"/>
      </w:rPr>
      <w:t xml:space="preserve">This document is issued by the Company under its General Conditions of Service accessible at </w:t>
    </w:r>
    <w:r w:rsidRPr="00904DEF">
      <w:rPr>
        <w:rFonts w:ascii="Arial" w:hAnsi="Arial" w:cs="Arial"/>
        <w:color w:val="FF6600"/>
        <w:sz w:val="10"/>
        <w:u w:val="single"/>
      </w:rPr>
      <w:t>http://www.sgs.com/terms_and_conditions.htm</w:t>
    </w:r>
    <w:r w:rsidRPr="00904DEF">
      <w:rPr>
        <w:rFonts w:ascii="Arial" w:hAnsi="Arial" w:cs="Arial"/>
        <w:color w:val="000000"/>
        <w:sz w:val="10"/>
        <w:szCs w:val="18"/>
      </w:rPr>
      <w:t>.</w:t>
    </w:r>
    <w:r>
      <w:rPr>
        <w:rFonts w:ascii="Arial" w:hAnsi="Arial" w:cs="Arial"/>
        <w:color w:val="000000"/>
        <w:sz w:val="10"/>
        <w:szCs w:val="18"/>
      </w:rPr>
      <w:t xml:space="preserve"> </w:t>
    </w:r>
    <w:r w:rsidRPr="00904DEF">
      <w:rPr>
        <w:rFonts w:ascii="Arial" w:hAnsi="Arial" w:cs="Arial"/>
        <w:color w:val="000000"/>
        <w:sz w:val="10"/>
        <w:szCs w:val="18"/>
      </w:rPr>
      <w:t>Attention is drawn to the limitation of liability, indemnification and jurisdiction issues defined therein.</w:t>
    </w:r>
    <w:r>
      <w:rPr>
        <w:rFonts w:ascii="Arial" w:hAnsi="Arial" w:cs="Arial"/>
        <w:color w:val="000000"/>
        <w:sz w:val="10"/>
        <w:szCs w:val="18"/>
      </w:rPr>
      <w:t xml:space="preserve"> </w:t>
    </w:r>
    <w:r w:rsidRPr="00904DEF">
      <w:rPr>
        <w:rFonts w:ascii="Arial" w:hAnsi="Arial" w:cs="Arial"/>
        <w:color w:val="000000"/>
        <w:sz w:val="10"/>
        <w:szCs w:val="18"/>
      </w:rPr>
      <w:t>Any other holder of this document is advised that information contained hereon reflects the Company’s findings at the time of its intervention only and within the limits of Client’s instructions, if any.</w:t>
    </w:r>
  </w:p>
  <w:p w:rsidR="00CD0C4B" w:rsidRPr="00904DEF" w:rsidRDefault="00CD0C4B" w:rsidP="00B53C6B">
    <w:pPr>
      <w:ind w:left="-180" w:right="-212"/>
      <w:jc w:val="both"/>
      <w:rPr>
        <w:rFonts w:ascii="Arial" w:hAnsi="Arial" w:cs="Arial"/>
        <w:color w:val="000000"/>
        <w:sz w:val="10"/>
        <w:szCs w:val="18"/>
      </w:rPr>
    </w:pPr>
    <w:r w:rsidRPr="00904DEF">
      <w:rPr>
        <w:rFonts w:ascii="Arial" w:hAnsi="Arial" w:cs="Arial"/>
        <w:color w:val="000000"/>
        <w:sz w:val="10"/>
        <w:szCs w:val="18"/>
      </w:rPr>
      <w:t>The Company’s sole responsibility is to its Client and this document does not exonerate parties to a transaction from exercising all their rights and obligations under the transaction documents.</w:t>
    </w:r>
  </w:p>
  <w:p w:rsidR="00CD0C4B" w:rsidRDefault="00CD0C4B" w:rsidP="00B53C6B">
    <w:pPr>
      <w:ind w:left="-180" w:right="-212"/>
      <w:jc w:val="both"/>
      <w:rPr>
        <w:rFonts w:ascii="Arial" w:hAnsi="Arial" w:cs="Arial"/>
        <w:color w:val="000000"/>
        <w:sz w:val="10"/>
        <w:szCs w:val="18"/>
      </w:rPr>
    </w:pPr>
    <w:r w:rsidRPr="00904DEF">
      <w:rPr>
        <w:rFonts w:ascii="Arial" w:hAnsi="Arial" w:cs="Arial"/>
        <w:color w:val="000000"/>
        <w:sz w:val="10"/>
        <w:szCs w:val="18"/>
      </w:rPr>
      <w:t>Any unauthorized alteration, forgery or falsification of the content or appearance of this document is unlawful and offenders may be prosecuted to the fullest extent of the law.</w:t>
    </w:r>
  </w:p>
  <w:p w:rsidR="00991620" w:rsidRPr="009F6A3A" w:rsidRDefault="00991620" w:rsidP="00991620">
    <w:pPr>
      <w:spacing w:beforeLines="50" w:before="120"/>
      <w:ind w:left="-180" w:right="-212"/>
      <w:rPr>
        <w:rFonts w:ascii="Arial" w:hAnsi="Arial" w:cs="Arial"/>
        <w:b w:val="0"/>
        <w:color w:val="000000"/>
        <w:sz w:val="16"/>
        <w:szCs w:val="16"/>
      </w:rPr>
    </w:pPr>
    <w:r>
      <w:rPr>
        <w:rFonts w:ascii="Arial" w:hAnsi="Arial" w:cs="Arial"/>
        <w:b w:val="0"/>
        <w:color w:val="000000"/>
        <w:sz w:val="16"/>
        <w:szCs w:val="16"/>
      </w:rPr>
      <w:t>Passenger</w:t>
    </w:r>
    <w:r w:rsidR="00CD0C4B" w:rsidRPr="009F6A3A">
      <w:rPr>
        <w:rFonts w:ascii="Arial" w:hAnsi="Arial" w:cs="Arial"/>
        <w:b w:val="0"/>
        <w:color w:val="000000"/>
        <w:sz w:val="16"/>
        <w:szCs w:val="16"/>
      </w:rPr>
      <w:t xml:space="preserve"> Lift</w:t>
    </w:r>
    <w:r>
      <w:rPr>
        <w:rFonts w:ascii="Arial" w:hAnsi="Arial" w:cs="Arial"/>
        <w:b w:val="0"/>
        <w:color w:val="000000"/>
        <w:sz w:val="16"/>
        <w:szCs w:val="16"/>
      </w:rPr>
      <w:t>-P</w:t>
    </w:r>
    <w:r w:rsidR="00A57B0C">
      <w:rPr>
        <w:rFonts w:ascii="Arial" w:hAnsi="Arial" w:cs="Arial"/>
        <w:b w:val="0"/>
        <w:color w:val="000000"/>
        <w:sz w:val="16"/>
        <w:szCs w:val="16"/>
      </w:rPr>
      <w:t>-1 Coral Tower</w:t>
    </w:r>
    <w:r w:rsidR="00283957">
      <w:rPr>
        <w:rFonts w:ascii="Arial" w:hAnsi="Arial" w:cs="Arial"/>
        <w:b w:val="0"/>
        <w:color w:val="000000"/>
        <w:sz w:val="16"/>
        <w:szCs w:val="16"/>
      </w:rPr>
      <w:t xml:space="preserve"> </w:t>
    </w:r>
    <w:r w:rsidR="00CD0C4B" w:rsidRPr="009F6A3A">
      <w:rPr>
        <w:rFonts w:ascii="Arial" w:hAnsi="Arial" w:cs="Arial"/>
        <w:b w:val="0"/>
        <w:color w:val="000000"/>
        <w:sz w:val="16"/>
        <w:szCs w:val="16"/>
      </w:rPr>
      <w:t>Report - Ref: IND-QMS-FOR-51 Rev: 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066B" w:rsidRDefault="0060066B">
      <w:r>
        <w:rPr>
          <w:b w:val="0"/>
          <w:sz w:val="24"/>
        </w:rPr>
        <w:separator/>
      </w:r>
    </w:p>
  </w:footnote>
  <w:footnote w:type="continuationSeparator" w:id="0">
    <w:p w:rsidR="0060066B" w:rsidRDefault="006006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0C4B" w:rsidRDefault="00CD0C4B" w:rsidP="00E56295">
    <w:pPr>
      <w:pStyle w:val="Header"/>
      <w:rPr>
        <w:rFonts w:ascii="Arial" w:hAnsi="Arial" w:cs="Arial"/>
        <w:sz w:val="24"/>
        <w:szCs w:val="24"/>
      </w:rPr>
    </w:pPr>
  </w:p>
  <w:p w:rsidR="00CD0C4B" w:rsidRDefault="00CD0C4B" w:rsidP="00E56295">
    <w:pPr>
      <w:pStyle w:val="Header"/>
      <w:rPr>
        <w:rFonts w:ascii="Arial" w:hAnsi="Arial" w:cs="Arial"/>
        <w:sz w:val="24"/>
        <w:szCs w:val="24"/>
      </w:rPr>
    </w:pPr>
  </w:p>
  <w:p w:rsidR="00CD0C4B" w:rsidRDefault="00CD0C4B" w:rsidP="00E56295">
    <w:pPr>
      <w:pStyle w:val="Header"/>
      <w:rPr>
        <w:rFonts w:ascii="Arial" w:hAnsi="Arial" w:cs="Arial"/>
        <w:sz w:val="24"/>
        <w:szCs w:val="24"/>
      </w:rPr>
    </w:pPr>
  </w:p>
  <w:tbl>
    <w:tblPr>
      <w:tblW w:w="9630" w:type="dxa"/>
      <w:tblInd w:w="7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20"/>
      <w:gridCol w:w="4680"/>
      <w:gridCol w:w="2430"/>
    </w:tblGrid>
    <w:tr w:rsidR="00CD0C4B" w:rsidRPr="00067082" w:rsidTr="00E31397">
      <w:trPr>
        <w:cantSplit/>
        <w:trHeight w:val="706"/>
      </w:trPr>
      <w:tc>
        <w:tcPr>
          <w:tcW w:w="2520" w:type="dxa"/>
          <w:vMerge w:val="restart"/>
          <w:tcBorders>
            <w:top w:val="single" w:sz="4" w:space="0" w:color="auto"/>
            <w:left w:val="single" w:sz="4" w:space="0" w:color="auto"/>
            <w:right w:val="single" w:sz="4" w:space="0" w:color="auto"/>
          </w:tcBorders>
        </w:tcPr>
        <w:p w:rsidR="00CD0C4B" w:rsidRPr="00067082" w:rsidRDefault="0060066B" w:rsidP="000D461A">
          <w:pPr>
            <w:pStyle w:val="Header"/>
          </w:pPr>
          <w:r>
            <w:rPr>
              <w:noProof/>
              <w:lang w:eastAsia="fr-F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14.6pt;margin-top:13.7pt;width:90.9pt;height:46.65pt;z-index:251657728" fillcolor="window">
                <v:imagedata r:id="rId1" o:title=""/>
                <w10:wrap type="square"/>
              </v:shape>
              <o:OLEObject Type="Embed" ProgID="Word.Picture.8" ShapeID="_x0000_s2052" DrawAspect="Content" ObjectID="_1848055693" r:id="rId2"/>
            </w:object>
          </w:r>
        </w:p>
      </w:tc>
      <w:tc>
        <w:tcPr>
          <w:tcW w:w="4680" w:type="dxa"/>
          <w:tcBorders>
            <w:top w:val="single" w:sz="4" w:space="0" w:color="auto"/>
            <w:left w:val="nil"/>
            <w:bottom w:val="single" w:sz="4" w:space="0" w:color="auto"/>
            <w:right w:val="single" w:sz="4" w:space="0" w:color="auto"/>
          </w:tcBorders>
          <w:vAlign w:val="center"/>
        </w:tcPr>
        <w:p w:rsidR="00CD0C4B" w:rsidRPr="00B53C6B" w:rsidRDefault="00132F17" w:rsidP="00B53C6B">
          <w:pPr>
            <w:pStyle w:val="Header"/>
            <w:tabs>
              <w:tab w:val="clear" w:pos="4153"/>
              <w:tab w:val="clear" w:pos="8306"/>
              <w:tab w:val="center" w:pos="4320"/>
              <w:tab w:val="center" w:pos="4536"/>
              <w:tab w:val="right" w:pos="8640"/>
              <w:tab w:val="right" w:pos="9072"/>
            </w:tabs>
            <w:spacing w:before="120"/>
            <w:jc w:val="center"/>
            <w:rPr>
              <w:rFonts w:ascii="Arial" w:hAnsi="Arial"/>
              <w:sz w:val="28"/>
              <w:szCs w:val="28"/>
              <w:lang w:val="en-US" w:eastAsia="fr-FR"/>
            </w:rPr>
          </w:pPr>
          <w:r>
            <w:rPr>
              <w:rFonts w:ascii="Arial" w:hAnsi="Arial"/>
              <w:sz w:val="28"/>
              <w:szCs w:val="28"/>
              <w:lang w:val="en-US" w:eastAsia="fr-FR"/>
            </w:rPr>
            <w:t>INDUSTRIES</w:t>
          </w:r>
          <w:r w:rsidR="00C83742">
            <w:rPr>
              <w:rFonts w:ascii="Arial" w:hAnsi="Arial"/>
              <w:sz w:val="28"/>
              <w:szCs w:val="28"/>
              <w:lang w:val="en-US" w:eastAsia="fr-FR"/>
            </w:rPr>
            <w:t xml:space="preserve"> &amp; ENVIRONMENT</w:t>
          </w:r>
        </w:p>
      </w:tc>
      <w:tc>
        <w:tcPr>
          <w:tcW w:w="2430" w:type="dxa"/>
          <w:vMerge w:val="restart"/>
          <w:tcBorders>
            <w:top w:val="single" w:sz="4" w:space="0" w:color="auto"/>
            <w:left w:val="single" w:sz="4" w:space="0" w:color="auto"/>
            <w:bottom w:val="single" w:sz="4" w:space="0" w:color="auto"/>
            <w:right w:val="single" w:sz="4" w:space="0" w:color="auto"/>
          </w:tcBorders>
          <w:vAlign w:val="center"/>
        </w:tcPr>
        <w:p w:rsidR="00CD0C4B" w:rsidRPr="00067082" w:rsidRDefault="00CD0C4B" w:rsidP="00FD6D60">
          <w:pPr>
            <w:pStyle w:val="Header"/>
            <w:tabs>
              <w:tab w:val="center" w:pos="4536"/>
              <w:tab w:val="right" w:pos="9072"/>
            </w:tabs>
            <w:spacing w:before="120"/>
          </w:pPr>
          <w:r w:rsidRPr="0053237C">
            <w:rPr>
              <w:noProof/>
              <w:lang w:val="en-US"/>
            </w:rPr>
            <w:drawing>
              <wp:anchor distT="0" distB="0" distL="114300" distR="114300" simplePos="0" relativeHeight="251658752" behindDoc="0" locked="0" layoutInCell="1" allowOverlap="1">
                <wp:simplePos x="0" y="0"/>
                <wp:positionH relativeFrom="column">
                  <wp:posOffset>297815</wp:posOffset>
                </wp:positionH>
                <wp:positionV relativeFrom="paragraph">
                  <wp:posOffset>-74930</wp:posOffset>
                </wp:positionV>
                <wp:extent cx="929005" cy="770890"/>
                <wp:effectExtent l="0" t="0" r="0" b="0"/>
                <wp:wrapNone/>
                <wp:docPr id="2" name="Picture 1" descr="C:\Users\imran_haider\Desktop\Image-1-LEEA-Member-Logo.jpg"/>
                <wp:cNvGraphicFramePr/>
                <a:graphic xmlns:a="http://schemas.openxmlformats.org/drawingml/2006/main">
                  <a:graphicData uri="http://schemas.openxmlformats.org/drawingml/2006/picture">
                    <pic:pic xmlns:pic="http://schemas.openxmlformats.org/drawingml/2006/picture">
                      <pic:nvPicPr>
                        <pic:cNvPr id="3" name="Picture 2" descr="C:\Users\imran_haider\Desktop\Image-1-LEEA-Member-Logo.jpg"/>
                        <pic:cNvPicPr/>
                      </pic:nvPicPr>
                      <pic:blipFill>
                        <a:blip r:embed="rId3" cstate="print"/>
                        <a:srcRect/>
                        <a:stretch>
                          <a:fillRect/>
                        </a:stretch>
                      </pic:blipFill>
                      <pic:spPr bwMode="auto">
                        <a:xfrm>
                          <a:off x="0" y="0"/>
                          <a:ext cx="929005" cy="770890"/>
                        </a:xfrm>
                        <a:prstGeom prst="rect">
                          <a:avLst/>
                        </a:prstGeom>
                        <a:noFill/>
                        <a:ln w="9525">
                          <a:noFill/>
                          <a:miter lim="800000"/>
                          <a:headEnd/>
                          <a:tailEnd/>
                        </a:ln>
                      </pic:spPr>
                    </pic:pic>
                  </a:graphicData>
                </a:graphic>
              </wp:anchor>
            </w:drawing>
          </w:r>
        </w:p>
      </w:tc>
    </w:tr>
    <w:tr w:rsidR="00CD0C4B" w:rsidRPr="00067082" w:rsidTr="00E31397">
      <w:trPr>
        <w:cantSplit/>
        <w:trHeight w:val="804"/>
      </w:trPr>
      <w:tc>
        <w:tcPr>
          <w:tcW w:w="2520" w:type="dxa"/>
          <w:vMerge/>
          <w:tcBorders>
            <w:left w:val="single" w:sz="4" w:space="0" w:color="auto"/>
            <w:bottom w:val="single" w:sz="4" w:space="0" w:color="auto"/>
            <w:right w:val="single" w:sz="4" w:space="0" w:color="auto"/>
          </w:tcBorders>
        </w:tcPr>
        <w:p w:rsidR="00CD0C4B" w:rsidRPr="00067082" w:rsidRDefault="00CD0C4B" w:rsidP="000D461A">
          <w:pPr>
            <w:pStyle w:val="Header"/>
          </w:pPr>
        </w:p>
      </w:tc>
      <w:tc>
        <w:tcPr>
          <w:tcW w:w="4680" w:type="dxa"/>
          <w:tcBorders>
            <w:top w:val="single" w:sz="4" w:space="0" w:color="auto"/>
            <w:left w:val="nil"/>
            <w:bottom w:val="single" w:sz="4" w:space="0" w:color="auto"/>
            <w:right w:val="single" w:sz="4" w:space="0" w:color="auto"/>
          </w:tcBorders>
          <w:vAlign w:val="center"/>
        </w:tcPr>
        <w:p w:rsidR="00821033" w:rsidRPr="00B53C6B" w:rsidRDefault="00821033" w:rsidP="00821033">
          <w:pPr>
            <w:pStyle w:val="Header"/>
            <w:tabs>
              <w:tab w:val="clear" w:pos="4153"/>
              <w:tab w:val="clear" w:pos="8306"/>
              <w:tab w:val="center" w:pos="4320"/>
              <w:tab w:val="center" w:pos="4536"/>
              <w:tab w:val="right" w:pos="8640"/>
              <w:tab w:val="right" w:pos="9072"/>
            </w:tabs>
            <w:spacing w:before="120"/>
            <w:jc w:val="center"/>
            <w:rPr>
              <w:rFonts w:ascii="Arial" w:hAnsi="Arial"/>
              <w:sz w:val="28"/>
              <w:szCs w:val="28"/>
              <w:lang w:val="en-US" w:eastAsia="fr-FR"/>
            </w:rPr>
          </w:pPr>
          <w:r>
            <w:rPr>
              <w:rFonts w:ascii="Arial" w:hAnsi="Arial"/>
              <w:sz w:val="28"/>
              <w:szCs w:val="28"/>
              <w:lang w:val="en-US" w:eastAsia="fr-FR"/>
            </w:rPr>
            <w:t>Passenger</w:t>
          </w:r>
          <w:r w:rsidR="00CD0C4B">
            <w:rPr>
              <w:rFonts w:ascii="Arial" w:hAnsi="Arial"/>
              <w:sz w:val="28"/>
              <w:szCs w:val="28"/>
              <w:lang w:val="en-US" w:eastAsia="fr-FR"/>
            </w:rPr>
            <w:t xml:space="preserve"> Lift</w:t>
          </w:r>
          <w:r w:rsidR="00CD0C4B" w:rsidRPr="00B53C6B">
            <w:rPr>
              <w:rFonts w:ascii="Arial" w:hAnsi="Arial"/>
              <w:sz w:val="28"/>
              <w:szCs w:val="28"/>
              <w:lang w:val="en-US" w:eastAsia="fr-FR"/>
            </w:rPr>
            <w:t xml:space="preserve"> </w:t>
          </w:r>
          <w:r w:rsidR="00CA3012">
            <w:rPr>
              <w:rFonts w:ascii="Arial" w:hAnsi="Arial"/>
              <w:sz w:val="28"/>
              <w:szCs w:val="28"/>
              <w:lang w:val="en-US" w:eastAsia="fr-FR"/>
            </w:rPr>
            <w:t>Inspection</w:t>
          </w:r>
        </w:p>
      </w:tc>
      <w:tc>
        <w:tcPr>
          <w:tcW w:w="2430" w:type="dxa"/>
          <w:vMerge/>
          <w:tcBorders>
            <w:top w:val="single" w:sz="4" w:space="0" w:color="auto"/>
            <w:left w:val="single" w:sz="4" w:space="0" w:color="auto"/>
            <w:bottom w:val="single" w:sz="4" w:space="0" w:color="auto"/>
            <w:right w:val="single" w:sz="4" w:space="0" w:color="auto"/>
          </w:tcBorders>
          <w:vAlign w:val="center"/>
        </w:tcPr>
        <w:p w:rsidR="00CD0C4B" w:rsidRPr="00067082" w:rsidRDefault="00CD0C4B" w:rsidP="000D461A">
          <w:pPr>
            <w:pStyle w:val="Header"/>
            <w:rPr>
              <w:rStyle w:val="PageNumber"/>
              <w:rFonts w:cs="Arial"/>
              <w:szCs w:val="22"/>
            </w:rPr>
          </w:pPr>
        </w:p>
      </w:tc>
    </w:tr>
  </w:tbl>
  <w:p w:rsidR="00CD0C4B" w:rsidRPr="00F0109B" w:rsidRDefault="00CD0C4B" w:rsidP="00E56295">
    <w:pPr>
      <w:pStyle w:val="Header"/>
      <w:rPr>
        <w:rFonts w:ascii="Arial" w:hAnsi="Arial" w:cs="Arial"/>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421C73"/>
    <w:multiLevelType w:val="hybridMultilevel"/>
    <w:tmpl w:val="19C2A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46B29"/>
    <w:multiLevelType w:val="hybridMultilevel"/>
    <w:tmpl w:val="A05C8202"/>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2" w15:restartNumberingAfterBreak="0">
    <w:nsid w:val="0FC40741"/>
    <w:multiLevelType w:val="multilevel"/>
    <w:tmpl w:val="F9C6B72A"/>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169B5D65"/>
    <w:multiLevelType w:val="multilevel"/>
    <w:tmpl w:val="5E6008B6"/>
    <w:lvl w:ilvl="0">
      <w:start w:val="15"/>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16E74E2E"/>
    <w:multiLevelType w:val="hybridMultilevel"/>
    <w:tmpl w:val="EF346200"/>
    <w:lvl w:ilvl="0" w:tplc="08090001">
      <w:start w:val="1"/>
      <w:numFmt w:val="bullet"/>
      <w:lvlText w:val=""/>
      <w:lvlJc w:val="left"/>
      <w:pPr>
        <w:ind w:left="7544" w:hanging="360"/>
      </w:pPr>
      <w:rPr>
        <w:rFonts w:ascii="Symbol" w:hAnsi="Symbol" w:hint="default"/>
      </w:rPr>
    </w:lvl>
    <w:lvl w:ilvl="1" w:tplc="08090003" w:tentative="1">
      <w:start w:val="1"/>
      <w:numFmt w:val="bullet"/>
      <w:lvlText w:val="o"/>
      <w:lvlJc w:val="left"/>
      <w:pPr>
        <w:ind w:left="8264" w:hanging="360"/>
      </w:pPr>
      <w:rPr>
        <w:rFonts w:ascii="Courier New" w:hAnsi="Courier New" w:cs="Courier New" w:hint="default"/>
      </w:rPr>
    </w:lvl>
    <w:lvl w:ilvl="2" w:tplc="08090005" w:tentative="1">
      <w:start w:val="1"/>
      <w:numFmt w:val="bullet"/>
      <w:lvlText w:val=""/>
      <w:lvlJc w:val="left"/>
      <w:pPr>
        <w:ind w:left="8984" w:hanging="360"/>
      </w:pPr>
      <w:rPr>
        <w:rFonts w:ascii="Wingdings" w:hAnsi="Wingdings" w:hint="default"/>
      </w:rPr>
    </w:lvl>
    <w:lvl w:ilvl="3" w:tplc="08090001" w:tentative="1">
      <w:start w:val="1"/>
      <w:numFmt w:val="bullet"/>
      <w:lvlText w:val=""/>
      <w:lvlJc w:val="left"/>
      <w:pPr>
        <w:ind w:left="9704" w:hanging="360"/>
      </w:pPr>
      <w:rPr>
        <w:rFonts w:ascii="Symbol" w:hAnsi="Symbol" w:hint="default"/>
      </w:rPr>
    </w:lvl>
    <w:lvl w:ilvl="4" w:tplc="08090003" w:tentative="1">
      <w:start w:val="1"/>
      <w:numFmt w:val="bullet"/>
      <w:lvlText w:val="o"/>
      <w:lvlJc w:val="left"/>
      <w:pPr>
        <w:ind w:left="10424" w:hanging="360"/>
      </w:pPr>
      <w:rPr>
        <w:rFonts w:ascii="Courier New" w:hAnsi="Courier New" w:cs="Courier New" w:hint="default"/>
      </w:rPr>
    </w:lvl>
    <w:lvl w:ilvl="5" w:tplc="08090005" w:tentative="1">
      <w:start w:val="1"/>
      <w:numFmt w:val="bullet"/>
      <w:lvlText w:val=""/>
      <w:lvlJc w:val="left"/>
      <w:pPr>
        <w:ind w:left="11144" w:hanging="360"/>
      </w:pPr>
      <w:rPr>
        <w:rFonts w:ascii="Wingdings" w:hAnsi="Wingdings" w:hint="default"/>
      </w:rPr>
    </w:lvl>
    <w:lvl w:ilvl="6" w:tplc="08090001" w:tentative="1">
      <w:start w:val="1"/>
      <w:numFmt w:val="bullet"/>
      <w:lvlText w:val=""/>
      <w:lvlJc w:val="left"/>
      <w:pPr>
        <w:ind w:left="11864" w:hanging="360"/>
      </w:pPr>
      <w:rPr>
        <w:rFonts w:ascii="Symbol" w:hAnsi="Symbol" w:hint="default"/>
      </w:rPr>
    </w:lvl>
    <w:lvl w:ilvl="7" w:tplc="08090003" w:tentative="1">
      <w:start w:val="1"/>
      <w:numFmt w:val="bullet"/>
      <w:lvlText w:val="o"/>
      <w:lvlJc w:val="left"/>
      <w:pPr>
        <w:ind w:left="12584" w:hanging="360"/>
      </w:pPr>
      <w:rPr>
        <w:rFonts w:ascii="Courier New" w:hAnsi="Courier New" w:cs="Courier New" w:hint="default"/>
      </w:rPr>
    </w:lvl>
    <w:lvl w:ilvl="8" w:tplc="08090005" w:tentative="1">
      <w:start w:val="1"/>
      <w:numFmt w:val="bullet"/>
      <w:lvlText w:val=""/>
      <w:lvlJc w:val="left"/>
      <w:pPr>
        <w:ind w:left="13304" w:hanging="360"/>
      </w:pPr>
      <w:rPr>
        <w:rFonts w:ascii="Wingdings" w:hAnsi="Wingdings" w:hint="default"/>
      </w:rPr>
    </w:lvl>
  </w:abstractNum>
  <w:abstractNum w:abstractNumId="5" w15:restartNumberingAfterBreak="0">
    <w:nsid w:val="1A5A273B"/>
    <w:multiLevelType w:val="multilevel"/>
    <w:tmpl w:val="64C8CE48"/>
    <w:lvl w:ilvl="0">
      <w:start w:val="4"/>
      <w:numFmt w:val="decimal"/>
      <w:lvlText w:val="%1"/>
      <w:lvlJc w:val="left"/>
      <w:pPr>
        <w:tabs>
          <w:tab w:val="num" w:pos="735"/>
        </w:tabs>
        <w:ind w:left="735" w:hanging="735"/>
      </w:pPr>
      <w:rPr>
        <w:rFonts w:hint="default"/>
      </w:rPr>
    </w:lvl>
    <w:lvl w:ilvl="1">
      <w:start w:val="1"/>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2850"/>
        </w:tabs>
        <w:ind w:left="2850" w:hanging="735"/>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6" w15:restartNumberingAfterBreak="0">
    <w:nsid w:val="1AD93CF0"/>
    <w:multiLevelType w:val="hybridMultilevel"/>
    <w:tmpl w:val="037E7948"/>
    <w:lvl w:ilvl="0" w:tplc="2F36B254">
      <w:start w:val="1"/>
      <w:numFmt w:val="decimal"/>
      <w:lvlText w:val="%1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F542A0"/>
    <w:multiLevelType w:val="multilevel"/>
    <w:tmpl w:val="2AA08578"/>
    <w:lvl w:ilvl="0">
      <w:start w:val="10"/>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20F919E8"/>
    <w:multiLevelType w:val="multilevel"/>
    <w:tmpl w:val="0A46790C"/>
    <w:lvl w:ilvl="0">
      <w:start w:val="14"/>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25CC29F9"/>
    <w:multiLevelType w:val="multilevel"/>
    <w:tmpl w:val="91CA55A4"/>
    <w:lvl w:ilvl="0">
      <w:start w:val="3"/>
      <w:numFmt w:val="decimal"/>
      <w:lvlText w:val="%1."/>
      <w:lvlJc w:val="left"/>
      <w:pPr>
        <w:tabs>
          <w:tab w:val="num" w:pos="720"/>
        </w:tabs>
        <w:ind w:left="720" w:hanging="720"/>
      </w:pPr>
      <w:rPr>
        <w:rFonts w:hint="default"/>
        <w:b/>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10" w15:restartNumberingAfterBreak="0">
    <w:nsid w:val="29EB494D"/>
    <w:multiLevelType w:val="multilevel"/>
    <w:tmpl w:val="AD02C3DA"/>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2B2B4922"/>
    <w:multiLevelType w:val="multilevel"/>
    <w:tmpl w:val="D6D0881A"/>
    <w:lvl w:ilvl="0">
      <w:start w:val="16"/>
      <w:numFmt w:val="decimal"/>
      <w:lvlText w:val="%1"/>
      <w:lvlJc w:val="left"/>
      <w:pPr>
        <w:tabs>
          <w:tab w:val="num" w:pos="690"/>
        </w:tabs>
        <w:ind w:left="690" w:hanging="690"/>
      </w:pPr>
      <w:rPr>
        <w:rFonts w:hint="default"/>
      </w:rPr>
    </w:lvl>
    <w:lvl w:ilvl="1">
      <w:start w:val="2"/>
      <w:numFmt w:val="decimal"/>
      <w:lvlText w:val="%1.%2"/>
      <w:lvlJc w:val="left"/>
      <w:pPr>
        <w:tabs>
          <w:tab w:val="num" w:pos="1425"/>
        </w:tabs>
        <w:ind w:left="1425" w:hanging="690"/>
      </w:pPr>
      <w:rPr>
        <w:rFonts w:hint="default"/>
      </w:rPr>
    </w:lvl>
    <w:lvl w:ilvl="2">
      <w:start w:val="1"/>
      <w:numFmt w:val="decimal"/>
      <w:lvlText w:val="%1.%2.%3"/>
      <w:lvlJc w:val="left"/>
      <w:pPr>
        <w:tabs>
          <w:tab w:val="num" w:pos="2190"/>
        </w:tabs>
        <w:ind w:left="2190" w:hanging="720"/>
      </w:pPr>
      <w:rPr>
        <w:rFonts w:hint="default"/>
      </w:rPr>
    </w:lvl>
    <w:lvl w:ilvl="3">
      <w:start w:val="1"/>
      <w:numFmt w:val="decimal"/>
      <w:lvlText w:val="%1.%2.%3.%4"/>
      <w:lvlJc w:val="left"/>
      <w:pPr>
        <w:tabs>
          <w:tab w:val="num" w:pos="2925"/>
        </w:tabs>
        <w:ind w:left="2925" w:hanging="720"/>
      </w:pPr>
      <w:rPr>
        <w:rFonts w:hint="default"/>
      </w:rPr>
    </w:lvl>
    <w:lvl w:ilvl="4">
      <w:start w:val="1"/>
      <w:numFmt w:val="decimal"/>
      <w:lvlText w:val="%1.%2.%3.%4.%5"/>
      <w:lvlJc w:val="left"/>
      <w:pPr>
        <w:tabs>
          <w:tab w:val="num" w:pos="4020"/>
        </w:tabs>
        <w:ind w:left="4020" w:hanging="1080"/>
      </w:pPr>
      <w:rPr>
        <w:rFonts w:hint="default"/>
      </w:rPr>
    </w:lvl>
    <w:lvl w:ilvl="5">
      <w:start w:val="1"/>
      <w:numFmt w:val="decimal"/>
      <w:lvlText w:val="%1.%2.%3.%4.%5.%6"/>
      <w:lvlJc w:val="left"/>
      <w:pPr>
        <w:tabs>
          <w:tab w:val="num" w:pos="4755"/>
        </w:tabs>
        <w:ind w:left="4755" w:hanging="1080"/>
      </w:pPr>
      <w:rPr>
        <w:rFonts w:hint="default"/>
      </w:rPr>
    </w:lvl>
    <w:lvl w:ilvl="6">
      <w:start w:val="1"/>
      <w:numFmt w:val="decimal"/>
      <w:lvlText w:val="%1.%2.%3.%4.%5.%6.%7"/>
      <w:lvlJc w:val="left"/>
      <w:pPr>
        <w:tabs>
          <w:tab w:val="num" w:pos="5850"/>
        </w:tabs>
        <w:ind w:left="5850" w:hanging="1440"/>
      </w:pPr>
      <w:rPr>
        <w:rFonts w:hint="default"/>
      </w:rPr>
    </w:lvl>
    <w:lvl w:ilvl="7">
      <w:start w:val="1"/>
      <w:numFmt w:val="decimal"/>
      <w:lvlText w:val="%1.%2.%3.%4.%5.%6.%7.%8"/>
      <w:lvlJc w:val="left"/>
      <w:pPr>
        <w:tabs>
          <w:tab w:val="num" w:pos="6585"/>
        </w:tabs>
        <w:ind w:left="6585" w:hanging="1440"/>
      </w:pPr>
      <w:rPr>
        <w:rFonts w:hint="default"/>
      </w:rPr>
    </w:lvl>
    <w:lvl w:ilvl="8">
      <w:start w:val="1"/>
      <w:numFmt w:val="decimal"/>
      <w:lvlText w:val="%1.%2.%3.%4.%5.%6.%7.%8.%9"/>
      <w:lvlJc w:val="left"/>
      <w:pPr>
        <w:tabs>
          <w:tab w:val="num" w:pos="7680"/>
        </w:tabs>
        <w:ind w:left="7680" w:hanging="1800"/>
      </w:pPr>
      <w:rPr>
        <w:rFonts w:hint="default"/>
      </w:rPr>
    </w:lvl>
  </w:abstractNum>
  <w:abstractNum w:abstractNumId="12" w15:restartNumberingAfterBreak="0">
    <w:nsid w:val="2ED27BC2"/>
    <w:multiLevelType w:val="multilevel"/>
    <w:tmpl w:val="30186FCC"/>
    <w:lvl w:ilvl="0">
      <w:start w:val="15"/>
      <w:numFmt w:val="decimal"/>
      <w:lvlText w:val="%1"/>
      <w:lvlJc w:val="left"/>
      <w:pPr>
        <w:tabs>
          <w:tab w:val="num" w:pos="735"/>
        </w:tabs>
        <w:ind w:left="735" w:hanging="735"/>
      </w:pPr>
      <w:rPr>
        <w:rFonts w:hint="default"/>
      </w:rPr>
    </w:lvl>
    <w:lvl w:ilvl="1">
      <w:start w:val="1"/>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2850"/>
        </w:tabs>
        <w:ind w:left="2850" w:hanging="735"/>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13" w15:restartNumberingAfterBreak="0">
    <w:nsid w:val="302255E0"/>
    <w:multiLevelType w:val="multilevel"/>
    <w:tmpl w:val="97A07272"/>
    <w:lvl w:ilvl="0">
      <w:start w:val="1"/>
      <w:numFmt w:val="decimal"/>
      <w:lvlText w:val="%1.0"/>
      <w:lvlJc w:val="left"/>
      <w:pPr>
        <w:tabs>
          <w:tab w:val="num" w:pos="1440"/>
        </w:tabs>
        <w:ind w:left="1440" w:hanging="735"/>
      </w:pPr>
      <w:rPr>
        <w:rFonts w:hint="default"/>
      </w:rPr>
    </w:lvl>
    <w:lvl w:ilvl="1">
      <w:start w:val="1"/>
      <w:numFmt w:val="decimal"/>
      <w:lvlText w:val="%1.%2"/>
      <w:lvlJc w:val="left"/>
      <w:pPr>
        <w:tabs>
          <w:tab w:val="num" w:pos="2160"/>
        </w:tabs>
        <w:ind w:left="2160" w:hanging="735"/>
      </w:pPr>
      <w:rPr>
        <w:rFonts w:hint="default"/>
      </w:rPr>
    </w:lvl>
    <w:lvl w:ilvl="2">
      <w:start w:val="1"/>
      <w:numFmt w:val="decimal"/>
      <w:lvlText w:val="%1.%2.%3"/>
      <w:lvlJc w:val="left"/>
      <w:pPr>
        <w:tabs>
          <w:tab w:val="num" w:pos="2880"/>
        </w:tabs>
        <w:ind w:left="2880" w:hanging="735"/>
      </w:pPr>
      <w:rPr>
        <w:rFonts w:hint="default"/>
      </w:rPr>
    </w:lvl>
    <w:lvl w:ilvl="3">
      <w:start w:val="1"/>
      <w:numFmt w:val="decimal"/>
      <w:lvlText w:val="%1.%2.%3.%4"/>
      <w:lvlJc w:val="left"/>
      <w:pPr>
        <w:tabs>
          <w:tab w:val="num" w:pos="3600"/>
        </w:tabs>
        <w:ind w:left="3600" w:hanging="735"/>
      </w:pPr>
      <w:rPr>
        <w:rFonts w:hint="default"/>
      </w:rPr>
    </w:lvl>
    <w:lvl w:ilvl="4">
      <w:start w:val="1"/>
      <w:numFmt w:val="decimal"/>
      <w:lvlText w:val="%1.%2.%3.%4.%5"/>
      <w:lvlJc w:val="left"/>
      <w:pPr>
        <w:tabs>
          <w:tab w:val="num" w:pos="4665"/>
        </w:tabs>
        <w:ind w:left="4665" w:hanging="1080"/>
      </w:pPr>
      <w:rPr>
        <w:rFonts w:hint="default"/>
      </w:rPr>
    </w:lvl>
    <w:lvl w:ilvl="5">
      <w:start w:val="1"/>
      <w:numFmt w:val="decimal"/>
      <w:lvlText w:val="%1.%2.%3.%4.%5.%6"/>
      <w:lvlJc w:val="left"/>
      <w:pPr>
        <w:tabs>
          <w:tab w:val="num" w:pos="5385"/>
        </w:tabs>
        <w:ind w:left="5385" w:hanging="1080"/>
      </w:pPr>
      <w:rPr>
        <w:rFonts w:hint="default"/>
      </w:rPr>
    </w:lvl>
    <w:lvl w:ilvl="6">
      <w:start w:val="1"/>
      <w:numFmt w:val="decimal"/>
      <w:lvlText w:val="%1.%2.%3.%4.%5.%6.%7"/>
      <w:lvlJc w:val="left"/>
      <w:pPr>
        <w:tabs>
          <w:tab w:val="num" w:pos="6465"/>
        </w:tabs>
        <w:ind w:left="6465" w:hanging="1440"/>
      </w:pPr>
      <w:rPr>
        <w:rFonts w:hint="default"/>
      </w:rPr>
    </w:lvl>
    <w:lvl w:ilvl="7">
      <w:start w:val="1"/>
      <w:numFmt w:val="decimal"/>
      <w:lvlText w:val="%1.%2.%3.%4.%5.%6.%7.%8"/>
      <w:lvlJc w:val="left"/>
      <w:pPr>
        <w:tabs>
          <w:tab w:val="num" w:pos="7185"/>
        </w:tabs>
        <w:ind w:left="7185" w:hanging="1440"/>
      </w:pPr>
      <w:rPr>
        <w:rFonts w:hint="default"/>
      </w:rPr>
    </w:lvl>
    <w:lvl w:ilvl="8">
      <w:start w:val="1"/>
      <w:numFmt w:val="decimal"/>
      <w:lvlText w:val="%1.%2.%3.%4.%5.%6.%7.%8.%9"/>
      <w:lvlJc w:val="left"/>
      <w:pPr>
        <w:tabs>
          <w:tab w:val="num" w:pos="8265"/>
        </w:tabs>
        <w:ind w:left="8265" w:hanging="1800"/>
      </w:pPr>
      <w:rPr>
        <w:rFonts w:hint="default"/>
      </w:rPr>
    </w:lvl>
  </w:abstractNum>
  <w:abstractNum w:abstractNumId="14" w15:restartNumberingAfterBreak="0">
    <w:nsid w:val="30F26A12"/>
    <w:multiLevelType w:val="multilevel"/>
    <w:tmpl w:val="1A8CF20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396403CE"/>
    <w:multiLevelType w:val="multilevel"/>
    <w:tmpl w:val="4798F774"/>
    <w:lvl w:ilvl="0">
      <w:start w:val="11"/>
      <w:numFmt w:val="decimal"/>
      <w:lvlText w:val="%1"/>
      <w:lvlJc w:val="left"/>
      <w:pPr>
        <w:tabs>
          <w:tab w:val="num" w:pos="720"/>
        </w:tabs>
        <w:ind w:left="720" w:hanging="720"/>
      </w:pPr>
      <w:rPr>
        <w:rFonts w:hint="default"/>
      </w:rPr>
    </w:lvl>
    <w:lvl w:ilvl="1">
      <w:start w:val="2"/>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16" w15:restartNumberingAfterBreak="0">
    <w:nsid w:val="3BBD7843"/>
    <w:multiLevelType w:val="multilevel"/>
    <w:tmpl w:val="C2E434BE"/>
    <w:lvl w:ilvl="0">
      <w:start w:val="7"/>
      <w:numFmt w:val="decimal"/>
      <w:lvlText w:val="%1"/>
      <w:lvlJc w:val="left"/>
      <w:pPr>
        <w:tabs>
          <w:tab w:val="num" w:pos="735"/>
        </w:tabs>
        <w:ind w:left="735" w:hanging="735"/>
      </w:pPr>
      <w:rPr>
        <w:rFonts w:hint="default"/>
      </w:rPr>
    </w:lvl>
    <w:lvl w:ilvl="1">
      <w:start w:val="1"/>
      <w:numFmt w:val="decimal"/>
      <w:lvlText w:val="%1.%2"/>
      <w:lvlJc w:val="left"/>
      <w:pPr>
        <w:tabs>
          <w:tab w:val="num" w:pos="1444"/>
        </w:tabs>
        <w:ind w:left="1444" w:hanging="735"/>
      </w:pPr>
      <w:rPr>
        <w:rFonts w:hint="default"/>
      </w:rPr>
    </w:lvl>
    <w:lvl w:ilvl="2">
      <w:start w:val="1"/>
      <w:numFmt w:val="decimal"/>
      <w:lvlText w:val="%1.%2.%3"/>
      <w:lvlJc w:val="left"/>
      <w:pPr>
        <w:tabs>
          <w:tab w:val="num" w:pos="2153"/>
        </w:tabs>
        <w:ind w:left="2153" w:hanging="735"/>
      </w:pPr>
      <w:rPr>
        <w:rFonts w:hint="default"/>
      </w:rPr>
    </w:lvl>
    <w:lvl w:ilvl="3">
      <w:start w:val="1"/>
      <w:numFmt w:val="decimal"/>
      <w:lvlText w:val="%1.%2.%3.%4"/>
      <w:lvlJc w:val="left"/>
      <w:pPr>
        <w:tabs>
          <w:tab w:val="num" w:pos="2862"/>
        </w:tabs>
        <w:ind w:left="2862" w:hanging="735"/>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17" w15:restartNumberingAfterBreak="0">
    <w:nsid w:val="3C084F46"/>
    <w:multiLevelType w:val="multilevel"/>
    <w:tmpl w:val="CE32EF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D6931BB"/>
    <w:multiLevelType w:val="multilevel"/>
    <w:tmpl w:val="45C623D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440"/>
        </w:tabs>
        <w:ind w:left="7440" w:hanging="1800"/>
      </w:pPr>
      <w:rPr>
        <w:rFonts w:hint="default"/>
      </w:rPr>
    </w:lvl>
  </w:abstractNum>
  <w:abstractNum w:abstractNumId="19" w15:restartNumberingAfterBreak="0">
    <w:nsid w:val="466D06B4"/>
    <w:multiLevelType w:val="multilevel"/>
    <w:tmpl w:val="B1604FEA"/>
    <w:lvl w:ilvl="0">
      <w:start w:val="9"/>
      <w:numFmt w:val="decimal"/>
      <w:lvlText w:val="%1"/>
      <w:lvlJc w:val="left"/>
      <w:pPr>
        <w:tabs>
          <w:tab w:val="num" w:pos="720"/>
        </w:tabs>
        <w:ind w:left="720" w:hanging="720"/>
      </w:pPr>
      <w:rPr>
        <w:rFonts w:hint="default"/>
      </w:rPr>
    </w:lvl>
    <w:lvl w:ilvl="1">
      <w:start w:val="2"/>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20" w15:restartNumberingAfterBreak="0">
    <w:nsid w:val="46BD165B"/>
    <w:multiLevelType w:val="multilevel"/>
    <w:tmpl w:val="2AA08578"/>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47FA06E9"/>
    <w:multiLevelType w:val="multilevel"/>
    <w:tmpl w:val="2AA08578"/>
    <w:lvl w:ilvl="0">
      <w:start w:val="10"/>
      <w:numFmt w:val="decimal"/>
      <w:lvlText w:val="%1"/>
      <w:lvlJc w:val="left"/>
      <w:pPr>
        <w:tabs>
          <w:tab w:val="num" w:pos="720"/>
        </w:tabs>
        <w:ind w:left="720" w:hanging="720"/>
      </w:pPr>
      <w:rPr>
        <w:rFonts w:hint="default"/>
      </w:rPr>
    </w:lvl>
    <w:lvl w:ilvl="1">
      <w:start w:val="6"/>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50C54ACD"/>
    <w:multiLevelType w:val="hybridMultilevel"/>
    <w:tmpl w:val="00AE8936"/>
    <w:lvl w:ilvl="0" w:tplc="F068791E">
      <w:start w:val="1"/>
      <w:numFmt w:val="decimal"/>
      <w:suff w:val="space"/>
      <w:lvlText w:val="%1)"/>
      <w:lvlJc w:val="left"/>
      <w:pPr>
        <w:ind w:left="0" w:firstLine="0"/>
      </w:pPr>
      <w:rPr>
        <w:rFonts w:hint="default"/>
      </w:rPr>
    </w:lvl>
    <w:lvl w:ilvl="1" w:tplc="04090019" w:tentative="1">
      <w:start w:val="1"/>
      <w:numFmt w:val="lowerLetter"/>
      <w:lvlText w:val="%2."/>
      <w:lvlJc w:val="left"/>
      <w:pPr>
        <w:ind w:left="1356" w:hanging="360"/>
      </w:pPr>
    </w:lvl>
    <w:lvl w:ilvl="2" w:tplc="0409001B" w:tentative="1">
      <w:start w:val="1"/>
      <w:numFmt w:val="lowerRoman"/>
      <w:lvlText w:val="%3."/>
      <w:lvlJc w:val="right"/>
      <w:pPr>
        <w:ind w:left="2076" w:hanging="180"/>
      </w:pPr>
    </w:lvl>
    <w:lvl w:ilvl="3" w:tplc="0409000F" w:tentative="1">
      <w:start w:val="1"/>
      <w:numFmt w:val="decimal"/>
      <w:lvlText w:val="%4."/>
      <w:lvlJc w:val="left"/>
      <w:pPr>
        <w:ind w:left="2796" w:hanging="360"/>
      </w:pPr>
    </w:lvl>
    <w:lvl w:ilvl="4" w:tplc="04090019" w:tentative="1">
      <w:start w:val="1"/>
      <w:numFmt w:val="lowerLetter"/>
      <w:lvlText w:val="%5."/>
      <w:lvlJc w:val="left"/>
      <w:pPr>
        <w:ind w:left="3516" w:hanging="360"/>
      </w:pPr>
    </w:lvl>
    <w:lvl w:ilvl="5" w:tplc="0409001B" w:tentative="1">
      <w:start w:val="1"/>
      <w:numFmt w:val="lowerRoman"/>
      <w:lvlText w:val="%6."/>
      <w:lvlJc w:val="right"/>
      <w:pPr>
        <w:ind w:left="4236" w:hanging="180"/>
      </w:pPr>
    </w:lvl>
    <w:lvl w:ilvl="6" w:tplc="0409000F" w:tentative="1">
      <w:start w:val="1"/>
      <w:numFmt w:val="decimal"/>
      <w:lvlText w:val="%7."/>
      <w:lvlJc w:val="left"/>
      <w:pPr>
        <w:ind w:left="4956" w:hanging="360"/>
      </w:pPr>
    </w:lvl>
    <w:lvl w:ilvl="7" w:tplc="04090019" w:tentative="1">
      <w:start w:val="1"/>
      <w:numFmt w:val="lowerLetter"/>
      <w:lvlText w:val="%8."/>
      <w:lvlJc w:val="left"/>
      <w:pPr>
        <w:ind w:left="5676" w:hanging="360"/>
      </w:pPr>
    </w:lvl>
    <w:lvl w:ilvl="8" w:tplc="0409001B" w:tentative="1">
      <w:start w:val="1"/>
      <w:numFmt w:val="lowerRoman"/>
      <w:lvlText w:val="%9."/>
      <w:lvlJc w:val="right"/>
      <w:pPr>
        <w:ind w:left="6396" w:hanging="180"/>
      </w:pPr>
    </w:lvl>
  </w:abstractNum>
  <w:abstractNum w:abstractNumId="23" w15:restartNumberingAfterBreak="0">
    <w:nsid w:val="549E04CB"/>
    <w:multiLevelType w:val="multilevel"/>
    <w:tmpl w:val="FE5834F8"/>
    <w:lvl w:ilvl="0">
      <w:start w:val="6"/>
      <w:numFmt w:val="decimal"/>
      <w:lvlText w:val="%1"/>
      <w:lvlJc w:val="left"/>
      <w:pPr>
        <w:tabs>
          <w:tab w:val="num" w:pos="735"/>
        </w:tabs>
        <w:ind w:left="735" w:hanging="735"/>
      </w:pPr>
      <w:rPr>
        <w:rFonts w:hint="default"/>
      </w:rPr>
    </w:lvl>
    <w:lvl w:ilvl="1">
      <w:start w:val="2"/>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2850"/>
        </w:tabs>
        <w:ind w:left="2850" w:hanging="735"/>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24" w15:restartNumberingAfterBreak="0">
    <w:nsid w:val="5922335E"/>
    <w:multiLevelType w:val="multilevel"/>
    <w:tmpl w:val="A8F8BDF0"/>
    <w:lvl w:ilvl="0">
      <w:start w:val="8"/>
      <w:numFmt w:val="decimal"/>
      <w:lvlText w:val="%1"/>
      <w:lvlJc w:val="left"/>
      <w:pPr>
        <w:tabs>
          <w:tab w:val="num" w:pos="735"/>
        </w:tabs>
        <w:ind w:left="735" w:hanging="735"/>
      </w:pPr>
      <w:rPr>
        <w:rFonts w:hint="default"/>
      </w:rPr>
    </w:lvl>
    <w:lvl w:ilvl="1">
      <w:start w:val="4"/>
      <w:numFmt w:val="decimal"/>
      <w:lvlText w:val="%1.%2"/>
      <w:lvlJc w:val="left"/>
      <w:pPr>
        <w:tabs>
          <w:tab w:val="num" w:pos="1444"/>
        </w:tabs>
        <w:ind w:left="1444" w:hanging="735"/>
      </w:pPr>
      <w:rPr>
        <w:rFonts w:hint="default"/>
      </w:rPr>
    </w:lvl>
    <w:lvl w:ilvl="2">
      <w:start w:val="1"/>
      <w:numFmt w:val="decimal"/>
      <w:lvlText w:val="%1.%2.%3"/>
      <w:lvlJc w:val="left"/>
      <w:pPr>
        <w:tabs>
          <w:tab w:val="num" w:pos="2153"/>
        </w:tabs>
        <w:ind w:left="2153" w:hanging="735"/>
      </w:pPr>
      <w:rPr>
        <w:rFonts w:hint="default"/>
      </w:rPr>
    </w:lvl>
    <w:lvl w:ilvl="3">
      <w:start w:val="1"/>
      <w:numFmt w:val="decimal"/>
      <w:lvlText w:val="%1.%2.%3.%4"/>
      <w:lvlJc w:val="left"/>
      <w:pPr>
        <w:tabs>
          <w:tab w:val="num" w:pos="2862"/>
        </w:tabs>
        <w:ind w:left="2862" w:hanging="735"/>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25" w15:restartNumberingAfterBreak="0">
    <w:nsid w:val="5A512BF5"/>
    <w:multiLevelType w:val="multilevel"/>
    <w:tmpl w:val="2AA08578"/>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5B8E286E"/>
    <w:multiLevelType w:val="multilevel"/>
    <w:tmpl w:val="A22AADBC"/>
    <w:lvl w:ilvl="0">
      <w:start w:val="5"/>
      <w:numFmt w:val="decimal"/>
      <w:lvlText w:val="%1"/>
      <w:lvlJc w:val="left"/>
      <w:pPr>
        <w:tabs>
          <w:tab w:val="num" w:pos="735"/>
        </w:tabs>
        <w:ind w:left="735" w:hanging="735"/>
      </w:pPr>
      <w:rPr>
        <w:rFonts w:hint="default"/>
      </w:rPr>
    </w:lvl>
    <w:lvl w:ilvl="1">
      <w:start w:val="1"/>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440"/>
        </w:tabs>
        <w:ind w:left="7440" w:hanging="1800"/>
      </w:pPr>
      <w:rPr>
        <w:rFonts w:hint="default"/>
      </w:rPr>
    </w:lvl>
  </w:abstractNum>
  <w:abstractNum w:abstractNumId="27" w15:restartNumberingAfterBreak="0">
    <w:nsid w:val="5DA83ADF"/>
    <w:multiLevelType w:val="multilevel"/>
    <w:tmpl w:val="6234C44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1429"/>
        </w:tabs>
        <w:ind w:left="1429" w:hanging="72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28" w15:restartNumberingAfterBreak="0">
    <w:nsid w:val="5DB000D7"/>
    <w:multiLevelType w:val="hybridMultilevel"/>
    <w:tmpl w:val="B162A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30671E"/>
    <w:multiLevelType w:val="multilevel"/>
    <w:tmpl w:val="91CA55A4"/>
    <w:lvl w:ilvl="0">
      <w:start w:val="3"/>
      <w:numFmt w:val="decimal"/>
      <w:lvlText w:val="%1."/>
      <w:lvlJc w:val="left"/>
      <w:pPr>
        <w:tabs>
          <w:tab w:val="num" w:pos="720"/>
        </w:tabs>
        <w:ind w:left="720" w:hanging="720"/>
      </w:pPr>
      <w:rPr>
        <w:rFonts w:hint="default"/>
        <w:b/>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30" w15:restartNumberingAfterBreak="0">
    <w:nsid w:val="661D27E3"/>
    <w:multiLevelType w:val="multilevel"/>
    <w:tmpl w:val="C994B92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1" w15:restartNumberingAfterBreak="0">
    <w:nsid w:val="66F93204"/>
    <w:multiLevelType w:val="multilevel"/>
    <w:tmpl w:val="079653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84D2AE5"/>
    <w:multiLevelType w:val="multilevel"/>
    <w:tmpl w:val="A03E1770"/>
    <w:lvl w:ilvl="0">
      <w:start w:val="12"/>
      <w:numFmt w:val="decimal"/>
      <w:lvlText w:val="%1"/>
      <w:lvlJc w:val="left"/>
      <w:pPr>
        <w:tabs>
          <w:tab w:val="num" w:pos="720"/>
        </w:tabs>
        <w:ind w:left="720" w:hanging="720"/>
      </w:pPr>
      <w:rPr>
        <w:rFonts w:hint="default"/>
      </w:rPr>
    </w:lvl>
    <w:lvl w:ilvl="1">
      <w:start w:val="1"/>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33" w15:restartNumberingAfterBreak="0">
    <w:nsid w:val="6A062655"/>
    <w:multiLevelType w:val="multilevel"/>
    <w:tmpl w:val="C6BA8B0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4" w15:restartNumberingAfterBreak="0">
    <w:nsid w:val="6AB9795E"/>
    <w:multiLevelType w:val="multilevel"/>
    <w:tmpl w:val="A67C5008"/>
    <w:lvl w:ilvl="0">
      <w:start w:val="17"/>
      <w:numFmt w:val="decimal"/>
      <w:lvlText w:val="%1"/>
      <w:lvlJc w:val="left"/>
      <w:pPr>
        <w:tabs>
          <w:tab w:val="num" w:pos="735"/>
        </w:tabs>
        <w:ind w:left="735" w:hanging="735"/>
      </w:pPr>
      <w:rPr>
        <w:rFonts w:hint="default"/>
      </w:rPr>
    </w:lvl>
    <w:lvl w:ilvl="1">
      <w:start w:val="1"/>
      <w:numFmt w:val="decimal"/>
      <w:lvlText w:val="%1.%2"/>
      <w:lvlJc w:val="left"/>
      <w:pPr>
        <w:tabs>
          <w:tab w:val="num" w:pos="1425"/>
        </w:tabs>
        <w:ind w:left="1425" w:hanging="735"/>
      </w:pPr>
      <w:rPr>
        <w:rFonts w:hint="default"/>
      </w:rPr>
    </w:lvl>
    <w:lvl w:ilvl="2">
      <w:start w:val="1"/>
      <w:numFmt w:val="decimal"/>
      <w:lvlText w:val="%1.%2.%3"/>
      <w:lvlJc w:val="left"/>
      <w:pPr>
        <w:tabs>
          <w:tab w:val="num" w:pos="2115"/>
        </w:tabs>
        <w:ind w:left="2115" w:hanging="735"/>
      </w:pPr>
      <w:rPr>
        <w:rFonts w:hint="default"/>
      </w:rPr>
    </w:lvl>
    <w:lvl w:ilvl="3">
      <w:start w:val="1"/>
      <w:numFmt w:val="decimal"/>
      <w:lvlText w:val="%1.%2.%3.%4"/>
      <w:lvlJc w:val="left"/>
      <w:pPr>
        <w:tabs>
          <w:tab w:val="num" w:pos="2805"/>
        </w:tabs>
        <w:ind w:left="2805" w:hanging="735"/>
      </w:pPr>
      <w:rPr>
        <w:rFonts w:hint="default"/>
      </w:rPr>
    </w:lvl>
    <w:lvl w:ilvl="4">
      <w:start w:val="1"/>
      <w:numFmt w:val="decimal"/>
      <w:lvlText w:val="%1.%2.%3.%4.%5"/>
      <w:lvlJc w:val="left"/>
      <w:pPr>
        <w:tabs>
          <w:tab w:val="num" w:pos="3840"/>
        </w:tabs>
        <w:ind w:left="3840" w:hanging="1080"/>
      </w:pPr>
      <w:rPr>
        <w:rFonts w:hint="default"/>
      </w:rPr>
    </w:lvl>
    <w:lvl w:ilvl="5">
      <w:start w:val="1"/>
      <w:numFmt w:val="decimal"/>
      <w:lvlText w:val="%1.%2.%3.%4.%5.%6"/>
      <w:lvlJc w:val="left"/>
      <w:pPr>
        <w:tabs>
          <w:tab w:val="num" w:pos="4530"/>
        </w:tabs>
        <w:ind w:left="4530" w:hanging="1080"/>
      </w:pPr>
      <w:rPr>
        <w:rFonts w:hint="default"/>
      </w:rPr>
    </w:lvl>
    <w:lvl w:ilvl="6">
      <w:start w:val="1"/>
      <w:numFmt w:val="decimal"/>
      <w:lvlText w:val="%1.%2.%3.%4.%5.%6.%7"/>
      <w:lvlJc w:val="left"/>
      <w:pPr>
        <w:tabs>
          <w:tab w:val="num" w:pos="5580"/>
        </w:tabs>
        <w:ind w:left="5580" w:hanging="1440"/>
      </w:pPr>
      <w:rPr>
        <w:rFonts w:hint="default"/>
      </w:rPr>
    </w:lvl>
    <w:lvl w:ilvl="7">
      <w:start w:val="1"/>
      <w:numFmt w:val="decimal"/>
      <w:lvlText w:val="%1.%2.%3.%4.%5.%6.%7.%8"/>
      <w:lvlJc w:val="left"/>
      <w:pPr>
        <w:tabs>
          <w:tab w:val="num" w:pos="6270"/>
        </w:tabs>
        <w:ind w:left="6270" w:hanging="1440"/>
      </w:pPr>
      <w:rPr>
        <w:rFonts w:hint="default"/>
      </w:rPr>
    </w:lvl>
    <w:lvl w:ilvl="8">
      <w:start w:val="1"/>
      <w:numFmt w:val="decimal"/>
      <w:lvlText w:val="%1.%2.%3.%4.%5.%6.%7.%8.%9"/>
      <w:lvlJc w:val="left"/>
      <w:pPr>
        <w:tabs>
          <w:tab w:val="num" w:pos="7320"/>
        </w:tabs>
        <w:ind w:left="7320" w:hanging="1800"/>
      </w:pPr>
      <w:rPr>
        <w:rFonts w:hint="default"/>
      </w:rPr>
    </w:lvl>
  </w:abstractNum>
  <w:abstractNum w:abstractNumId="35" w15:restartNumberingAfterBreak="0">
    <w:nsid w:val="6C2B7AE9"/>
    <w:multiLevelType w:val="multilevel"/>
    <w:tmpl w:val="1840BD3C"/>
    <w:lvl w:ilvl="0">
      <w:start w:val="13"/>
      <w:numFmt w:val="decimal"/>
      <w:lvlText w:val="%1"/>
      <w:lvlJc w:val="left"/>
      <w:pPr>
        <w:tabs>
          <w:tab w:val="num" w:pos="720"/>
        </w:tabs>
        <w:ind w:left="720" w:hanging="720"/>
      </w:pPr>
      <w:rPr>
        <w:rFonts w:hint="default"/>
      </w:rPr>
    </w:lvl>
    <w:lvl w:ilvl="1">
      <w:start w:val="4"/>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6" w15:restartNumberingAfterBreak="0">
    <w:nsid w:val="77E55E45"/>
    <w:multiLevelType w:val="hybridMultilevel"/>
    <w:tmpl w:val="8CDA0E88"/>
    <w:lvl w:ilvl="0" w:tplc="04090001">
      <w:start w:val="1"/>
      <w:numFmt w:val="bullet"/>
      <w:lvlText w:val=""/>
      <w:lvlJc w:val="left"/>
      <w:pPr>
        <w:ind w:left="1080" w:hanging="360"/>
      </w:pPr>
      <w:rPr>
        <w:rFonts w:ascii="Symbol" w:hAnsi="Symbol" w:hint="default"/>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7" w15:restartNumberingAfterBreak="0">
    <w:nsid w:val="7BA53933"/>
    <w:multiLevelType w:val="multilevel"/>
    <w:tmpl w:val="4D18EAE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30"/>
  </w:num>
  <w:num w:numId="2">
    <w:abstractNumId w:val="33"/>
  </w:num>
  <w:num w:numId="3">
    <w:abstractNumId w:val="2"/>
  </w:num>
  <w:num w:numId="4">
    <w:abstractNumId w:val="14"/>
  </w:num>
  <w:num w:numId="5">
    <w:abstractNumId w:val="26"/>
  </w:num>
  <w:num w:numId="6">
    <w:abstractNumId w:val="18"/>
  </w:num>
  <w:num w:numId="7">
    <w:abstractNumId w:val="29"/>
  </w:num>
  <w:num w:numId="8">
    <w:abstractNumId w:val="25"/>
  </w:num>
  <w:num w:numId="9">
    <w:abstractNumId w:val="35"/>
  </w:num>
  <w:num w:numId="10">
    <w:abstractNumId w:val="3"/>
  </w:num>
  <w:num w:numId="11">
    <w:abstractNumId w:val="9"/>
  </w:num>
  <w:num w:numId="12">
    <w:abstractNumId w:val="37"/>
  </w:num>
  <w:num w:numId="13">
    <w:abstractNumId w:val="20"/>
  </w:num>
  <w:num w:numId="14">
    <w:abstractNumId w:val="23"/>
  </w:num>
  <w:num w:numId="15">
    <w:abstractNumId w:val="16"/>
  </w:num>
  <w:num w:numId="16">
    <w:abstractNumId w:val="24"/>
  </w:num>
  <w:num w:numId="17">
    <w:abstractNumId w:val="7"/>
  </w:num>
  <w:num w:numId="18">
    <w:abstractNumId w:val="21"/>
  </w:num>
  <w:num w:numId="19">
    <w:abstractNumId w:val="15"/>
  </w:num>
  <w:num w:numId="20">
    <w:abstractNumId w:val="32"/>
  </w:num>
  <w:num w:numId="21">
    <w:abstractNumId w:val="27"/>
  </w:num>
  <w:num w:numId="22">
    <w:abstractNumId w:val="19"/>
  </w:num>
  <w:num w:numId="23">
    <w:abstractNumId w:val="8"/>
  </w:num>
  <w:num w:numId="24">
    <w:abstractNumId w:val="12"/>
  </w:num>
  <w:num w:numId="25">
    <w:abstractNumId w:val="11"/>
  </w:num>
  <w:num w:numId="26">
    <w:abstractNumId w:val="34"/>
  </w:num>
  <w:num w:numId="27">
    <w:abstractNumId w:val="13"/>
  </w:num>
  <w:num w:numId="28">
    <w:abstractNumId w:val="5"/>
  </w:num>
  <w:num w:numId="29">
    <w:abstractNumId w:val="10"/>
  </w:num>
  <w:num w:numId="30">
    <w:abstractNumId w:val="4"/>
  </w:num>
  <w:num w:numId="31">
    <w:abstractNumId w:val="1"/>
  </w:num>
  <w:num w:numId="3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6"/>
  </w:num>
  <w:num w:numId="34">
    <w:abstractNumId w:val="22"/>
  </w:num>
  <w:num w:numId="35">
    <w:abstractNumId w:val="28"/>
  </w:num>
  <w:num w:numId="36">
    <w:abstractNumId w:val="0"/>
  </w:num>
  <w:num w:numId="37">
    <w:abstractNumId w:val="6"/>
  </w:num>
  <w:num w:numId="38">
    <w:abstractNumId w:val="17"/>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2053"/>
    <o:shapelayout v:ext="edit">
      <o:idmap v:ext="edit" data="2"/>
    </o:shapelayout>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A3A"/>
    <w:rsid w:val="000030DE"/>
    <w:rsid w:val="0001049D"/>
    <w:rsid w:val="000139B7"/>
    <w:rsid w:val="00013A88"/>
    <w:rsid w:val="0001792D"/>
    <w:rsid w:val="00020BC2"/>
    <w:rsid w:val="00022693"/>
    <w:rsid w:val="00026F46"/>
    <w:rsid w:val="000310FD"/>
    <w:rsid w:val="0003113C"/>
    <w:rsid w:val="00032515"/>
    <w:rsid w:val="00042472"/>
    <w:rsid w:val="00045E3D"/>
    <w:rsid w:val="00046C05"/>
    <w:rsid w:val="00047D48"/>
    <w:rsid w:val="0005116F"/>
    <w:rsid w:val="0005152A"/>
    <w:rsid w:val="00054079"/>
    <w:rsid w:val="000575FF"/>
    <w:rsid w:val="0006056D"/>
    <w:rsid w:val="00060941"/>
    <w:rsid w:val="00060B4C"/>
    <w:rsid w:val="00063348"/>
    <w:rsid w:val="00070AC2"/>
    <w:rsid w:val="00071653"/>
    <w:rsid w:val="000720DF"/>
    <w:rsid w:val="00073934"/>
    <w:rsid w:val="00082B42"/>
    <w:rsid w:val="00087425"/>
    <w:rsid w:val="00090F5C"/>
    <w:rsid w:val="00097F8F"/>
    <w:rsid w:val="000A147F"/>
    <w:rsid w:val="000A3657"/>
    <w:rsid w:val="000A47CC"/>
    <w:rsid w:val="000A7B59"/>
    <w:rsid w:val="000B3D90"/>
    <w:rsid w:val="000C00A1"/>
    <w:rsid w:val="000C2A40"/>
    <w:rsid w:val="000C3C59"/>
    <w:rsid w:val="000D0CB1"/>
    <w:rsid w:val="000D188E"/>
    <w:rsid w:val="000D354B"/>
    <w:rsid w:val="000D3F7B"/>
    <w:rsid w:val="000D45D8"/>
    <w:rsid w:val="000D461A"/>
    <w:rsid w:val="000D4627"/>
    <w:rsid w:val="000D475F"/>
    <w:rsid w:val="000D4EB2"/>
    <w:rsid w:val="000D557E"/>
    <w:rsid w:val="000D5DAD"/>
    <w:rsid w:val="000D6A77"/>
    <w:rsid w:val="000D771F"/>
    <w:rsid w:val="000E2998"/>
    <w:rsid w:val="000E2B25"/>
    <w:rsid w:val="000E4A53"/>
    <w:rsid w:val="000E6AAD"/>
    <w:rsid w:val="000E6ED7"/>
    <w:rsid w:val="000E7E70"/>
    <w:rsid w:val="000F5C25"/>
    <w:rsid w:val="000F6DAF"/>
    <w:rsid w:val="000F7DB9"/>
    <w:rsid w:val="001040C1"/>
    <w:rsid w:val="00111450"/>
    <w:rsid w:val="001124EB"/>
    <w:rsid w:val="00115C22"/>
    <w:rsid w:val="0011619B"/>
    <w:rsid w:val="00116CD6"/>
    <w:rsid w:val="00117174"/>
    <w:rsid w:val="001204AA"/>
    <w:rsid w:val="001217F6"/>
    <w:rsid w:val="001227E5"/>
    <w:rsid w:val="00124579"/>
    <w:rsid w:val="001265F9"/>
    <w:rsid w:val="0012723B"/>
    <w:rsid w:val="00132BE9"/>
    <w:rsid w:val="00132F17"/>
    <w:rsid w:val="00135EC1"/>
    <w:rsid w:val="0013700E"/>
    <w:rsid w:val="00137C3E"/>
    <w:rsid w:val="0014067D"/>
    <w:rsid w:val="0014208D"/>
    <w:rsid w:val="00143E6E"/>
    <w:rsid w:val="00147195"/>
    <w:rsid w:val="0015294E"/>
    <w:rsid w:val="00154932"/>
    <w:rsid w:val="00154C5E"/>
    <w:rsid w:val="00157F08"/>
    <w:rsid w:val="00161991"/>
    <w:rsid w:val="00170F9C"/>
    <w:rsid w:val="0017179C"/>
    <w:rsid w:val="001720C0"/>
    <w:rsid w:val="00176550"/>
    <w:rsid w:val="00176BA8"/>
    <w:rsid w:val="00181FBC"/>
    <w:rsid w:val="00184329"/>
    <w:rsid w:val="0018495D"/>
    <w:rsid w:val="001877D7"/>
    <w:rsid w:val="00191ED3"/>
    <w:rsid w:val="00193BF8"/>
    <w:rsid w:val="001944A0"/>
    <w:rsid w:val="001A427C"/>
    <w:rsid w:val="001A5D0C"/>
    <w:rsid w:val="001A7457"/>
    <w:rsid w:val="001A77B3"/>
    <w:rsid w:val="001B6A8A"/>
    <w:rsid w:val="001B7B35"/>
    <w:rsid w:val="001B7D85"/>
    <w:rsid w:val="001C3E67"/>
    <w:rsid w:val="001C4132"/>
    <w:rsid w:val="001D040C"/>
    <w:rsid w:val="001D4C48"/>
    <w:rsid w:val="001D558F"/>
    <w:rsid w:val="001D5EC9"/>
    <w:rsid w:val="001E6966"/>
    <w:rsid w:val="001E7C87"/>
    <w:rsid w:val="001F1863"/>
    <w:rsid w:val="001F5BF7"/>
    <w:rsid w:val="001F5F64"/>
    <w:rsid w:val="00201471"/>
    <w:rsid w:val="00201BA6"/>
    <w:rsid w:val="00203138"/>
    <w:rsid w:val="00203F83"/>
    <w:rsid w:val="00206D73"/>
    <w:rsid w:val="00212674"/>
    <w:rsid w:val="00212684"/>
    <w:rsid w:val="002144B5"/>
    <w:rsid w:val="002224FD"/>
    <w:rsid w:val="00223682"/>
    <w:rsid w:val="002237BD"/>
    <w:rsid w:val="0022437C"/>
    <w:rsid w:val="00230B3E"/>
    <w:rsid w:val="0023187A"/>
    <w:rsid w:val="00231B1E"/>
    <w:rsid w:val="00232C40"/>
    <w:rsid w:val="002335F1"/>
    <w:rsid w:val="002428F9"/>
    <w:rsid w:val="002467BA"/>
    <w:rsid w:val="0024780D"/>
    <w:rsid w:val="00250B50"/>
    <w:rsid w:val="00256DB3"/>
    <w:rsid w:val="00256FDE"/>
    <w:rsid w:val="002600F9"/>
    <w:rsid w:val="00264196"/>
    <w:rsid w:val="00264A83"/>
    <w:rsid w:val="0026583D"/>
    <w:rsid w:val="00265B6C"/>
    <w:rsid w:val="0026686C"/>
    <w:rsid w:val="0027342C"/>
    <w:rsid w:val="002754D4"/>
    <w:rsid w:val="00281770"/>
    <w:rsid w:val="00282BC9"/>
    <w:rsid w:val="00283957"/>
    <w:rsid w:val="002848DA"/>
    <w:rsid w:val="00284B54"/>
    <w:rsid w:val="00290C93"/>
    <w:rsid w:val="00290F3E"/>
    <w:rsid w:val="00292F00"/>
    <w:rsid w:val="002935A2"/>
    <w:rsid w:val="00296B2C"/>
    <w:rsid w:val="002A1ED5"/>
    <w:rsid w:val="002A58A0"/>
    <w:rsid w:val="002A6E55"/>
    <w:rsid w:val="002B2782"/>
    <w:rsid w:val="002B3162"/>
    <w:rsid w:val="002B3479"/>
    <w:rsid w:val="002B5B9F"/>
    <w:rsid w:val="002B72A3"/>
    <w:rsid w:val="002C0B66"/>
    <w:rsid w:val="002C1522"/>
    <w:rsid w:val="002C264F"/>
    <w:rsid w:val="002C4754"/>
    <w:rsid w:val="002C5572"/>
    <w:rsid w:val="002C5865"/>
    <w:rsid w:val="002C5D9B"/>
    <w:rsid w:val="002C6E74"/>
    <w:rsid w:val="002D08DC"/>
    <w:rsid w:val="002D3029"/>
    <w:rsid w:val="002D36B7"/>
    <w:rsid w:val="002D6665"/>
    <w:rsid w:val="002E0FBB"/>
    <w:rsid w:val="002E1FCF"/>
    <w:rsid w:val="002E5B88"/>
    <w:rsid w:val="002E6320"/>
    <w:rsid w:val="002E76EF"/>
    <w:rsid w:val="002F041D"/>
    <w:rsid w:val="002F1E43"/>
    <w:rsid w:val="002F2B42"/>
    <w:rsid w:val="002F2D5C"/>
    <w:rsid w:val="002F3E64"/>
    <w:rsid w:val="002F4E30"/>
    <w:rsid w:val="002F7F23"/>
    <w:rsid w:val="002F7F8A"/>
    <w:rsid w:val="003039F8"/>
    <w:rsid w:val="003047CC"/>
    <w:rsid w:val="00307D85"/>
    <w:rsid w:val="00310EC2"/>
    <w:rsid w:val="00314038"/>
    <w:rsid w:val="00314EF6"/>
    <w:rsid w:val="0031595A"/>
    <w:rsid w:val="003172D3"/>
    <w:rsid w:val="003277AE"/>
    <w:rsid w:val="00327B5E"/>
    <w:rsid w:val="003311A7"/>
    <w:rsid w:val="00331D4A"/>
    <w:rsid w:val="00332E5D"/>
    <w:rsid w:val="0033454F"/>
    <w:rsid w:val="003357E6"/>
    <w:rsid w:val="003436A4"/>
    <w:rsid w:val="00345C44"/>
    <w:rsid w:val="00347F59"/>
    <w:rsid w:val="00351B36"/>
    <w:rsid w:val="00354912"/>
    <w:rsid w:val="00356D02"/>
    <w:rsid w:val="00361FC3"/>
    <w:rsid w:val="003627C3"/>
    <w:rsid w:val="00365460"/>
    <w:rsid w:val="0037067A"/>
    <w:rsid w:val="00371C9C"/>
    <w:rsid w:val="0037294F"/>
    <w:rsid w:val="00373DB1"/>
    <w:rsid w:val="00374D37"/>
    <w:rsid w:val="00375939"/>
    <w:rsid w:val="00376CCD"/>
    <w:rsid w:val="003771BB"/>
    <w:rsid w:val="00381896"/>
    <w:rsid w:val="00382DAE"/>
    <w:rsid w:val="00382E6B"/>
    <w:rsid w:val="0038305A"/>
    <w:rsid w:val="0038715C"/>
    <w:rsid w:val="00392479"/>
    <w:rsid w:val="003954F0"/>
    <w:rsid w:val="00395A67"/>
    <w:rsid w:val="003A0E0C"/>
    <w:rsid w:val="003A12E5"/>
    <w:rsid w:val="003A2D2B"/>
    <w:rsid w:val="003A3C27"/>
    <w:rsid w:val="003A5D75"/>
    <w:rsid w:val="003A64C2"/>
    <w:rsid w:val="003B1712"/>
    <w:rsid w:val="003B1F29"/>
    <w:rsid w:val="003B3EE8"/>
    <w:rsid w:val="003B4419"/>
    <w:rsid w:val="003B63E9"/>
    <w:rsid w:val="003B7D39"/>
    <w:rsid w:val="003C0D52"/>
    <w:rsid w:val="003C1A32"/>
    <w:rsid w:val="003C6B97"/>
    <w:rsid w:val="003D2B21"/>
    <w:rsid w:val="003D3EC4"/>
    <w:rsid w:val="003D5994"/>
    <w:rsid w:val="003E0103"/>
    <w:rsid w:val="003E0E24"/>
    <w:rsid w:val="003E1A69"/>
    <w:rsid w:val="003E1DB7"/>
    <w:rsid w:val="003E2443"/>
    <w:rsid w:val="003E4A21"/>
    <w:rsid w:val="003E6335"/>
    <w:rsid w:val="003E6DA2"/>
    <w:rsid w:val="003E76E1"/>
    <w:rsid w:val="003F54E2"/>
    <w:rsid w:val="003F5612"/>
    <w:rsid w:val="003F7B4C"/>
    <w:rsid w:val="004014E5"/>
    <w:rsid w:val="0040439A"/>
    <w:rsid w:val="004076FC"/>
    <w:rsid w:val="00413019"/>
    <w:rsid w:val="0041359F"/>
    <w:rsid w:val="0041529B"/>
    <w:rsid w:val="00415325"/>
    <w:rsid w:val="00415456"/>
    <w:rsid w:val="00416E3A"/>
    <w:rsid w:val="004173DD"/>
    <w:rsid w:val="00420952"/>
    <w:rsid w:val="00420BBE"/>
    <w:rsid w:val="00423067"/>
    <w:rsid w:val="0043205F"/>
    <w:rsid w:val="004341D7"/>
    <w:rsid w:val="00435967"/>
    <w:rsid w:val="004359FD"/>
    <w:rsid w:val="004461AA"/>
    <w:rsid w:val="0044702D"/>
    <w:rsid w:val="004470DA"/>
    <w:rsid w:val="0045158D"/>
    <w:rsid w:val="00453002"/>
    <w:rsid w:val="00455E6A"/>
    <w:rsid w:val="00462800"/>
    <w:rsid w:val="0046322B"/>
    <w:rsid w:val="00465578"/>
    <w:rsid w:val="0046657A"/>
    <w:rsid w:val="004674B7"/>
    <w:rsid w:val="004730F5"/>
    <w:rsid w:val="00473383"/>
    <w:rsid w:val="0047545F"/>
    <w:rsid w:val="00480578"/>
    <w:rsid w:val="00480F87"/>
    <w:rsid w:val="00482025"/>
    <w:rsid w:val="0048626C"/>
    <w:rsid w:val="0048678B"/>
    <w:rsid w:val="004876B6"/>
    <w:rsid w:val="00490C6A"/>
    <w:rsid w:val="00494306"/>
    <w:rsid w:val="00495117"/>
    <w:rsid w:val="00496638"/>
    <w:rsid w:val="004A339B"/>
    <w:rsid w:val="004A609B"/>
    <w:rsid w:val="004B0690"/>
    <w:rsid w:val="004B2109"/>
    <w:rsid w:val="004B2FF5"/>
    <w:rsid w:val="004B3D65"/>
    <w:rsid w:val="004B61F2"/>
    <w:rsid w:val="004C09A0"/>
    <w:rsid w:val="004C0FC8"/>
    <w:rsid w:val="004C1FE9"/>
    <w:rsid w:val="004C2D7C"/>
    <w:rsid w:val="004C3800"/>
    <w:rsid w:val="004D249B"/>
    <w:rsid w:val="004D44A8"/>
    <w:rsid w:val="004D44E9"/>
    <w:rsid w:val="004D4DAD"/>
    <w:rsid w:val="004D770E"/>
    <w:rsid w:val="004D7953"/>
    <w:rsid w:val="004E01EF"/>
    <w:rsid w:val="004E30E6"/>
    <w:rsid w:val="004E57B4"/>
    <w:rsid w:val="004F1FAC"/>
    <w:rsid w:val="004F27C0"/>
    <w:rsid w:val="0050023E"/>
    <w:rsid w:val="0050074B"/>
    <w:rsid w:val="00501CF4"/>
    <w:rsid w:val="005057A3"/>
    <w:rsid w:val="00510515"/>
    <w:rsid w:val="00512715"/>
    <w:rsid w:val="00514A32"/>
    <w:rsid w:val="0051671D"/>
    <w:rsid w:val="00517476"/>
    <w:rsid w:val="0052571B"/>
    <w:rsid w:val="00526368"/>
    <w:rsid w:val="005275A0"/>
    <w:rsid w:val="00527B6D"/>
    <w:rsid w:val="0053237C"/>
    <w:rsid w:val="005335C4"/>
    <w:rsid w:val="00535A86"/>
    <w:rsid w:val="00536A58"/>
    <w:rsid w:val="00543B06"/>
    <w:rsid w:val="0054691F"/>
    <w:rsid w:val="00554580"/>
    <w:rsid w:val="0055530B"/>
    <w:rsid w:val="005562FE"/>
    <w:rsid w:val="00561365"/>
    <w:rsid w:val="005624DE"/>
    <w:rsid w:val="00581673"/>
    <w:rsid w:val="00581A6D"/>
    <w:rsid w:val="00582CB2"/>
    <w:rsid w:val="00585D4F"/>
    <w:rsid w:val="00586C42"/>
    <w:rsid w:val="00586F7B"/>
    <w:rsid w:val="00590170"/>
    <w:rsid w:val="0059277D"/>
    <w:rsid w:val="0059422C"/>
    <w:rsid w:val="00594285"/>
    <w:rsid w:val="005952D0"/>
    <w:rsid w:val="005A2DCD"/>
    <w:rsid w:val="005A36DF"/>
    <w:rsid w:val="005A3DEF"/>
    <w:rsid w:val="005A4B06"/>
    <w:rsid w:val="005B0DCB"/>
    <w:rsid w:val="005B4C57"/>
    <w:rsid w:val="005B6E0B"/>
    <w:rsid w:val="005B768C"/>
    <w:rsid w:val="005C5EF9"/>
    <w:rsid w:val="005C6D0F"/>
    <w:rsid w:val="005D243F"/>
    <w:rsid w:val="005D46EE"/>
    <w:rsid w:val="005D49A0"/>
    <w:rsid w:val="005D71FC"/>
    <w:rsid w:val="005D7926"/>
    <w:rsid w:val="005E1028"/>
    <w:rsid w:val="005E25A3"/>
    <w:rsid w:val="005E4AFE"/>
    <w:rsid w:val="005F08BD"/>
    <w:rsid w:val="005F234F"/>
    <w:rsid w:val="005F2C2D"/>
    <w:rsid w:val="005F4B0E"/>
    <w:rsid w:val="005F5485"/>
    <w:rsid w:val="005F7A3D"/>
    <w:rsid w:val="0060066B"/>
    <w:rsid w:val="006008EB"/>
    <w:rsid w:val="006030B8"/>
    <w:rsid w:val="00603888"/>
    <w:rsid w:val="0060749C"/>
    <w:rsid w:val="006100FE"/>
    <w:rsid w:val="0061229B"/>
    <w:rsid w:val="006123AA"/>
    <w:rsid w:val="0061353B"/>
    <w:rsid w:val="00615A91"/>
    <w:rsid w:val="00616A6C"/>
    <w:rsid w:val="00617015"/>
    <w:rsid w:val="0062183D"/>
    <w:rsid w:val="006310F4"/>
    <w:rsid w:val="00633B10"/>
    <w:rsid w:val="00637C85"/>
    <w:rsid w:val="006427D0"/>
    <w:rsid w:val="00642AE5"/>
    <w:rsid w:val="0064306D"/>
    <w:rsid w:val="00644CA7"/>
    <w:rsid w:val="00645A11"/>
    <w:rsid w:val="0064783E"/>
    <w:rsid w:val="00647996"/>
    <w:rsid w:val="00650CDB"/>
    <w:rsid w:val="00652ADD"/>
    <w:rsid w:val="006555C9"/>
    <w:rsid w:val="00655BC9"/>
    <w:rsid w:val="00661F8A"/>
    <w:rsid w:val="0066657B"/>
    <w:rsid w:val="00671E97"/>
    <w:rsid w:val="00672119"/>
    <w:rsid w:val="0067288D"/>
    <w:rsid w:val="00675D5E"/>
    <w:rsid w:val="006777F9"/>
    <w:rsid w:val="00677843"/>
    <w:rsid w:val="00680F82"/>
    <w:rsid w:val="00681032"/>
    <w:rsid w:val="0068152A"/>
    <w:rsid w:val="00685FE0"/>
    <w:rsid w:val="00693E0B"/>
    <w:rsid w:val="00694C2D"/>
    <w:rsid w:val="00696602"/>
    <w:rsid w:val="006A13B9"/>
    <w:rsid w:val="006A1CBA"/>
    <w:rsid w:val="006A1EAE"/>
    <w:rsid w:val="006A21BC"/>
    <w:rsid w:val="006A5200"/>
    <w:rsid w:val="006B00B6"/>
    <w:rsid w:val="006B078A"/>
    <w:rsid w:val="006B1E1E"/>
    <w:rsid w:val="006B20E3"/>
    <w:rsid w:val="006C1F98"/>
    <w:rsid w:val="006C3EB6"/>
    <w:rsid w:val="006C4651"/>
    <w:rsid w:val="006C4F56"/>
    <w:rsid w:val="006C5365"/>
    <w:rsid w:val="006C706C"/>
    <w:rsid w:val="006C775F"/>
    <w:rsid w:val="006D0D21"/>
    <w:rsid w:val="006D4F5C"/>
    <w:rsid w:val="006E0AB6"/>
    <w:rsid w:val="006E12C8"/>
    <w:rsid w:val="006E2E4F"/>
    <w:rsid w:val="006E768B"/>
    <w:rsid w:val="006F31C5"/>
    <w:rsid w:val="006F3DC9"/>
    <w:rsid w:val="006F64B8"/>
    <w:rsid w:val="006F743F"/>
    <w:rsid w:val="007004A4"/>
    <w:rsid w:val="00700C05"/>
    <w:rsid w:val="0070343E"/>
    <w:rsid w:val="007040BA"/>
    <w:rsid w:val="00710BD8"/>
    <w:rsid w:val="00720077"/>
    <w:rsid w:val="007208C4"/>
    <w:rsid w:val="00720F22"/>
    <w:rsid w:val="0072272C"/>
    <w:rsid w:val="00722C80"/>
    <w:rsid w:val="00725807"/>
    <w:rsid w:val="00726031"/>
    <w:rsid w:val="00732453"/>
    <w:rsid w:val="00732E14"/>
    <w:rsid w:val="007332AF"/>
    <w:rsid w:val="00734D26"/>
    <w:rsid w:val="0074069F"/>
    <w:rsid w:val="00740DBA"/>
    <w:rsid w:val="00741254"/>
    <w:rsid w:val="0074595C"/>
    <w:rsid w:val="00746EA3"/>
    <w:rsid w:val="00747DF1"/>
    <w:rsid w:val="007500B1"/>
    <w:rsid w:val="007522F3"/>
    <w:rsid w:val="00753360"/>
    <w:rsid w:val="00756D7A"/>
    <w:rsid w:val="00756E31"/>
    <w:rsid w:val="00757E32"/>
    <w:rsid w:val="00762403"/>
    <w:rsid w:val="007632C5"/>
    <w:rsid w:val="00764882"/>
    <w:rsid w:val="00766436"/>
    <w:rsid w:val="007711A2"/>
    <w:rsid w:val="007715DC"/>
    <w:rsid w:val="0077429B"/>
    <w:rsid w:val="007746D8"/>
    <w:rsid w:val="00776F7B"/>
    <w:rsid w:val="00780ECC"/>
    <w:rsid w:val="00783B31"/>
    <w:rsid w:val="00787513"/>
    <w:rsid w:val="00793781"/>
    <w:rsid w:val="007A1764"/>
    <w:rsid w:val="007A1826"/>
    <w:rsid w:val="007A1C30"/>
    <w:rsid w:val="007B07F3"/>
    <w:rsid w:val="007B0B1F"/>
    <w:rsid w:val="007B18C9"/>
    <w:rsid w:val="007B20CE"/>
    <w:rsid w:val="007C0374"/>
    <w:rsid w:val="007C1158"/>
    <w:rsid w:val="007C3F0A"/>
    <w:rsid w:val="007C43F3"/>
    <w:rsid w:val="007C6EC3"/>
    <w:rsid w:val="007C7905"/>
    <w:rsid w:val="007D00F2"/>
    <w:rsid w:val="007D2839"/>
    <w:rsid w:val="007D4035"/>
    <w:rsid w:val="007D6C54"/>
    <w:rsid w:val="007E25B4"/>
    <w:rsid w:val="007E5F52"/>
    <w:rsid w:val="007E667F"/>
    <w:rsid w:val="007E7E02"/>
    <w:rsid w:val="007F36AB"/>
    <w:rsid w:val="007F5688"/>
    <w:rsid w:val="00800433"/>
    <w:rsid w:val="008012BE"/>
    <w:rsid w:val="00801968"/>
    <w:rsid w:val="0080269A"/>
    <w:rsid w:val="00812EBC"/>
    <w:rsid w:val="00813FCE"/>
    <w:rsid w:val="00816B15"/>
    <w:rsid w:val="00821033"/>
    <w:rsid w:val="0082124C"/>
    <w:rsid w:val="00822350"/>
    <w:rsid w:val="0082628A"/>
    <w:rsid w:val="00830EAB"/>
    <w:rsid w:val="00831F3E"/>
    <w:rsid w:val="00837425"/>
    <w:rsid w:val="008432F9"/>
    <w:rsid w:val="00843BFC"/>
    <w:rsid w:val="0085002C"/>
    <w:rsid w:val="00854055"/>
    <w:rsid w:val="0085756F"/>
    <w:rsid w:val="00860477"/>
    <w:rsid w:val="00860713"/>
    <w:rsid w:val="008612F9"/>
    <w:rsid w:val="0086285E"/>
    <w:rsid w:val="00866E83"/>
    <w:rsid w:val="00867B27"/>
    <w:rsid w:val="00871039"/>
    <w:rsid w:val="00876CCE"/>
    <w:rsid w:val="00880FE8"/>
    <w:rsid w:val="00884D96"/>
    <w:rsid w:val="00885778"/>
    <w:rsid w:val="00891F0B"/>
    <w:rsid w:val="00895D63"/>
    <w:rsid w:val="00896659"/>
    <w:rsid w:val="00897982"/>
    <w:rsid w:val="008A0E17"/>
    <w:rsid w:val="008A31E5"/>
    <w:rsid w:val="008A45A3"/>
    <w:rsid w:val="008A6195"/>
    <w:rsid w:val="008A6CDD"/>
    <w:rsid w:val="008A7032"/>
    <w:rsid w:val="008B2789"/>
    <w:rsid w:val="008B5B52"/>
    <w:rsid w:val="008B63D1"/>
    <w:rsid w:val="008B7A46"/>
    <w:rsid w:val="008C37EC"/>
    <w:rsid w:val="008C45DB"/>
    <w:rsid w:val="008C6016"/>
    <w:rsid w:val="008D02B6"/>
    <w:rsid w:val="008D10DE"/>
    <w:rsid w:val="008D2D53"/>
    <w:rsid w:val="008D3CB7"/>
    <w:rsid w:val="008D6735"/>
    <w:rsid w:val="008E6931"/>
    <w:rsid w:val="008E7CBC"/>
    <w:rsid w:val="008E7F73"/>
    <w:rsid w:val="008F2E92"/>
    <w:rsid w:val="008F5C9C"/>
    <w:rsid w:val="008F6969"/>
    <w:rsid w:val="008F7264"/>
    <w:rsid w:val="008F7B1E"/>
    <w:rsid w:val="00901726"/>
    <w:rsid w:val="0090222A"/>
    <w:rsid w:val="00902D43"/>
    <w:rsid w:val="0090508B"/>
    <w:rsid w:val="00906593"/>
    <w:rsid w:val="00906ACE"/>
    <w:rsid w:val="00911B81"/>
    <w:rsid w:val="00911DDD"/>
    <w:rsid w:val="00914AF1"/>
    <w:rsid w:val="00916F8F"/>
    <w:rsid w:val="00917EF9"/>
    <w:rsid w:val="00920618"/>
    <w:rsid w:val="00921402"/>
    <w:rsid w:val="009258FF"/>
    <w:rsid w:val="0092686D"/>
    <w:rsid w:val="00930C54"/>
    <w:rsid w:val="00931980"/>
    <w:rsid w:val="00931E08"/>
    <w:rsid w:val="00931EED"/>
    <w:rsid w:val="00931F3F"/>
    <w:rsid w:val="00933AD4"/>
    <w:rsid w:val="009348A2"/>
    <w:rsid w:val="009351D0"/>
    <w:rsid w:val="00935C1F"/>
    <w:rsid w:val="009365D8"/>
    <w:rsid w:val="00940565"/>
    <w:rsid w:val="00940852"/>
    <w:rsid w:val="0094113E"/>
    <w:rsid w:val="009418DE"/>
    <w:rsid w:val="00944928"/>
    <w:rsid w:val="00944A8A"/>
    <w:rsid w:val="00946B37"/>
    <w:rsid w:val="009474FF"/>
    <w:rsid w:val="00961D45"/>
    <w:rsid w:val="0096331C"/>
    <w:rsid w:val="0096558F"/>
    <w:rsid w:val="00965D56"/>
    <w:rsid w:val="00966772"/>
    <w:rsid w:val="0097144B"/>
    <w:rsid w:val="00974AF9"/>
    <w:rsid w:val="00974ED1"/>
    <w:rsid w:val="00980579"/>
    <w:rsid w:val="0098121F"/>
    <w:rsid w:val="009818EB"/>
    <w:rsid w:val="00991620"/>
    <w:rsid w:val="00993677"/>
    <w:rsid w:val="00994DFF"/>
    <w:rsid w:val="009A16A6"/>
    <w:rsid w:val="009A2BF5"/>
    <w:rsid w:val="009A3C3B"/>
    <w:rsid w:val="009A60F0"/>
    <w:rsid w:val="009A7C4D"/>
    <w:rsid w:val="009B3A3F"/>
    <w:rsid w:val="009B5348"/>
    <w:rsid w:val="009B7A0E"/>
    <w:rsid w:val="009C16D9"/>
    <w:rsid w:val="009C264A"/>
    <w:rsid w:val="009C32C8"/>
    <w:rsid w:val="009C40D0"/>
    <w:rsid w:val="009D159C"/>
    <w:rsid w:val="009D20AD"/>
    <w:rsid w:val="009D3B82"/>
    <w:rsid w:val="009D6B78"/>
    <w:rsid w:val="009E1C38"/>
    <w:rsid w:val="009E1E93"/>
    <w:rsid w:val="009E63A1"/>
    <w:rsid w:val="009E689C"/>
    <w:rsid w:val="009E6C4A"/>
    <w:rsid w:val="009E6D60"/>
    <w:rsid w:val="009F08CB"/>
    <w:rsid w:val="009F2AAD"/>
    <w:rsid w:val="009F6A3A"/>
    <w:rsid w:val="00A02729"/>
    <w:rsid w:val="00A02DA5"/>
    <w:rsid w:val="00A06D80"/>
    <w:rsid w:val="00A11570"/>
    <w:rsid w:val="00A14455"/>
    <w:rsid w:val="00A14C9D"/>
    <w:rsid w:val="00A14EDB"/>
    <w:rsid w:val="00A20075"/>
    <w:rsid w:val="00A206F2"/>
    <w:rsid w:val="00A357D2"/>
    <w:rsid w:val="00A36031"/>
    <w:rsid w:val="00A50DF5"/>
    <w:rsid w:val="00A53E6C"/>
    <w:rsid w:val="00A55376"/>
    <w:rsid w:val="00A55403"/>
    <w:rsid w:val="00A566A5"/>
    <w:rsid w:val="00A567CB"/>
    <w:rsid w:val="00A57B0C"/>
    <w:rsid w:val="00A65441"/>
    <w:rsid w:val="00A804A9"/>
    <w:rsid w:val="00A811AE"/>
    <w:rsid w:val="00A8346A"/>
    <w:rsid w:val="00A83CEC"/>
    <w:rsid w:val="00A83E9A"/>
    <w:rsid w:val="00A84781"/>
    <w:rsid w:val="00A84A7B"/>
    <w:rsid w:val="00A85CEA"/>
    <w:rsid w:val="00A96AB7"/>
    <w:rsid w:val="00A97D66"/>
    <w:rsid w:val="00AA1856"/>
    <w:rsid w:val="00AA3A3C"/>
    <w:rsid w:val="00AA3C81"/>
    <w:rsid w:val="00AA5C91"/>
    <w:rsid w:val="00AB3E15"/>
    <w:rsid w:val="00AB4346"/>
    <w:rsid w:val="00AB4BB3"/>
    <w:rsid w:val="00AB5146"/>
    <w:rsid w:val="00AB796C"/>
    <w:rsid w:val="00AC0823"/>
    <w:rsid w:val="00AC43CD"/>
    <w:rsid w:val="00AC49DE"/>
    <w:rsid w:val="00AC6AC3"/>
    <w:rsid w:val="00AC774A"/>
    <w:rsid w:val="00AC78F3"/>
    <w:rsid w:val="00AD2D71"/>
    <w:rsid w:val="00AE0C9C"/>
    <w:rsid w:val="00AE1AEE"/>
    <w:rsid w:val="00AE2FA2"/>
    <w:rsid w:val="00AE3FBB"/>
    <w:rsid w:val="00AE4F8F"/>
    <w:rsid w:val="00AF75AD"/>
    <w:rsid w:val="00B0051C"/>
    <w:rsid w:val="00B00702"/>
    <w:rsid w:val="00B01242"/>
    <w:rsid w:val="00B069B2"/>
    <w:rsid w:val="00B11659"/>
    <w:rsid w:val="00B14838"/>
    <w:rsid w:val="00B1535B"/>
    <w:rsid w:val="00B15FD0"/>
    <w:rsid w:val="00B206BA"/>
    <w:rsid w:val="00B25899"/>
    <w:rsid w:val="00B2616B"/>
    <w:rsid w:val="00B2643A"/>
    <w:rsid w:val="00B3008D"/>
    <w:rsid w:val="00B31A45"/>
    <w:rsid w:val="00B3217F"/>
    <w:rsid w:val="00B32AB9"/>
    <w:rsid w:val="00B32E9F"/>
    <w:rsid w:val="00B350F7"/>
    <w:rsid w:val="00B3568D"/>
    <w:rsid w:val="00B35C1A"/>
    <w:rsid w:val="00B37008"/>
    <w:rsid w:val="00B37138"/>
    <w:rsid w:val="00B37A1C"/>
    <w:rsid w:val="00B421B9"/>
    <w:rsid w:val="00B42C26"/>
    <w:rsid w:val="00B44AF0"/>
    <w:rsid w:val="00B450E4"/>
    <w:rsid w:val="00B53C6B"/>
    <w:rsid w:val="00B541DB"/>
    <w:rsid w:val="00B5673F"/>
    <w:rsid w:val="00B56E16"/>
    <w:rsid w:val="00B60CE8"/>
    <w:rsid w:val="00B60D71"/>
    <w:rsid w:val="00B64D56"/>
    <w:rsid w:val="00B73474"/>
    <w:rsid w:val="00B750C9"/>
    <w:rsid w:val="00B7657C"/>
    <w:rsid w:val="00B81060"/>
    <w:rsid w:val="00B81146"/>
    <w:rsid w:val="00B813BF"/>
    <w:rsid w:val="00B834AB"/>
    <w:rsid w:val="00B8672F"/>
    <w:rsid w:val="00B96F77"/>
    <w:rsid w:val="00BA01B0"/>
    <w:rsid w:val="00BA147D"/>
    <w:rsid w:val="00BA2755"/>
    <w:rsid w:val="00BA322A"/>
    <w:rsid w:val="00BA6554"/>
    <w:rsid w:val="00BA6DA9"/>
    <w:rsid w:val="00BA7D2B"/>
    <w:rsid w:val="00BB0D1E"/>
    <w:rsid w:val="00BB2982"/>
    <w:rsid w:val="00BB3101"/>
    <w:rsid w:val="00BB567E"/>
    <w:rsid w:val="00BB63D7"/>
    <w:rsid w:val="00BB72EB"/>
    <w:rsid w:val="00BB7D07"/>
    <w:rsid w:val="00BC0286"/>
    <w:rsid w:val="00BC07E4"/>
    <w:rsid w:val="00BC430A"/>
    <w:rsid w:val="00BC44AC"/>
    <w:rsid w:val="00BC4903"/>
    <w:rsid w:val="00BC6700"/>
    <w:rsid w:val="00BC6BD1"/>
    <w:rsid w:val="00BC6EE1"/>
    <w:rsid w:val="00BD0051"/>
    <w:rsid w:val="00BD3D38"/>
    <w:rsid w:val="00BE029F"/>
    <w:rsid w:val="00BE65CD"/>
    <w:rsid w:val="00BF09CE"/>
    <w:rsid w:val="00BF3C9D"/>
    <w:rsid w:val="00C077B4"/>
    <w:rsid w:val="00C10EE0"/>
    <w:rsid w:val="00C121A4"/>
    <w:rsid w:val="00C1317E"/>
    <w:rsid w:val="00C15A2A"/>
    <w:rsid w:val="00C16459"/>
    <w:rsid w:val="00C21010"/>
    <w:rsid w:val="00C2106C"/>
    <w:rsid w:val="00C22154"/>
    <w:rsid w:val="00C2415A"/>
    <w:rsid w:val="00C2460A"/>
    <w:rsid w:val="00C24B67"/>
    <w:rsid w:val="00C2629F"/>
    <w:rsid w:val="00C27521"/>
    <w:rsid w:val="00C27DDB"/>
    <w:rsid w:val="00C30C28"/>
    <w:rsid w:val="00C31D5A"/>
    <w:rsid w:val="00C3396A"/>
    <w:rsid w:val="00C34A31"/>
    <w:rsid w:val="00C3600B"/>
    <w:rsid w:val="00C4156C"/>
    <w:rsid w:val="00C42EDE"/>
    <w:rsid w:val="00C452F1"/>
    <w:rsid w:val="00C458B7"/>
    <w:rsid w:val="00C50E75"/>
    <w:rsid w:val="00C51A0C"/>
    <w:rsid w:val="00C57D16"/>
    <w:rsid w:val="00C605BA"/>
    <w:rsid w:val="00C61830"/>
    <w:rsid w:val="00C65F2B"/>
    <w:rsid w:val="00C74893"/>
    <w:rsid w:val="00C74B2B"/>
    <w:rsid w:val="00C7516C"/>
    <w:rsid w:val="00C83250"/>
    <w:rsid w:val="00C83742"/>
    <w:rsid w:val="00C879DE"/>
    <w:rsid w:val="00C912E2"/>
    <w:rsid w:val="00C93AF3"/>
    <w:rsid w:val="00C94239"/>
    <w:rsid w:val="00CA1EB9"/>
    <w:rsid w:val="00CA2C5F"/>
    <w:rsid w:val="00CA3012"/>
    <w:rsid w:val="00CA3263"/>
    <w:rsid w:val="00CA66C2"/>
    <w:rsid w:val="00CA74C7"/>
    <w:rsid w:val="00CB0E4E"/>
    <w:rsid w:val="00CB10D1"/>
    <w:rsid w:val="00CB2075"/>
    <w:rsid w:val="00CB2B5E"/>
    <w:rsid w:val="00CB6FC7"/>
    <w:rsid w:val="00CB7136"/>
    <w:rsid w:val="00CC20FC"/>
    <w:rsid w:val="00CC2564"/>
    <w:rsid w:val="00CD0C4B"/>
    <w:rsid w:val="00CD1354"/>
    <w:rsid w:val="00CD17AD"/>
    <w:rsid w:val="00CD6707"/>
    <w:rsid w:val="00CD7233"/>
    <w:rsid w:val="00CD77AB"/>
    <w:rsid w:val="00CE2F8F"/>
    <w:rsid w:val="00CE7838"/>
    <w:rsid w:val="00CF0C2E"/>
    <w:rsid w:val="00CF2D45"/>
    <w:rsid w:val="00CF6B3A"/>
    <w:rsid w:val="00D0135A"/>
    <w:rsid w:val="00D02F0F"/>
    <w:rsid w:val="00D034C0"/>
    <w:rsid w:val="00D10DE5"/>
    <w:rsid w:val="00D138C4"/>
    <w:rsid w:val="00D14669"/>
    <w:rsid w:val="00D15210"/>
    <w:rsid w:val="00D15F52"/>
    <w:rsid w:val="00D2087E"/>
    <w:rsid w:val="00D21D36"/>
    <w:rsid w:val="00D278E3"/>
    <w:rsid w:val="00D30F72"/>
    <w:rsid w:val="00D35018"/>
    <w:rsid w:val="00D3629F"/>
    <w:rsid w:val="00D36B5F"/>
    <w:rsid w:val="00D40DB2"/>
    <w:rsid w:val="00D41A6D"/>
    <w:rsid w:val="00D4392E"/>
    <w:rsid w:val="00D44920"/>
    <w:rsid w:val="00D474E5"/>
    <w:rsid w:val="00D516A9"/>
    <w:rsid w:val="00D54094"/>
    <w:rsid w:val="00D54992"/>
    <w:rsid w:val="00D54B19"/>
    <w:rsid w:val="00D5603E"/>
    <w:rsid w:val="00D566A2"/>
    <w:rsid w:val="00D60751"/>
    <w:rsid w:val="00D65CC3"/>
    <w:rsid w:val="00D66320"/>
    <w:rsid w:val="00D734A0"/>
    <w:rsid w:val="00D75104"/>
    <w:rsid w:val="00D75BCE"/>
    <w:rsid w:val="00D76DA0"/>
    <w:rsid w:val="00D804EF"/>
    <w:rsid w:val="00D80B8E"/>
    <w:rsid w:val="00D815E2"/>
    <w:rsid w:val="00D8176C"/>
    <w:rsid w:val="00D81FDA"/>
    <w:rsid w:val="00D82262"/>
    <w:rsid w:val="00D839D2"/>
    <w:rsid w:val="00D8499C"/>
    <w:rsid w:val="00D8644D"/>
    <w:rsid w:val="00D87FEA"/>
    <w:rsid w:val="00D93304"/>
    <w:rsid w:val="00DA2F02"/>
    <w:rsid w:val="00DA5BFA"/>
    <w:rsid w:val="00DA6149"/>
    <w:rsid w:val="00DB04BD"/>
    <w:rsid w:val="00DB25CD"/>
    <w:rsid w:val="00DB2733"/>
    <w:rsid w:val="00DB32A3"/>
    <w:rsid w:val="00DB4193"/>
    <w:rsid w:val="00DB4DB7"/>
    <w:rsid w:val="00DB5C6F"/>
    <w:rsid w:val="00DB78FC"/>
    <w:rsid w:val="00DC6B92"/>
    <w:rsid w:val="00DC6CD4"/>
    <w:rsid w:val="00DD3132"/>
    <w:rsid w:val="00DD43A2"/>
    <w:rsid w:val="00DD5AEF"/>
    <w:rsid w:val="00DD6131"/>
    <w:rsid w:val="00DE1DA3"/>
    <w:rsid w:val="00DE68F6"/>
    <w:rsid w:val="00DE7988"/>
    <w:rsid w:val="00DF0E56"/>
    <w:rsid w:val="00DF450E"/>
    <w:rsid w:val="00DF587C"/>
    <w:rsid w:val="00E000DB"/>
    <w:rsid w:val="00E02A14"/>
    <w:rsid w:val="00E035CA"/>
    <w:rsid w:val="00E111BF"/>
    <w:rsid w:val="00E14F07"/>
    <w:rsid w:val="00E2113C"/>
    <w:rsid w:val="00E21463"/>
    <w:rsid w:val="00E21747"/>
    <w:rsid w:val="00E2195A"/>
    <w:rsid w:val="00E25C5F"/>
    <w:rsid w:val="00E279A5"/>
    <w:rsid w:val="00E30E43"/>
    <w:rsid w:val="00E3110B"/>
    <w:rsid w:val="00E31397"/>
    <w:rsid w:val="00E33D38"/>
    <w:rsid w:val="00E34B52"/>
    <w:rsid w:val="00E36880"/>
    <w:rsid w:val="00E36959"/>
    <w:rsid w:val="00E37C60"/>
    <w:rsid w:val="00E4036D"/>
    <w:rsid w:val="00E44BF9"/>
    <w:rsid w:val="00E46624"/>
    <w:rsid w:val="00E51179"/>
    <w:rsid w:val="00E56295"/>
    <w:rsid w:val="00E57C8A"/>
    <w:rsid w:val="00E62002"/>
    <w:rsid w:val="00E65047"/>
    <w:rsid w:val="00E66803"/>
    <w:rsid w:val="00E70C90"/>
    <w:rsid w:val="00E72EBE"/>
    <w:rsid w:val="00E74602"/>
    <w:rsid w:val="00E81F87"/>
    <w:rsid w:val="00E85B98"/>
    <w:rsid w:val="00E93332"/>
    <w:rsid w:val="00E9567A"/>
    <w:rsid w:val="00E961DE"/>
    <w:rsid w:val="00EA3FCE"/>
    <w:rsid w:val="00EA47D8"/>
    <w:rsid w:val="00EA6C8D"/>
    <w:rsid w:val="00EB2561"/>
    <w:rsid w:val="00EB2E0B"/>
    <w:rsid w:val="00EB5BC8"/>
    <w:rsid w:val="00EB62D1"/>
    <w:rsid w:val="00EC026A"/>
    <w:rsid w:val="00EC0EDF"/>
    <w:rsid w:val="00EC1C6D"/>
    <w:rsid w:val="00EC2DC4"/>
    <w:rsid w:val="00EC4172"/>
    <w:rsid w:val="00EC486B"/>
    <w:rsid w:val="00EC5859"/>
    <w:rsid w:val="00EC5AE4"/>
    <w:rsid w:val="00EC5AFF"/>
    <w:rsid w:val="00EC6F57"/>
    <w:rsid w:val="00ED0B9B"/>
    <w:rsid w:val="00ED20FD"/>
    <w:rsid w:val="00ED312E"/>
    <w:rsid w:val="00EE2948"/>
    <w:rsid w:val="00EE68A0"/>
    <w:rsid w:val="00EF01AE"/>
    <w:rsid w:val="00EF04E8"/>
    <w:rsid w:val="00EF1574"/>
    <w:rsid w:val="00F0083F"/>
    <w:rsid w:val="00F0109B"/>
    <w:rsid w:val="00F014AB"/>
    <w:rsid w:val="00F03DE0"/>
    <w:rsid w:val="00F059A2"/>
    <w:rsid w:val="00F065A4"/>
    <w:rsid w:val="00F0690A"/>
    <w:rsid w:val="00F06F3A"/>
    <w:rsid w:val="00F121A2"/>
    <w:rsid w:val="00F132FD"/>
    <w:rsid w:val="00F14429"/>
    <w:rsid w:val="00F149EA"/>
    <w:rsid w:val="00F17ADF"/>
    <w:rsid w:val="00F248E7"/>
    <w:rsid w:val="00F2697F"/>
    <w:rsid w:val="00F27941"/>
    <w:rsid w:val="00F32B46"/>
    <w:rsid w:val="00F36157"/>
    <w:rsid w:val="00F44237"/>
    <w:rsid w:val="00F44BC5"/>
    <w:rsid w:val="00F451E5"/>
    <w:rsid w:val="00F465B1"/>
    <w:rsid w:val="00F4687B"/>
    <w:rsid w:val="00F51347"/>
    <w:rsid w:val="00F52D83"/>
    <w:rsid w:val="00F5349C"/>
    <w:rsid w:val="00F5441F"/>
    <w:rsid w:val="00F601D9"/>
    <w:rsid w:val="00F60EEF"/>
    <w:rsid w:val="00F62C47"/>
    <w:rsid w:val="00F6421D"/>
    <w:rsid w:val="00F653EF"/>
    <w:rsid w:val="00F662C4"/>
    <w:rsid w:val="00F72833"/>
    <w:rsid w:val="00F73879"/>
    <w:rsid w:val="00F74D4A"/>
    <w:rsid w:val="00F75C96"/>
    <w:rsid w:val="00F763F8"/>
    <w:rsid w:val="00F83DDD"/>
    <w:rsid w:val="00F856C9"/>
    <w:rsid w:val="00F87906"/>
    <w:rsid w:val="00F87EF4"/>
    <w:rsid w:val="00F903BC"/>
    <w:rsid w:val="00F93012"/>
    <w:rsid w:val="00F93521"/>
    <w:rsid w:val="00F9500A"/>
    <w:rsid w:val="00F95044"/>
    <w:rsid w:val="00F96D49"/>
    <w:rsid w:val="00FA3215"/>
    <w:rsid w:val="00FA6FF7"/>
    <w:rsid w:val="00FA7419"/>
    <w:rsid w:val="00FB0575"/>
    <w:rsid w:val="00FB2A79"/>
    <w:rsid w:val="00FB368F"/>
    <w:rsid w:val="00FB54A3"/>
    <w:rsid w:val="00FC012F"/>
    <w:rsid w:val="00FC0632"/>
    <w:rsid w:val="00FC1109"/>
    <w:rsid w:val="00FC274E"/>
    <w:rsid w:val="00FC3081"/>
    <w:rsid w:val="00FC4456"/>
    <w:rsid w:val="00FC79A4"/>
    <w:rsid w:val="00FD45B3"/>
    <w:rsid w:val="00FD6D60"/>
    <w:rsid w:val="00FD7238"/>
    <w:rsid w:val="00FE04EA"/>
    <w:rsid w:val="00FE1F6B"/>
    <w:rsid w:val="00FE3D28"/>
    <w:rsid w:val="00FE698B"/>
    <w:rsid w:val="00FE7E7A"/>
    <w:rsid w:val="00FF3265"/>
    <w:rsid w:val="00FF5FE8"/>
    <w:rsid w:val="00FF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5:docId w15:val="{E4558F55-32FD-463D-9AA3-910E7096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30B"/>
    <w:rPr>
      <w:rFonts w:ascii="Univers Bold" w:hAnsi="Univers Bold"/>
      <w:b/>
      <w:sz w:val="22"/>
      <w:lang w:eastAsia="en-US"/>
    </w:rPr>
  </w:style>
  <w:style w:type="paragraph" w:styleId="Heading1">
    <w:name w:val="heading 1"/>
    <w:basedOn w:val="Normal"/>
    <w:next w:val="Normal"/>
    <w:link w:val="Heading1Char"/>
    <w:qFormat/>
    <w:rsid w:val="0055530B"/>
    <w:pPr>
      <w:keepNext/>
      <w:tabs>
        <w:tab w:val="left" w:pos="-720"/>
        <w:tab w:val="left" w:pos="0"/>
      </w:tabs>
      <w:suppressAutoHyphens/>
      <w:ind w:left="720" w:hanging="720"/>
      <w:jc w:val="center"/>
      <w:outlineLvl w:val="0"/>
    </w:pPr>
    <w:rPr>
      <w:rFonts w:ascii="Times New Roman" w:hAnsi="Times New Roman"/>
      <w:spacing w:val="-2"/>
      <w:sz w:val="24"/>
      <w:u w:val="single"/>
    </w:rPr>
  </w:style>
  <w:style w:type="paragraph" w:styleId="Heading2">
    <w:name w:val="heading 2"/>
    <w:basedOn w:val="Normal"/>
    <w:next w:val="Normal"/>
    <w:qFormat/>
    <w:rsid w:val="0055530B"/>
    <w:pPr>
      <w:keepNext/>
      <w:tabs>
        <w:tab w:val="left" w:pos="-720"/>
      </w:tabs>
      <w:suppressAutoHyphens/>
      <w:jc w:val="both"/>
      <w:outlineLvl w:val="1"/>
    </w:pPr>
    <w:rPr>
      <w:rFonts w:ascii="Times New Roman" w:hAnsi="Times New Roman"/>
      <w:spacing w:val="-2"/>
      <w:sz w:val="24"/>
    </w:rPr>
  </w:style>
  <w:style w:type="paragraph" w:styleId="Heading3">
    <w:name w:val="heading 3"/>
    <w:basedOn w:val="Normal"/>
    <w:next w:val="Normal"/>
    <w:qFormat/>
    <w:rsid w:val="0055530B"/>
    <w:pPr>
      <w:keepNext/>
      <w:tabs>
        <w:tab w:val="left" w:pos="-720"/>
        <w:tab w:val="left" w:pos="0"/>
        <w:tab w:val="left" w:pos="426"/>
      </w:tabs>
      <w:suppressAutoHyphens/>
      <w:ind w:left="720" w:hanging="720"/>
      <w:jc w:val="both"/>
      <w:outlineLvl w:val="2"/>
    </w:pPr>
    <w:rPr>
      <w:rFonts w:ascii="Times New Roman" w:hAnsi="Times New Roman"/>
      <w:spacing w:val="-2"/>
      <w:sz w:val="24"/>
    </w:rPr>
  </w:style>
  <w:style w:type="paragraph" w:styleId="Heading4">
    <w:name w:val="heading 4"/>
    <w:basedOn w:val="Normal"/>
    <w:next w:val="Normal"/>
    <w:qFormat/>
    <w:rsid w:val="00F96D49"/>
    <w:pPr>
      <w:keepNext/>
      <w:spacing w:before="240" w:after="60"/>
      <w:outlineLvl w:val="3"/>
    </w:pPr>
    <w:rPr>
      <w:rFonts w:ascii="Times New Roman" w:hAnsi="Times New Roman"/>
      <w:bCs/>
      <w:sz w:val="28"/>
      <w:szCs w:val="28"/>
    </w:rPr>
  </w:style>
  <w:style w:type="paragraph" w:styleId="Heading5">
    <w:name w:val="heading 5"/>
    <w:basedOn w:val="Normal"/>
    <w:next w:val="Normal"/>
    <w:qFormat/>
    <w:rsid w:val="0055530B"/>
    <w:pPr>
      <w:keepNext/>
      <w:ind w:left="477"/>
      <w:outlineLvl w:val="4"/>
    </w:pPr>
    <w:rPr>
      <w:rFonts w:ascii="Times New Roman" w:hAnsi="Times New Roman"/>
      <w:b w:val="0"/>
      <w:sz w:val="28"/>
    </w:rPr>
  </w:style>
  <w:style w:type="paragraph" w:styleId="Heading8">
    <w:name w:val="heading 8"/>
    <w:basedOn w:val="Normal"/>
    <w:next w:val="Normal"/>
    <w:link w:val="Heading8Char"/>
    <w:qFormat/>
    <w:rsid w:val="00F96D49"/>
    <w:pPr>
      <w:spacing w:before="240" w:after="60"/>
      <w:outlineLvl w:val="7"/>
    </w:pPr>
    <w:rPr>
      <w:rFonts w:ascii="Times New Roman" w:hAnsi="Times New Roman"/>
      <w:b w:val="0"/>
      <w:i/>
      <w:i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55530B"/>
    <w:rPr>
      <w:b w:val="0"/>
      <w:sz w:val="24"/>
    </w:rPr>
  </w:style>
  <w:style w:type="character" w:styleId="EndnoteReference">
    <w:name w:val="endnote reference"/>
    <w:basedOn w:val="DefaultParagraphFont"/>
    <w:semiHidden/>
    <w:rsid w:val="0055530B"/>
    <w:rPr>
      <w:vertAlign w:val="superscript"/>
    </w:rPr>
  </w:style>
  <w:style w:type="paragraph" w:styleId="FootnoteText">
    <w:name w:val="footnote text"/>
    <w:basedOn w:val="Normal"/>
    <w:semiHidden/>
    <w:rsid w:val="0055530B"/>
    <w:rPr>
      <w:b w:val="0"/>
      <w:sz w:val="24"/>
    </w:rPr>
  </w:style>
  <w:style w:type="character" w:styleId="FootnoteReference">
    <w:name w:val="footnote reference"/>
    <w:basedOn w:val="DefaultParagraphFont"/>
    <w:semiHidden/>
    <w:rsid w:val="0055530B"/>
    <w:rPr>
      <w:vertAlign w:val="superscript"/>
    </w:rPr>
  </w:style>
  <w:style w:type="character" w:customStyle="1" w:styleId="Document8">
    <w:name w:val="Document 8"/>
    <w:basedOn w:val="DefaultParagraphFont"/>
    <w:rsid w:val="0055530B"/>
  </w:style>
  <w:style w:type="character" w:customStyle="1" w:styleId="Document4">
    <w:name w:val="Document 4"/>
    <w:basedOn w:val="DefaultParagraphFont"/>
    <w:rsid w:val="0055530B"/>
    <w:rPr>
      <w:i/>
      <w:sz w:val="22"/>
    </w:rPr>
  </w:style>
  <w:style w:type="character" w:customStyle="1" w:styleId="Document6">
    <w:name w:val="Document 6"/>
    <w:basedOn w:val="DefaultParagraphFont"/>
    <w:rsid w:val="0055530B"/>
  </w:style>
  <w:style w:type="character" w:customStyle="1" w:styleId="Document5">
    <w:name w:val="Document 5"/>
    <w:basedOn w:val="DefaultParagraphFont"/>
    <w:rsid w:val="0055530B"/>
  </w:style>
  <w:style w:type="character" w:customStyle="1" w:styleId="Document2">
    <w:name w:val="Document 2"/>
    <w:basedOn w:val="DefaultParagraphFont"/>
    <w:rsid w:val="0055530B"/>
    <w:rPr>
      <w:rFonts w:ascii="Univers Bold" w:hAnsi="Univers Bold"/>
      <w:b/>
      <w:noProof w:val="0"/>
      <w:sz w:val="22"/>
      <w:lang w:val="en-US"/>
    </w:rPr>
  </w:style>
  <w:style w:type="character" w:customStyle="1" w:styleId="Document7">
    <w:name w:val="Document 7"/>
    <w:basedOn w:val="DefaultParagraphFont"/>
    <w:rsid w:val="0055530B"/>
  </w:style>
  <w:style w:type="character" w:customStyle="1" w:styleId="Bibliogrphy">
    <w:name w:val="Bibliogrphy"/>
    <w:basedOn w:val="DefaultParagraphFont"/>
    <w:rsid w:val="0055530B"/>
  </w:style>
  <w:style w:type="paragraph" w:customStyle="1" w:styleId="RightPar1">
    <w:name w:val="Right Par 1"/>
    <w:rsid w:val="0055530B"/>
    <w:pPr>
      <w:tabs>
        <w:tab w:val="left" w:pos="-720"/>
        <w:tab w:val="left" w:pos="0"/>
        <w:tab w:val="decimal" w:pos="720"/>
      </w:tabs>
      <w:suppressAutoHyphens/>
      <w:ind w:left="720"/>
    </w:pPr>
    <w:rPr>
      <w:rFonts w:ascii="Univers Bold" w:hAnsi="Univers Bold"/>
      <w:b/>
      <w:sz w:val="22"/>
      <w:lang w:val="en-US" w:eastAsia="en-US"/>
    </w:rPr>
  </w:style>
  <w:style w:type="paragraph" w:customStyle="1" w:styleId="RightPar2">
    <w:name w:val="Right Par 2"/>
    <w:rsid w:val="0055530B"/>
    <w:pPr>
      <w:tabs>
        <w:tab w:val="left" w:pos="-720"/>
        <w:tab w:val="left" w:pos="0"/>
        <w:tab w:val="left" w:pos="720"/>
        <w:tab w:val="decimal" w:pos="1440"/>
      </w:tabs>
      <w:suppressAutoHyphens/>
      <w:ind w:left="1440"/>
    </w:pPr>
    <w:rPr>
      <w:rFonts w:ascii="Univers Bold" w:hAnsi="Univers Bold"/>
      <w:b/>
      <w:sz w:val="22"/>
      <w:lang w:val="en-US" w:eastAsia="en-US"/>
    </w:rPr>
  </w:style>
  <w:style w:type="character" w:customStyle="1" w:styleId="Document3">
    <w:name w:val="Document 3"/>
    <w:basedOn w:val="DefaultParagraphFont"/>
    <w:rsid w:val="0055530B"/>
    <w:rPr>
      <w:rFonts w:ascii="Univers Bold" w:hAnsi="Univers Bold"/>
      <w:b/>
      <w:noProof w:val="0"/>
      <w:sz w:val="22"/>
      <w:lang w:val="en-US"/>
    </w:rPr>
  </w:style>
  <w:style w:type="paragraph" w:customStyle="1" w:styleId="RightPar3">
    <w:name w:val="Right Par 3"/>
    <w:rsid w:val="0055530B"/>
    <w:pPr>
      <w:tabs>
        <w:tab w:val="left" w:pos="-720"/>
        <w:tab w:val="left" w:pos="0"/>
        <w:tab w:val="left" w:pos="720"/>
        <w:tab w:val="left" w:pos="1440"/>
        <w:tab w:val="decimal" w:pos="2160"/>
      </w:tabs>
      <w:suppressAutoHyphens/>
      <w:ind w:left="2160"/>
    </w:pPr>
    <w:rPr>
      <w:rFonts w:ascii="Univers Bold" w:hAnsi="Univers Bold"/>
      <w:b/>
      <w:sz w:val="22"/>
      <w:lang w:val="en-US" w:eastAsia="en-US"/>
    </w:rPr>
  </w:style>
  <w:style w:type="paragraph" w:customStyle="1" w:styleId="RightPar4">
    <w:name w:val="Right Par 4"/>
    <w:rsid w:val="0055530B"/>
    <w:pPr>
      <w:tabs>
        <w:tab w:val="left" w:pos="-720"/>
        <w:tab w:val="left" w:pos="0"/>
        <w:tab w:val="left" w:pos="720"/>
        <w:tab w:val="left" w:pos="1440"/>
        <w:tab w:val="left" w:pos="2160"/>
        <w:tab w:val="decimal" w:pos="2880"/>
      </w:tabs>
      <w:suppressAutoHyphens/>
      <w:ind w:left="2880"/>
    </w:pPr>
    <w:rPr>
      <w:rFonts w:ascii="Univers Bold" w:hAnsi="Univers Bold"/>
      <w:b/>
      <w:sz w:val="22"/>
      <w:lang w:val="en-US" w:eastAsia="en-US"/>
    </w:rPr>
  </w:style>
  <w:style w:type="paragraph" w:customStyle="1" w:styleId="RightPar5">
    <w:name w:val="Right Par 5"/>
    <w:rsid w:val="0055530B"/>
    <w:pPr>
      <w:tabs>
        <w:tab w:val="left" w:pos="-720"/>
        <w:tab w:val="left" w:pos="0"/>
        <w:tab w:val="left" w:pos="720"/>
        <w:tab w:val="left" w:pos="1440"/>
        <w:tab w:val="left" w:pos="2160"/>
        <w:tab w:val="left" w:pos="2880"/>
        <w:tab w:val="decimal" w:pos="3600"/>
      </w:tabs>
      <w:suppressAutoHyphens/>
      <w:ind w:left="3600"/>
    </w:pPr>
    <w:rPr>
      <w:rFonts w:ascii="Univers Bold" w:hAnsi="Univers Bold"/>
      <w:b/>
      <w:sz w:val="22"/>
      <w:lang w:val="en-US" w:eastAsia="en-US"/>
    </w:rPr>
  </w:style>
  <w:style w:type="paragraph" w:customStyle="1" w:styleId="RightPar6">
    <w:name w:val="Right Par 6"/>
    <w:rsid w:val="0055530B"/>
    <w:pPr>
      <w:tabs>
        <w:tab w:val="left" w:pos="-720"/>
        <w:tab w:val="left" w:pos="0"/>
        <w:tab w:val="left" w:pos="720"/>
        <w:tab w:val="left" w:pos="1440"/>
        <w:tab w:val="left" w:pos="2160"/>
        <w:tab w:val="left" w:pos="2880"/>
        <w:tab w:val="left" w:pos="3600"/>
        <w:tab w:val="decimal" w:pos="4320"/>
      </w:tabs>
      <w:suppressAutoHyphens/>
      <w:ind w:left="4320"/>
    </w:pPr>
    <w:rPr>
      <w:rFonts w:ascii="Univers Bold" w:hAnsi="Univers Bold"/>
      <w:b/>
      <w:sz w:val="22"/>
      <w:lang w:val="en-US" w:eastAsia="en-US"/>
    </w:rPr>
  </w:style>
  <w:style w:type="paragraph" w:customStyle="1" w:styleId="RightPar7">
    <w:name w:val="Right Par 7"/>
    <w:rsid w:val="0055530B"/>
    <w:pPr>
      <w:tabs>
        <w:tab w:val="left" w:pos="-720"/>
        <w:tab w:val="left" w:pos="0"/>
        <w:tab w:val="left" w:pos="720"/>
        <w:tab w:val="left" w:pos="1440"/>
        <w:tab w:val="left" w:pos="2160"/>
        <w:tab w:val="left" w:pos="2880"/>
        <w:tab w:val="left" w:pos="3600"/>
        <w:tab w:val="left" w:pos="4320"/>
        <w:tab w:val="decimal" w:pos="5040"/>
      </w:tabs>
      <w:suppressAutoHyphens/>
      <w:ind w:left="5040"/>
    </w:pPr>
    <w:rPr>
      <w:rFonts w:ascii="Univers Bold" w:hAnsi="Univers Bold"/>
      <w:b/>
      <w:sz w:val="22"/>
      <w:lang w:val="en-US" w:eastAsia="en-US"/>
    </w:rPr>
  </w:style>
  <w:style w:type="paragraph" w:customStyle="1" w:styleId="RightPar8">
    <w:name w:val="Right Par 8"/>
    <w:rsid w:val="0055530B"/>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pPr>
    <w:rPr>
      <w:rFonts w:ascii="Univers Bold" w:hAnsi="Univers Bold"/>
      <w:b/>
      <w:sz w:val="22"/>
      <w:lang w:val="en-US" w:eastAsia="en-US"/>
    </w:rPr>
  </w:style>
  <w:style w:type="paragraph" w:customStyle="1" w:styleId="Document1">
    <w:name w:val="Document 1"/>
    <w:rsid w:val="0055530B"/>
    <w:pPr>
      <w:keepNext/>
      <w:keepLines/>
      <w:tabs>
        <w:tab w:val="left" w:pos="-720"/>
      </w:tabs>
      <w:suppressAutoHyphens/>
    </w:pPr>
    <w:rPr>
      <w:rFonts w:ascii="Univers Bold" w:hAnsi="Univers Bold"/>
      <w:b/>
      <w:sz w:val="22"/>
      <w:lang w:val="en-US" w:eastAsia="en-US"/>
    </w:rPr>
  </w:style>
  <w:style w:type="character" w:customStyle="1" w:styleId="DocInit">
    <w:name w:val="Doc Init"/>
    <w:basedOn w:val="DefaultParagraphFont"/>
    <w:rsid w:val="0055530B"/>
  </w:style>
  <w:style w:type="character" w:customStyle="1" w:styleId="TechInit">
    <w:name w:val="Tech Init"/>
    <w:basedOn w:val="DefaultParagraphFont"/>
    <w:rsid w:val="0055530B"/>
    <w:rPr>
      <w:rFonts w:ascii="Univers Bold" w:hAnsi="Univers Bold"/>
      <w:b/>
      <w:noProof w:val="0"/>
      <w:sz w:val="22"/>
      <w:lang w:val="en-US"/>
    </w:rPr>
  </w:style>
  <w:style w:type="paragraph" w:customStyle="1" w:styleId="Technical5">
    <w:name w:val="Technical 5"/>
    <w:rsid w:val="0055530B"/>
    <w:pPr>
      <w:tabs>
        <w:tab w:val="left" w:pos="-720"/>
      </w:tabs>
      <w:suppressAutoHyphens/>
      <w:ind w:firstLine="720"/>
    </w:pPr>
    <w:rPr>
      <w:rFonts w:ascii="Univers Bold" w:hAnsi="Univers Bold"/>
      <w:b/>
      <w:sz w:val="22"/>
      <w:lang w:val="en-US" w:eastAsia="en-US"/>
    </w:rPr>
  </w:style>
  <w:style w:type="paragraph" w:customStyle="1" w:styleId="Technical6">
    <w:name w:val="Technical 6"/>
    <w:rsid w:val="0055530B"/>
    <w:pPr>
      <w:tabs>
        <w:tab w:val="left" w:pos="-720"/>
      </w:tabs>
      <w:suppressAutoHyphens/>
      <w:ind w:firstLine="720"/>
    </w:pPr>
    <w:rPr>
      <w:rFonts w:ascii="Univers Bold" w:hAnsi="Univers Bold"/>
      <w:b/>
      <w:sz w:val="22"/>
      <w:lang w:val="en-US" w:eastAsia="en-US"/>
    </w:rPr>
  </w:style>
  <w:style w:type="character" w:customStyle="1" w:styleId="Technical2">
    <w:name w:val="Technical 2"/>
    <w:basedOn w:val="DefaultParagraphFont"/>
    <w:rsid w:val="0055530B"/>
    <w:rPr>
      <w:rFonts w:ascii="Univers Bold" w:hAnsi="Univers Bold"/>
      <w:b/>
      <w:noProof w:val="0"/>
      <w:sz w:val="22"/>
      <w:lang w:val="en-US"/>
    </w:rPr>
  </w:style>
  <w:style w:type="character" w:customStyle="1" w:styleId="Technical3">
    <w:name w:val="Technical 3"/>
    <w:basedOn w:val="DefaultParagraphFont"/>
    <w:rsid w:val="0055530B"/>
    <w:rPr>
      <w:rFonts w:ascii="Univers Bold" w:hAnsi="Univers Bold"/>
      <w:b/>
      <w:noProof w:val="0"/>
      <w:sz w:val="22"/>
      <w:lang w:val="en-US"/>
    </w:rPr>
  </w:style>
  <w:style w:type="paragraph" w:customStyle="1" w:styleId="Technical4">
    <w:name w:val="Technical 4"/>
    <w:rsid w:val="0055530B"/>
    <w:pPr>
      <w:tabs>
        <w:tab w:val="left" w:pos="-720"/>
      </w:tabs>
      <w:suppressAutoHyphens/>
    </w:pPr>
    <w:rPr>
      <w:rFonts w:ascii="Univers Bold" w:hAnsi="Univers Bold"/>
      <w:b/>
      <w:sz w:val="22"/>
      <w:lang w:val="en-US" w:eastAsia="en-US"/>
    </w:rPr>
  </w:style>
  <w:style w:type="character" w:customStyle="1" w:styleId="Technical1">
    <w:name w:val="Technical 1"/>
    <w:basedOn w:val="DefaultParagraphFont"/>
    <w:rsid w:val="0055530B"/>
    <w:rPr>
      <w:rFonts w:ascii="Univers Bold" w:hAnsi="Univers Bold"/>
      <w:b/>
      <w:noProof w:val="0"/>
      <w:sz w:val="22"/>
      <w:lang w:val="en-US"/>
    </w:rPr>
  </w:style>
  <w:style w:type="paragraph" w:customStyle="1" w:styleId="Technical7">
    <w:name w:val="Technical 7"/>
    <w:rsid w:val="0055530B"/>
    <w:pPr>
      <w:tabs>
        <w:tab w:val="left" w:pos="-720"/>
      </w:tabs>
      <w:suppressAutoHyphens/>
      <w:ind w:firstLine="720"/>
    </w:pPr>
    <w:rPr>
      <w:rFonts w:ascii="Univers Bold" w:hAnsi="Univers Bold"/>
      <w:b/>
      <w:sz w:val="22"/>
      <w:lang w:val="en-US" w:eastAsia="en-US"/>
    </w:rPr>
  </w:style>
  <w:style w:type="paragraph" w:customStyle="1" w:styleId="Technical8">
    <w:name w:val="Technical 8"/>
    <w:rsid w:val="0055530B"/>
    <w:pPr>
      <w:tabs>
        <w:tab w:val="left" w:pos="-720"/>
      </w:tabs>
      <w:suppressAutoHyphens/>
      <w:ind w:firstLine="720"/>
    </w:pPr>
    <w:rPr>
      <w:rFonts w:ascii="Univers Bold" w:hAnsi="Univers Bold"/>
      <w:b/>
      <w:sz w:val="22"/>
      <w:lang w:val="en-US" w:eastAsia="en-US"/>
    </w:rPr>
  </w:style>
  <w:style w:type="paragraph" w:styleId="TOC1">
    <w:name w:val="toc 1"/>
    <w:basedOn w:val="Normal"/>
    <w:next w:val="Normal"/>
    <w:semiHidden/>
    <w:rsid w:val="0055530B"/>
    <w:pPr>
      <w:tabs>
        <w:tab w:val="right" w:leader="dot" w:pos="9360"/>
      </w:tabs>
      <w:suppressAutoHyphens/>
      <w:spacing w:before="480"/>
      <w:ind w:left="720" w:right="720" w:hanging="720"/>
    </w:pPr>
    <w:rPr>
      <w:lang w:val="en-US"/>
    </w:rPr>
  </w:style>
  <w:style w:type="paragraph" w:styleId="TOC2">
    <w:name w:val="toc 2"/>
    <w:basedOn w:val="Normal"/>
    <w:next w:val="Normal"/>
    <w:semiHidden/>
    <w:rsid w:val="0055530B"/>
    <w:pPr>
      <w:tabs>
        <w:tab w:val="right" w:leader="dot" w:pos="9360"/>
      </w:tabs>
      <w:suppressAutoHyphens/>
      <w:ind w:left="1440" w:right="720" w:hanging="720"/>
    </w:pPr>
    <w:rPr>
      <w:lang w:val="en-US"/>
    </w:rPr>
  </w:style>
  <w:style w:type="paragraph" w:styleId="TOC3">
    <w:name w:val="toc 3"/>
    <w:basedOn w:val="Normal"/>
    <w:next w:val="Normal"/>
    <w:semiHidden/>
    <w:rsid w:val="0055530B"/>
    <w:pPr>
      <w:tabs>
        <w:tab w:val="right" w:leader="dot" w:pos="9360"/>
      </w:tabs>
      <w:suppressAutoHyphens/>
      <w:ind w:left="2160" w:right="720" w:hanging="720"/>
    </w:pPr>
    <w:rPr>
      <w:lang w:val="en-US"/>
    </w:rPr>
  </w:style>
  <w:style w:type="paragraph" w:styleId="TOC4">
    <w:name w:val="toc 4"/>
    <w:basedOn w:val="Normal"/>
    <w:next w:val="Normal"/>
    <w:semiHidden/>
    <w:rsid w:val="0055530B"/>
    <w:pPr>
      <w:tabs>
        <w:tab w:val="right" w:leader="dot" w:pos="9360"/>
      </w:tabs>
      <w:suppressAutoHyphens/>
      <w:ind w:left="2880" w:right="720" w:hanging="720"/>
    </w:pPr>
    <w:rPr>
      <w:lang w:val="en-US"/>
    </w:rPr>
  </w:style>
  <w:style w:type="paragraph" w:styleId="TOC5">
    <w:name w:val="toc 5"/>
    <w:basedOn w:val="Normal"/>
    <w:next w:val="Normal"/>
    <w:semiHidden/>
    <w:rsid w:val="0055530B"/>
    <w:pPr>
      <w:tabs>
        <w:tab w:val="right" w:leader="dot" w:pos="9360"/>
      </w:tabs>
      <w:suppressAutoHyphens/>
      <w:ind w:left="3600" w:right="720" w:hanging="720"/>
    </w:pPr>
    <w:rPr>
      <w:lang w:val="en-US"/>
    </w:rPr>
  </w:style>
  <w:style w:type="paragraph" w:styleId="TOC6">
    <w:name w:val="toc 6"/>
    <w:basedOn w:val="Normal"/>
    <w:next w:val="Normal"/>
    <w:semiHidden/>
    <w:rsid w:val="0055530B"/>
    <w:pPr>
      <w:tabs>
        <w:tab w:val="right" w:pos="9360"/>
      </w:tabs>
      <w:suppressAutoHyphens/>
      <w:ind w:left="720" w:hanging="720"/>
    </w:pPr>
    <w:rPr>
      <w:lang w:val="en-US"/>
    </w:rPr>
  </w:style>
  <w:style w:type="paragraph" w:styleId="TOC7">
    <w:name w:val="toc 7"/>
    <w:basedOn w:val="Normal"/>
    <w:next w:val="Normal"/>
    <w:semiHidden/>
    <w:rsid w:val="0055530B"/>
    <w:pPr>
      <w:suppressAutoHyphens/>
      <w:ind w:left="720" w:hanging="720"/>
    </w:pPr>
    <w:rPr>
      <w:lang w:val="en-US"/>
    </w:rPr>
  </w:style>
  <w:style w:type="paragraph" w:styleId="TOC8">
    <w:name w:val="toc 8"/>
    <w:basedOn w:val="Normal"/>
    <w:next w:val="Normal"/>
    <w:semiHidden/>
    <w:rsid w:val="0055530B"/>
    <w:pPr>
      <w:tabs>
        <w:tab w:val="right" w:pos="9360"/>
      </w:tabs>
      <w:suppressAutoHyphens/>
      <w:ind w:left="720" w:hanging="720"/>
    </w:pPr>
    <w:rPr>
      <w:lang w:val="en-US"/>
    </w:rPr>
  </w:style>
  <w:style w:type="paragraph" w:styleId="TOC9">
    <w:name w:val="toc 9"/>
    <w:basedOn w:val="Normal"/>
    <w:next w:val="Normal"/>
    <w:semiHidden/>
    <w:rsid w:val="0055530B"/>
    <w:pPr>
      <w:tabs>
        <w:tab w:val="right" w:leader="dot" w:pos="9360"/>
      </w:tabs>
      <w:suppressAutoHyphens/>
      <w:ind w:left="720" w:hanging="720"/>
    </w:pPr>
    <w:rPr>
      <w:lang w:val="en-US"/>
    </w:rPr>
  </w:style>
  <w:style w:type="paragraph" w:styleId="Index1">
    <w:name w:val="index 1"/>
    <w:basedOn w:val="Normal"/>
    <w:next w:val="Normal"/>
    <w:semiHidden/>
    <w:rsid w:val="0055530B"/>
    <w:pPr>
      <w:tabs>
        <w:tab w:val="right" w:leader="dot" w:pos="9360"/>
      </w:tabs>
      <w:suppressAutoHyphens/>
      <w:ind w:left="1440" w:right="720" w:hanging="1440"/>
    </w:pPr>
    <w:rPr>
      <w:lang w:val="en-US"/>
    </w:rPr>
  </w:style>
  <w:style w:type="paragraph" w:styleId="Index2">
    <w:name w:val="index 2"/>
    <w:basedOn w:val="Normal"/>
    <w:next w:val="Normal"/>
    <w:semiHidden/>
    <w:rsid w:val="0055530B"/>
    <w:pPr>
      <w:tabs>
        <w:tab w:val="right" w:leader="dot" w:pos="9360"/>
      </w:tabs>
      <w:suppressAutoHyphens/>
      <w:ind w:left="1440" w:right="720" w:hanging="720"/>
    </w:pPr>
    <w:rPr>
      <w:lang w:val="en-US"/>
    </w:rPr>
  </w:style>
  <w:style w:type="paragraph" w:styleId="TOAHeading">
    <w:name w:val="toa heading"/>
    <w:basedOn w:val="Normal"/>
    <w:next w:val="Normal"/>
    <w:semiHidden/>
    <w:rsid w:val="0055530B"/>
    <w:pPr>
      <w:tabs>
        <w:tab w:val="right" w:pos="9360"/>
      </w:tabs>
      <w:suppressAutoHyphens/>
    </w:pPr>
    <w:rPr>
      <w:lang w:val="en-US"/>
    </w:rPr>
  </w:style>
  <w:style w:type="paragraph" w:styleId="Caption">
    <w:name w:val="caption"/>
    <w:basedOn w:val="Normal"/>
    <w:next w:val="Normal"/>
    <w:qFormat/>
    <w:rsid w:val="0055530B"/>
    <w:rPr>
      <w:b w:val="0"/>
      <w:sz w:val="24"/>
    </w:rPr>
  </w:style>
  <w:style w:type="character" w:customStyle="1" w:styleId="EquationCaption">
    <w:name w:val="_Equation Caption"/>
    <w:rsid w:val="0055530B"/>
  </w:style>
  <w:style w:type="paragraph" w:styleId="Header">
    <w:name w:val="header"/>
    <w:basedOn w:val="Normal"/>
    <w:link w:val="HeaderChar"/>
    <w:rsid w:val="0055530B"/>
    <w:pPr>
      <w:tabs>
        <w:tab w:val="center" w:pos="4153"/>
        <w:tab w:val="right" w:pos="8306"/>
      </w:tabs>
    </w:pPr>
  </w:style>
  <w:style w:type="paragraph" w:styleId="Footer">
    <w:name w:val="footer"/>
    <w:basedOn w:val="Normal"/>
    <w:rsid w:val="0055530B"/>
    <w:pPr>
      <w:tabs>
        <w:tab w:val="center" w:pos="4153"/>
        <w:tab w:val="right" w:pos="8306"/>
      </w:tabs>
    </w:pPr>
  </w:style>
  <w:style w:type="paragraph" w:styleId="BodyTextIndent">
    <w:name w:val="Body Text Indent"/>
    <w:basedOn w:val="Normal"/>
    <w:link w:val="BodyTextIndentChar"/>
    <w:rsid w:val="0055530B"/>
    <w:pPr>
      <w:tabs>
        <w:tab w:val="left" w:pos="-720"/>
        <w:tab w:val="left" w:pos="0"/>
      </w:tabs>
      <w:suppressAutoHyphens/>
      <w:ind w:left="1418" w:hanging="1418"/>
      <w:jc w:val="both"/>
    </w:pPr>
    <w:rPr>
      <w:rFonts w:ascii="Univers" w:hAnsi="Univers"/>
      <w:b w:val="0"/>
      <w:spacing w:val="-2"/>
    </w:rPr>
  </w:style>
  <w:style w:type="character" w:styleId="PageNumber">
    <w:name w:val="page number"/>
    <w:basedOn w:val="DefaultParagraphFont"/>
    <w:rsid w:val="0055530B"/>
  </w:style>
  <w:style w:type="table" w:styleId="TableGrid">
    <w:name w:val="Table Grid"/>
    <w:basedOn w:val="TableNormal"/>
    <w:rsid w:val="00124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871039"/>
    <w:rPr>
      <w:rFonts w:ascii="Univers Bold" w:hAnsi="Univers Bold"/>
      <w:b/>
      <w:sz w:val="22"/>
      <w:lang w:eastAsia="en-US"/>
    </w:rPr>
  </w:style>
  <w:style w:type="paragraph" w:styleId="Title">
    <w:name w:val="Title"/>
    <w:basedOn w:val="Normal"/>
    <w:link w:val="TitleChar"/>
    <w:qFormat/>
    <w:rsid w:val="00871039"/>
    <w:pPr>
      <w:jc w:val="center"/>
    </w:pPr>
    <w:rPr>
      <w:rFonts w:ascii="Arial" w:hAnsi="Arial"/>
      <w:u w:val="single"/>
      <w:lang w:val="en-US"/>
    </w:rPr>
  </w:style>
  <w:style w:type="character" w:customStyle="1" w:styleId="TitleChar">
    <w:name w:val="Title Char"/>
    <w:basedOn w:val="DefaultParagraphFont"/>
    <w:link w:val="Title"/>
    <w:rsid w:val="00871039"/>
    <w:rPr>
      <w:rFonts w:ascii="Arial" w:hAnsi="Arial"/>
      <w:b/>
      <w:sz w:val="22"/>
      <w:u w:val="single"/>
      <w:effect w:val="none"/>
      <w:lang w:val="en-US" w:eastAsia="en-US"/>
    </w:rPr>
  </w:style>
  <w:style w:type="paragraph" w:styleId="BalloonText">
    <w:name w:val="Balloon Text"/>
    <w:basedOn w:val="Normal"/>
    <w:link w:val="BalloonTextChar"/>
    <w:rsid w:val="00F856C9"/>
    <w:rPr>
      <w:rFonts w:ascii="Tahoma" w:hAnsi="Tahoma" w:cs="Tahoma"/>
      <w:sz w:val="16"/>
      <w:szCs w:val="16"/>
    </w:rPr>
  </w:style>
  <w:style w:type="character" w:customStyle="1" w:styleId="BalloonTextChar">
    <w:name w:val="Balloon Text Char"/>
    <w:basedOn w:val="DefaultParagraphFont"/>
    <w:link w:val="BalloonText"/>
    <w:rsid w:val="00F856C9"/>
    <w:rPr>
      <w:rFonts w:ascii="Tahoma" w:hAnsi="Tahoma" w:cs="Tahoma"/>
      <w:b/>
      <w:sz w:val="16"/>
      <w:szCs w:val="16"/>
      <w:lang w:eastAsia="en-US"/>
    </w:rPr>
  </w:style>
  <w:style w:type="character" w:customStyle="1" w:styleId="BodyTextIndentChar">
    <w:name w:val="Body Text Indent Char"/>
    <w:basedOn w:val="DefaultParagraphFont"/>
    <w:link w:val="BodyTextIndent"/>
    <w:rsid w:val="00D65CC3"/>
    <w:rPr>
      <w:rFonts w:ascii="Univers" w:hAnsi="Univers"/>
      <w:spacing w:val="-2"/>
      <w:sz w:val="22"/>
      <w:lang w:eastAsia="en-US"/>
    </w:rPr>
  </w:style>
  <w:style w:type="paragraph" w:styleId="ListParagraph">
    <w:name w:val="List Paragraph"/>
    <w:basedOn w:val="Normal"/>
    <w:uiPriority w:val="34"/>
    <w:qFormat/>
    <w:rsid w:val="00B350F7"/>
    <w:pPr>
      <w:spacing w:before="120"/>
      <w:ind w:left="720"/>
    </w:pPr>
    <w:rPr>
      <w:rFonts w:ascii="Arial" w:hAnsi="Arial" w:cs="Arial"/>
      <w:b w:val="0"/>
      <w:sz w:val="20"/>
      <w:lang w:val="en-US"/>
    </w:rPr>
  </w:style>
  <w:style w:type="character" w:customStyle="1" w:styleId="Heading1Char">
    <w:name w:val="Heading 1 Char"/>
    <w:basedOn w:val="DefaultParagraphFont"/>
    <w:link w:val="Heading1"/>
    <w:rsid w:val="00D66320"/>
    <w:rPr>
      <w:b/>
      <w:spacing w:val="-2"/>
      <w:sz w:val="24"/>
      <w:u w:val="single"/>
      <w:lang w:eastAsia="en-US"/>
    </w:rPr>
  </w:style>
  <w:style w:type="character" w:customStyle="1" w:styleId="Heading8Char">
    <w:name w:val="Heading 8 Char"/>
    <w:basedOn w:val="DefaultParagraphFont"/>
    <w:link w:val="Heading8"/>
    <w:rsid w:val="00D66320"/>
    <w:rPr>
      <w:i/>
      <w:iCs/>
      <w:sz w:val="24"/>
      <w:szCs w:val="24"/>
      <w:lang w:val="en-US" w:eastAsia="en-US"/>
    </w:rPr>
  </w:style>
  <w:style w:type="character" w:styleId="BookTitle">
    <w:name w:val="Book Title"/>
    <w:basedOn w:val="DefaultParagraphFont"/>
    <w:uiPriority w:val="33"/>
    <w:qFormat/>
    <w:rsid w:val="0082124C"/>
    <w:rPr>
      <w:b/>
      <w:bCs/>
      <w:smallCaps/>
      <w:spacing w:val="5"/>
    </w:rPr>
  </w:style>
  <w:style w:type="character" w:styleId="Emphasis">
    <w:name w:val="Emphasis"/>
    <w:basedOn w:val="DefaultParagraphFont"/>
    <w:uiPriority w:val="20"/>
    <w:qFormat/>
    <w:rsid w:val="00212674"/>
    <w:rPr>
      <w:i/>
      <w:iCs/>
    </w:rPr>
  </w:style>
  <w:style w:type="character" w:styleId="Strong">
    <w:name w:val="Strong"/>
    <w:basedOn w:val="DefaultParagraphFont"/>
    <w:uiPriority w:val="22"/>
    <w:qFormat/>
    <w:rsid w:val="009B5348"/>
    <w:rPr>
      <w:b/>
      <w:bCs/>
    </w:rPr>
  </w:style>
  <w:style w:type="paragraph" w:styleId="NormalWeb">
    <w:name w:val="Normal (Web)"/>
    <w:basedOn w:val="Normal"/>
    <w:uiPriority w:val="99"/>
    <w:semiHidden/>
    <w:unhideWhenUsed/>
    <w:rsid w:val="00734D26"/>
    <w:pPr>
      <w:spacing w:before="100" w:beforeAutospacing="1" w:after="100" w:afterAutospacing="1"/>
    </w:pPr>
    <w:rPr>
      <w:rFonts w:ascii="Times New Roman" w:hAnsi="Times New Roman"/>
      <w:b w:val="0"/>
      <w:sz w:val="24"/>
      <w:szCs w:val="24"/>
      <w:lang w:val="en-US"/>
    </w:rPr>
  </w:style>
  <w:style w:type="table" w:customStyle="1" w:styleId="TableGrid0">
    <w:name w:val="TableGrid"/>
    <w:rsid w:val="00B60CE8"/>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8950967">
      <w:bodyDiv w:val="1"/>
      <w:marLeft w:val="0"/>
      <w:marRight w:val="0"/>
      <w:marTop w:val="0"/>
      <w:marBottom w:val="0"/>
      <w:divBdr>
        <w:top w:val="none" w:sz="0" w:space="0" w:color="auto"/>
        <w:left w:val="none" w:sz="0" w:space="0" w:color="auto"/>
        <w:bottom w:val="none" w:sz="0" w:space="0" w:color="auto"/>
        <w:right w:val="none" w:sz="0" w:space="0" w:color="auto"/>
      </w:divBdr>
    </w:div>
    <w:div w:id="2004159760">
      <w:bodyDiv w:val="1"/>
      <w:marLeft w:val="0"/>
      <w:marRight w:val="0"/>
      <w:marTop w:val="0"/>
      <w:marBottom w:val="0"/>
      <w:divBdr>
        <w:top w:val="none" w:sz="0" w:space="0" w:color="auto"/>
        <w:left w:val="none" w:sz="0" w:space="0" w:color="auto"/>
        <w:bottom w:val="none" w:sz="0" w:space="0" w:color="auto"/>
        <w:right w:val="none" w:sz="0" w:space="0" w:color="auto"/>
      </w:divBdr>
    </w:div>
    <w:div w:id="205627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mran_haider\Desktop\Nice%20Trade%20Orbit%20JKHI-140558\51.%20Passanger-Cargo%20Lift%20Inspection%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07FF86-DD7F-4754-AC6D-BDB280360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51. Passanger-Cargo Lift Inspection Report</Template>
  <TotalTime>420</TotalTime>
  <Pages>10</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SGS United Kingdom Ltd</Company>
  <LinksUpToDate>false</LinksUpToDate>
  <CharactersWithSpaces>10308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Imran_haider</dc:creator>
  <cp:lastModifiedBy>T470</cp:lastModifiedBy>
  <cp:revision>29</cp:revision>
  <cp:lastPrinted>2022-01-13T17:30:00Z</cp:lastPrinted>
  <dcterms:created xsi:type="dcterms:W3CDTF">2026-01-22T06:36:00Z</dcterms:created>
  <dcterms:modified xsi:type="dcterms:W3CDTF">2026-08-12T11:02:00Z</dcterms:modified>
</cp:coreProperties>
</file>