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36"/>
          <w:szCs w:val="36"/>
        </w:rPr>
      </w:pPr>
      <w:r w:rsidRPr="00E250BA">
        <w:rPr>
          <w:rFonts w:ascii="Tahoma" w:eastAsia="Times New Roman" w:hAnsi="Tahoma" w:cs="Tahoma"/>
          <w:b/>
          <w:bCs/>
          <w:color w:val="000000" w:themeColor="text1"/>
          <w:sz w:val="36"/>
          <w:szCs w:val="36"/>
          <w:rtl/>
        </w:rPr>
        <w:t>سُوۡرَةُ المؤمنون</w:t>
      </w:r>
      <w:r w:rsidRPr="00E250BA">
        <w:rPr>
          <w:rFonts w:ascii="Tahoma" w:eastAsia="Times New Roman" w:hAnsi="Tahoma" w:cs="Tahoma"/>
          <w:color w:val="000000" w:themeColor="text1"/>
          <w:sz w:val="36"/>
          <w:szCs w:val="36"/>
          <w:rtl/>
        </w:rPr>
        <w:br/>
        <w:t>بِسۡمِ ٱللهِ ٱلرَّحۡمَـٰنِ ٱلرَّحِيمِ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0"/>
          <w:szCs w:val="20"/>
        </w:rPr>
      </w:pPr>
      <w:r w:rsidRPr="00E250BA"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  <w:t>Surah Al-Mumenoon</w:t>
      </w:r>
      <w:r w:rsidRPr="00E250BA">
        <w:rPr>
          <w:rFonts w:ascii="Tahoma" w:eastAsia="Times New Roman" w:hAnsi="Tahoma" w:cs="Tahoma"/>
          <w:color w:val="000000" w:themeColor="text1"/>
          <w:sz w:val="20"/>
          <w:szCs w:val="20"/>
        </w:rPr>
        <w:br/>
        <w:t xml:space="preserve">In the name of Allah, the Beneficent, the </w:t>
      </w:r>
      <w:r w:rsidRPr="00E250BA"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  <w:t>Merciful</w:t>
      </w:r>
      <w:r w:rsidRPr="00E250BA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      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  <w:r w:rsidRPr="00E250BA">
        <w:rPr>
          <w:rFonts w:ascii="Tahoma" w:eastAsia="Times New Roman" w:hAnsi="Tahoma" w:cs="Tahoma"/>
          <w:color w:val="000000" w:themeColor="text1"/>
          <w:sz w:val="36"/>
          <w:szCs w:val="36"/>
          <w:rtl/>
        </w:rPr>
        <w:br/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قَدۡ أَفۡلَحَ ٱلۡمُؤۡمِنُو</w:t>
      </w:r>
      <w:bookmarkStart w:id="0" w:name="_GoBack"/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ن</w:t>
      </w:r>
      <w:bookmarkEnd w:id="0"/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َ (﻿١﻿)</w:t>
      </w:r>
    </w:p>
    <w:p w:rsidR="00E250BA" w:rsidRPr="00E250BA" w:rsidRDefault="00E250BA" w:rsidP="00E250BA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E250BA" w:rsidRPr="00E250BA" w:rsidRDefault="00E250BA" w:rsidP="00E250BA">
      <w:pPr>
        <w:tabs>
          <w:tab w:val="left" w:pos="5580"/>
        </w:tabs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Success is really attained by the believers (1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ٱلَّذِينَ هُمۡ فِى صَلَاتِہِمۡ خَـٰشِعُونَ (﻿٢﻿)</w:t>
      </w: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Who concentrate their attention in humbleness when offering Salah (prayers) (</w:t>
      </w:r>
      <w:proofErr w:type="gramStart"/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2</w:t>
      </w:r>
      <w:proofErr w:type="gramEnd"/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وَٱلَّذِينَ هُمۡ عَنِ ٱللَّغۡوِ مُعۡرِضُونَ (﻿٣﻿)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And who keep themselves away from vain things, (3</w:t>
      </w:r>
    </w:p>
    <w:p w:rsidR="00E250BA" w:rsidRPr="00E250BA" w:rsidRDefault="00E250BA" w:rsidP="00E250BA">
      <w:pPr>
        <w:tabs>
          <w:tab w:val="left" w:pos="5800"/>
        </w:tabs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وَٱلَّذِينَ هُمۡ لِلزَّكَوٰةِ فَـٰعِلُونَ (﻿٤﻿)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 xml:space="preserve">) And who are performers of </w:t>
      </w:r>
      <w:proofErr w:type="spellStart"/>
      <w:proofErr w:type="gramStart"/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Zakah</w:t>
      </w:r>
      <w:proofErr w:type="spellEnd"/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 xml:space="preserve"> ,</w:t>
      </w:r>
      <w:proofErr w:type="gramEnd"/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 </w:t>
      </w:r>
      <w:hyperlink r:id="rId5" w:history="1">
        <w:r w:rsidRPr="00E250BA">
          <w:rPr>
            <w:rFonts w:ascii="Tahoma" w:eastAsia="Times New Roman" w:hAnsi="Tahoma" w:cs="Tahoma"/>
            <w:color w:val="000000" w:themeColor="text1"/>
            <w:sz w:val="24"/>
            <w:szCs w:val="24"/>
            <w:vertAlign w:val="superscript"/>
          </w:rPr>
          <w:t>1</w:t>
        </w:r>
      </w:hyperlink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 (4)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وَٱلَّذِينَ هُمۡ لِفُرُوجِهِمۡ حَـٰفِظُونَ (﻿٥﻿)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)  And who guard their private parts (5)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إِلَّا عَلَىٰٓ أَزۡوَٲجِهِمۡ أَوۡ مَا مَلَكَتۡ أَيۡمَـٰنُہُمۡ فَإِنَّہُمۡ غَيۡرُ مَلُومِينَ (﻿٦﻿)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Except from their wives or from those (bondwomen who are) owned by their hands, as they are not to be blamed. (6)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فَمَنِ ٱبۡتَغَىٰ وَرَآءَ ذَٲلِكَ فَأُوْلَـٰٓٮِٕكَ هُمُ ٱلۡعَادُونَ (﻿٧﻿)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However, those who seek (sexual pleasure) beyond that are the transgressors (7)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وَٱلَّذِينَ هُمۡ لِأَمَـٰنَـٰتِهِمۡ وَعَهۡدِهِمۡ رَٲعُونَ (﻿٨﻿)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And (success is attained) by those who honestly look after their trusts and covenant, (8)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وَٱلَّذِينَ هُمۡ عَلَىٰ صَلَوَٲتِہِمۡ يُحَافِظُونَ (﻿٩﻿)</w:t>
      </w:r>
    </w:p>
    <w:p w:rsidR="00E250BA" w:rsidRPr="00E250BA" w:rsidRDefault="00E250BA" w:rsidP="00E250BA">
      <w:pPr>
        <w:tabs>
          <w:tab w:val="left" w:pos="3260"/>
        </w:tabs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And who consistently observe their prayers. (9)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أُوْلَـٰٓٮِٕكَ هُمُ ٱلۡوَٲرِثُونَ (﻿١٠﻿)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Those are the inheritors (10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E250BA">
        <w:rPr>
          <w:rFonts w:ascii="Tahoma" w:eastAsia="Times New Roman" w:hAnsi="Tahoma" w:cs="Tahoma"/>
          <w:color w:val="000000" w:themeColor="text1"/>
          <w:sz w:val="48"/>
          <w:szCs w:val="48"/>
          <w:rtl/>
        </w:rPr>
        <w:t>ٱلَّذِينَ يَرِثُونَ ٱلۡفِرۡدَوۡسَ هُمۡ فِيہَا خَـٰلِدُونَ (﻿١١﻿)</w:t>
      </w: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 xml:space="preserve">Who will inherit </w:t>
      </w:r>
      <w:proofErr w:type="spellStart"/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Firdaus</w:t>
      </w:r>
      <w:proofErr w:type="spellEnd"/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 xml:space="preserve"> (the Paradise)</w:t>
      </w:r>
      <w:proofErr w:type="gramStart"/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>.</w:t>
      </w:r>
      <w:proofErr w:type="gramEnd"/>
      <w:r w:rsidRPr="00E250BA">
        <w:rPr>
          <w:rFonts w:ascii="Tahoma" w:eastAsia="Times New Roman" w:hAnsi="Tahoma" w:cs="Tahoma"/>
          <w:color w:val="000000" w:themeColor="text1"/>
          <w:sz w:val="24"/>
          <w:szCs w:val="24"/>
        </w:rPr>
        <w:t xml:space="preserve"> They will be there forever. (11)</w:t>
      </w:r>
    </w:p>
    <w:p w:rsidR="00E250BA" w:rsidRPr="00E250BA" w:rsidRDefault="00E250BA" w:rsidP="00E250BA">
      <w:pPr>
        <w:jc w:val="center"/>
        <w:rPr>
          <w:color w:val="000000" w:themeColor="text1"/>
        </w:rPr>
      </w:pPr>
    </w:p>
    <w:p w:rsidR="00E250BA" w:rsidRPr="00E250BA" w:rsidRDefault="00E250BA" w:rsidP="00E250BA">
      <w:pPr>
        <w:bidi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8"/>
          <w:szCs w:val="18"/>
          <w:rtl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</w:p>
    <w:p w:rsidR="00E250BA" w:rsidRPr="00E250BA" w:rsidRDefault="00E250BA" w:rsidP="00E250BA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E250BA">
        <w:rPr>
          <w:rFonts w:ascii="Tahoma" w:eastAsia="Times New Roman" w:hAnsi="Tahoma" w:cs="Tahoma"/>
          <w:color w:val="000000" w:themeColor="text1"/>
          <w:sz w:val="20"/>
          <w:szCs w:val="20"/>
        </w:rPr>
        <w:t>)</w:t>
      </w:r>
    </w:p>
    <w:p w:rsidR="000879F8" w:rsidRPr="00E250BA" w:rsidRDefault="000879F8" w:rsidP="00E250BA">
      <w:pPr>
        <w:jc w:val="center"/>
        <w:rPr>
          <w:color w:val="000000" w:themeColor="text1"/>
        </w:rPr>
      </w:pPr>
    </w:p>
    <w:sectPr w:rsidR="000879F8" w:rsidRPr="00E250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BA"/>
    <w:rsid w:val="000879F8"/>
    <w:rsid w:val="00E2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parent.MakeCommentActive(1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2023-11-10T14:13:00Z</dcterms:created>
  <dcterms:modified xsi:type="dcterms:W3CDTF">2023-11-10T14:36:00Z</dcterms:modified>
</cp:coreProperties>
</file>