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A7A" w:rsidRPr="00DA2A7A" w:rsidRDefault="00DA2A7A" w:rsidP="00DA2A7A">
      <w:pPr>
        <w:bidi/>
        <w:spacing w:after="0" w:line="240" w:lineRule="auto"/>
        <w:jc w:val="center"/>
        <w:rPr>
          <w:rFonts w:ascii="Sakkal Majalla" w:eastAsia="Times New Roman" w:hAnsi="Sakkal Majalla" w:cs="Sakkal Majalla"/>
          <w:color w:val="333333"/>
          <w:sz w:val="18"/>
          <w:szCs w:val="18"/>
        </w:rPr>
      </w:pPr>
      <w:r w:rsidRPr="00DA2A7A">
        <w:rPr>
          <w:rFonts w:ascii="Sakkal Majalla" w:eastAsia="Times New Roman" w:hAnsi="Sakkal Majalla" w:cs="Sakkal Majalla"/>
          <w:b/>
          <w:bCs/>
          <w:color w:val="008000"/>
          <w:sz w:val="40"/>
          <w:szCs w:val="40"/>
          <w:rtl/>
        </w:rPr>
        <w:t>سُوۡرَةُ البَقَرَة</w:t>
      </w:r>
      <w:r w:rsidRPr="00DA2A7A">
        <w:rPr>
          <w:rFonts w:ascii="Sakkal Majalla" w:eastAsia="Times New Roman" w:hAnsi="Sakkal Majalla" w:cs="Sakkal Majalla"/>
          <w:color w:val="008000"/>
          <w:sz w:val="36"/>
          <w:szCs w:val="36"/>
          <w:rtl/>
        </w:rPr>
        <w:br/>
      </w:r>
    </w:p>
    <w:p w:rsidR="00DA2A7A" w:rsidRDefault="00DA2A7A" w:rsidP="00DA2A7A">
      <w:pPr>
        <w:bidi/>
        <w:spacing w:after="0" w:line="240" w:lineRule="auto"/>
        <w:rPr>
          <w:rFonts w:ascii="Sakkal Majalla" w:eastAsia="Times New Roman" w:hAnsi="Sakkal Majalla" w:cs="Sakkal Majalla"/>
          <w:color w:val="000000"/>
          <w:sz w:val="36"/>
          <w:szCs w:val="36"/>
        </w:rPr>
      </w:pPr>
      <w:r w:rsidRPr="00DA2A7A">
        <w:rPr>
          <w:rFonts w:ascii="Sakkal Majalla" w:eastAsia="Times New Roman" w:hAnsi="Sakkal Majalla" w:cs="Sakkal Majalla"/>
          <w:color w:val="000000"/>
          <w:sz w:val="36"/>
          <w:szCs w:val="36"/>
          <w:rtl/>
        </w:rPr>
        <w:t>لِّلَّهِ مَا فِى ٱلسَّمَـٰوَٲتِ وَمَا فِى ٱلۡأَرۡضِ‌ۗ وَإِن تُبۡدُواْ مَا فِىٓ أَنفُسِڪُمۡ أَوۡ تُخۡفُوهُ يُحَاسِبۡكُم بِهِ ٱللَّهُ‌ۖ فَيَغۡفِرُ لِمَن يَشَآءُ وَيُعَذِّبُ مَن يَشَآءُ‌ۗ وَٱللَّهُ عَلَىٰ ڪُلِّ شَىۡءٍ۬ قَدِيرٌ (</w:t>
      </w:r>
      <w:r w:rsidRPr="00DA2A7A">
        <w:rPr>
          <w:rFonts w:ascii="Tahoma" w:eastAsia="Times New Roman" w:hAnsi="Tahoma" w:cs="Tahoma" w:hint="cs"/>
          <w:color w:val="000000"/>
          <w:sz w:val="36"/>
          <w:szCs w:val="36"/>
          <w:rtl/>
        </w:rPr>
        <w:t>﻿</w:t>
      </w:r>
      <w:r w:rsidRPr="00DA2A7A">
        <w:rPr>
          <w:rFonts w:ascii="Sakkal Majalla" w:eastAsia="Times New Roman" w:hAnsi="Sakkal Majalla" w:cs="Sakkal Majalla" w:hint="cs"/>
          <w:color w:val="000000"/>
          <w:sz w:val="36"/>
          <w:szCs w:val="36"/>
          <w:rtl/>
        </w:rPr>
        <w:t>٢٨٤</w:t>
      </w:r>
      <w:r w:rsidRPr="00DA2A7A">
        <w:rPr>
          <w:rFonts w:ascii="Tahoma" w:eastAsia="Times New Roman" w:hAnsi="Tahoma" w:cs="Tahoma" w:hint="cs"/>
          <w:color w:val="000000"/>
          <w:sz w:val="36"/>
          <w:szCs w:val="36"/>
          <w:rtl/>
        </w:rPr>
        <w:t>﻿</w:t>
      </w:r>
      <w:r w:rsidRPr="00DA2A7A">
        <w:rPr>
          <w:rFonts w:ascii="Sakkal Majalla" w:eastAsia="Times New Roman" w:hAnsi="Sakkal Majalla" w:cs="Sakkal Majalla"/>
          <w:color w:val="000000"/>
          <w:sz w:val="36"/>
          <w:szCs w:val="36"/>
          <w:rtl/>
        </w:rPr>
        <w:t>)</w:t>
      </w:r>
    </w:p>
    <w:p w:rsidR="0024579C" w:rsidRPr="0024579C" w:rsidRDefault="0024579C" w:rsidP="0024579C">
      <w:pPr>
        <w:spacing w:after="0" w:line="240" w:lineRule="auto"/>
        <w:rPr>
          <w:rFonts w:ascii="Sakkal Majalla" w:eastAsia="Times New Roman" w:hAnsi="Sakkal Majalla" w:cs="Sakkal Majalla"/>
          <w:color w:val="000000"/>
          <w:sz w:val="144"/>
          <w:szCs w:val="144"/>
        </w:rPr>
      </w:pPr>
      <w:r w:rsidRPr="0024579C">
        <w:rPr>
          <w:rFonts w:ascii="Tahoma" w:eastAsia="Times New Roman" w:hAnsi="Tahoma" w:cs="Tahoma"/>
          <w:color w:val="000000"/>
          <w:sz w:val="32"/>
          <w:szCs w:val="32"/>
        </w:rPr>
        <w:t xml:space="preserve">To Allah belongs what is in the heavens and what is in the earth. If you disclose what is in your hearts or conceal it, Allah shall hold you accountable for it, </w:t>
      </w:r>
      <w:proofErr w:type="gramStart"/>
      <w:r w:rsidRPr="0024579C">
        <w:rPr>
          <w:rFonts w:ascii="Tahoma" w:eastAsia="Times New Roman" w:hAnsi="Tahoma" w:cs="Tahoma"/>
          <w:color w:val="000000"/>
          <w:sz w:val="32"/>
          <w:szCs w:val="32"/>
        </w:rPr>
        <w:t>then</w:t>
      </w:r>
      <w:proofErr w:type="gramEnd"/>
      <w:r w:rsidRPr="0024579C">
        <w:rPr>
          <w:rFonts w:ascii="Tahoma" w:eastAsia="Times New Roman" w:hAnsi="Tahoma" w:cs="Tahoma"/>
          <w:color w:val="000000"/>
          <w:sz w:val="32"/>
          <w:szCs w:val="32"/>
        </w:rPr>
        <w:t xml:space="preserve"> He will forgive whom He wills and punish whom He wills. Allah is powerful over everything. (284) </w:t>
      </w:r>
    </w:p>
    <w:p w:rsidR="0024579C" w:rsidRPr="0024579C" w:rsidRDefault="00DA2A7A" w:rsidP="00DA2A7A">
      <w:pPr>
        <w:bidi/>
        <w:spacing w:after="0" w:line="240" w:lineRule="auto"/>
        <w:rPr>
          <w:rFonts w:ascii="Sakkal Majalla" w:eastAsia="Times New Roman" w:hAnsi="Sakkal Majalla" w:cs="Sakkal Majalla"/>
          <w:color w:val="FF0000"/>
          <w:sz w:val="144"/>
          <w:szCs w:val="144"/>
        </w:rPr>
      </w:pPr>
      <w:r w:rsidRPr="00DA2A7A">
        <w:rPr>
          <w:rFonts w:ascii="Sakkal Majalla" w:eastAsia="Times New Roman" w:hAnsi="Sakkal Majalla" w:cs="Sakkal Majalla" w:hint="cs"/>
          <w:color w:val="FF0000"/>
          <w:sz w:val="36"/>
          <w:szCs w:val="36"/>
          <w:rtl/>
        </w:rPr>
        <w:t> ءَامَنَ</w:t>
      </w:r>
      <w:r w:rsidRPr="00DA2A7A">
        <w:rPr>
          <w:rFonts w:ascii="Sakkal Majalla" w:eastAsia="Times New Roman" w:hAnsi="Sakkal Majalla" w:cs="Sakkal Majalla"/>
          <w:color w:val="FF0000"/>
          <w:sz w:val="36"/>
          <w:szCs w:val="36"/>
          <w:rtl/>
        </w:rPr>
        <w:t xml:space="preserve"> </w:t>
      </w:r>
      <w:r w:rsidRPr="00DA2A7A">
        <w:rPr>
          <w:rFonts w:ascii="Sakkal Majalla" w:eastAsia="Times New Roman" w:hAnsi="Sakkal Majalla" w:cs="Sakkal Majalla" w:hint="cs"/>
          <w:color w:val="FF0000"/>
          <w:sz w:val="36"/>
          <w:szCs w:val="36"/>
          <w:rtl/>
        </w:rPr>
        <w:t>ٱلرَّسُولُ</w:t>
      </w:r>
      <w:r w:rsidRPr="00DA2A7A">
        <w:rPr>
          <w:rFonts w:ascii="Sakkal Majalla" w:eastAsia="Times New Roman" w:hAnsi="Sakkal Majalla" w:cs="Sakkal Majalla"/>
          <w:color w:val="FF0000"/>
          <w:sz w:val="36"/>
          <w:szCs w:val="36"/>
          <w:rtl/>
        </w:rPr>
        <w:t xml:space="preserve"> </w:t>
      </w:r>
      <w:r w:rsidRPr="00DA2A7A">
        <w:rPr>
          <w:rFonts w:ascii="Sakkal Majalla" w:eastAsia="Times New Roman" w:hAnsi="Sakkal Majalla" w:cs="Sakkal Majalla" w:hint="cs"/>
          <w:color w:val="FF0000"/>
          <w:sz w:val="36"/>
          <w:szCs w:val="36"/>
          <w:rtl/>
        </w:rPr>
        <w:t>بِم</w:t>
      </w:r>
      <w:r w:rsidRPr="00DA2A7A">
        <w:rPr>
          <w:rFonts w:ascii="Sakkal Majalla" w:eastAsia="Times New Roman" w:hAnsi="Sakkal Majalla" w:cs="Sakkal Majalla"/>
          <w:color w:val="FF0000"/>
          <w:sz w:val="36"/>
          <w:szCs w:val="36"/>
          <w:rtl/>
        </w:rPr>
        <w:t>َآ أُنزِلَ إِلَيۡهِ مِن رَّبِّهِۦ وَٱلۡمُؤۡمِنُونَ‌ۚ كُلٌّ ءَامَنَ بِٱللَّهِ وَمَلَـٰٓٮِٕكَتِهِۦ وَكُتُبِهِۦ وَرُسُلِهِۦ لَا نُفَرِّقُ بَيۡنَ أَحَدٍ۬ مِّن رُّسُلِهِۦ‌ۚ وَقَالُواْ سَمِعۡنَا وَأَطَعۡنَا‌ۖ غُفۡرَانَكَ رَبَّنَا وَإِلَيۡكَ ٱلۡمَصِيرُ (</w:t>
      </w:r>
      <w:r w:rsidRPr="00DA2A7A">
        <w:rPr>
          <w:rFonts w:ascii="Tahoma" w:eastAsia="Times New Roman" w:hAnsi="Tahoma" w:cs="Tahoma" w:hint="cs"/>
          <w:color w:val="FF0000"/>
          <w:sz w:val="36"/>
          <w:szCs w:val="36"/>
          <w:rtl/>
        </w:rPr>
        <w:t>﻿</w:t>
      </w:r>
      <w:r w:rsidRPr="00DA2A7A">
        <w:rPr>
          <w:rFonts w:ascii="Sakkal Majalla" w:eastAsia="Times New Roman" w:hAnsi="Sakkal Majalla" w:cs="Sakkal Majalla" w:hint="cs"/>
          <w:color w:val="FF0000"/>
          <w:sz w:val="36"/>
          <w:szCs w:val="36"/>
          <w:rtl/>
        </w:rPr>
        <w:t>٢٨٥</w:t>
      </w:r>
      <w:r w:rsidRPr="00DA2A7A">
        <w:rPr>
          <w:rFonts w:ascii="Tahoma" w:eastAsia="Times New Roman" w:hAnsi="Tahoma" w:cs="Tahoma" w:hint="cs"/>
          <w:color w:val="FF0000"/>
          <w:sz w:val="36"/>
          <w:szCs w:val="36"/>
          <w:rtl/>
        </w:rPr>
        <w:t>﻿</w:t>
      </w:r>
      <w:r w:rsidRPr="00DA2A7A">
        <w:rPr>
          <w:rFonts w:ascii="Sakkal Majalla" w:eastAsia="Times New Roman" w:hAnsi="Sakkal Majalla" w:cs="Sakkal Majalla"/>
          <w:color w:val="FF0000"/>
          <w:sz w:val="36"/>
          <w:szCs w:val="36"/>
          <w:rtl/>
        </w:rPr>
        <w:t>)</w:t>
      </w:r>
    </w:p>
    <w:p w:rsidR="0024579C" w:rsidRDefault="0024579C" w:rsidP="0024579C">
      <w:pPr>
        <w:spacing w:after="0" w:line="240" w:lineRule="auto"/>
        <w:jc w:val="both"/>
        <w:rPr>
          <w:rFonts w:ascii="Sakkal Majalla" w:eastAsia="Times New Roman" w:hAnsi="Sakkal Majalla" w:cs="Sakkal Majalla"/>
          <w:color w:val="000000"/>
          <w:sz w:val="36"/>
          <w:szCs w:val="36"/>
        </w:rPr>
      </w:pPr>
      <w:r w:rsidRPr="0024579C">
        <w:rPr>
          <w:rFonts w:ascii="Tahoma" w:eastAsia="Times New Roman" w:hAnsi="Tahoma" w:cs="Tahoma"/>
          <w:color w:val="000000"/>
          <w:sz w:val="32"/>
          <w:szCs w:val="32"/>
        </w:rPr>
        <w:t xml:space="preserve">The Messenger has believed in what has been revealed to him from his </w:t>
      </w:r>
      <w:proofErr w:type="gramStart"/>
      <w:r w:rsidRPr="0024579C">
        <w:rPr>
          <w:rFonts w:ascii="Tahoma" w:eastAsia="Times New Roman" w:hAnsi="Tahoma" w:cs="Tahoma"/>
          <w:color w:val="000000"/>
          <w:sz w:val="32"/>
          <w:szCs w:val="32"/>
        </w:rPr>
        <w:t>Lord,</w:t>
      </w:r>
      <w:proofErr w:type="gramEnd"/>
      <w:r w:rsidRPr="0024579C">
        <w:rPr>
          <w:rFonts w:ascii="Tahoma" w:eastAsia="Times New Roman" w:hAnsi="Tahoma" w:cs="Tahoma"/>
          <w:color w:val="000000"/>
          <w:sz w:val="32"/>
          <w:szCs w:val="32"/>
        </w:rPr>
        <w:t xml:space="preserve"> and the believers as well. All have believed in Allah and His angels and His Books and His Messengers. “We make no division between any of His Messengers,” and they have said: “We have listened, and obeyed. Our Lord, (we seek) </w:t>
      </w:r>
      <w:proofErr w:type="gramStart"/>
      <w:r w:rsidRPr="0024579C">
        <w:rPr>
          <w:rFonts w:ascii="Tahoma" w:eastAsia="Times New Roman" w:hAnsi="Tahoma" w:cs="Tahoma"/>
          <w:color w:val="000000"/>
          <w:sz w:val="32"/>
          <w:szCs w:val="32"/>
        </w:rPr>
        <w:t>Your</w:t>
      </w:r>
      <w:proofErr w:type="gramEnd"/>
      <w:r w:rsidRPr="0024579C">
        <w:rPr>
          <w:rFonts w:ascii="Tahoma" w:eastAsia="Times New Roman" w:hAnsi="Tahoma" w:cs="Tahoma"/>
          <w:color w:val="000000"/>
          <w:sz w:val="32"/>
          <w:szCs w:val="32"/>
        </w:rPr>
        <w:t xml:space="preserve"> pardon! And to </w:t>
      </w:r>
      <w:proofErr w:type="gramStart"/>
      <w:r w:rsidRPr="0024579C">
        <w:rPr>
          <w:rFonts w:ascii="Tahoma" w:eastAsia="Times New Roman" w:hAnsi="Tahoma" w:cs="Tahoma"/>
          <w:color w:val="000000"/>
          <w:sz w:val="32"/>
          <w:szCs w:val="32"/>
        </w:rPr>
        <w:t>You</w:t>
      </w:r>
      <w:proofErr w:type="gramEnd"/>
      <w:r w:rsidRPr="0024579C">
        <w:rPr>
          <w:rFonts w:ascii="Tahoma" w:eastAsia="Times New Roman" w:hAnsi="Tahoma" w:cs="Tahoma"/>
          <w:color w:val="000000"/>
          <w:sz w:val="32"/>
          <w:szCs w:val="32"/>
        </w:rPr>
        <w:t xml:space="preserve"> is the return.” (285) </w:t>
      </w:r>
    </w:p>
    <w:p w:rsidR="00DA2A7A" w:rsidRDefault="00DA2A7A" w:rsidP="0024579C">
      <w:pPr>
        <w:bidi/>
        <w:spacing w:after="0" w:line="240" w:lineRule="auto"/>
        <w:rPr>
          <w:rFonts w:ascii="Sakkal Majalla" w:eastAsia="Times New Roman" w:hAnsi="Sakkal Majalla" w:cs="Sakkal Majalla"/>
          <w:color w:val="000000"/>
          <w:sz w:val="36"/>
          <w:szCs w:val="36"/>
        </w:rPr>
      </w:pPr>
      <w:r w:rsidRPr="00DA2A7A">
        <w:rPr>
          <w:rFonts w:ascii="Sakkal Majalla" w:eastAsia="Times New Roman" w:hAnsi="Sakkal Majalla" w:cs="Sakkal Majalla" w:hint="cs"/>
          <w:color w:val="000000"/>
          <w:sz w:val="36"/>
          <w:szCs w:val="36"/>
          <w:rtl/>
        </w:rPr>
        <w:t> ل</w:t>
      </w:r>
      <w:r w:rsidRPr="00DA2A7A">
        <w:rPr>
          <w:rFonts w:ascii="Sakkal Majalla" w:eastAsia="Times New Roman" w:hAnsi="Sakkal Majalla" w:cs="Sakkal Majalla"/>
          <w:color w:val="000000"/>
          <w:sz w:val="36"/>
          <w:szCs w:val="36"/>
          <w:rtl/>
        </w:rPr>
        <w:t>َا يُكَلِّفُ ٱللَّهُ نَفۡسًا إِلَّا وُسۡعَهَا‌ۚ لَهَا مَا كَسَبَتۡ وَعَلَيۡہَا مَا ٱكۡتَسَبَتۡ‌ۗ رَبَّنَا لَا تُؤَاخِذۡنَآ إِن نَّسِينَآ أَوۡ أَخۡطَأۡنَا‌ۚ رَبَّنَا وَلَا تَحۡمِلۡ عَلَيۡنَآ إِصۡرً۬ا كَمَا حَمَلۡتَهُ ۥ عَلَى ٱلَّذِينَ مِن قَبۡلِنَا‌ۚ رَبَّنَا وَلَا تُحَمِّلۡنَا مَا لَا طَاقَةَ لَنَا بِهِۦ‌ۖ وَٱعۡفُ عَنَّا وَٱغۡفِرۡ لَنَا وَٱرۡحَمۡنَآ‌ۚ أَنتَ مَوۡلَٮٰنَا فَٱنصُرۡنَا عَلَى ٱلۡقَوۡمِ ٱلۡڪَـٰفِرِينَ (</w:t>
      </w:r>
      <w:r w:rsidRPr="00DA2A7A">
        <w:rPr>
          <w:rFonts w:ascii="Tahoma" w:eastAsia="Times New Roman" w:hAnsi="Tahoma" w:cs="Tahoma" w:hint="cs"/>
          <w:color w:val="000000"/>
          <w:sz w:val="36"/>
          <w:szCs w:val="36"/>
          <w:rtl/>
        </w:rPr>
        <w:t>﻿</w:t>
      </w:r>
      <w:r w:rsidRPr="00DA2A7A">
        <w:rPr>
          <w:rFonts w:ascii="Sakkal Majalla" w:eastAsia="Times New Roman" w:hAnsi="Sakkal Majalla" w:cs="Sakkal Majalla" w:hint="cs"/>
          <w:color w:val="000000"/>
          <w:sz w:val="36"/>
          <w:szCs w:val="36"/>
          <w:rtl/>
        </w:rPr>
        <w:t>٢٨٦</w:t>
      </w:r>
      <w:r w:rsidRPr="00DA2A7A">
        <w:rPr>
          <w:rFonts w:ascii="Tahoma" w:eastAsia="Times New Roman" w:hAnsi="Tahoma" w:cs="Tahoma" w:hint="cs"/>
          <w:color w:val="000000"/>
          <w:sz w:val="36"/>
          <w:szCs w:val="36"/>
          <w:rtl/>
        </w:rPr>
        <w:t>﻿</w:t>
      </w:r>
      <w:r w:rsidRPr="00DA2A7A">
        <w:rPr>
          <w:rFonts w:ascii="Sakkal Majalla" w:eastAsia="Times New Roman" w:hAnsi="Sakkal Majalla" w:cs="Sakkal Majalla"/>
          <w:color w:val="000000"/>
          <w:sz w:val="36"/>
          <w:szCs w:val="36"/>
          <w:rtl/>
        </w:rPr>
        <w:t>)</w:t>
      </w:r>
    </w:p>
    <w:p w:rsidR="0024579C" w:rsidRDefault="0024579C" w:rsidP="0024579C">
      <w:pPr>
        <w:bidi/>
        <w:spacing w:after="0" w:line="240" w:lineRule="auto"/>
        <w:jc w:val="right"/>
        <w:rPr>
          <w:rFonts w:ascii="Tahoma" w:eastAsia="Times New Roman" w:hAnsi="Tahoma" w:cs="Tahoma"/>
          <w:color w:val="000000"/>
          <w:sz w:val="32"/>
          <w:szCs w:val="32"/>
        </w:rPr>
      </w:pPr>
      <w:r w:rsidRPr="0024579C">
        <w:rPr>
          <w:rFonts w:ascii="Tahoma" w:eastAsia="Times New Roman" w:hAnsi="Tahoma" w:cs="Tahoma"/>
          <w:color w:val="000000"/>
          <w:sz w:val="32"/>
          <w:szCs w:val="32"/>
        </w:rPr>
        <w:t xml:space="preserve">Allah does not obligate anyone beyond his capacity. For him is what he has earned, and on him what he has incurred. “Our Lord, do not hold us accountable, if we forget or make a mistake, and, Our Lord, do not place on us such a burden as </w:t>
      </w:r>
      <w:proofErr w:type="gramStart"/>
      <w:r w:rsidRPr="0024579C">
        <w:rPr>
          <w:rFonts w:ascii="Tahoma" w:eastAsia="Times New Roman" w:hAnsi="Tahoma" w:cs="Tahoma"/>
          <w:color w:val="000000"/>
          <w:sz w:val="32"/>
          <w:szCs w:val="32"/>
        </w:rPr>
        <w:t>You</w:t>
      </w:r>
      <w:proofErr w:type="gramEnd"/>
      <w:r w:rsidRPr="0024579C">
        <w:rPr>
          <w:rFonts w:ascii="Tahoma" w:eastAsia="Times New Roman" w:hAnsi="Tahoma" w:cs="Tahoma"/>
          <w:color w:val="000000"/>
          <w:sz w:val="32"/>
          <w:szCs w:val="32"/>
        </w:rPr>
        <w:t xml:space="preserve"> have placed on those before us, and, Our Lord, do not make us bear a burden for which we have no strength. And pardon us, and grant us forgiveness, and have mercy on us. You are our Lord. So then help us against the disbelieving people.” (286)</w:t>
      </w:r>
    </w:p>
    <w:p w:rsidR="000879F8" w:rsidRPr="00DA2A7A" w:rsidRDefault="000879F8" w:rsidP="0024579C">
      <w:pPr>
        <w:rPr>
          <w:rFonts w:ascii="Sakkal Majalla" w:hAnsi="Sakkal Majalla" w:cs="Sakkal Majalla"/>
        </w:rPr>
      </w:pPr>
      <w:bookmarkStart w:id="0" w:name="_GoBack"/>
      <w:bookmarkEnd w:id="0"/>
    </w:p>
    <w:sectPr w:rsidR="000879F8" w:rsidRPr="00DA2A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A7A"/>
    <w:rsid w:val="000879F8"/>
    <w:rsid w:val="0024579C"/>
    <w:rsid w:val="00DA2A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816055">
      <w:bodyDiv w:val="1"/>
      <w:marLeft w:val="0"/>
      <w:marRight w:val="0"/>
      <w:marTop w:val="0"/>
      <w:marBottom w:val="0"/>
      <w:divBdr>
        <w:top w:val="none" w:sz="0" w:space="0" w:color="auto"/>
        <w:left w:val="none" w:sz="0" w:space="0" w:color="auto"/>
        <w:bottom w:val="none" w:sz="0" w:space="0" w:color="auto"/>
        <w:right w:val="none" w:sz="0" w:space="0" w:color="auto"/>
      </w:divBdr>
      <w:divsChild>
        <w:div w:id="1364019811">
          <w:marLeft w:val="0"/>
          <w:marRight w:val="0"/>
          <w:marTop w:val="0"/>
          <w:marBottom w:val="0"/>
          <w:divBdr>
            <w:top w:val="none" w:sz="0" w:space="0" w:color="auto"/>
            <w:left w:val="none" w:sz="0" w:space="0" w:color="auto"/>
            <w:bottom w:val="none" w:sz="0" w:space="0" w:color="auto"/>
            <w:right w:val="none" w:sz="0" w:space="0" w:color="auto"/>
          </w:divBdr>
        </w:div>
      </w:divsChild>
    </w:div>
    <w:div w:id="763644816">
      <w:bodyDiv w:val="1"/>
      <w:marLeft w:val="0"/>
      <w:marRight w:val="0"/>
      <w:marTop w:val="0"/>
      <w:marBottom w:val="0"/>
      <w:divBdr>
        <w:top w:val="none" w:sz="0" w:space="0" w:color="auto"/>
        <w:left w:val="none" w:sz="0" w:space="0" w:color="auto"/>
        <w:bottom w:val="none" w:sz="0" w:space="0" w:color="auto"/>
        <w:right w:val="none" w:sz="0" w:space="0" w:color="auto"/>
      </w:divBdr>
    </w:div>
    <w:div w:id="90691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2023-10-22T01:31:00Z</dcterms:created>
  <dcterms:modified xsi:type="dcterms:W3CDTF">2023-10-22T04:14:00Z</dcterms:modified>
</cp:coreProperties>
</file>