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:rsidR="00151FF7" w:rsidRDefault="0047124E" w:rsidP="007875D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136106" cy="4181475"/>
            <wp:effectExtent l="171450" t="171450" r="369570" b="352425"/>
            <wp:docPr id="83999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94804" name="Picture 8399948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874" cy="41931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:rsidR="0047124E" w:rsidRPr="000E0763" w:rsidRDefault="0047124E" w:rsidP="0047124E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0E0763">
        <w:rPr>
          <w:rFonts w:ascii="Bell MT" w:hAnsi="Bell MT" w:cs="Poppins"/>
          <w:color w:val="000000" w:themeColor="text1"/>
          <w:sz w:val="40"/>
          <w:szCs w:val="40"/>
          <w:u w:val="single"/>
        </w:rPr>
        <w:t xml:space="preserve">The </w:t>
      </w:r>
      <w:proofErr w:type="spellStart"/>
      <w:r w:rsidRPr="000E0763">
        <w:rPr>
          <w:rFonts w:ascii="Bell MT" w:hAnsi="Bell MT" w:cs="Poppins"/>
          <w:color w:val="000000" w:themeColor="text1"/>
          <w:sz w:val="40"/>
          <w:szCs w:val="40"/>
          <w:u w:val="single"/>
        </w:rPr>
        <w:t>Jewelled</w:t>
      </w:r>
      <w:proofErr w:type="spellEnd"/>
      <w:r w:rsidRPr="000E0763">
        <w:rPr>
          <w:rFonts w:ascii="Bell MT" w:hAnsi="Bell MT" w:cs="Poppins"/>
          <w:color w:val="000000" w:themeColor="text1"/>
          <w:sz w:val="40"/>
          <w:szCs w:val="40"/>
          <w:u w:val="single"/>
        </w:rPr>
        <w:t xml:space="preserve"> Hobo Mini Bag in Black</w:t>
      </w:r>
    </w:p>
    <w:p w:rsidR="007875DF" w:rsidRDefault="0047124E" w:rsidP="0047124E">
      <w:pPr>
        <w:pStyle w:val="Heading4"/>
        <w:spacing w:before="300" w:beforeAutospacing="0" w:after="300" w:afterAutospacing="0"/>
        <w:jc w:val="center"/>
        <w:rPr>
          <w:rFonts w:ascii="Poppins" w:hAnsi="Poppins" w:cs="Poppins"/>
          <w:color w:val="555555"/>
          <w:sz w:val="33"/>
          <w:szCs w:val="33"/>
        </w:rPr>
      </w:pPr>
      <w:r>
        <w:rPr>
          <w:rFonts w:ascii="Poppins" w:hAnsi="Poppins" w:cs="Poppins"/>
          <w:color w:val="555555"/>
          <w:sz w:val="33"/>
          <w:szCs w:val="33"/>
        </w:rPr>
        <w:t>$2200.0</w:t>
      </w:r>
    </w:p>
    <w:p w:rsidR="0047124E" w:rsidRPr="0047124E" w:rsidRDefault="0047124E" w:rsidP="0047124E">
      <w:pPr>
        <w:pStyle w:val="Heading4"/>
        <w:spacing w:before="300" w:beforeAutospacing="0" w:after="300" w:afterAutospacing="0"/>
        <w:jc w:val="center"/>
        <w:rPr>
          <w:rFonts w:ascii="Poppins" w:hAnsi="Poppins" w:cs="Poppins"/>
          <w:color w:val="555555"/>
          <w:sz w:val="33"/>
          <w:szCs w:val="33"/>
        </w:rPr>
      </w:pPr>
    </w:p>
    <w:p w:rsidR="0047124E" w:rsidRDefault="0047124E" w:rsidP="0047124E">
      <w:pPr>
        <w:pStyle w:val="Heading3"/>
        <w:spacing w:before="0"/>
        <w:jc w:val="center"/>
        <w:rPr>
          <w:rFonts w:ascii="Century" w:hAnsi="Century" w:cs="Poppins"/>
          <w:b/>
          <w:bCs/>
          <w:color w:val="000000"/>
          <w:sz w:val="32"/>
          <w:szCs w:val="32"/>
        </w:rPr>
      </w:pPr>
      <w:r w:rsidRPr="0047124E">
        <w:rPr>
          <w:rFonts w:ascii="Century" w:hAnsi="Century" w:cs="Poppins"/>
          <w:b/>
          <w:bCs/>
          <w:color w:val="000000"/>
          <w:sz w:val="32"/>
          <w:szCs w:val="32"/>
        </w:rPr>
        <w:t>Product details</w:t>
      </w:r>
    </w:p>
    <w:p w:rsidR="0047124E" w:rsidRPr="0047124E" w:rsidRDefault="0047124E" w:rsidP="0047124E"/>
    <w:p w:rsidR="0047124E" w:rsidRPr="0047124E" w:rsidRDefault="0047124E" w:rsidP="0047124E">
      <w:pPr>
        <w:numPr>
          <w:ilvl w:val="0"/>
          <w:numId w:val="2"/>
        </w:numPr>
        <w:spacing w:after="0" w:line="240" w:lineRule="auto"/>
        <w:ind w:firstLine="1260"/>
        <w:rPr>
          <w:rFonts w:ascii="Arial" w:hAnsi="Arial" w:cs="Arial"/>
          <w:color w:val="000000"/>
          <w:sz w:val="27"/>
          <w:szCs w:val="27"/>
        </w:rPr>
      </w:pPr>
      <w:r w:rsidRPr="0047124E">
        <w:rPr>
          <w:rFonts w:ascii="Arial" w:hAnsi="Arial" w:cs="Arial"/>
          <w:color w:val="000000"/>
          <w:sz w:val="27"/>
          <w:szCs w:val="27"/>
        </w:rPr>
        <w:t>Dimensions: 20 x 12 x 8 cm / 7.8 x 4.7 x 3.1 inches</w:t>
      </w:r>
    </w:p>
    <w:p w:rsidR="0047124E" w:rsidRPr="0047124E" w:rsidRDefault="0047124E" w:rsidP="0047124E">
      <w:pPr>
        <w:numPr>
          <w:ilvl w:val="0"/>
          <w:numId w:val="2"/>
        </w:numPr>
        <w:spacing w:after="0" w:line="240" w:lineRule="auto"/>
        <w:ind w:firstLine="1260"/>
        <w:rPr>
          <w:rFonts w:ascii="Arial" w:hAnsi="Arial" w:cs="Arial"/>
          <w:color w:val="000000"/>
          <w:sz w:val="27"/>
          <w:szCs w:val="27"/>
        </w:rPr>
      </w:pPr>
      <w:r w:rsidRPr="0047124E">
        <w:rPr>
          <w:rFonts w:ascii="Arial" w:hAnsi="Arial" w:cs="Arial"/>
          <w:color w:val="000000"/>
          <w:sz w:val="27"/>
          <w:szCs w:val="27"/>
        </w:rPr>
        <w:t>100% Calf Leather</w:t>
      </w:r>
    </w:p>
    <w:p w:rsidR="0047124E" w:rsidRPr="0047124E" w:rsidRDefault="0047124E" w:rsidP="0047124E">
      <w:pPr>
        <w:numPr>
          <w:ilvl w:val="0"/>
          <w:numId w:val="2"/>
        </w:numPr>
        <w:spacing w:after="0" w:line="240" w:lineRule="auto"/>
        <w:ind w:firstLine="1260"/>
        <w:rPr>
          <w:rFonts w:ascii="Arial" w:hAnsi="Arial" w:cs="Arial"/>
          <w:color w:val="000000"/>
          <w:sz w:val="27"/>
          <w:szCs w:val="27"/>
        </w:rPr>
      </w:pPr>
      <w:r w:rsidRPr="0047124E">
        <w:rPr>
          <w:rFonts w:ascii="Arial" w:hAnsi="Arial" w:cs="Arial"/>
          <w:color w:val="000000"/>
          <w:sz w:val="27"/>
          <w:szCs w:val="27"/>
        </w:rPr>
        <w:t>Silver-finished handle adorned with Swarovski-encrusted rings</w:t>
      </w:r>
    </w:p>
    <w:p w:rsidR="0047124E" w:rsidRPr="0047124E" w:rsidRDefault="0047124E" w:rsidP="0047124E">
      <w:pPr>
        <w:numPr>
          <w:ilvl w:val="0"/>
          <w:numId w:val="2"/>
        </w:numPr>
        <w:spacing w:after="0" w:line="240" w:lineRule="auto"/>
        <w:ind w:firstLine="1260"/>
        <w:rPr>
          <w:rFonts w:ascii="Arial" w:hAnsi="Arial" w:cs="Arial"/>
          <w:color w:val="000000"/>
          <w:sz w:val="27"/>
          <w:szCs w:val="27"/>
        </w:rPr>
      </w:pPr>
      <w:r w:rsidRPr="0047124E">
        <w:rPr>
          <w:rFonts w:ascii="Arial" w:hAnsi="Arial" w:cs="Arial"/>
          <w:color w:val="000000"/>
          <w:sz w:val="27"/>
          <w:szCs w:val="27"/>
        </w:rPr>
        <w:t>Magnetic fastening</w:t>
      </w:r>
    </w:p>
    <w:p w:rsidR="0047124E" w:rsidRPr="0047124E" w:rsidRDefault="0047124E" w:rsidP="0047124E">
      <w:pPr>
        <w:numPr>
          <w:ilvl w:val="0"/>
          <w:numId w:val="2"/>
        </w:numPr>
        <w:spacing w:after="0" w:line="240" w:lineRule="auto"/>
        <w:ind w:firstLine="1260"/>
        <w:rPr>
          <w:rFonts w:ascii="Arial" w:hAnsi="Arial" w:cs="Arial"/>
          <w:color w:val="000000"/>
          <w:sz w:val="27"/>
          <w:szCs w:val="27"/>
        </w:rPr>
      </w:pPr>
      <w:r w:rsidRPr="0047124E">
        <w:rPr>
          <w:rFonts w:ascii="Arial" w:hAnsi="Arial" w:cs="Arial"/>
          <w:color w:val="000000"/>
          <w:sz w:val="27"/>
          <w:szCs w:val="27"/>
        </w:rPr>
        <w:t>Detachable chain strap</w:t>
      </w:r>
    </w:p>
    <w:p w:rsidR="0047124E" w:rsidRPr="0047124E" w:rsidRDefault="0047124E" w:rsidP="0047124E">
      <w:pPr>
        <w:numPr>
          <w:ilvl w:val="0"/>
          <w:numId w:val="2"/>
        </w:numPr>
        <w:spacing w:after="0" w:line="240" w:lineRule="auto"/>
        <w:ind w:firstLine="1260"/>
        <w:rPr>
          <w:rFonts w:ascii="Arial" w:hAnsi="Arial" w:cs="Arial"/>
          <w:color w:val="000000"/>
          <w:sz w:val="27"/>
          <w:szCs w:val="27"/>
        </w:rPr>
      </w:pPr>
      <w:r w:rsidRPr="0047124E">
        <w:rPr>
          <w:rFonts w:ascii="Arial" w:hAnsi="Arial" w:cs="Arial"/>
          <w:color w:val="000000"/>
          <w:sz w:val="27"/>
          <w:szCs w:val="27"/>
        </w:rPr>
        <w:t>Brass hardware with antique silver finishing</w:t>
      </w:r>
    </w:p>
    <w:p w:rsidR="0047124E" w:rsidRPr="0047124E" w:rsidRDefault="0047124E" w:rsidP="0047124E">
      <w:pPr>
        <w:numPr>
          <w:ilvl w:val="0"/>
          <w:numId w:val="2"/>
        </w:numPr>
        <w:spacing w:after="0" w:line="240" w:lineRule="auto"/>
        <w:ind w:firstLine="1260"/>
        <w:rPr>
          <w:rFonts w:ascii="Arial" w:hAnsi="Arial" w:cs="Arial"/>
          <w:color w:val="000000"/>
          <w:sz w:val="27"/>
          <w:szCs w:val="27"/>
        </w:rPr>
      </w:pPr>
      <w:r w:rsidRPr="0047124E">
        <w:rPr>
          <w:rFonts w:ascii="Arial" w:hAnsi="Arial" w:cs="Arial"/>
          <w:color w:val="000000"/>
          <w:sz w:val="27"/>
          <w:szCs w:val="27"/>
        </w:rPr>
        <w:t>Leather lining</w:t>
      </w:r>
    </w:p>
    <w:p w:rsidR="007875DF" w:rsidRPr="007875DF" w:rsidRDefault="007875DF" w:rsidP="0047124E">
      <w:pPr>
        <w:pStyle w:val="Heading3"/>
        <w:spacing w:before="0"/>
        <w:ind w:hanging="180"/>
        <w:jc w:val="center"/>
        <w:rPr>
          <w:rFonts w:ascii="Arial" w:hAnsi="Arial" w:cs="Arial"/>
          <w:color w:val="000000"/>
          <w:sz w:val="27"/>
          <w:szCs w:val="27"/>
        </w:rPr>
      </w:pPr>
    </w:p>
    <w:sectPr w:rsidR="007875DF" w:rsidRPr="007875DF" w:rsidSect="004712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157B1"/>
    <w:multiLevelType w:val="multilevel"/>
    <w:tmpl w:val="CF38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428D4"/>
    <w:multiLevelType w:val="multilevel"/>
    <w:tmpl w:val="098A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68069">
    <w:abstractNumId w:val="1"/>
  </w:num>
  <w:num w:numId="2" w16cid:durableId="207909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DF"/>
    <w:rsid w:val="000E0763"/>
    <w:rsid w:val="00151FF7"/>
    <w:rsid w:val="0047124E"/>
    <w:rsid w:val="00633794"/>
    <w:rsid w:val="0078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C53A4-3060-498E-97CF-A782DBAD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5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875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75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7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875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Arbash Gujjar</dc:creator>
  <cp:keywords/>
  <dc:description/>
  <cp:lastModifiedBy>Arbash Gujjar</cp:lastModifiedBy>
  <cp:revision>4</cp:revision>
  <dcterms:created xsi:type="dcterms:W3CDTF">2023-06-02T18:22:00Z</dcterms:created>
  <dcterms:modified xsi:type="dcterms:W3CDTF">2023-06-02T19:37:00Z</dcterms:modified>
</cp:coreProperties>
</file>