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:rsidR="00151FF7" w:rsidRDefault="003D3E16" w:rsidP="007875D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143250" cy="3981450"/>
            <wp:effectExtent l="171450" t="171450" r="361950" b="361950"/>
            <wp:docPr id="203508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81161" name="Picture 20350811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98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4F2BDE" w:rsidRPr="00B6217F" w:rsidRDefault="004F2BDE" w:rsidP="004F2BDE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B6217F">
        <w:rPr>
          <w:rFonts w:ascii="Bell MT" w:hAnsi="Bell MT" w:cs="Poppins"/>
          <w:color w:val="000000" w:themeColor="text1"/>
          <w:sz w:val="40"/>
          <w:szCs w:val="40"/>
          <w:u w:val="single"/>
        </w:rPr>
        <w:t xml:space="preserve">Women's The </w:t>
      </w:r>
      <w:proofErr w:type="spellStart"/>
      <w:r w:rsidRPr="00B6217F">
        <w:rPr>
          <w:rFonts w:ascii="Bell MT" w:hAnsi="Bell MT" w:cs="Poppins"/>
          <w:color w:val="000000" w:themeColor="text1"/>
          <w:sz w:val="40"/>
          <w:szCs w:val="40"/>
          <w:u w:val="single"/>
        </w:rPr>
        <w:t>Jewelled</w:t>
      </w:r>
      <w:proofErr w:type="spellEnd"/>
      <w:r w:rsidRPr="00B6217F">
        <w:rPr>
          <w:rFonts w:ascii="Bell MT" w:hAnsi="Bell MT" w:cs="Poppins"/>
          <w:color w:val="000000" w:themeColor="text1"/>
          <w:sz w:val="40"/>
          <w:szCs w:val="40"/>
          <w:u w:val="single"/>
        </w:rPr>
        <w:t xml:space="preserve"> Hobo Mini Bag in Psychedelic Pink</w:t>
      </w:r>
    </w:p>
    <w:p w:rsidR="004F2BDE" w:rsidRDefault="004F2BDE" w:rsidP="004F2BDE">
      <w:pPr>
        <w:pStyle w:val="Heading4"/>
        <w:spacing w:before="300" w:beforeAutospacing="0" w:after="300" w:afterAutospacing="0"/>
        <w:jc w:val="center"/>
        <w:rPr>
          <w:rFonts w:ascii="Poppins" w:hAnsi="Poppins" w:cs="Poppins"/>
          <w:color w:val="555555"/>
          <w:sz w:val="33"/>
          <w:szCs w:val="33"/>
        </w:rPr>
      </w:pPr>
      <w:r>
        <w:rPr>
          <w:rFonts w:ascii="Poppins" w:hAnsi="Poppins" w:cs="Poppins"/>
          <w:color w:val="555555"/>
          <w:sz w:val="33"/>
          <w:szCs w:val="33"/>
        </w:rPr>
        <w:t>$2500.0</w:t>
      </w:r>
    </w:p>
    <w:p w:rsidR="007875DF" w:rsidRPr="007875DF" w:rsidRDefault="007875DF" w:rsidP="007875DF">
      <w:pPr>
        <w:spacing w:before="300" w:after="300" w:line="240" w:lineRule="auto"/>
        <w:jc w:val="center"/>
        <w:outlineLvl w:val="3"/>
        <w:rPr>
          <w:rFonts w:ascii="Poppins" w:eastAsia="Times New Roman" w:hAnsi="Poppins" w:cs="Poppins"/>
          <w:b/>
          <w:bCs/>
          <w:color w:val="555555"/>
          <w:kern w:val="0"/>
          <w:sz w:val="33"/>
          <w:szCs w:val="33"/>
          <w14:ligatures w14:val="none"/>
        </w:rPr>
      </w:pPr>
    </w:p>
    <w:p w:rsidR="007875DF" w:rsidRPr="007875DF" w:rsidRDefault="007875DF" w:rsidP="007875DF">
      <w:pPr>
        <w:pStyle w:val="Heading3"/>
        <w:spacing w:before="0"/>
        <w:jc w:val="center"/>
        <w:rPr>
          <w:rFonts w:ascii="Century" w:hAnsi="Century" w:cs="Poppins"/>
          <w:b/>
          <w:bCs/>
          <w:color w:val="000000"/>
          <w:sz w:val="32"/>
          <w:szCs w:val="32"/>
        </w:rPr>
      </w:pPr>
      <w:r w:rsidRPr="007875DF">
        <w:rPr>
          <w:rFonts w:ascii="Century" w:hAnsi="Century" w:cs="Poppins"/>
          <w:b/>
          <w:bCs/>
          <w:color w:val="000000"/>
          <w:sz w:val="32"/>
          <w:szCs w:val="32"/>
        </w:rPr>
        <w:t>Product details</w:t>
      </w:r>
    </w:p>
    <w:p w:rsidR="007875DF" w:rsidRPr="004F2BDE" w:rsidRDefault="007875DF" w:rsidP="003D3E16">
      <w:pPr>
        <w:ind w:firstLine="990"/>
        <w:rPr>
          <w:rFonts w:ascii="Arial" w:hAnsi="Arial" w:cs="Arial"/>
        </w:rPr>
      </w:pPr>
    </w:p>
    <w:p w:rsidR="004F2BDE" w:rsidRPr="004F2BDE" w:rsidRDefault="004F2BDE" w:rsidP="003D3E16">
      <w:pPr>
        <w:numPr>
          <w:ilvl w:val="0"/>
          <w:numId w:val="2"/>
        </w:numPr>
        <w:spacing w:after="0" w:line="240" w:lineRule="auto"/>
        <w:ind w:firstLine="99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F2BD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Dimensions: 20 x 12 x 8 cm / 7.8 x 4.7 x 3.1 inches</w:t>
      </w:r>
    </w:p>
    <w:p w:rsidR="004F2BDE" w:rsidRPr="004F2BDE" w:rsidRDefault="004F2BDE" w:rsidP="003D3E16">
      <w:pPr>
        <w:numPr>
          <w:ilvl w:val="0"/>
          <w:numId w:val="2"/>
        </w:numPr>
        <w:spacing w:after="0" w:line="240" w:lineRule="auto"/>
        <w:ind w:firstLine="99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F2BD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Strap drop: 52 cm / 20.4 inches</w:t>
      </w:r>
    </w:p>
    <w:p w:rsidR="004F2BDE" w:rsidRPr="004F2BDE" w:rsidRDefault="004F2BDE" w:rsidP="003D3E16">
      <w:pPr>
        <w:numPr>
          <w:ilvl w:val="0"/>
          <w:numId w:val="2"/>
        </w:numPr>
        <w:spacing w:after="0" w:line="240" w:lineRule="auto"/>
        <w:ind w:firstLine="99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F2BD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100% Calf Leather</w:t>
      </w:r>
    </w:p>
    <w:p w:rsidR="004F2BDE" w:rsidRPr="004F2BDE" w:rsidRDefault="004F2BDE" w:rsidP="003D3E16">
      <w:pPr>
        <w:numPr>
          <w:ilvl w:val="0"/>
          <w:numId w:val="2"/>
        </w:numPr>
        <w:spacing w:after="0" w:line="240" w:lineRule="auto"/>
        <w:ind w:firstLine="99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F2BD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Magnetic fastening</w:t>
      </w:r>
    </w:p>
    <w:p w:rsidR="004F2BDE" w:rsidRPr="004F2BDE" w:rsidRDefault="004F2BDE" w:rsidP="003D3E16">
      <w:pPr>
        <w:numPr>
          <w:ilvl w:val="0"/>
          <w:numId w:val="2"/>
        </w:numPr>
        <w:spacing w:after="0" w:line="240" w:lineRule="auto"/>
        <w:ind w:firstLine="99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F2BD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Detachable chain strap</w:t>
      </w:r>
    </w:p>
    <w:p w:rsidR="004F2BDE" w:rsidRPr="004F2BDE" w:rsidRDefault="004F2BDE" w:rsidP="003D3E16">
      <w:pPr>
        <w:numPr>
          <w:ilvl w:val="0"/>
          <w:numId w:val="2"/>
        </w:numPr>
        <w:spacing w:after="0" w:line="240" w:lineRule="auto"/>
        <w:ind w:firstLine="99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F2BD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Tonal </w:t>
      </w:r>
      <w:proofErr w:type="spellStart"/>
      <w:r w:rsidRPr="004F2BD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liningp</w:t>
      </w:r>
      <w:proofErr w:type="spellEnd"/>
    </w:p>
    <w:p w:rsidR="007875DF" w:rsidRPr="004F2BDE" w:rsidRDefault="004F2BDE" w:rsidP="003D3E16">
      <w:pPr>
        <w:numPr>
          <w:ilvl w:val="0"/>
          <w:numId w:val="2"/>
        </w:numPr>
        <w:spacing w:after="0" w:line="240" w:lineRule="auto"/>
        <w:ind w:firstLine="99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4F2BD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Brass hardware with antique silver finishing</w:t>
      </w:r>
    </w:p>
    <w:sectPr w:rsidR="007875DF" w:rsidRPr="004F2BDE" w:rsidSect="003D3E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093C"/>
    <w:multiLevelType w:val="multilevel"/>
    <w:tmpl w:val="026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428D4"/>
    <w:multiLevelType w:val="multilevel"/>
    <w:tmpl w:val="098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069">
    <w:abstractNumId w:val="1"/>
  </w:num>
  <w:num w:numId="2" w16cid:durableId="69569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F"/>
    <w:rsid w:val="00151FF7"/>
    <w:rsid w:val="003D3E16"/>
    <w:rsid w:val="004F2BDE"/>
    <w:rsid w:val="007875DF"/>
    <w:rsid w:val="00B6217F"/>
    <w:rsid w:val="00B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C53A4-3060-498E-97CF-A782DBA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87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75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Arbash Gujjar</dc:creator>
  <cp:keywords/>
  <dc:description/>
  <cp:lastModifiedBy>Arbash Gujjar</cp:lastModifiedBy>
  <cp:revision>6</cp:revision>
  <dcterms:created xsi:type="dcterms:W3CDTF">2023-06-02T18:22:00Z</dcterms:created>
  <dcterms:modified xsi:type="dcterms:W3CDTF">2023-06-02T19:38:00Z</dcterms:modified>
</cp:coreProperties>
</file>