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7522C" w:rsidRPr="006D12B7" w:rsidRDefault="00DD4A0E" w:rsidP="00E46D86">
      <w:pPr>
        <w:pStyle w:val="Author"/>
        <w:spacing w:before="5pt" w:beforeAutospacing="1" w:after="5pt" w:afterAutospacing="1"/>
        <w:rPr>
          <w:color w:val="000000" w:themeColor="text1"/>
          <w:sz w:val="16"/>
          <w:szCs w:val="16"/>
        </w:rPr>
        <w:sectPr w:rsidR="00D7522C" w:rsidRPr="006D12B7" w:rsidSect="003B4E04">
          <w:footerReference w:type="first" r:id="rId8"/>
          <w:pgSz w:w="595.30pt" w:h="841.90pt" w:code="9"/>
          <w:pgMar w:top="27pt" w:right="44.65pt" w:bottom="72pt" w:left="44.65pt" w:header="36pt" w:footer="36pt" w:gutter="0pt"/>
          <w:cols w:space="36pt"/>
          <w:titlePg/>
          <w:docGrid w:linePitch="360"/>
        </w:sectPr>
      </w:pPr>
      <w:r w:rsidRPr="00DD4A0E">
        <w:rPr>
          <w:rFonts w:eastAsia="MS Mincho"/>
          <w:color w:val="000000" w:themeColor="text1"/>
          <w:kern w:val="48"/>
          <w:sz w:val="48"/>
          <w:szCs w:val="48"/>
        </w:rPr>
        <w:t xml:space="preserve">Dimensionality </w:t>
      </w:r>
      <w:r w:rsidR="00E46D86" w:rsidRPr="00E46D86">
        <w:rPr>
          <w:rFonts w:eastAsia="MS Mincho"/>
          <w:color w:val="000000" w:themeColor="text1"/>
          <w:kern w:val="48"/>
          <w:sz w:val="48"/>
          <w:szCs w:val="48"/>
        </w:rPr>
        <w:t>Reduction and Analysis</w:t>
      </w:r>
    </w:p>
    <w:p w:rsidR="00BD670B" w:rsidRPr="00C7214F" w:rsidRDefault="00C7214F" w:rsidP="00C7214F">
      <w:pPr>
        <w:pStyle w:val="Author"/>
        <w:spacing w:before="5pt" w:beforeAutospacing="1"/>
        <w:rPr>
          <w:color w:val="FF0000"/>
          <w:sz w:val="18"/>
          <w:szCs w:val="18"/>
        </w:rPr>
      </w:pPr>
      <w:r>
        <w:rPr>
          <w:color w:val="FF0000"/>
          <w:sz w:val="18"/>
          <w:szCs w:val="18"/>
        </w:rPr>
        <w:t>Name</w:t>
      </w:r>
      <w:r w:rsidR="003B6ADA" w:rsidRPr="00C7214F">
        <w:rPr>
          <w:color w:val="FF0000"/>
          <w:sz w:val="18"/>
          <w:szCs w:val="18"/>
        </w:rPr>
        <w:br/>
      </w:r>
      <w:r>
        <w:rPr>
          <w:i/>
          <w:color w:val="FF0000"/>
          <w:sz w:val="18"/>
          <w:szCs w:val="18"/>
        </w:rPr>
        <w:t>Institute</w:t>
      </w:r>
      <w:r w:rsidR="001A3B3D" w:rsidRPr="00C7214F">
        <w:rPr>
          <w:color w:val="FF0000"/>
          <w:sz w:val="18"/>
          <w:szCs w:val="18"/>
        </w:rPr>
        <w:br/>
      </w:r>
      <w:r>
        <w:rPr>
          <w:color w:val="FF0000"/>
          <w:sz w:val="18"/>
          <w:szCs w:val="18"/>
        </w:rPr>
        <w:t>Email</w:t>
      </w:r>
    </w:p>
    <w:p w:rsidR="00C7214F" w:rsidRPr="006D12B7" w:rsidRDefault="00BD670B" w:rsidP="00C7214F">
      <w:pPr>
        <w:pStyle w:val="Author"/>
        <w:spacing w:before="5pt" w:beforeAutospacing="1"/>
        <w:rPr>
          <w:color w:val="000000" w:themeColor="text1"/>
          <w:sz w:val="18"/>
          <w:szCs w:val="18"/>
        </w:rPr>
      </w:pPr>
      <w:r w:rsidRPr="006D12B7">
        <w:rPr>
          <w:color w:val="000000" w:themeColor="text1"/>
          <w:sz w:val="18"/>
          <w:szCs w:val="18"/>
        </w:rPr>
        <w:br w:type="column"/>
      </w:r>
    </w:p>
    <w:p w:rsidR="001A3B3D" w:rsidRPr="006D12B7" w:rsidRDefault="00401203" w:rsidP="00C7214F">
      <w:pPr>
        <w:pStyle w:val="Author"/>
        <w:spacing w:before="5pt" w:beforeAutospacing="1"/>
        <w:rPr>
          <w:color w:val="000000" w:themeColor="text1"/>
          <w:sz w:val="18"/>
          <w:szCs w:val="18"/>
        </w:rPr>
      </w:pPr>
      <w:r w:rsidRPr="006D12B7">
        <w:rPr>
          <w:color w:val="000000" w:themeColor="text1"/>
          <w:sz w:val="18"/>
          <w:szCs w:val="18"/>
        </w:rPr>
        <w:t xml:space="preserve"> </w:t>
      </w:r>
      <w:r w:rsidR="00BD670B" w:rsidRPr="006D12B7">
        <w:rPr>
          <w:color w:val="000000" w:themeColor="text1"/>
          <w:sz w:val="18"/>
          <w:szCs w:val="18"/>
        </w:rPr>
        <w:br w:type="column"/>
      </w:r>
    </w:p>
    <w:p w:rsidR="00447BB9" w:rsidRPr="006D12B7" w:rsidRDefault="00447BB9" w:rsidP="003B2C6E">
      <w:pPr>
        <w:pStyle w:val="Author"/>
        <w:spacing w:before="5pt" w:beforeAutospacing="1"/>
        <w:rPr>
          <w:color w:val="000000" w:themeColor="text1"/>
        </w:rPr>
      </w:pPr>
    </w:p>
    <w:p w:rsidR="009F1D79" w:rsidRPr="006D12B7" w:rsidRDefault="009F1D79">
      <w:pPr>
        <w:rPr>
          <w:color w:val="000000" w:themeColor="text1"/>
        </w:rPr>
        <w:sectPr w:rsidR="009F1D79" w:rsidRPr="006D12B7" w:rsidSect="003B4E04">
          <w:type w:val="continuous"/>
          <w:pgSz w:w="595.30pt" w:h="841.90pt" w:code="9"/>
          <w:pgMar w:top="22.50pt" w:right="44.65pt" w:bottom="72pt" w:left="44.65pt" w:header="36pt" w:footer="36pt" w:gutter="0pt"/>
          <w:cols w:num="3" w:space="36pt"/>
          <w:docGrid w:linePitch="360"/>
        </w:sectPr>
      </w:pPr>
    </w:p>
    <w:p w:rsidR="009303D9" w:rsidRPr="006D12B7" w:rsidRDefault="00BD670B">
      <w:pPr>
        <w:rPr>
          <w:color w:val="000000" w:themeColor="text1"/>
        </w:rPr>
        <w:sectPr w:rsidR="009303D9" w:rsidRPr="006D12B7" w:rsidSect="003B4E04">
          <w:type w:val="continuous"/>
          <w:pgSz w:w="595.30pt" w:h="841.90pt" w:code="9"/>
          <w:pgMar w:top="22.50pt" w:right="44.65pt" w:bottom="72pt" w:left="44.65pt" w:header="36pt" w:footer="36pt" w:gutter="0pt"/>
          <w:cols w:num="3" w:space="36pt"/>
          <w:docGrid w:linePitch="360"/>
        </w:sectPr>
      </w:pPr>
      <w:r w:rsidRPr="006D12B7">
        <w:rPr>
          <w:color w:val="000000" w:themeColor="text1"/>
        </w:rPr>
        <w:br w:type="column"/>
      </w:r>
    </w:p>
    <w:p w:rsidR="009303D9" w:rsidRPr="00773EAA" w:rsidRDefault="009303D9" w:rsidP="001E5731">
      <w:pPr>
        <w:pStyle w:val="Heading1"/>
        <w:rPr>
          <w:b/>
          <w:bCs/>
          <w:color w:val="000000" w:themeColor="text1"/>
        </w:rPr>
      </w:pPr>
      <w:r w:rsidRPr="00773EAA">
        <w:rPr>
          <w:b/>
          <w:bCs/>
          <w:color w:val="000000" w:themeColor="text1"/>
        </w:rPr>
        <w:t>Introduction</w:t>
      </w:r>
    </w:p>
    <w:p w:rsidR="009303D9" w:rsidRDefault="00DD4A0E" w:rsidP="001543D3">
      <w:pPr>
        <w:pStyle w:val="BodyText"/>
        <w:ind w:firstLine="0pt"/>
        <w:rPr>
          <w:color w:val="000000" w:themeColor="text1"/>
          <w:lang w:val="en-US"/>
        </w:rPr>
      </w:pPr>
      <w:r w:rsidRPr="00DD4A0E">
        <w:rPr>
          <w:color w:val="000000" w:themeColor="text1"/>
          <w:lang w:val="en-US"/>
        </w:rPr>
        <w:t>Dimensionality</w:t>
      </w:r>
      <w:r>
        <w:rPr>
          <w:color w:val="000000" w:themeColor="text1"/>
          <w:lang w:val="en-US"/>
        </w:rPr>
        <w:t xml:space="preserve"> Reduction is simply defined as ‘</w:t>
      </w:r>
      <w:r w:rsidR="00773EAA">
        <w:rPr>
          <w:color w:val="000000" w:themeColor="text1"/>
          <w:lang w:val="en-US"/>
        </w:rPr>
        <w:t>its</w:t>
      </w:r>
      <w:r>
        <w:rPr>
          <w:color w:val="000000" w:themeColor="text1"/>
          <w:lang w:val="en-US"/>
        </w:rPr>
        <w:t xml:space="preserve"> process of changing high</w:t>
      </w:r>
      <w:r w:rsidR="00F07C3E">
        <w:rPr>
          <w:color w:val="000000" w:themeColor="text1"/>
          <w:lang w:val="en-US"/>
        </w:rPr>
        <w:t>-</w:t>
      </w:r>
      <w:r>
        <w:rPr>
          <w:color w:val="000000" w:themeColor="text1"/>
          <w:lang w:val="en-US"/>
        </w:rPr>
        <w:t xml:space="preserve">dimension data into </w:t>
      </w:r>
      <w:r w:rsidR="00F07C3E">
        <w:rPr>
          <w:color w:val="000000" w:themeColor="text1"/>
          <w:lang w:val="en-US"/>
        </w:rPr>
        <w:t xml:space="preserve">a </w:t>
      </w:r>
      <w:r>
        <w:rPr>
          <w:color w:val="000000" w:themeColor="text1"/>
          <w:lang w:val="en-US"/>
        </w:rPr>
        <w:t xml:space="preserve">low dimension </w:t>
      </w:r>
      <w:r w:rsidR="00ED6519">
        <w:rPr>
          <w:color w:val="000000" w:themeColor="text1"/>
          <w:lang w:val="en-US"/>
        </w:rPr>
        <w:t>without losing the features of original data”</w:t>
      </w:r>
      <w:r w:rsidR="00084A3F">
        <w:rPr>
          <w:color w:val="000000" w:themeColor="text1"/>
          <w:lang w:val="en-US"/>
        </w:rPr>
        <w:t xml:space="preserve"> [1]</w:t>
      </w:r>
      <w:r w:rsidR="00ED6519">
        <w:rPr>
          <w:color w:val="000000" w:themeColor="text1"/>
          <w:lang w:val="en-US"/>
        </w:rPr>
        <w:t xml:space="preserve">. </w:t>
      </w:r>
      <w:r w:rsidR="00B97D70">
        <w:rPr>
          <w:color w:val="000000" w:themeColor="text1"/>
          <w:lang w:val="en-US"/>
        </w:rPr>
        <w:t>One of the major objective</w:t>
      </w:r>
      <w:r w:rsidR="00F07C3E">
        <w:rPr>
          <w:color w:val="000000" w:themeColor="text1"/>
          <w:lang w:val="en-US"/>
        </w:rPr>
        <w:t>s</w:t>
      </w:r>
      <w:r w:rsidR="00B97D70">
        <w:rPr>
          <w:color w:val="000000" w:themeColor="text1"/>
          <w:lang w:val="en-US"/>
        </w:rPr>
        <w:t xml:space="preserve"> of dimensionality reduction is to reduce the computation time of processing. </w:t>
      </w:r>
      <w:r w:rsidR="00A32DCD">
        <w:rPr>
          <w:color w:val="000000" w:themeColor="text1"/>
          <w:lang w:val="en-US"/>
        </w:rPr>
        <w:t>It also increase</w:t>
      </w:r>
      <w:r w:rsidR="00F07C3E">
        <w:rPr>
          <w:color w:val="000000" w:themeColor="text1"/>
          <w:lang w:val="en-US"/>
        </w:rPr>
        <w:t>s</w:t>
      </w:r>
      <w:r w:rsidR="00A32DCD">
        <w:rPr>
          <w:color w:val="000000" w:themeColor="text1"/>
          <w:lang w:val="en-US"/>
        </w:rPr>
        <w:t xml:space="preserve"> the number </w:t>
      </w:r>
      <w:r w:rsidR="00F07C3E">
        <w:rPr>
          <w:color w:val="000000" w:themeColor="text1"/>
          <w:lang w:val="en-US"/>
        </w:rPr>
        <w:t xml:space="preserve">of </w:t>
      </w:r>
      <w:r w:rsidR="00A32DCD">
        <w:rPr>
          <w:color w:val="000000" w:themeColor="text1"/>
          <w:lang w:val="en-US"/>
        </w:rPr>
        <w:t>feature</w:t>
      </w:r>
      <w:r w:rsidR="00F07C3E">
        <w:rPr>
          <w:color w:val="000000" w:themeColor="text1"/>
          <w:lang w:val="en-US"/>
        </w:rPr>
        <w:t>s</w:t>
      </w:r>
      <w:r w:rsidR="00A32DCD">
        <w:rPr>
          <w:color w:val="000000" w:themeColor="text1"/>
          <w:lang w:val="en-US"/>
        </w:rPr>
        <w:t xml:space="preserve"> for a machine learning model which help</w:t>
      </w:r>
      <w:r w:rsidR="00F07C3E">
        <w:rPr>
          <w:color w:val="000000" w:themeColor="text1"/>
          <w:lang w:val="en-US"/>
        </w:rPr>
        <w:t>s</w:t>
      </w:r>
      <w:r w:rsidR="00A32DCD">
        <w:rPr>
          <w:color w:val="000000" w:themeColor="text1"/>
          <w:lang w:val="en-US"/>
        </w:rPr>
        <w:t xml:space="preserve"> us to generate accurate results. </w:t>
      </w:r>
      <w:r w:rsidR="00F04F18">
        <w:rPr>
          <w:color w:val="000000" w:themeColor="text1"/>
          <w:lang w:val="en-US"/>
        </w:rPr>
        <w:t>High</w:t>
      </w:r>
      <w:r w:rsidR="00F07C3E">
        <w:rPr>
          <w:color w:val="000000" w:themeColor="text1"/>
          <w:lang w:val="en-US"/>
        </w:rPr>
        <w:t>-</w:t>
      </w:r>
      <w:r w:rsidR="00F04F18">
        <w:rPr>
          <w:color w:val="000000" w:themeColor="text1"/>
          <w:lang w:val="en-US"/>
        </w:rPr>
        <w:t xml:space="preserve">dimension data also cause </w:t>
      </w:r>
      <w:proofErr w:type="spellStart"/>
      <w:r w:rsidR="00F04F18">
        <w:rPr>
          <w:color w:val="000000" w:themeColor="text1"/>
          <w:lang w:val="en-US"/>
        </w:rPr>
        <w:t>overfit</w:t>
      </w:r>
      <w:proofErr w:type="spellEnd"/>
      <w:r w:rsidR="00F04F18">
        <w:rPr>
          <w:color w:val="000000" w:themeColor="text1"/>
          <w:lang w:val="en-US"/>
        </w:rPr>
        <w:t xml:space="preserve"> problem</w:t>
      </w:r>
      <w:r w:rsidR="00F07C3E">
        <w:rPr>
          <w:color w:val="000000" w:themeColor="text1"/>
          <w:lang w:val="en-US"/>
        </w:rPr>
        <w:t>s</w:t>
      </w:r>
      <w:r w:rsidR="00F04F18">
        <w:rPr>
          <w:color w:val="000000" w:themeColor="text1"/>
          <w:lang w:val="en-US"/>
        </w:rPr>
        <w:t xml:space="preserve">. </w:t>
      </w:r>
      <w:r w:rsidR="00A32DCD">
        <w:rPr>
          <w:color w:val="000000" w:themeColor="text1"/>
          <w:lang w:val="en-US"/>
        </w:rPr>
        <w:t xml:space="preserve"> </w:t>
      </w:r>
      <w:r w:rsidR="00773EAA" w:rsidRPr="00773EAA">
        <w:rPr>
          <w:color w:val="000000" w:themeColor="text1"/>
          <w:lang w:val="en-US"/>
        </w:rPr>
        <w:t>Reducing dimensionality can address these issues by simplifying the model and enhancing its overall generalization performance. Two primary methods for dimensionality reduction include feature selection and feature extraction.</w:t>
      </w:r>
    </w:p>
    <w:p w:rsidR="00773EAA" w:rsidRPr="00B266E8" w:rsidRDefault="00773EAA" w:rsidP="00B266E8">
      <w:pPr>
        <w:pStyle w:val="Heading1"/>
        <w:rPr>
          <w:b/>
          <w:bCs/>
        </w:rPr>
      </w:pPr>
      <w:r w:rsidRPr="00B266E8">
        <w:rPr>
          <w:b/>
          <w:bCs/>
        </w:rPr>
        <w:t>DATASET</w:t>
      </w:r>
    </w:p>
    <w:p w:rsidR="00B266E8" w:rsidRPr="00784043" w:rsidRDefault="00773EAA" w:rsidP="00126C35">
      <w:pPr>
        <w:pStyle w:val="BodyText"/>
        <w:ind w:firstLine="0pt"/>
        <w:rPr>
          <w:color w:val="000000" w:themeColor="text1"/>
          <w:lang w:val="en-US"/>
        </w:rPr>
      </w:pPr>
      <w:r>
        <w:rPr>
          <w:color w:val="000000" w:themeColor="text1"/>
          <w:lang w:val="en-US"/>
        </w:rPr>
        <w:t>In our framework</w:t>
      </w:r>
      <w:r w:rsidR="00F07C3E">
        <w:rPr>
          <w:color w:val="000000" w:themeColor="text1"/>
          <w:lang w:val="en-US"/>
        </w:rPr>
        <w:t>,</w:t>
      </w:r>
      <w:r>
        <w:rPr>
          <w:color w:val="000000" w:themeColor="text1"/>
          <w:lang w:val="en-US"/>
        </w:rPr>
        <w:t xml:space="preserve"> we use </w:t>
      </w:r>
      <w:r w:rsidR="00F07C3E">
        <w:rPr>
          <w:color w:val="000000" w:themeColor="text1"/>
          <w:lang w:val="en-US"/>
        </w:rPr>
        <w:t xml:space="preserve">the </w:t>
      </w:r>
      <w:r w:rsidRPr="00773EAA">
        <w:rPr>
          <w:color w:val="000000" w:themeColor="text1"/>
          <w:lang w:val="en-US"/>
        </w:rPr>
        <w:t>Breast Cancer Wisconsin (Diagnostic) Data Set</w:t>
      </w:r>
      <w:r w:rsidR="00DC6AFA">
        <w:rPr>
          <w:color w:val="000000" w:themeColor="text1"/>
          <w:lang w:val="en-US"/>
        </w:rPr>
        <w:t xml:space="preserve"> [4</w:t>
      </w:r>
      <w:r w:rsidR="00022B1D">
        <w:rPr>
          <w:color w:val="000000" w:themeColor="text1"/>
          <w:lang w:val="en-US"/>
        </w:rPr>
        <w:t>]</w:t>
      </w:r>
      <w:r>
        <w:rPr>
          <w:color w:val="000000" w:themeColor="text1"/>
          <w:lang w:val="en-US"/>
        </w:rPr>
        <w:t xml:space="preserve"> in which </w:t>
      </w:r>
      <w:r w:rsidR="00F07C3E">
        <w:rPr>
          <w:color w:val="000000" w:themeColor="text1"/>
          <w:lang w:val="en-US"/>
        </w:rPr>
        <w:t xml:space="preserve">the </w:t>
      </w:r>
      <w:r>
        <w:rPr>
          <w:color w:val="000000" w:themeColor="text1"/>
          <w:lang w:val="en-US"/>
        </w:rPr>
        <w:t xml:space="preserve">basic task is to </w:t>
      </w:r>
      <w:r w:rsidR="00220772">
        <w:rPr>
          <w:color w:val="000000" w:themeColor="text1"/>
          <w:lang w:val="en-US"/>
        </w:rPr>
        <w:t xml:space="preserve">classify the </w:t>
      </w:r>
      <w:r w:rsidR="00220772" w:rsidRPr="00220772">
        <w:rPr>
          <w:color w:val="000000" w:themeColor="text1"/>
          <w:lang w:val="en-US"/>
        </w:rPr>
        <w:t xml:space="preserve">cancer </w:t>
      </w:r>
      <w:r w:rsidR="00F07C3E">
        <w:rPr>
          <w:color w:val="000000" w:themeColor="text1"/>
          <w:lang w:val="en-US"/>
        </w:rPr>
        <w:t>a</w:t>
      </w:r>
      <w:r w:rsidR="00220772" w:rsidRPr="00220772">
        <w:rPr>
          <w:color w:val="000000" w:themeColor="text1"/>
          <w:lang w:val="en-US"/>
        </w:rPr>
        <w:t>s benign or malignant</w:t>
      </w:r>
      <w:r w:rsidR="00220772">
        <w:rPr>
          <w:color w:val="000000" w:themeColor="text1"/>
          <w:lang w:val="en-US"/>
        </w:rPr>
        <w:t xml:space="preserve">. </w:t>
      </w:r>
      <w:r w:rsidRPr="00773EAA">
        <w:rPr>
          <w:color w:val="000000" w:themeColor="text1"/>
          <w:lang w:val="en-US"/>
        </w:rPr>
        <w:t>The features in this dataset are derived from a digitized image of a fine needle aspirate (FNA) of a breast mass, specifically characterizing the attributes of cell nuclei present in the image. The 3-dimensional space used fo</w:t>
      </w:r>
      <w:r w:rsidR="00220772">
        <w:rPr>
          <w:color w:val="000000" w:themeColor="text1"/>
          <w:lang w:val="en-US"/>
        </w:rPr>
        <w:t xml:space="preserve">r description follows the model. </w:t>
      </w:r>
      <w:r w:rsidRPr="00773EAA">
        <w:rPr>
          <w:color w:val="000000" w:themeColor="text1"/>
          <w:lang w:val="en-US"/>
        </w:rPr>
        <w:t xml:space="preserve">The dataset is accessible through the UW CS ftp server and the UCI Machine Learning Repository. The attribute information includes an ID number, diagnosis (M = malignant, B = benign), and ten real-valued features for each cell nucleus, such as radius, texture, perimeter, area, smoothness, compactness, concavity, concave points, symmetry, and fractal dimension. </w:t>
      </w:r>
      <w:r w:rsidR="00126C35" w:rsidRPr="00126C35">
        <w:rPr>
          <w:color w:val="000000" w:themeColor="text1"/>
          <w:lang w:val="en-US"/>
        </w:rPr>
        <w:t>Each image underwent computation of mean, standard error, and "worst" (the largest among the three largest values) across 30 features. All feature values are documented with four significant digits, and no attribute values are missing. The class distribution reveals 357 instances of benign and 212 instances of malignant cases.</w:t>
      </w:r>
    </w:p>
    <w:p w:rsidR="009303D9" w:rsidRPr="00D37374" w:rsidRDefault="00E96DA3" w:rsidP="00B266E8">
      <w:pPr>
        <w:pStyle w:val="Heading1"/>
        <w:rPr>
          <w:b/>
          <w:bCs/>
          <w:color w:val="000000" w:themeColor="text1"/>
        </w:rPr>
      </w:pPr>
      <w:r>
        <w:t>Pre-processing</w:t>
      </w:r>
    </w:p>
    <w:p w:rsidR="00832A62" w:rsidRDefault="00152972" w:rsidP="00F07C3E">
      <w:pPr>
        <w:jc w:val="both"/>
        <w:rPr>
          <w:color w:val="000000" w:themeColor="text1"/>
        </w:rPr>
      </w:pPr>
      <w:r>
        <w:rPr>
          <w:color w:val="000000" w:themeColor="text1"/>
        </w:rPr>
        <w:t>First of all</w:t>
      </w:r>
      <w:r w:rsidR="00F07C3E">
        <w:rPr>
          <w:color w:val="000000" w:themeColor="text1"/>
        </w:rPr>
        <w:t>,</w:t>
      </w:r>
      <w:r>
        <w:rPr>
          <w:color w:val="000000" w:themeColor="text1"/>
        </w:rPr>
        <w:t xml:space="preserve"> we check the frequency distribution</w:t>
      </w:r>
      <w:r w:rsidR="00772437">
        <w:rPr>
          <w:color w:val="000000" w:themeColor="text1"/>
        </w:rPr>
        <w:t xml:space="preserve"> [2</w:t>
      </w:r>
      <w:r w:rsidR="00C173C2">
        <w:rPr>
          <w:color w:val="000000" w:themeColor="text1"/>
        </w:rPr>
        <w:t>]</w:t>
      </w:r>
      <w:r>
        <w:rPr>
          <w:color w:val="000000" w:themeColor="text1"/>
        </w:rPr>
        <w:t xml:space="preserve"> of the </w:t>
      </w:r>
      <w:r w:rsidR="00A43861">
        <w:rPr>
          <w:color w:val="000000" w:themeColor="text1"/>
        </w:rPr>
        <w:t xml:space="preserve">dataset. </w:t>
      </w:r>
      <w:r w:rsidR="00F07C3E">
        <w:rPr>
          <w:color w:val="000000" w:themeColor="text1"/>
        </w:rPr>
        <w:t>W</w:t>
      </w:r>
      <w:r w:rsidR="00832A62">
        <w:rPr>
          <w:color w:val="000000" w:themeColor="text1"/>
        </w:rPr>
        <w:t xml:space="preserve">e analyze that </w:t>
      </w:r>
      <w:r w:rsidR="00F07C3E">
        <w:rPr>
          <w:color w:val="000000" w:themeColor="text1"/>
        </w:rPr>
        <w:t xml:space="preserve">the </w:t>
      </w:r>
      <w:r w:rsidR="00832A62">
        <w:rPr>
          <w:color w:val="000000" w:themeColor="text1"/>
        </w:rPr>
        <w:t>malignant class ha</w:t>
      </w:r>
      <w:r w:rsidR="00F07C3E">
        <w:rPr>
          <w:color w:val="000000" w:themeColor="text1"/>
        </w:rPr>
        <w:t>s</w:t>
      </w:r>
      <w:r w:rsidR="00832A62">
        <w:rPr>
          <w:color w:val="000000" w:themeColor="text1"/>
        </w:rPr>
        <w:t xml:space="preserve"> 357 instances and </w:t>
      </w:r>
      <w:r w:rsidR="00F07C3E">
        <w:rPr>
          <w:color w:val="000000" w:themeColor="text1"/>
        </w:rPr>
        <w:t xml:space="preserve">the </w:t>
      </w:r>
      <w:r w:rsidR="00832A62" w:rsidRPr="00832A62">
        <w:rPr>
          <w:color w:val="000000" w:themeColor="text1"/>
        </w:rPr>
        <w:t>benign</w:t>
      </w:r>
      <w:r w:rsidR="00832A62">
        <w:rPr>
          <w:color w:val="000000" w:themeColor="text1"/>
        </w:rPr>
        <w:t xml:space="preserve"> </w:t>
      </w:r>
      <w:r w:rsidR="00F07C3E">
        <w:rPr>
          <w:color w:val="000000" w:themeColor="text1"/>
        </w:rPr>
        <w:t>class has</w:t>
      </w:r>
      <w:r w:rsidR="00832A62">
        <w:rPr>
          <w:color w:val="000000" w:themeColor="text1"/>
        </w:rPr>
        <w:t xml:space="preserve"> 212. In proportional </w:t>
      </w:r>
      <w:r w:rsidR="00F07C3E">
        <w:rPr>
          <w:color w:val="000000" w:themeColor="text1"/>
        </w:rPr>
        <w:t>to</w:t>
      </w:r>
      <w:r w:rsidR="00832A62">
        <w:rPr>
          <w:color w:val="000000" w:themeColor="text1"/>
        </w:rPr>
        <w:t xml:space="preserve"> target analysis </w:t>
      </w:r>
      <w:r w:rsidR="007E31C7">
        <w:rPr>
          <w:color w:val="000000" w:themeColor="text1"/>
        </w:rPr>
        <w:t>it’s</w:t>
      </w:r>
      <w:r w:rsidR="00252385">
        <w:rPr>
          <w:color w:val="000000" w:themeColor="text1"/>
        </w:rPr>
        <w:t xml:space="preserve"> important to note that </w:t>
      </w:r>
      <w:r w:rsidR="00F07C3E">
        <w:rPr>
          <w:color w:val="000000" w:themeColor="text1"/>
        </w:rPr>
        <w:t xml:space="preserve">the </w:t>
      </w:r>
      <w:r w:rsidR="00252385" w:rsidRPr="00252385">
        <w:rPr>
          <w:color w:val="000000" w:themeColor="text1"/>
        </w:rPr>
        <w:t>malignant</w:t>
      </w:r>
      <w:r w:rsidR="00252385">
        <w:rPr>
          <w:color w:val="000000" w:themeColor="text1"/>
        </w:rPr>
        <w:t xml:space="preserve"> class ha</w:t>
      </w:r>
      <w:r w:rsidR="00F07C3E">
        <w:rPr>
          <w:color w:val="000000" w:themeColor="text1"/>
        </w:rPr>
        <w:t>s</w:t>
      </w:r>
      <w:r w:rsidR="00252385">
        <w:rPr>
          <w:color w:val="000000" w:themeColor="text1"/>
        </w:rPr>
        <w:t xml:space="preserve"> </w:t>
      </w:r>
      <w:r w:rsidR="007E31C7">
        <w:rPr>
          <w:color w:val="000000" w:themeColor="text1"/>
        </w:rPr>
        <w:t xml:space="preserve">62.74% while </w:t>
      </w:r>
      <w:r w:rsidR="00F07C3E">
        <w:rPr>
          <w:color w:val="000000" w:themeColor="text1"/>
        </w:rPr>
        <w:t xml:space="preserve">the </w:t>
      </w:r>
      <w:r w:rsidR="007E31C7">
        <w:rPr>
          <w:color w:val="000000" w:themeColor="text1"/>
        </w:rPr>
        <w:t>benign ha</w:t>
      </w:r>
      <w:r w:rsidR="00F07C3E">
        <w:rPr>
          <w:color w:val="000000" w:themeColor="text1"/>
        </w:rPr>
        <w:t>s</w:t>
      </w:r>
      <w:r w:rsidR="007E31C7">
        <w:rPr>
          <w:color w:val="000000" w:themeColor="text1"/>
        </w:rPr>
        <w:t xml:space="preserve"> 37.26 as illustrated in </w:t>
      </w:r>
      <w:r w:rsidR="00F07C3E">
        <w:rPr>
          <w:color w:val="000000" w:themeColor="text1"/>
        </w:rPr>
        <w:t>F</w:t>
      </w:r>
      <w:r w:rsidR="007E31C7">
        <w:rPr>
          <w:color w:val="000000" w:themeColor="text1"/>
        </w:rPr>
        <w:t xml:space="preserve">igure 1. </w:t>
      </w:r>
    </w:p>
    <w:p w:rsidR="007F102A" w:rsidRDefault="007F102A" w:rsidP="00252385">
      <w:pPr>
        <w:jc w:val="both"/>
        <w:rPr>
          <w:color w:val="000000" w:themeColor="text1"/>
        </w:rPr>
      </w:pPr>
    </w:p>
    <w:p w:rsidR="00D37374" w:rsidRDefault="00832A62" w:rsidP="00D37374">
      <w:pPr>
        <w:keepNext/>
        <w:jc w:val="both"/>
      </w:pPr>
      <w:r>
        <w:rPr>
          <w:noProof/>
          <w:color w:val="000000" w:themeColor="text1"/>
          <w:lang/>
        </w:rPr>
        <w:drawing>
          <wp:inline distT="0" distB="0" distL="0" distR="0" wp14:anchorId="438D5258" wp14:editId="1F9CDD53">
            <wp:extent cx="3089910" cy="1428115"/>
            <wp:effectExtent l="0" t="0" r="0" b="6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downlo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428115"/>
                    </a:xfrm>
                    <a:prstGeom prst="rect">
                      <a:avLst/>
                    </a:prstGeom>
                  </pic:spPr>
                </pic:pic>
              </a:graphicData>
            </a:graphic>
          </wp:inline>
        </w:drawing>
      </w:r>
    </w:p>
    <w:p w:rsidR="00832A62" w:rsidRDefault="00D37374" w:rsidP="00D37374">
      <w:pPr>
        <w:pStyle w:val="Caption"/>
        <w:rPr>
          <w:sz w:val="16"/>
          <w:szCs w:val="16"/>
        </w:rPr>
      </w:pPr>
      <w:r w:rsidRPr="00D37374">
        <w:rPr>
          <w:sz w:val="16"/>
          <w:szCs w:val="16"/>
        </w:rPr>
        <w:t xml:space="preserve">Figure </w:t>
      </w:r>
      <w:r w:rsidRPr="00D37374">
        <w:rPr>
          <w:sz w:val="16"/>
          <w:szCs w:val="16"/>
        </w:rPr>
        <w:fldChar w:fldCharType="begin"/>
      </w:r>
      <w:r w:rsidRPr="00D37374">
        <w:rPr>
          <w:sz w:val="16"/>
          <w:szCs w:val="16"/>
        </w:rPr>
        <w:instrText xml:space="preserve"> SEQ Figure \* ARABIC </w:instrText>
      </w:r>
      <w:r w:rsidRPr="00D37374">
        <w:rPr>
          <w:sz w:val="16"/>
          <w:szCs w:val="16"/>
        </w:rPr>
        <w:fldChar w:fldCharType="separate"/>
      </w:r>
      <w:r w:rsidR="004B1831">
        <w:rPr>
          <w:noProof/>
          <w:sz w:val="16"/>
          <w:szCs w:val="16"/>
        </w:rPr>
        <w:t>1</w:t>
      </w:r>
      <w:r w:rsidRPr="00D37374">
        <w:rPr>
          <w:sz w:val="16"/>
          <w:szCs w:val="16"/>
        </w:rPr>
        <w:fldChar w:fldCharType="end"/>
      </w:r>
      <w:r w:rsidRPr="00D37374">
        <w:rPr>
          <w:sz w:val="16"/>
          <w:szCs w:val="16"/>
        </w:rPr>
        <w:t>: Frequency Distribution</w:t>
      </w:r>
    </w:p>
    <w:p w:rsidR="00D602EC" w:rsidRDefault="00676176" w:rsidP="00F07C3E">
      <w:pPr>
        <w:jc w:val="both"/>
      </w:pPr>
      <w:r w:rsidRPr="00676176">
        <w:t>We then</w:t>
      </w:r>
      <w:r>
        <w:t xml:space="preserve"> normalize the data and</w:t>
      </w:r>
      <w:r w:rsidRPr="00676176">
        <w:t xml:space="preserve"> used to describe the process of converting numerical data into a standardized scale in the context of data analysis and machine learning. Putting </w:t>
      </w:r>
      <w:r w:rsidRPr="00676176">
        <w:t>disparate characteristics or variables on a comparable scale allows for more accurate comparisons and enhances the efficiency of specific algorithms.</w:t>
      </w:r>
      <w:r>
        <w:t xml:space="preserve"> </w:t>
      </w:r>
      <w:r w:rsidR="00D602EC">
        <w:t>In</w:t>
      </w:r>
      <w:r w:rsidR="00D602EC" w:rsidRPr="00D602EC">
        <w:t xml:space="preserve"> dataset split is to facilitate the training of a model on one subset of data and subsequently assess its efficacy on an entirely distinct subset that it has not encountered during the training phase. The widely adopted practice involves a partition, commonly expressed as a 70/30 or 80/20 split, where the larger segment serves as the training set, and the smaller segment is reserved for evaluating the model's performance. The training set plays a pivotal role in honing the model's parameters and features to the provided data, allowing it to learn patterns and relationships. In this context, a deliberate decision has been made to execute an 80/20 split, 80% of the dataset </w:t>
      </w:r>
      <w:r w:rsidR="00F07C3E">
        <w:t xml:space="preserve">is </w:t>
      </w:r>
      <w:r w:rsidR="00D602EC" w:rsidRPr="00D602EC">
        <w:t xml:space="preserve">for training purposes and </w:t>
      </w:r>
      <w:r w:rsidR="00F07C3E">
        <w:t xml:space="preserve">the </w:t>
      </w:r>
      <w:r w:rsidR="00D602EC" w:rsidRPr="00D602EC">
        <w:t>res</w:t>
      </w:r>
      <w:r w:rsidR="00D602EC">
        <w:t>t is 20%.</w:t>
      </w:r>
    </w:p>
    <w:p w:rsidR="005936EA" w:rsidRPr="00D37374" w:rsidRDefault="005936EA" w:rsidP="00D602EC">
      <w:pPr>
        <w:jc w:val="both"/>
      </w:pPr>
      <w:r w:rsidRPr="005936EA">
        <w:t>In classification evaluation, common metrics include accuracy (overall correctness), precision (quality of positive predictions), recall (coverage of positive instances), and F1 score (harmonic mean of precision and recall). The classification report summarizes these metrics for each class, providing insights into model performance. The confusion matrix breaks down true positives, false positives, true negatives, and false negatives, offering a detailed view of the model's accuracy and errors.</w:t>
      </w:r>
    </w:p>
    <w:p w:rsidR="006B3EE3" w:rsidRPr="00784043" w:rsidRDefault="006B3EE3" w:rsidP="005936EA">
      <w:pPr>
        <w:pStyle w:val="Heading1"/>
        <w:rPr>
          <w:color w:val="000000" w:themeColor="text1"/>
        </w:rPr>
      </w:pPr>
      <w:r w:rsidRPr="00784043">
        <w:rPr>
          <w:color w:val="000000" w:themeColor="text1"/>
        </w:rPr>
        <w:t xml:space="preserve">Results </w:t>
      </w:r>
      <w:r w:rsidR="005936EA">
        <w:rPr>
          <w:color w:val="000000" w:themeColor="text1"/>
        </w:rPr>
        <w:t xml:space="preserve">Without </w:t>
      </w:r>
      <w:r w:rsidR="005936EA" w:rsidRPr="005936EA">
        <w:rPr>
          <w:color w:val="000000" w:themeColor="text1"/>
        </w:rPr>
        <w:t>Dimensionality Reduction</w:t>
      </w:r>
    </w:p>
    <w:p w:rsidR="00263F74" w:rsidRDefault="00263F74" w:rsidP="00F07C3E">
      <w:pPr>
        <w:jc w:val="both"/>
        <w:rPr>
          <w:color w:val="000000" w:themeColor="text1"/>
        </w:rPr>
      </w:pPr>
      <w:r>
        <w:rPr>
          <w:color w:val="000000" w:themeColor="text1"/>
        </w:rPr>
        <w:t xml:space="preserve">We emulate our dataset without dimensionally reduction techniques with different classifiers in which </w:t>
      </w:r>
      <w:r w:rsidRPr="00263F74">
        <w:rPr>
          <w:color w:val="000000" w:themeColor="text1"/>
        </w:rPr>
        <w:t xml:space="preserve">The Logistic Regression model </w:t>
      </w:r>
      <w:r w:rsidR="00DC6AFA">
        <w:rPr>
          <w:color w:val="000000" w:themeColor="text1"/>
        </w:rPr>
        <w:t>[3</w:t>
      </w:r>
      <w:r w:rsidR="00715508">
        <w:rPr>
          <w:color w:val="000000" w:themeColor="text1"/>
        </w:rPr>
        <w:t xml:space="preserve">] </w:t>
      </w:r>
      <w:r w:rsidRPr="00263F74">
        <w:rPr>
          <w:color w:val="000000" w:themeColor="text1"/>
        </w:rPr>
        <w:t>achieved an accuracy of 96.49%, with balanced precision and recall at 95.74%. Support Vector Classifier (SVC)</w:t>
      </w:r>
      <w:r w:rsidR="006C0BE5">
        <w:rPr>
          <w:color w:val="000000" w:themeColor="text1"/>
        </w:rPr>
        <w:t xml:space="preserve"> [5]</w:t>
      </w:r>
      <w:r w:rsidRPr="00263F74">
        <w:rPr>
          <w:color w:val="000000" w:themeColor="text1"/>
        </w:rPr>
        <w:t xml:space="preserve"> demonstrated a slightly higher accuracy of 97.37%, with comparable precision and an impressive recall of 97.83%. The K-Neighbors Classifier</w:t>
      </w:r>
      <w:r w:rsidR="00071F9D">
        <w:rPr>
          <w:color w:val="000000" w:themeColor="text1"/>
        </w:rPr>
        <w:t xml:space="preserve"> [6]</w:t>
      </w:r>
      <w:r w:rsidRPr="00263F74">
        <w:rPr>
          <w:color w:val="000000" w:themeColor="text1"/>
        </w:rPr>
        <w:t xml:space="preserve"> exhibited a slightly lower accuracy of 95.61%, with a precision of 89.36% and a perfect recall of 100.00%. The MLP Classifier</w:t>
      </w:r>
      <w:r w:rsidR="00906076">
        <w:rPr>
          <w:color w:val="000000" w:themeColor="text1"/>
        </w:rPr>
        <w:t xml:space="preserve"> [7]</w:t>
      </w:r>
      <w:r w:rsidRPr="00263F74">
        <w:rPr>
          <w:color w:val="000000" w:themeColor="text1"/>
        </w:rPr>
        <w:t xml:space="preserve"> achieved a notable accuracy of 97.37%, with high precision (97.87%) and respectable recall (95.83%). Linear SVC, while achieving an accuracy of 94.74%, maintained a good balance between precision (95.74%) and recall (91.84%). The Random Forest </w:t>
      </w:r>
      <w:r w:rsidR="00745ACD">
        <w:rPr>
          <w:color w:val="000000" w:themeColor="text1"/>
        </w:rPr>
        <w:t xml:space="preserve">[8] </w:t>
      </w:r>
      <w:r w:rsidRPr="00263F74">
        <w:rPr>
          <w:color w:val="000000" w:themeColor="text1"/>
        </w:rPr>
        <w:t xml:space="preserve">Classifier matched the performance of MLP with an accuracy of 97.37%, precision of 97.87%, and recall of 95.83%. It's noteworthy that the training times varied, with </w:t>
      </w:r>
      <w:r w:rsidR="00F07C3E">
        <w:rPr>
          <w:color w:val="000000" w:themeColor="text1"/>
        </w:rPr>
        <w:t xml:space="preserve">the </w:t>
      </w:r>
      <w:r w:rsidRPr="00263F74">
        <w:rPr>
          <w:color w:val="000000" w:themeColor="text1"/>
        </w:rPr>
        <w:t xml:space="preserve">MLP Classifier having the longest training time at 1.51 seconds. </w:t>
      </w:r>
      <w:r w:rsidR="00F07C3E">
        <w:rPr>
          <w:color w:val="000000" w:themeColor="text1"/>
        </w:rPr>
        <w:t>The c</w:t>
      </w:r>
      <w:r w:rsidR="000060D4">
        <w:rPr>
          <w:color w:val="000000" w:themeColor="text1"/>
        </w:rPr>
        <w:t>onfusion matrix of Logistic Regression and SVC</w:t>
      </w:r>
      <w:r w:rsidR="00D42730">
        <w:rPr>
          <w:color w:val="000000" w:themeColor="text1"/>
        </w:rPr>
        <w:t xml:space="preserve"> </w:t>
      </w:r>
      <w:r w:rsidR="00F07C3E">
        <w:rPr>
          <w:color w:val="000000" w:themeColor="text1"/>
        </w:rPr>
        <w:t>is</w:t>
      </w:r>
      <w:r w:rsidR="00D42730">
        <w:rPr>
          <w:color w:val="000000" w:themeColor="text1"/>
        </w:rPr>
        <w:t xml:space="preserve"> shown in </w:t>
      </w:r>
      <w:r w:rsidR="00F07C3E">
        <w:rPr>
          <w:color w:val="000000" w:themeColor="text1"/>
        </w:rPr>
        <w:t>F</w:t>
      </w:r>
      <w:r w:rsidR="00D42730">
        <w:rPr>
          <w:color w:val="000000" w:themeColor="text1"/>
        </w:rPr>
        <w:t xml:space="preserve">igure 2. </w:t>
      </w:r>
    </w:p>
    <w:p w:rsidR="00F85EDE" w:rsidRDefault="00F07C3E" w:rsidP="00F07C3E">
      <w:pPr>
        <w:jc w:val="both"/>
        <w:rPr>
          <w:color w:val="000000" w:themeColor="text1"/>
        </w:rPr>
      </w:pPr>
      <w:r>
        <w:rPr>
          <w:color w:val="000000" w:themeColor="text1"/>
        </w:rPr>
        <w:t>The o</w:t>
      </w:r>
      <w:r w:rsidR="00F85EDE">
        <w:rPr>
          <w:color w:val="000000" w:themeColor="text1"/>
        </w:rPr>
        <w:t>verall table of result</w:t>
      </w:r>
      <w:r>
        <w:rPr>
          <w:color w:val="000000" w:themeColor="text1"/>
        </w:rPr>
        <w:t>s</w:t>
      </w:r>
      <w:r w:rsidR="00F85EDE">
        <w:rPr>
          <w:color w:val="000000" w:themeColor="text1"/>
        </w:rPr>
        <w:t xml:space="preserve"> </w:t>
      </w:r>
      <w:r>
        <w:rPr>
          <w:color w:val="000000" w:themeColor="text1"/>
        </w:rPr>
        <w:t xml:space="preserve">is </w:t>
      </w:r>
      <w:r w:rsidR="00F85EDE">
        <w:rPr>
          <w:color w:val="000000" w:themeColor="text1"/>
        </w:rPr>
        <w:t>also illustrate</w:t>
      </w:r>
      <w:r>
        <w:rPr>
          <w:color w:val="000000" w:themeColor="text1"/>
        </w:rPr>
        <w:t>d</w:t>
      </w:r>
      <w:r w:rsidR="00F85EDE">
        <w:rPr>
          <w:color w:val="000000" w:themeColor="text1"/>
        </w:rPr>
        <w:t xml:space="preserve"> below in </w:t>
      </w:r>
      <w:r>
        <w:rPr>
          <w:color w:val="000000" w:themeColor="text1"/>
        </w:rPr>
        <w:t>T</w:t>
      </w:r>
      <w:r w:rsidR="00F85EDE">
        <w:rPr>
          <w:color w:val="000000" w:themeColor="text1"/>
        </w:rPr>
        <w:t>able 1.</w:t>
      </w:r>
    </w:p>
    <w:p w:rsidR="004872D6" w:rsidRPr="004872D6" w:rsidRDefault="004872D6" w:rsidP="00F07C3E">
      <w:pPr>
        <w:pStyle w:val="Caption"/>
        <w:keepNext/>
        <w:ind w:firstLine="0pt"/>
        <w:jc w:val="start"/>
        <w:rPr>
          <w:sz w:val="16"/>
          <w:szCs w:val="16"/>
        </w:rPr>
      </w:pPr>
      <w:r w:rsidRPr="004872D6">
        <w:rPr>
          <w:sz w:val="16"/>
          <w:szCs w:val="16"/>
        </w:rPr>
        <w:t xml:space="preserve">Table </w:t>
      </w:r>
      <w:r w:rsidRPr="004872D6">
        <w:rPr>
          <w:sz w:val="16"/>
          <w:szCs w:val="16"/>
        </w:rPr>
        <w:fldChar w:fldCharType="begin"/>
      </w:r>
      <w:r w:rsidRPr="004872D6">
        <w:rPr>
          <w:sz w:val="16"/>
          <w:szCs w:val="16"/>
        </w:rPr>
        <w:instrText xml:space="preserve"> SEQ Table \* ARABIC </w:instrText>
      </w:r>
      <w:r w:rsidRPr="004872D6">
        <w:rPr>
          <w:sz w:val="16"/>
          <w:szCs w:val="16"/>
        </w:rPr>
        <w:fldChar w:fldCharType="separate"/>
      </w:r>
      <w:r w:rsidR="00BB1DFE">
        <w:rPr>
          <w:noProof/>
          <w:sz w:val="16"/>
          <w:szCs w:val="16"/>
        </w:rPr>
        <w:t>1</w:t>
      </w:r>
      <w:r w:rsidRPr="004872D6">
        <w:rPr>
          <w:sz w:val="16"/>
          <w:szCs w:val="16"/>
        </w:rPr>
        <w:fldChar w:fldCharType="end"/>
      </w:r>
      <w:r w:rsidRPr="004872D6">
        <w:rPr>
          <w:sz w:val="16"/>
          <w:szCs w:val="16"/>
        </w:rPr>
        <w:t>: Results on different classifier</w:t>
      </w:r>
      <w:r w:rsidR="00F07C3E">
        <w:rPr>
          <w:sz w:val="16"/>
          <w:szCs w:val="16"/>
        </w:rPr>
        <w:t>s</w:t>
      </w:r>
      <w:r w:rsidRPr="004872D6">
        <w:rPr>
          <w:sz w:val="16"/>
          <w:szCs w:val="16"/>
        </w:rPr>
        <w:t xml:space="preserve"> without dimensional reduction</w:t>
      </w:r>
    </w:p>
    <w:tbl>
      <w:tblPr>
        <w:tblStyle w:val="TableGrid"/>
        <w:tblW w:w="250.30pt" w:type="dxa"/>
        <w:tblLook w:firstRow="1" w:lastRow="0" w:firstColumn="1" w:lastColumn="0" w:noHBand="0" w:noVBand="1"/>
      </w:tblPr>
      <w:tblGrid>
        <w:gridCol w:w="870"/>
        <w:gridCol w:w="737"/>
        <w:gridCol w:w="745"/>
        <w:gridCol w:w="562"/>
        <w:gridCol w:w="531"/>
        <w:gridCol w:w="741"/>
        <w:gridCol w:w="820"/>
      </w:tblGrid>
      <w:tr w:rsidR="004872D6" w:rsidRPr="004872D6" w:rsidTr="004872D6">
        <w:trPr>
          <w:trHeight w:val="175"/>
        </w:trPr>
        <w:tc>
          <w:tcPr>
            <w:tcW w:w="43.50pt" w:type="dxa"/>
          </w:tcPr>
          <w:p w:rsidR="00F85EDE" w:rsidRPr="004872D6" w:rsidRDefault="00F85EDE" w:rsidP="000060D4">
            <w:pPr>
              <w:jc w:val="both"/>
              <w:rPr>
                <w:b/>
                <w:bCs/>
                <w:color w:val="000000" w:themeColor="text1"/>
                <w:sz w:val="14"/>
                <w:szCs w:val="14"/>
              </w:rPr>
            </w:pPr>
            <w:r w:rsidRPr="004872D6">
              <w:rPr>
                <w:b/>
                <w:bCs/>
                <w:color w:val="000000" w:themeColor="text1"/>
                <w:sz w:val="14"/>
                <w:szCs w:val="14"/>
              </w:rPr>
              <w:t>Model</w:t>
            </w:r>
          </w:p>
        </w:tc>
        <w:tc>
          <w:tcPr>
            <w:tcW w:w="36.85pt" w:type="dxa"/>
          </w:tcPr>
          <w:p w:rsidR="00F85EDE" w:rsidRPr="004872D6" w:rsidRDefault="004872D6" w:rsidP="000060D4">
            <w:pPr>
              <w:jc w:val="both"/>
              <w:rPr>
                <w:b/>
                <w:bCs/>
                <w:color w:val="000000" w:themeColor="text1"/>
                <w:sz w:val="14"/>
                <w:szCs w:val="14"/>
              </w:rPr>
            </w:pPr>
            <w:r w:rsidRPr="004872D6">
              <w:rPr>
                <w:b/>
                <w:bCs/>
                <w:color w:val="000000" w:themeColor="text1"/>
                <w:sz w:val="14"/>
                <w:szCs w:val="14"/>
              </w:rPr>
              <w:t>Accuracy</w:t>
            </w:r>
          </w:p>
        </w:tc>
        <w:tc>
          <w:tcPr>
            <w:tcW w:w="37.25pt" w:type="dxa"/>
          </w:tcPr>
          <w:p w:rsidR="00F85EDE" w:rsidRPr="004872D6" w:rsidRDefault="004872D6" w:rsidP="000060D4">
            <w:pPr>
              <w:jc w:val="both"/>
              <w:rPr>
                <w:b/>
                <w:bCs/>
                <w:color w:val="000000" w:themeColor="text1"/>
                <w:sz w:val="14"/>
                <w:szCs w:val="14"/>
              </w:rPr>
            </w:pPr>
            <w:r w:rsidRPr="004872D6">
              <w:rPr>
                <w:b/>
                <w:bCs/>
                <w:color w:val="000000" w:themeColor="text1"/>
                <w:sz w:val="14"/>
                <w:szCs w:val="14"/>
              </w:rPr>
              <w:t>Precision</w:t>
            </w:r>
          </w:p>
        </w:tc>
        <w:tc>
          <w:tcPr>
            <w:tcW w:w="28.10pt" w:type="dxa"/>
          </w:tcPr>
          <w:p w:rsidR="00F85EDE" w:rsidRPr="004872D6" w:rsidRDefault="004872D6" w:rsidP="000060D4">
            <w:pPr>
              <w:jc w:val="both"/>
              <w:rPr>
                <w:b/>
                <w:bCs/>
                <w:color w:val="000000" w:themeColor="text1"/>
                <w:sz w:val="14"/>
                <w:szCs w:val="14"/>
              </w:rPr>
            </w:pPr>
            <w:r w:rsidRPr="004872D6">
              <w:rPr>
                <w:b/>
                <w:bCs/>
                <w:color w:val="000000" w:themeColor="text1"/>
                <w:sz w:val="14"/>
                <w:szCs w:val="14"/>
              </w:rPr>
              <w:t>Recall</w:t>
            </w:r>
          </w:p>
        </w:tc>
        <w:tc>
          <w:tcPr>
            <w:tcW w:w="26.55pt" w:type="dxa"/>
          </w:tcPr>
          <w:p w:rsidR="00F85EDE" w:rsidRPr="004872D6" w:rsidRDefault="004872D6" w:rsidP="000060D4">
            <w:pPr>
              <w:jc w:val="both"/>
              <w:rPr>
                <w:b/>
                <w:bCs/>
                <w:color w:val="000000" w:themeColor="text1"/>
                <w:sz w:val="14"/>
                <w:szCs w:val="14"/>
              </w:rPr>
            </w:pPr>
            <w:r w:rsidRPr="004872D6">
              <w:rPr>
                <w:b/>
                <w:bCs/>
                <w:color w:val="000000" w:themeColor="text1"/>
                <w:sz w:val="14"/>
                <w:szCs w:val="14"/>
              </w:rPr>
              <w:t>F1</w:t>
            </w:r>
          </w:p>
        </w:tc>
        <w:tc>
          <w:tcPr>
            <w:tcW w:w="37.05pt" w:type="dxa"/>
          </w:tcPr>
          <w:p w:rsidR="00F85EDE" w:rsidRPr="004872D6" w:rsidRDefault="004872D6" w:rsidP="000060D4">
            <w:pPr>
              <w:jc w:val="both"/>
              <w:rPr>
                <w:b/>
                <w:bCs/>
                <w:color w:val="000000" w:themeColor="text1"/>
                <w:sz w:val="14"/>
                <w:szCs w:val="14"/>
              </w:rPr>
            </w:pPr>
            <w:r w:rsidRPr="004872D6">
              <w:rPr>
                <w:b/>
                <w:bCs/>
                <w:color w:val="000000" w:themeColor="text1"/>
                <w:sz w:val="14"/>
                <w:szCs w:val="14"/>
              </w:rPr>
              <w:t>Time</w:t>
            </w:r>
          </w:p>
        </w:tc>
        <w:tc>
          <w:tcPr>
            <w:tcW w:w="41pt" w:type="dxa"/>
          </w:tcPr>
          <w:p w:rsidR="00F85EDE" w:rsidRPr="004872D6" w:rsidRDefault="004872D6" w:rsidP="000060D4">
            <w:pPr>
              <w:jc w:val="both"/>
              <w:rPr>
                <w:b/>
                <w:bCs/>
                <w:color w:val="000000" w:themeColor="text1"/>
                <w:sz w:val="14"/>
                <w:szCs w:val="14"/>
              </w:rPr>
            </w:pPr>
            <w:r w:rsidRPr="004872D6">
              <w:rPr>
                <w:b/>
                <w:bCs/>
                <w:color w:val="000000" w:themeColor="text1"/>
                <w:sz w:val="14"/>
                <w:szCs w:val="14"/>
              </w:rPr>
              <w:t>Technique</w:t>
            </w:r>
          </w:p>
        </w:tc>
      </w:tr>
      <w:tr w:rsidR="004872D6" w:rsidRPr="004872D6" w:rsidTr="004872D6">
        <w:trPr>
          <w:trHeight w:val="351"/>
        </w:trPr>
        <w:tc>
          <w:tcPr>
            <w:tcW w:w="43.50pt" w:type="dxa"/>
          </w:tcPr>
          <w:p w:rsidR="00F85EDE" w:rsidRPr="004872D6" w:rsidRDefault="004872D6" w:rsidP="000060D4">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Logistic Regression</w:t>
            </w:r>
          </w:p>
        </w:tc>
        <w:tc>
          <w:tcPr>
            <w:tcW w:w="36.8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96.46</w:t>
            </w:r>
          </w:p>
        </w:tc>
        <w:tc>
          <w:tcPr>
            <w:tcW w:w="37.2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95.74</w:t>
            </w:r>
          </w:p>
        </w:tc>
        <w:tc>
          <w:tcPr>
            <w:tcW w:w="28.10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95.74</w:t>
            </w:r>
          </w:p>
        </w:tc>
        <w:tc>
          <w:tcPr>
            <w:tcW w:w="26.5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95.74</w:t>
            </w:r>
          </w:p>
        </w:tc>
        <w:tc>
          <w:tcPr>
            <w:tcW w:w="37.0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0.043034</w:t>
            </w:r>
          </w:p>
        </w:tc>
        <w:tc>
          <w:tcPr>
            <w:tcW w:w="41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All Features</w:t>
            </w:r>
          </w:p>
        </w:tc>
      </w:tr>
      <w:tr w:rsidR="004872D6" w:rsidRPr="004872D6" w:rsidTr="004872D6">
        <w:trPr>
          <w:trHeight w:val="159"/>
        </w:trPr>
        <w:tc>
          <w:tcPr>
            <w:tcW w:w="43.50pt" w:type="dxa"/>
          </w:tcPr>
          <w:p w:rsidR="00F85EDE" w:rsidRPr="004872D6" w:rsidRDefault="004872D6" w:rsidP="000060D4">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SVC</w:t>
            </w:r>
          </w:p>
        </w:tc>
        <w:tc>
          <w:tcPr>
            <w:tcW w:w="36.8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97.37</w:t>
            </w:r>
          </w:p>
        </w:tc>
        <w:tc>
          <w:tcPr>
            <w:tcW w:w="37.2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95.74</w:t>
            </w:r>
          </w:p>
        </w:tc>
        <w:tc>
          <w:tcPr>
            <w:tcW w:w="28.10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97.83</w:t>
            </w:r>
          </w:p>
        </w:tc>
        <w:tc>
          <w:tcPr>
            <w:tcW w:w="26.5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96.77</w:t>
            </w:r>
          </w:p>
        </w:tc>
        <w:tc>
          <w:tcPr>
            <w:tcW w:w="37.0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0.008203</w:t>
            </w:r>
          </w:p>
        </w:tc>
        <w:tc>
          <w:tcPr>
            <w:tcW w:w="41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All Features</w:t>
            </w:r>
          </w:p>
        </w:tc>
      </w:tr>
      <w:tr w:rsidR="004872D6" w:rsidRPr="004872D6" w:rsidTr="004872D6">
        <w:trPr>
          <w:trHeight w:val="351"/>
        </w:trPr>
        <w:tc>
          <w:tcPr>
            <w:tcW w:w="43.50pt" w:type="dxa"/>
          </w:tcPr>
          <w:p w:rsidR="00F85EDE" w:rsidRPr="004872D6" w:rsidRDefault="004872D6" w:rsidP="000060D4">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K-neighbors</w:t>
            </w:r>
          </w:p>
        </w:tc>
        <w:tc>
          <w:tcPr>
            <w:tcW w:w="36.8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95.61</w:t>
            </w:r>
          </w:p>
        </w:tc>
        <w:tc>
          <w:tcPr>
            <w:tcW w:w="37.2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89.36</w:t>
            </w:r>
          </w:p>
        </w:tc>
        <w:tc>
          <w:tcPr>
            <w:tcW w:w="28.10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100</w:t>
            </w:r>
          </w:p>
        </w:tc>
        <w:tc>
          <w:tcPr>
            <w:tcW w:w="26.5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94.38</w:t>
            </w:r>
          </w:p>
        </w:tc>
        <w:tc>
          <w:tcPr>
            <w:tcW w:w="37.0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0.001170</w:t>
            </w:r>
          </w:p>
        </w:tc>
        <w:tc>
          <w:tcPr>
            <w:tcW w:w="41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All Features</w:t>
            </w:r>
          </w:p>
        </w:tc>
      </w:tr>
      <w:tr w:rsidR="004872D6" w:rsidRPr="004872D6" w:rsidTr="004872D6">
        <w:trPr>
          <w:trHeight w:val="159"/>
        </w:trPr>
        <w:tc>
          <w:tcPr>
            <w:tcW w:w="43.50pt" w:type="dxa"/>
          </w:tcPr>
          <w:p w:rsidR="00F85EDE" w:rsidRPr="004872D6" w:rsidRDefault="004872D6" w:rsidP="000060D4">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MLP</w:t>
            </w:r>
          </w:p>
        </w:tc>
        <w:tc>
          <w:tcPr>
            <w:tcW w:w="36.8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97.37</w:t>
            </w:r>
          </w:p>
        </w:tc>
        <w:tc>
          <w:tcPr>
            <w:tcW w:w="37.2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97.87</w:t>
            </w:r>
          </w:p>
        </w:tc>
        <w:tc>
          <w:tcPr>
            <w:tcW w:w="28.10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95.83</w:t>
            </w:r>
          </w:p>
        </w:tc>
        <w:tc>
          <w:tcPr>
            <w:tcW w:w="26.5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96.84</w:t>
            </w:r>
          </w:p>
        </w:tc>
        <w:tc>
          <w:tcPr>
            <w:tcW w:w="37.0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1.508635</w:t>
            </w:r>
          </w:p>
        </w:tc>
        <w:tc>
          <w:tcPr>
            <w:tcW w:w="41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All Features</w:t>
            </w:r>
          </w:p>
        </w:tc>
      </w:tr>
      <w:tr w:rsidR="004872D6" w:rsidRPr="004872D6" w:rsidTr="004872D6">
        <w:trPr>
          <w:trHeight w:val="175"/>
        </w:trPr>
        <w:tc>
          <w:tcPr>
            <w:tcW w:w="43.50pt" w:type="dxa"/>
          </w:tcPr>
          <w:p w:rsidR="00F85EDE" w:rsidRPr="004872D6" w:rsidRDefault="005B272C" w:rsidP="000060D4">
            <w:pPr>
              <w:jc w:val="both"/>
              <w:rPr>
                <w:rFonts w:asciiTheme="majorBidi" w:hAnsiTheme="majorBidi" w:cstheme="majorBidi"/>
                <w:b/>
                <w:bCs/>
                <w:color w:val="000000" w:themeColor="text1"/>
                <w:sz w:val="14"/>
                <w:szCs w:val="14"/>
              </w:rPr>
            </w:pPr>
            <w:r>
              <w:rPr>
                <w:rFonts w:asciiTheme="majorBidi" w:hAnsiTheme="majorBidi" w:cstheme="majorBidi"/>
                <w:b/>
                <w:bCs/>
                <w:color w:val="000000" w:themeColor="text1"/>
                <w:sz w:val="14"/>
                <w:szCs w:val="14"/>
              </w:rPr>
              <w:lastRenderedPageBreak/>
              <w:t xml:space="preserve">Linear </w:t>
            </w:r>
            <w:r w:rsidR="004872D6" w:rsidRPr="004872D6">
              <w:rPr>
                <w:rFonts w:asciiTheme="majorBidi" w:hAnsiTheme="majorBidi" w:cstheme="majorBidi"/>
                <w:b/>
                <w:bCs/>
                <w:color w:val="000000" w:themeColor="text1"/>
                <w:sz w:val="14"/>
                <w:szCs w:val="14"/>
              </w:rPr>
              <w:t>SVC</w:t>
            </w:r>
          </w:p>
        </w:tc>
        <w:tc>
          <w:tcPr>
            <w:tcW w:w="36.8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94.74</w:t>
            </w:r>
          </w:p>
        </w:tc>
        <w:tc>
          <w:tcPr>
            <w:tcW w:w="37.2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95.74</w:t>
            </w:r>
          </w:p>
        </w:tc>
        <w:tc>
          <w:tcPr>
            <w:tcW w:w="28.10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91.84</w:t>
            </w:r>
          </w:p>
        </w:tc>
        <w:tc>
          <w:tcPr>
            <w:tcW w:w="26.5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93.75</w:t>
            </w:r>
          </w:p>
        </w:tc>
        <w:tc>
          <w:tcPr>
            <w:tcW w:w="37.05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0.022814</w:t>
            </w:r>
          </w:p>
        </w:tc>
        <w:tc>
          <w:tcPr>
            <w:tcW w:w="41pt" w:type="dxa"/>
          </w:tcPr>
          <w:p w:rsidR="00F85EDE"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All Features</w:t>
            </w:r>
          </w:p>
        </w:tc>
      </w:tr>
      <w:tr w:rsidR="004872D6" w:rsidRPr="004872D6" w:rsidTr="004872D6">
        <w:trPr>
          <w:trHeight w:val="336"/>
        </w:trPr>
        <w:tc>
          <w:tcPr>
            <w:tcW w:w="43.50pt" w:type="dxa"/>
          </w:tcPr>
          <w:p w:rsidR="004872D6" w:rsidRPr="004872D6" w:rsidRDefault="004872D6" w:rsidP="000060D4">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Random Forest</w:t>
            </w:r>
          </w:p>
        </w:tc>
        <w:tc>
          <w:tcPr>
            <w:tcW w:w="36.85pt" w:type="dxa"/>
          </w:tcPr>
          <w:p w:rsidR="004872D6"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97.37</w:t>
            </w:r>
          </w:p>
        </w:tc>
        <w:tc>
          <w:tcPr>
            <w:tcW w:w="37.25pt" w:type="dxa"/>
          </w:tcPr>
          <w:p w:rsidR="004872D6"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97.87</w:t>
            </w:r>
          </w:p>
        </w:tc>
        <w:tc>
          <w:tcPr>
            <w:tcW w:w="28.10pt" w:type="dxa"/>
          </w:tcPr>
          <w:p w:rsidR="004872D6"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95.83</w:t>
            </w:r>
          </w:p>
        </w:tc>
        <w:tc>
          <w:tcPr>
            <w:tcW w:w="26.55pt" w:type="dxa"/>
          </w:tcPr>
          <w:p w:rsidR="004872D6"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96.84</w:t>
            </w:r>
          </w:p>
        </w:tc>
        <w:tc>
          <w:tcPr>
            <w:tcW w:w="37.05pt" w:type="dxa"/>
          </w:tcPr>
          <w:p w:rsidR="004872D6"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0.356251</w:t>
            </w:r>
          </w:p>
        </w:tc>
        <w:tc>
          <w:tcPr>
            <w:tcW w:w="41pt" w:type="dxa"/>
          </w:tcPr>
          <w:p w:rsidR="004872D6" w:rsidRPr="004872D6" w:rsidRDefault="004872D6" w:rsidP="000060D4">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All Features</w:t>
            </w:r>
          </w:p>
        </w:tc>
      </w:tr>
    </w:tbl>
    <w:p w:rsidR="00F85EDE" w:rsidRDefault="00F85EDE" w:rsidP="000060D4">
      <w:pPr>
        <w:jc w:val="both"/>
        <w:rPr>
          <w:color w:val="000000" w:themeColor="text1"/>
        </w:rPr>
      </w:pPr>
    </w:p>
    <w:p w:rsidR="000060D4" w:rsidRDefault="000060D4" w:rsidP="000060D4">
      <w:pPr>
        <w:keepNext/>
        <w:jc w:val="both"/>
      </w:pPr>
      <w:r>
        <w:rPr>
          <w:noProof/>
          <w:color w:val="000000" w:themeColor="text1"/>
          <w:lang/>
        </w:rPr>
        <w:drawing>
          <wp:inline distT="0" distB="0" distL="0" distR="0">
            <wp:extent cx="1528549" cy="1313685"/>
            <wp:effectExtent l="0" t="0" r="0" b="127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ownload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8084" cy="1339069"/>
                    </a:xfrm>
                    <a:prstGeom prst="rect">
                      <a:avLst/>
                    </a:prstGeom>
                  </pic:spPr>
                </pic:pic>
              </a:graphicData>
            </a:graphic>
          </wp:inline>
        </w:drawing>
      </w:r>
      <w:r w:rsidRPr="000060D4">
        <w:rPr>
          <w:noProof/>
          <w:color w:val="000000" w:themeColor="text1"/>
        </w:rPr>
        <w:t xml:space="preserve"> </w:t>
      </w:r>
      <w:r>
        <w:rPr>
          <w:noProof/>
          <w:color w:val="000000" w:themeColor="text1"/>
          <w:lang/>
        </w:rPr>
        <w:drawing>
          <wp:inline distT="0" distB="0" distL="0" distR="0" wp14:anchorId="0B9D0D3E" wp14:editId="2311C52A">
            <wp:extent cx="1528445" cy="1313596"/>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ownload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7035" cy="1329573"/>
                    </a:xfrm>
                    <a:prstGeom prst="rect">
                      <a:avLst/>
                    </a:prstGeom>
                  </pic:spPr>
                </pic:pic>
              </a:graphicData>
            </a:graphic>
          </wp:inline>
        </w:drawing>
      </w:r>
    </w:p>
    <w:p w:rsidR="000060D4" w:rsidRPr="008720C5" w:rsidRDefault="000060D4" w:rsidP="008720C5">
      <w:pPr>
        <w:pStyle w:val="Caption"/>
        <w:ind w:firstLine="0pt"/>
        <w:jc w:val="both"/>
        <w:rPr>
          <w:sz w:val="16"/>
          <w:szCs w:val="16"/>
        </w:rPr>
      </w:pPr>
      <w:r>
        <w:rPr>
          <w:sz w:val="16"/>
          <w:szCs w:val="16"/>
        </w:rPr>
        <w:t xml:space="preserve">           </w:t>
      </w:r>
      <w:r w:rsidRPr="000060D4">
        <w:rPr>
          <w:sz w:val="16"/>
          <w:szCs w:val="16"/>
        </w:rPr>
        <w:t xml:space="preserve">Figure </w:t>
      </w:r>
      <w:r w:rsidRPr="000060D4">
        <w:rPr>
          <w:sz w:val="16"/>
          <w:szCs w:val="16"/>
        </w:rPr>
        <w:fldChar w:fldCharType="begin"/>
      </w:r>
      <w:r w:rsidRPr="000060D4">
        <w:rPr>
          <w:sz w:val="16"/>
          <w:szCs w:val="16"/>
        </w:rPr>
        <w:instrText xml:space="preserve"> SEQ Figure \* ARABIC </w:instrText>
      </w:r>
      <w:r w:rsidRPr="000060D4">
        <w:rPr>
          <w:sz w:val="16"/>
          <w:szCs w:val="16"/>
        </w:rPr>
        <w:fldChar w:fldCharType="separate"/>
      </w:r>
      <w:r w:rsidR="004B1831">
        <w:rPr>
          <w:noProof/>
          <w:sz w:val="16"/>
          <w:szCs w:val="16"/>
        </w:rPr>
        <w:t>2</w:t>
      </w:r>
      <w:r w:rsidRPr="000060D4">
        <w:rPr>
          <w:sz w:val="16"/>
          <w:szCs w:val="16"/>
        </w:rPr>
        <w:fldChar w:fldCharType="end"/>
      </w:r>
      <w:r w:rsidRPr="000060D4">
        <w:rPr>
          <w:sz w:val="16"/>
          <w:szCs w:val="16"/>
        </w:rPr>
        <w:t xml:space="preserve">: </w:t>
      </w:r>
      <w:r>
        <w:rPr>
          <w:sz w:val="16"/>
          <w:szCs w:val="16"/>
        </w:rPr>
        <w:t xml:space="preserve">Confusion Matrix of </w:t>
      </w:r>
      <w:r w:rsidRPr="000060D4">
        <w:rPr>
          <w:sz w:val="16"/>
          <w:szCs w:val="16"/>
        </w:rPr>
        <w:t>Logistic Regression</w:t>
      </w:r>
      <w:r w:rsidRPr="000060D4">
        <w:rPr>
          <w:noProof/>
          <w:sz w:val="16"/>
          <w:szCs w:val="16"/>
        </w:rPr>
        <w:t xml:space="preserve"> and SVC</w:t>
      </w:r>
    </w:p>
    <w:p w:rsidR="000060D4" w:rsidRDefault="00A62667" w:rsidP="00A62667">
      <w:pPr>
        <w:pStyle w:val="Heading1"/>
      </w:pPr>
      <w:r w:rsidRPr="00A62667">
        <w:t>Pri</w:t>
      </w:r>
      <w:r w:rsidR="00F07C3E">
        <w:t>n</w:t>
      </w:r>
      <w:r w:rsidR="00556A24">
        <w:t>cipal</w:t>
      </w:r>
      <w:r w:rsidRPr="00A62667">
        <w:t xml:space="preserve"> Component Analysis (PCA)</w:t>
      </w:r>
    </w:p>
    <w:p w:rsidR="0058731A" w:rsidRDefault="00696B32" w:rsidP="00696B32">
      <w:pPr>
        <w:jc w:val="both"/>
      </w:pPr>
      <w:r w:rsidRPr="00696B32">
        <w:t>Principal Component Analysis (PCA)</w:t>
      </w:r>
      <w:r w:rsidR="006115D5">
        <w:t xml:space="preserve"> [9]</w:t>
      </w:r>
      <w:r w:rsidRPr="00696B32">
        <w:t xml:space="preserve"> is a dimensionality reduction technique widely </w:t>
      </w:r>
      <w:r>
        <w:t>used</w:t>
      </w:r>
      <w:r w:rsidRPr="00696B32">
        <w:t xml:space="preserve"> in machine learning and data analysis. Its </w:t>
      </w:r>
      <w:r>
        <w:t>major</w:t>
      </w:r>
      <w:r w:rsidRPr="00696B32">
        <w:t xml:space="preserve"> goal is to transform a dataset into a new coordinate system, where the variance is maximized along the principal components, thereby </w:t>
      </w:r>
      <w:r>
        <w:t>extracting</w:t>
      </w:r>
      <w:r w:rsidRPr="00696B32">
        <w:t xml:space="preserve"> the most critical information in the data. In simple</w:t>
      </w:r>
      <w:r>
        <w:t xml:space="preserve"> </w:t>
      </w:r>
      <w:r w:rsidRPr="00696B32">
        <w:t xml:space="preserve">PCA identifies the directions, or principal components, in which the data varies the most. </w:t>
      </w:r>
      <w:r>
        <w:t>We project t</w:t>
      </w:r>
      <w:r w:rsidRPr="00696B32">
        <w:t>he original data onto these components, PCA allows for a more compact representation while retaining the essential features. This not only aids in visualizing high-dimensional data but also facilitates more efficient and streamlined analysis by focusing on the most influential aspects of the dataset.</w:t>
      </w:r>
    </w:p>
    <w:p w:rsidR="008720C5" w:rsidRDefault="00AF36B4" w:rsidP="00F07C3E">
      <w:pPr>
        <w:jc w:val="both"/>
      </w:pPr>
      <w:r w:rsidRPr="00AF36B4">
        <w:t xml:space="preserve">After conducting </w:t>
      </w:r>
      <w:r w:rsidR="00F07C3E">
        <w:t xml:space="preserve">a </w:t>
      </w:r>
      <w:r w:rsidRPr="00AF36B4">
        <w:t xml:space="preserve">Principal Component Analysis (PCA) on the Wisconsin dataset, it was determined that a final selection of 9 principal components (features) is sufficient to capture 95% of the variance within the data. This finding underscores the effectiveness of PCA in achieving significant dimensionality reduction while preserving the essential information embedded in the dataset. With just 9 features, the reduced dataset retains a vast majority of the original dataset's variability, making it a practical and efficient choice for subsequent analysis and modeling. PCA Variance of different features </w:t>
      </w:r>
      <w:r w:rsidR="00F07C3E">
        <w:t>is</w:t>
      </w:r>
      <w:r w:rsidRPr="00AF36B4">
        <w:t xml:space="preserve"> illustrate</w:t>
      </w:r>
      <w:r w:rsidR="00F07C3E">
        <w:t>d</w:t>
      </w:r>
      <w:r w:rsidRPr="00AF36B4">
        <w:t xml:space="preserve"> in </w:t>
      </w:r>
      <w:r w:rsidR="00F07C3E">
        <w:t>F</w:t>
      </w:r>
      <w:r w:rsidRPr="00AF36B4">
        <w:t>igure 3.</w:t>
      </w:r>
    </w:p>
    <w:p w:rsidR="00AF36B4" w:rsidRDefault="00AF36B4" w:rsidP="00696B32">
      <w:pPr>
        <w:jc w:val="both"/>
      </w:pPr>
    </w:p>
    <w:p w:rsidR="00DA6CB0" w:rsidRDefault="00AF36B4" w:rsidP="00DA6CB0">
      <w:pPr>
        <w:keepNext/>
        <w:jc w:val="both"/>
      </w:pPr>
      <w:r>
        <w:rPr>
          <w:noProof/>
          <w:lang/>
        </w:rPr>
        <w:drawing>
          <wp:inline distT="0" distB="0" distL="0" distR="0" wp14:anchorId="7E8EF142" wp14:editId="4CCA7021">
            <wp:extent cx="3089910" cy="1712794"/>
            <wp:effectExtent l="0" t="0" r="0" b="190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download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2199" cy="1719606"/>
                    </a:xfrm>
                    <a:prstGeom prst="rect">
                      <a:avLst/>
                    </a:prstGeom>
                  </pic:spPr>
                </pic:pic>
              </a:graphicData>
            </a:graphic>
          </wp:inline>
        </w:drawing>
      </w:r>
    </w:p>
    <w:p w:rsidR="00AF36B4" w:rsidRDefault="00917863" w:rsidP="00917863">
      <w:pPr>
        <w:pStyle w:val="Caption"/>
        <w:jc w:val="start"/>
        <w:rPr>
          <w:b w:val="0"/>
          <w:bCs w:val="0"/>
          <w:noProof/>
          <w:sz w:val="18"/>
          <w:szCs w:val="18"/>
        </w:rPr>
      </w:pPr>
      <w:r>
        <w:rPr>
          <w:b w:val="0"/>
          <w:bCs w:val="0"/>
          <w:sz w:val="18"/>
          <w:szCs w:val="18"/>
        </w:rPr>
        <w:t xml:space="preserve">            </w:t>
      </w:r>
      <w:r w:rsidR="00AF36B4" w:rsidRPr="00AF36B4">
        <w:rPr>
          <w:b w:val="0"/>
          <w:bCs w:val="0"/>
          <w:sz w:val="18"/>
          <w:szCs w:val="18"/>
        </w:rPr>
        <w:t xml:space="preserve">Figure </w:t>
      </w:r>
      <w:r w:rsidR="00AF36B4" w:rsidRPr="00AF36B4">
        <w:rPr>
          <w:b w:val="0"/>
          <w:bCs w:val="0"/>
          <w:sz w:val="18"/>
          <w:szCs w:val="18"/>
        </w:rPr>
        <w:fldChar w:fldCharType="begin"/>
      </w:r>
      <w:r w:rsidR="00AF36B4" w:rsidRPr="00AF36B4">
        <w:rPr>
          <w:b w:val="0"/>
          <w:bCs w:val="0"/>
          <w:sz w:val="18"/>
          <w:szCs w:val="18"/>
        </w:rPr>
        <w:instrText xml:space="preserve"> SEQ Figure \* ARABIC </w:instrText>
      </w:r>
      <w:r w:rsidR="00AF36B4" w:rsidRPr="00AF36B4">
        <w:rPr>
          <w:b w:val="0"/>
          <w:bCs w:val="0"/>
          <w:sz w:val="18"/>
          <w:szCs w:val="18"/>
        </w:rPr>
        <w:fldChar w:fldCharType="separate"/>
      </w:r>
      <w:r w:rsidR="004B1831">
        <w:rPr>
          <w:b w:val="0"/>
          <w:bCs w:val="0"/>
          <w:noProof/>
          <w:sz w:val="18"/>
          <w:szCs w:val="18"/>
        </w:rPr>
        <w:t>3</w:t>
      </w:r>
      <w:r w:rsidR="00AF36B4" w:rsidRPr="00AF36B4">
        <w:rPr>
          <w:b w:val="0"/>
          <w:bCs w:val="0"/>
          <w:sz w:val="18"/>
          <w:szCs w:val="18"/>
        </w:rPr>
        <w:fldChar w:fldCharType="end"/>
      </w:r>
      <w:r w:rsidR="00AF36B4" w:rsidRPr="00AF36B4">
        <w:rPr>
          <w:b w:val="0"/>
          <w:bCs w:val="0"/>
          <w:noProof/>
          <w:sz w:val="18"/>
          <w:szCs w:val="18"/>
        </w:rPr>
        <w:t>: PCA Varience Graph</w:t>
      </w:r>
    </w:p>
    <w:p w:rsidR="00DA6CB0" w:rsidRDefault="00DA6CB0" w:rsidP="00DA6CB0">
      <w:pPr>
        <w:pStyle w:val="Heading1"/>
        <w:rPr>
          <w:color w:val="000000" w:themeColor="text1"/>
        </w:rPr>
      </w:pPr>
      <w:r w:rsidRPr="00784043">
        <w:rPr>
          <w:color w:val="000000" w:themeColor="text1"/>
        </w:rPr>
        <w:t xml:space="preserve">Results </w:t>
      </w:r>
      <w:r>
        <w:rPr>
          <w:color w:val="000000" w:themeColor="text1"/>
        </w:rPr>
        <w:t>With PCA</w:t>
      </w:r>
    </w:p>
    <w:p w:rsidR="00DA6CB0" w:rsidRDefault="00D954EC" w:rsidP="00F07C3E">
      <w:pPr>
        <w:jc w:val="both"/>
      </w:pPr>
      <w:r>
        <w:t xml:space="preserve">The result </w:t>
      </w:r>
      <w:r w:rsidR="0097344F">
        <w:t xml:space="preserve">presented in this paragraph </w:t>
      </w:r>
      <w:r>
        <w:t xml:space="preserve">showcases the performance metrics of various machine learning models applied to a dataset, with a notable emphasis on the use of Principal Component Analysis (PCA) for dimensionality reduction. </w:t>
      </w:r>
      <w:r w:rsidR="002F5F92" w:rsidRPr="002F5F92">
        <w:t>Table</w:t>
      </w:r>
      <w:r w:rsidR="002F5F92">
        <w:t xml:space="preserve"> 2</w:t>
      </w:r>
      <w:r w:rsidR="002F5F92" w:rsidRPr="002F5F92">
        <w:t xml:space="preserve"> presents the performance metrics of </w:t>
      </w:r>
      <w:r w:rsidR="002F5F92" w:rsidRPr="002F5F92">
        <w:t>various machine learning models using Principal Component Analysis (PCA) on a dataset. Notably, the Support Vector Classifier (SVC) achieved the highest accuracy at 97.37%, along with strong precision, recall, and F1 scores, indicating its effectiveness in correctly classifying instances. The Multi-Layer Perceptron (MLP) Classifier also demonstrated competitive results, showcasing the robustness of neural network-based approaches. The choice of 9 principal components seems to offer a balanced trade-off between dimensionality reduction and model performance across different algorithms.</w:t>
      </w:r>
    </w:p>
    <w:p w:rsidR="0018721E" w:rsidRDefault="0018721E" w:rsidP="0097344F">
      <w:pPr>
        <w:jc w:val="both"/>
      </w:pPr>
    </w:p>
    <w:p w:rsidR="00C702A5" w:rsidRPr="00C702A5" w:rsidRDefault="00C702A5" w:rsidP="00C702A5">
      <w:pPr>
        <w:pStyle w:val="Caption"/>
        <w:keepNext/>
        <w:jc w:val="start"/>
        <w:rPr>
          <w:sz w:val="16"/>
          <w:szCs w:val="16"/>
        </w:rPr>
      </w:pPr>
      <w:r w:rsidRPr="00C702A5">
        <w:rPr>
          <w:sz w:val="16"/>
          <w:szCs w:val="16"/>
        </w:rPr>
        <w:t xml:space="preserve">Table </w:t>
      </w:r>
      <w:r w:rsidRPr="00C702A5">
        <w:rPr>
          <w:sz w:val="16"/>
          <w:szCs w:val="16"/>
        </w:rPr>
        <w:fldChar w:fldCharType="begin"/>
      </w:r>
      <w:r w:rsidRPr="00C702A5">
        <w:rPr>
          <w:sz w:val="16"/>
          <w:szCs w:val="16"/>
        </w:rPr>
        <w:instrText xml:space="preserve"> SEQ Table \* ARABIC </w:instrText>
      </w:r>
      <w:r w:rsidRPr="00C702A5">
        <w:rPr>
          <w:sz w:val="16"/>
          <w:szCs w:val="16"/>
        </w:rPr>
        <w:fldChar w:fldCharType="separate"/>
      </w:r>
      <w:r w:rsidR="00BB1DFE">
        <w:rPr>
          <w:noProof/>
          <w:sz w:val="16"/>
          <w:szCs w:val="16"/>
        </w:rPr>
        <w:t>2</w:t>
      </w:r>
      <w:r w:rsidRPr="00C702A5">
        <w:rPr>
          <w:sz w:val="16"/>
          <w:szCs w:val="16"/>
        </w:rPr>
        <w:fldChar w:fldCharType="end"/>
      </w:r>
      <w:r w:rsidRPr="00C702A5">
        <w:rPr>
          <w:sz w:val="16"/>
          <w:szCs w:val="16"/>
        </w:rPr>
        <w:t>: Results of different classifier</w:t>
      </w:r>
      <w:r w:rsidR="00F07C3E">
        <w:rPr>
          <w:sz w:val="16"/>
          <w:szCs w:val="16"/>
        </w:rPr>
        <w:t>s</w:t>
      </w:r>
      <w:r w:rsidRPr="00C702A5">
        <w:rPr>
          <w:sz w:val="16"/>
          <w:szCs w:val="16"/>
        </w:rPr>
        <w:t xml:space="preserve"> with PCA</w:t>
      </w:r>
    </w:p>
    <w:tbl>
      <w:tblPr>
        <w:tblStyle w:val="TableGrid"/>
        <w:tblW w:w="250.30pt" w:type="dxa"/>
        <w:tblLook w:firstRow="1" w:lastRow="0" w:firstColumn="1" w:lastColumn="0" w:noHBand="0" w:noVBand="1"/>
      </w:tblPr>
      <w:tblGrid>
        <w:gridCol w:w="870"/>
        <w:gridCol w:w="737"/>
        <w:gridCol w:w="745"/>
        <w:gridCol w:w="562"/>
        <w:gridCol w:w="531"/>
        <w:gridCol w:w="741"/>
        <w:gridCol w:w="820"/>
      </w:tblGrid>
      <w:tr w:rsidR="0018721E" w:rsidRPr="004872D6" w:rsidTr="00DF72C1">
        <w:trPr>
          <w:trHeight w:val="175"/>
        </w:trPr>
        <w:tc>
          <w:tcPr>
            <w:tcW w:w="43.50pt" w:type="dxa"/>
          </w:tcPr>
          <w:p w:rsidR="0018721E" w:rsidRPr="004872D6" w:rsidRDefault="0018721E" w:rsidP="00DF72C1">
            <w:pPr>
              <w:jc w:val="both"/>
              <w:rPr>
                <w:b/>
                <w:bCs/>
                <w:color w:val="000000" w:themeColor="text1"/>
                <w:sz w:val="14"/>
                <w:szCs w:val="14"/>
              </w:rPr>
            </w:pPr>
            <w:r w:rsidRPr="004872D6">
              <w:rPr>
                <w:b/>
                <w:bCs/>
                <w:color w:val="000000" w:themeColor="text1"/>
                <w:sz w:val="14"/>
                <w:szCs w:val="14"/>
              </w:rPr>
              <w:t>Model</w:t>
            </w:r>
          </w:p>
        </w:tc>
        <w:tc>
          <w:tcPr>
            <w:tcW w:w="36.85pt" w:type="dxa"/>
          </w:tcPr>
          <w:p w:rsidR="0018721E" w:rsidRPr="004872D6" w:rsidRDefault="0018721E" w:rsidP="00DF72C1">
            <w:pPr>
              <w:jc w:val="both"/>
              <w:rPr>
                <w:b/>
                <w:bCs/>
                <w:color w:val="000000" w:themeColor="text1"/>
                <w:sz w:val="14"/>
                <w:szCs w:val="14"/>
              </w:rPr>
            </w:pPr>
            <w:r w:rsidRPr="004872D6">
              <w:rPr>
                <w:b/>
                <w:bCs/>
                <w:color w:val="000000" w:themeColor="text1"/>
                <w:sz w:val="14"/>
                <w:szCs w:val="14"/>
              </w:rPr>
              <w:t>Accuracy</w:t>
            </w:r>
          </w:p>
        </w:tc>
        <w:tc>
          <w:tcPr>
            <w:tcW w:w="37.25pt" w:type="dxa"/>
          </w:tcPr>
          <w:p w:rsidR="0018721E" w:rsidRPr="004872D6" w:rsidRDefault="0018721E" w:rsidP="00DF72C1">
            <w:pPr>
              <w:jc w:val="both"/>
              <w:rPr>
                <w:b/>
                <w:bCs/>
                <w:color w:val="000000" w:themeColor="text1"/>
                <w:sz w:val="14"/>
                <w:szCs w:val="14"/>
              </w:rPr>
            </w:pPr>
            <w:r w:rsidRPr="004872D6">
              <w:rPr>
                <w:b/>
                <w:bCs/>
                <w:color w:val="000000" w:themeColor="text1"/>
                <w:sz w:val="14"/>
                <w:szCs w:val="14"/>
              </w:rPr>
              <w:t>Precision</w:t>
            </w:r>
          </w:p>
        </w:tc>
        <w:tc>
          <w:tcPr>
            <w:tcW w:w="28.10pt" w:type="dxa"/>
          </w:tcPr>
          <w:p w:rsidR="0018721E" w:rsidRPr="004872D6" w:rsidRDefault="0018721E" w:rsidP="00DF72C1">
            <w:pPr>
              <w:jc w:val="both"/>
              <w:rPr>
                <w:b/>
                <w:bCs/>
                <w:color w:val="000000" w:themeColor="text1"/>
                <w:sz w:val="14"/>
                <w:szCs w:val="14"/>
              </w:rPr>
            </w:pPr>
            <w:r w:rsidRPr="004872D6">
              <w:rPr>
                <w:b/>
                <w:bCs/>
                <w:color w:val="000000" w:themeColor="text1"/>
                <w:sz w:val="14"/>
                <w:szCs w:val="14"/>
              </w:rPr>
              <w:t>Recall</w:t>
            </w:r>
          </w:p>
        </w:tc>
        <w:tc>
          <w:tcPr>
            <w:tcW w:w="26.55pt" w:type="dxa"/>
          </w:tcPr>
          <w:p w:rsidR="0018721E" w:rsidRPr="004872D6" w:rsidRDefault="0018721E" w:rsidP="00DF72C1">
            <w:pPr>
              <w:jc w:val="both"/>
              <w:rPr>
                <w:b/>
                <w:bCs/>
                <w:color w:val="000000" w:themeColor="text1"/>
                <w:sz w:val="14"/>
                <w:szCs w:val="14"/>
              </w:rPr>
            </w:pPr>
            <w:r w:rsidRPr="004872D6">
              <w:rPr>
                <w:b/>
                <w:bCs/>
                <w:color w:val="000000" w:themeColor="text1"/>
                <w:sz w:val="14"/>
                <w:szCs w:val="14"/>
              </w:rPr>
              <w:t>F1</w:t>
            </w:r>
          </w:p>
        </w:tc>
        <w:tc>
          <w:tcPr>
            <w:tcW w:w="37.05pt" w:type="dxa"/>
          </w:tcPr>
          <w:p w:rsidR="0018721E" w:rsidRPr="004872D6" w:rsidRDefault="0018721E" w:rsidP="00DF72C1">
            <w:pPr>
              <w:jc w:val="both"/>
              <w:rPr>
                <w:b/>
                <w:bCs/>
                <w:color w:val="000000" w:themeColor="text1"/>
                <w:sz w:val="14"/>
                <w:szCs w:val="14"/>
              </w:rPr>
            </w:pPr>
            <w:r w:rsidRPr="004872D6">
              <w:rPr>
                <w:b/>
                <w:bCs/>
                <w:color w:val="000000" w:themeColor="text1"/>
                <w:sz w:val="14"/>
                <w:szCs w:val="14"/>
              </w:rPr>
              <w:t>Time</w:t>
            </w:r>
          </w:p>
        </w:tc>
        <w:tc>
          <w:tcPr>
            <w:tcW w:w="41pt" w:type="dxa"/>
          </w:tcPr>
          <w:p w:rsidR="0018721E" w:rsidRPr="004872D6" w:rsidRDefault="0018721E" w:rsidP="00DF72C1">
            <w:pPr>
              <w:jc w:val="both"/>
              <w:rPr>
                <w:b/>
                <w:bCs/>
                <w:color w:val="000000" w:themeColor="text1"/>
                <w:sz w:val="14"/>
                <w:szCs w:val="14"/>
              </w:rPr>
            </w:pPr>
            <w:r w:rsidRPr="004872D6">
              <w:rPr>
                <w:b/>
                <w:bCs/>
                <w:color w:val="000000" w:themeColor="text1"/>
                <w:sz w:val="14"/>
                <w:szCs w:val="14"/>
              </w:rPr>
              <w:t>Technique</w:t>
            </w:r>
          </w:p>
        </w:tc>
      </w:tr>
      <w:tr w:rsidR="0018721E" w:rsidRPr="004872D6" w:rsidTr="00DF72C1">
        <w:trPr>
          <w:trHeight w:val="351"/>
        </w:trPr>
        <w:tc>
          <w:tcPr>
            <w:tcW w:w="43.50pt" w:type="dxa"/>
          </w:tcPr>
          <w:p w:rsidR="0018721E" w:rsidRPr="004872D6" w:rsidRDefault="0018721E"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Logistic Regression</w:t>
            </w:r>
          </w:p>
        </w:tc>
        <w:tc>
          <w:tcPr>
            <w:tcW w:w="36.85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94.74</w:t>
            </w:r>
          </w:p>
        </w:tc>
        <w:tc>
          <w:tcPr>
            <w:tcW w:w="37.25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93.62</w:t>
            </w:r>
          </w:p>
        </w:tc>
        <w:tc>
          <w:tcPr>
            <w:tcW w:w="28.10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93.62</w:t>
            </w:r>
          </w:p>
        </w:tc>
        <w:tc>
          <w:tcPr>
            <w:tcW w:w="26.55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93.62</w:t>
            </w:r>
          </w:p>
        </w:tc>
        <w:tc>
          <w:tcPr>
            <w:tcW w:w="37.05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0.019762</w:t>
            </w:r>
          </w:p>
        </w:tc>
        <w:tc>
          <w:tcPr>
            <w:tcW w:w="41pt" w:type="dxa"/>
          </w:tcPr>
          <w:p w:rsidR="0018721E" w:rsidRPr="004872D6" w:rsidRDefault="0018721E" w:rsidP="0018721E">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PCA</w:t>
            </w:r>
          </w:p>
        </w:tc>
      </w:tr>
      <w:tr w:rsidR="0018721E" w:rsidRPr="004872D6" w:rsidTr="00DF72C1">
        <w:trPr>
          <w:trHeight w:val="159"/>
        </w:trPr>
        <w:tc>
          <w:tcPr>
            <w:tcW w:w="43.50pt" w:type="dxa"/>
          </w:tcPr>
          <w:p w:rsidR="0018721E" w:rsidRPr="004872D6" w:rsidRDefault="0018721E"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SVC</w:t>
            </w:r>
          </w:p>
        </w:tc>
        <w:tc>
          <w:tcPr>
            <w:tcW w:w="36.85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97.37</w:t>
            </w:r>
          </w:p>
        </w:tc>
        <w:tc>
          <w:tcPr>
            <w:tcW w:w="37.25pt" w:type="dxa"/>
          </w:tcPr>
          <w:p w:rsidR="0018721E" w:rsidRPr="004872D6" w:rsidRDefault="0018721E" w:rsidP="00DF72C1">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95.74</w:t>
            </w:r>
          </w:p>
        </w:tc>
        <w:tc>
          <w:tcPr>
            <w:tcW w:w="28.10pt" w:type="dxa"/>
          </w:tcPr>
          <w:p w:rsidR="0018721E" w:rsidRPr="004872D6" w:rsidRDefault="0018721E" w:rsidP="00DF72C1">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97.83</w:t>
            </w:r>
          </w:p>
        </w:tc>
        <w:tc>
          <w:tcPr>
            <w:tcW w:w="26.55pt" w:type="dxa"/>
          </w:tcPr>
          <w:p w:rsidR="0018721E" w:rsidRPr="004872D6" w:rsidRDefault="0018721E" w:rsidP="00DF72C1">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96.77</w:t>
            </w:r>
          </w:p>
        </w:tc>
        <w:tc>
          <w:tcPr>
            <w:tcW w:w="37.05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0.008122</w:t>
            </w:r>
          </w:p>
        </w:tc>
        <w:tc>
          <w:tcPr>
            <w:tcW w:w="41pt" w:type="dxa"/>
          </w:tcPr>
          <w:p w:rsidR="0018721E" w:rsidRPr="004872D6" w:rsidRDefault="0018721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PCA</w:t>
            </w:r>
          </w:p>
        </w:tc>
      </w:tr>
      <w:tr w:rsidR="0018721E" w:rsidRPr="004872D6" w:rsidTr="00DF72C1">
        <w:trPr>
          <w:trHeight w:val="351"/>
        </w:trPr>
        <w:tc>
          <w:tcPr>
            <w:tcW w:w="43.50pt" w:type="dxa"/>
          </w:tcPr>
          <w:p w:rsidR="0018721E" w:rsidRPr="004872D6" w:rsidRDefault="0018721E"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K-neighbors</w:t>
            </w:r>
          </w:p>
        </w:tc>
        <w:tc>
          <w:tcPr>
            <w:tcW w:w="36.85pt" w:type="dxa"/>
          </w:tcPr>
          <w:p w:rsidR="0018721E" w:rsidRPr="004872D6" w:rsidRDefault="0018721E" w:rsidP="00DF72C1">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95.61</w:t>
            </w:r>
          </w:p>
        </w:tc>
        <w:tc>
          <w:tcPr>
            <w:tcW w:w="37.25pt" w:type="dxa"/>
          </w:tcPr>
          <w:p w:rsidR="0018721E" w:rsidRPr="004872D6" w:rsidRDefault="0018721E" w:rsidP="00DF72C1">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89.36</w:t>
            </w:r>
          </w:p>
        </w:tc>
        <w:tc>
          <w:tcPr>
            <w:tcW w:w="28.10pt" w:type="dxa"/>
          </w:tcPr>
          <w:p w:rsidR="0018721E" w:rsidRPr="004872D6" w:rsidRDefault="0018721E" w:rsidP="00DF72C1">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100</w:t>
            </w:r>
          </w:p>
        </w:tc>
        <w:tc>
          <w:tcPr>
            <w:tcW w:w="26.55pt" w:type="dxa"/>
          </w:tcPr>
          <w:p w:rsidR="0018721E" w:rsidRPr="004872D6" w:rsidRDefault="0018721E" w:rsidP="00DF72C1">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94.38</w:t>
            </w:r>
          </w:p>
        </w:tc>
        <w:tc>
          <w:tcPr>
            <w:tcW w:w="37.05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0.003553</w:t>
            </w:r>
          </w:p>
        </w:tc>
        <w:tc>
          <w:tcPr>
            <w:tcW w:w="41pt" w:type="dxa"/>
          </w:tcPr>
          <w:p w:rsidR="0018721E" w:rsidRPr="004872D6" w:rsidRDefault="0018721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PCA</w:t>
            </w:r>
          </w:p>
        </w:tc>
      </w:tr>
      <w:tr w:rsidR="0018721E" w:rsidRPr="004872D6" w:rsidTr="00DF72C1">
        <w:trPr>
          <w:trHeight w:val="159"/>
        </w:trPr>
        <w:tc>
          <w:tcPr>
            <w:tcW w:w="43.50pt" w:type="dxa"/>
          </w:tcPr>
          <w:p w:rsidR="0018721E" w:rsidRPr="004872D6" w:rsidRDefault="0018721E"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MLP</w:t>
            </w:r>
          </w:p>
        </w:tc>
        <w:tc>
          <w:tcPr>
            <w:tcW w:w="36.85pt" w:type="dxa"/>
          </w:tcPr>
          <w:p w:rsidR="0018721E" w:rsidRPr="004872D6" w:rsidRDefault="0018721E" w:rsidP="00DF72C1">
            <w:pPr>
              <w:jc w:val="both"/>
              <w:rPr>
                <w:rFonts w:asciiTheme="majorBidi" w:hAnsiTheme="majorBidi" w:cstheme="majorBidi"/>
                <w:color w:val="000000" w:themeColor="text1"/>
                <w:sz w:val="14"/>
                <w:szCs w:val="14"/>
              </w:rPr>
            </w:pPr>
            <w:r w:rsidRPr="004872D6">
              <w:rPr>
                <w:rFonts w:asciiTheme="majorBidi" w:hAnsiTheme="majorBidi" w:cstheme="majorBidi"/>
                <w:color w:val="000000" w:themeColor="text1"/>
                <w:sz w:val="14"/>
                <w:szCs w:val="14"/>
              </w:rPr>
              <w:t>97.37</w:t>
            </w:r>
          </w:p>
        </w:tc>
        <w:tc>
          <w:tcPr>
            <w:tcW w:w="37.25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95.74</w:t>
            </w:r>
          </w:p>
        </w:tc>
        <w:tc>
          <w:tcPr>
            <w:tcW w:w="28.10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97.83</w:t>
            </w:r>
          </w:p>
        </w:tc>
        <w:tc>
          <w:tcPr>
            <w:tcW w:w="26.55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96.77</w:t>
            </w:r>
          </w:p>
        </w:tc>
        <w:tc>
          <w:tcPr>
            <w:tcW w:w="37.05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0.629184</w:t>
            </w:r>
          </w:p>
        </w:tc>
        <w:tc>
          <w:tcPr>
            <w:tcW w:w="41pt" w:type="dxa"/>
          </w:tcPr>
          <w:p w:rsidR="0018721E" w:rsidRPr="004872D6" w:rsidRDefault="0018721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PCA</w:t>
            </w:r>
          </w:p>
        </w:tc>
      </w:tr>
      <w:tr w:rsidR="0018721E" w:rsidRPr="004872D6" w:rsidTr="00DF72C1">
        <w:trPr>
          <w:trHeight w:val="175"/>
        </w:trPr>
        <w:tc>
          <w:tcPr>
            <w:tcW w:w="43.50pt" w:type="dxa"/>
          </w:tcPr>
          <w:p w:rsidR="0018721E" w:rsidRPr="004872D6" w:rsidRDefault="005B272C" w:rsidP="00DF72C1">
            <w:pPr>
              <w:jc w:val="both"/>
              <w:rPr>
                <w:rFonts w:asciiTheme="majorBidi" w:hAnsiTheme="majorBidi" w:cstheme="majorBidi"/>
                <w:b/>
                <w:bCs/>
                <w:color w:val="000000" w:themeColor="text1"/>
                <w:sz w:val="14"/>
                <w:szCs w:val="14"/>
              </w:rPr>
            </w:pPr>
            <w:r>
              <w:rPr>
                <w:rFonts w:asciiTheme="majorBidi" w:hAnsiTheme="majorBidi" w:cstheme="majorBidi"/>
                <w:b/>
                <w:bCs/>
                <w:color w:val="000000" w:themeColor="text1"/>
                <w:sz w:val="14"/>
                <w:szCs w:val="14"/>
              </w:rPr>
              <w:t>Linear SVC</w:t>
            </w:r>
          </w:p>
        </w:tc>
        <w:tc>
          <w:tcPr>
            <w:tcW w:w="36.85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93.86</w:t>
            </w:r>
          </w:p>
        </w:tc>
        <w:tc>
          <w:tcPr>
            <w:tcW w:w="37.25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93.62</w:t>
            </w:r>
          </w:p>
        </w:tc>
        <w:tc>
          <w:tcPr>
            <w:tcW w:w="28.10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91.67</w:t>
            </w:r>
          </w:p>
        </w:tc>
        <w:tc>
          <w:tcPr>
            <w:tcW w:w="26.55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92.63</w:t>
            </w:r>
          </w:p>
        </w:tc>
        <w:tc>
          <w:tcPr>
            <w:tcW w:w="37.05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0.009651</w:t>
            </w:r>
          </w:p>
        </w:tc>
        <w:tc>
          <w:tcPr>
            <w:tcW w:w="41pt" w:type="dxa"/>
          </w:tcPr>
          <w:p w:rsidR="0018721E" w:rsidRPr="004872D6" w:rsidRDefault="0018721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PCA</w:t>
            </w:r>
          </w:p>
        </w:tc>
      </w:tr>
      <w:tr w:rsidR="0018721E" w:rsidRPr="004872D6" w:rsidTr="00DF72C1">
        <w:trPr>
          <w:trHeight w:val="336"/>
        </w:trPr>
        <w:tc>
          <w:tcPr>
            <w:tcW w:w="43.50pt" w:type="dxa"/>
          </w:tcPr>
          <w:p w:rsidR="0018721E" w:rsidRPr="004872D6" w:rsidRDefault="0018721E"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Random Forest</w:t>
            </w:r>
          </w:p>
        </w:tc>
        <w:tc>
          <w:tcPr>
            <w:tcW w:w="36.85pt" w:type="dxa"/>
          </w:tcPr>
          <w:p w:rsidR="0018721E" w:rsidRPr="004872D6" w:rsidRDefault="0011311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93.86</w:t>
            </w:r>
          </w:p>
        </w:tc>
        <w:tc>
          <w:tcPr>
            <w:tcW w:w="37.25pt" w:type="dxa"/>
          </w:tcPr>
          <w:p w:rsidR="0018721E" w:rsidRPr="004872D6" w:rsidRDefault="00C702A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89.36</w:t>
            </w:r>
          </w:p>
        </w:tc>
        <w:tc>
          <w:tcPr>
            <w:tcW w:w="28.10pt" w:type="dxa"/>
          </w:tcPr>
          <w:p w:rsidR="0018721E" w:rsidRPr="004872D6" w:rsidRDefault="00C702A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95.45</w:t>
            </w:r>
          </w:p>
        </w:tc>
        <w:tc>
          <w:tcPr>
            <w:tcW w:w="26.55pt" w:type="dxa"/>
          </w:tcPr>
          <w:p w:rsidR="0018721E" w:rsidRPr="004872D6" w:rsidRDefault="00C702A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92.31</w:t>
            </w:r>
          </w:p>
        </w:tc>
        <w:tc>
          <w:tcPr>
            <w:tcW w:w="37.05pt" w:type="dxa"/>
          </w:tcPr>
          <w:p w:rsidR="0018721E" w:rsidRPr="004872D6" w:rsidRDefault="00C702A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0.209389</w:t>
            </w:r>
          </w:p>
        </w:tc>
        <w:tc>
          <w:tcPr>
            <w:tcW w:w="41pt" w:type="dxa"/>
          </w:tcPr>
          <w:p w:rsidR="0018721E" w:rsidRPr="004872D6" w:rsidRDefault="0018721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PCA</w:t>
            </w:r>
          </w:p>
        </w:tc>
      </w:tr>
    </w:tbl>
    <w:p w:rsidR="00AF36B4" w:rsidRDefault="00F07C3E" w:rsidP="00F07C3E">
      <w:pPr>
        <w:pStyle w:val="Heading1"/>
        <w:numPr>
          <w:ilvl w:val="0"/>
          <w:numId w:val="0"/>
        </w:numPr>
        <w:jc w:val="both"/>
        <w:rPr>
          <w:smallCaps w:val="0"/>
          <w:noProof w:val="0"/>
        </w:rPr>
      </w:pPr>
      <w:r>
        <w:rPr>
          <w:smallCaps w:val="0"/>
          <w:noProof w:val="0"/>
        </w:rPr>
        <w:t>The c</w:t>
      </w:r>
      <w:r w:rsidR="00DA3C42">
        <w:rPr>
          <w:smallCaps w:val="0"/>
          <w:noProof w:val="0"/>
        </w:rPr>
        <w:t>onfusion matrix</w:t>
      </w:r>
      <w:r w:rsidR="0072373C">
        <w:rPr>
          <w:smallCaps w:val="0"/>
          <w:noProof w:val="0"/>
        </w:rPr>
        <w:t xml:space="preserve"> of Logistic regression and SVC </w:t>
      </w:r>
      <w:r>
        <w:rPr>
          <w:smallCaps w:val="0"/>
          <w:noProof w:val="0"/>
        </w:rPr>
        <w:t xml:space="preserve">is </w:t>
      </w:r>
      <w:r w:rsidR="0072373C">
        <w:rPr>
          <w:smallCaps w:val="0"/>
          <w:noProof w:val="0"/>
        </w:rPr>
        <w:t xml:space="preserve">also illustrated below </w:t>
      </w:r>
      <w:r w:rsidR="00095D00">
        <w:rPr>
          <w:smallCaps w:val="0"/>
          <w:noProof w:val="0"/>
        </w:rPr>
        <w:t xml:space="preserve">in </w:t>
      </w:r>
      <w:r>
        <w:rPr>
          <w:smallCaps w:val="0"/>
          <w:noProof w:val="0"/>
        </w:rPr>
        <w:t>F</w:t>
      </w:r>
      <w:r w:rsidR="00095D00">
        <w:rPr>
          <w:smallCaps w:val="0"/>
          <w:noProof w:val="0"/>
        </w:rPr>
        <w:t>igure 4.</w:t>
      </w:r>
    </w:p>
    <w:p w:rsidR="007F16C7" w:rsidRDefault="00870A98" w:rsidP="007F16C7">
      <w:pPr>
        <w:keepNext/>
        <w:jc w:val="both"/>
      </w:pPr>
      <w:r>
        <w:rPr>
          <w:noProof/>
          <w:lang/>
        </w:rPr>
        <w:drawing>
          <wp:inline distT="0" distB="0" distL="0" distR="0">
            <wp:extent cx="1556237" cy="1337481"/>
            <wp:effectExtent l="0" t="0" r="635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downloa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7246" cy="1346943"/>
                    </a:xfrm>
                    <a:prstGeom prst="rect">
                      <a:avLst/>
                    </a:prstGeom>
                  </pic:spPr>
                </pic:pic>
              </a:graphicData>
            </a:graphic>
          </wp:inline>
        </w:drawing>
      </w:r>
      <w:r w:rsidR="007F16C7" w:rsidRPr="007F16C7">
        <w:rPr>
          <w:noProof/>
        </w:rPr>
        <w:t xml:space="preserve"> </w:t>
      </w:r>
      <w:r w:rsidR="007F16C7">
        <w:rPr>
          <w:noProof/>
          <w:lang/>
        </w:rPr>
        <w:drawing>
          <wp:inline distT="0" distB="0" distL="0" distR="0" wp14:anchorId="420B838C" wp14:editId="4EC275BD">
            <wp:extent cx="1466215" cy="1321516"/>
            <wp:effectExtent l="0" t="0" r="635"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download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8102" cy="1341243"/>
                    </a:xfrm>
                    <a:prstGeom prst="rect">
                      <a:avLst/>
                    </a:prstGeom>
                  </pic:spPr>
                </pic:pic>
              </a:graphicData>
            </a:graphic>
          </wp:inline>
        </w:drawing>
      </w:r>
    </w:p>
    <w:p w:rsidR="007F16C7" w:rsidRDefault="007F16C7" w:rsidP="007F16C7">
      <w:pPr>
        <w:pStyle w:val="Caption"/>
        <w:jc w:val="both"/>
        <w:rPr>
          <w:noProof/>
          <w:sz w:val="14"/>
          <w:szCs w:val="14"/>
        </w:rPr>
      </w:pPr>
      <w:r w:rsidRPr="007F16C7">
        <w:rPr>
          <w:sz w:val="14"/>
          <w:szCs w:val="14"/>
        </w:rPr>
        <w:t xml:space="preserve">Figure </w:t>
      </w:r>
      <w:r w:rsidRPr="007F16C7">
        <w:rPr>
          <w:sz w:val="14"/>
          <w:szCs w:val="14"/>
        </w:rPr>
        <w:fldChar w:fldCharType="begin"/>
      </w:r>
      <w:r w:rsidRPr="007F16C7">
        <w:rPr>
          <w:sz w:val="14"/>
          <w:szCs w:val="14"/>
        </w:rPr>
        <w:instrText xml:space="preserve"> SEQ Figure \* ARABIC </w:instrText>
      </w:r>
      <w:r w:rsidRPr="007F16C7">
        <w:rPr>
          <w:sz w:val="14"/>
          <w:szCs w:val="14"/>
        </w:rPr>
        <w:fldChar w:fldCharType="separate"/>
      </w:r>
      <w:r w:rsidR="004B1831">
        <w:rPr>
          <w:noProof/>
          <w:sz w:val="14"/>
          <w:szCs w:val="14"/>
        </w:rPr>
        <w:t>4</w:t>
      </w:r>
      <w:r w:rsidRPr="007F16C7">
        <w:rPr>
          <w:sz w:val="14"/>
          <w:szCs w:val="14"/>
        </w:rPr>
        <w:fldChar w:fldCharType="end"/>
      </w:r>
      <w:r w:rsidRPr="007F16C7">
        <w:rPr>
          <w:noProof/>
          <w:sz w:val="14"/>
          <w:szCs w:val="14"/>
        </w:rPr>
        <w:t>: Confusion Matric of Logistic Regrsion and SVC with PCA</w:t>
      </w:r>
    </w:p>
    <w:p w:rsidR="00C47946" w:rsidRDefault="00C47946" w:rsidP="00C47946">
      <w:pPr>
        <w:pStyle w:val="Heading1"/>
      </w:pPr>
      <w:r w:rsidRPr="00C47946">
        <w:t>Independent Component Analysis (ICA)</w:t>
      </w:r>
    </w:p>
    <w:p w:rsidR="006F3B51" w:rsidRDefault="006F3B51" w:rsidP="006F3B51">
      <w:pPr>
        <w:jc w:val="both"/>
      </w:pPr>
    </w:p>
    <w:p w:rsidR="00C47946" w:rsidRDefault="006F3B51" w:rsidP="006F3B51">
      <w:pPr>
        <w:jc w:val="both"/>
      </w:pPr>
      <w:r>
        <w:t xml:space="preserve">Independent Component Analysis (ICA) </w:t>
      </w:r>
      <w:r w:rsidR="00B204FA">
        <w:t>[10</w:t>
      </w:r>
      <w:r w:rsidR="00E7575A">
        <w:t xml:space="preserve">] </w:t>
      </w:r>
      <w:r>
        <w:t>is a computational technique used in signal processing and data analysis to separate a multivariate signal into additive, independent components. The fundamental idea behind ICA is to find a set of statistically independent components that, when linearly combined, give rise to the observed data. Unlike methods such as Principal Component Analysis (PCA), which focuses on capturing the maximum variance in the data, ICA aims to identify underlying sources that are statistically independent of each other.</w:t>
      </w:r>
    </w:p>
    <w:p w:rsidR="006F3B51" w:rsidRPr="00C47946" w:rsidRDefault="00072140" w:rsidP="00F07C3E">
      <w:pPr>
        <w:jc w:val="both"/>
      </w:pPr>
      <w:r>
        <w:t>O</w:t>
      </w:r>
      <w:r w:rsidRPr="00072140">
        <w:t>n the Wisconsin dataset, the optimal choice for component selection is determined to be 10. This decision is supported by the observation that this number effectively captures the most non-Gaussian and independent features within the dataset. The emphasis on non-Gaussian features aligns with the goal of extracting meaningful information and reducing dimensionality in a manner that is conducive to subsequent analysis. This finding suggests that, based on kurtosis analysis, employing 10 components is a judicious approach</w:t>
      </w:r>
      <w:r>
        <w:t xml:space="preserve"> (as shown in </w:t>
      </w:r>
      <w:r w:rsidR="00F07C3E">
        <w:t>F</w:t>
      </w:r>
      <w:r>
        <w:t>igure 5)</w:t>
      </w:r>
      <w:r w:rsidRPr="00072140">
        <w:t xml:space="preserve"> for enhancing the dataset's representational efficiency and supporting more focused and streamlined analytical processes.</w:t>
      </w:r>
    </w:p>
    <w:p w:rsidR="00EE1B59" w:rsidRDefault="00EE1B59" w:rsidP="00EE1B59">
      <w:pPr>
        <w:keepNext/>
        <w:jc w:val="both"/>
      </w:pPr>
      <w:r>
        <w:rPr>
          <w:noProof/>
          <w:lang/>
        </w:rPr>
        <w:lastRenderedPageBreak/>
        <w:drawing>
          <wp:inline distT="0" distB="0" distL="0" distR="0" wp14:anchorId="7F833AF6" wp14:editId="6879F33D">
            <wp:extent cx="3089910" cy="1270635"/>
            <wp:effectExtent l="0" t="0" r="0" b="571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download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270635"/>
                    </a:xfrm>
                    <a:prstGeom prst="rect">
                      <a:avLst/>
                    </a:prstGeom>
                  </pic:spPr>
                </pic:pic>
              </a:graphicData>
            </a:graphic>
          </wp:inline>
        </w:drawing>
      </w:r>
    </w:p>
    <w:p w:rsidR="007F16C7" w:rsidRDefault="00EE1B59" w:rsidP="00EE1B59">
      <w:pPr>
        <w:pStyle w:val="Caption"/>
        <w:jc w:val="start"/>
        <w:rPr>
          <w:sz w:val="16"/>
          <w:szCs w:val="16"/>
        </w:rPr>
      </w:pPr>
      <w:r w:rsidRPr="00EE1B59">
        <w:rPr>
          <w:sz w:val="16"/>
          <w:szCs w:val="16"/>
        </w:rPr>
        <w:t xml:space="preserve">Figure </w:t>
      </w:r>
      <w:r w:rsidRPr="00EE1B59">
        <w:rPr>
          <w:sz w:val="16"/>
          <w:szCs w:val="16"/>
        </w:rPr>
        <w:fldChar w:fldCharType="begin"/>
      </w:r>
      <w:r w:rsidRPr="00EE1B59">
        <w:rPr>
          <w:sz w:val="16"/>
          <w:szCs w:val="16"/>
        </w:rPr>
        <w:instrText xml:space="preserve"> SEQ Figure \* ARABIC </w:instrText>
      </w:r>
      <w:r w:rsidRPr="00EE1B59">
        <w:rPr>
          <w:sz w:val="16"/>
          <w:szCs w:val="16"/>
        </w:rPr>
        <w:fldChar w:fldCharType="separate"/>
      </w:r>
      <w:r w:rsidR="004B1831">
        <w:rPr>
          <w:noProof/>
          <w:sz w:val="16"/>
          <w:szCs w:val="16"/>
        </w:rPr>
        <w:t>5</w:t>
      </w:r>
      <w:r w:rsidRPr="00EE1B59">
        <w:rPr>
          <w:sz w:val="16"/>
          <w:szCs w:val="16"/>
        </w:rPr>
        <w:fldChar w:fldCharType="end"/>
      </w:r>
      <w:r w:rsidRPr="00EE1B59">
        <w:rPr>
          <w:sz w:val="16"/>
          <w:szCs w:val="16"/>
        </w:rPr>
        <w:t>: Graph of ICA on WDBC Dataset</w:t>
      </w:r>
    </w:p>
    <w:p w:rsidR="00EE1B59" w:rsidRDefault="00EE1B59" w:rsidP="00EE1B59">
      <w:pPr>
        <w:pStyle w:val="Heading1"/>
        <w:rPr>
          <w:color w:val="000000" w:themeColor="text1"/>
        </w:rPr>
      </w:pPr>
      <w:r w:rsidRPr="00784043">
        <w:rPr>
          <w:color w:val="000000" w:themeColor="text1"/>
        </w:rPr>
        <w:t xml:space="preserve">Results </w:t>
      </w:r>
      <w:r>
        <w:rPr>
          <w:color w:val="000000" w:themeColor="text1"/>
        </w:rPr>
        <w:t>With ICA</w:t>
      </w:r>
    </w:p>
    <w:p w:rsidR="00EE1B59" w:rsidRDefault="00EE1B59" w:rsidP="00F07C3E">
      <w:pPr>
        <w:jc w:val="both"/>
      </w:pPr>
      <w:r>
        <w:t>In term</w:t>
      </w:r>
      <w:r w:rsidR="00F07C3E">
        <w:t>s</w:t>
      </w:r>
      <w:r>
        <w:t xml:space="preserve"> of ICA logistic regression </w:t>
      </w:r>
      <w:r w:rsidR="00EA44CE" w:rsidRPr="00EA44CE">
        <w:t>surprisingly</w:t>
      </w:r>
      <w:r w:rsidR="00EA44CE">
        <w:t xml:space="preserve"> not achieve a good accuracy</w:t>
      </w:r>
      <w:r w:rsidR="007A4C88">
        <w:t xml:space="preserve"> that is</w:t>
      </w:r>
      <w:r w:rsidR="00EA44CE">
        <w:t xml:space="preserve"> </w:t>
      </w:r>
      <w:r w:rsidR="007A4C88" w:rsidRPr="007A4C88">
        <w:t>61.40%</w:t>
      </w:r>
      <w:r w:rsidR="007A4C88">
        <w:t>. However other</w:t>
      </w:r>
      <w:r w:rsidR="00F07C3E">
        <w:t xml:space="preserve"> models</w:t>
      </w:r>
      <w:r w:rsidR="007A4C88" w:rsidRPr="007A4C88">
        <w:t xml:space="preserve"> </w:t>
      </w:r>
      <w:r w:rsidR="007A4C88">
        <w:t xml:space="preserve">in the table generate good accuracy. </w:t>
      </w:r>
      <w:r w:rsidR="007A4C88" w:rsidRPr="007A4C88">
        <w:t xml:space="preserve"> Support Vector Classifier (SVC) demonstrated the highest accuracy at 93.86%, emphasizing its effectiveness in making correct predictions. K</w:t>
      </w:r>
      <w:r w:rsidR="007A4C88">
        <w:t xml:space="preserve"> </w:t>
      </w:r>
      <w:r w:rsidR="007A4C88" w:rsidRPr="007A4C88">
        <w:t>Neighbors</w:t>
      </w:r>
      <w:r w:rsidR="007A4C88">
        <w:t xml:space="preserve"> </w:t>
      </w:r>
      <w:r w:rsidR="007A4C88" w:rsidRPr="007A4C88">
        <w:t xml:space="preserve">Classifier followed closely with an accuracy of 87.72%, showcasing its capability </w:t>
      </w:r>
      <w:r w:rsidR="00F07C3E">
        <w:t xml:space="preserve">for </w:t>
      </w:r>
      <w:r w:rsidR="007A4C88" w:rsidRPr="007A4C88">
        <w:t>inaccurate classification. MLP</w:t>
      </w:r>
      <w:r w:rsidR="007A4C88">
        <w:t xml:space="preserve"> </w:t>
      </w:r>
      <w:r w:rsidR="007A4C88" w:rsidRPr="007A4C88">
        <w:t>Classifier and Linear</w:t>
      </w:r>
      <w:r w:rsidR="007A4C88">
        <w:t xml:space="preserve"> </w:t>
      </w:r>
      <w:r w:rsidR="007A4C88" w:rsidRPr="007A4C88">
        <w:t>SVC both achieved high accuracies of 93.86%, positioning them as robust models for the given task. Random</w:t>
      </w:r>
      <w:r w:rsidR="007A4C88">
        <w:t xml:space="preserve"> </w:t>
      </w:r>
      <w:r w:rsidR="007A4C88" w:rsidRPr="007A4C88">
        <w:t>Forest</w:t>
      </w:r>
      <w:r w:rsidR="007A4C88">
        <w:t xml:space="preserve"> </w:t>
      </w:r>
      <w:r w:rsidR="007A4C88" w:rsidRPr="007A4C88">
        <w:t>Classifier also demonstrated strong performance with an accuracy of 92.11%.</w:t>
      </w:r>
      <w:r w:rsidR="007A4C88">
        <w:t xml:space="preserve"> All results </w:t>
      </w:r>
      <w:r w:rsidR="00FB3352">
        <w:t xml:space="preserve">with ICA </w:t>
      </w:r>
      <w:r w:rsidR="00F07C3E">
        <w:t>are</w:t>
      </w:r>
      <w:r w:rsidR="00FB3352">
        <w:t xml:space="preserve"> shown in </w:t>
      </w:r>
      <w:r w:rsidR="00F07C3E">
        <w:t>T</w:t>
      </w:r>
      <w:r w:rsidR="00FB3352">
        <w:t xml:space="preserve">able 3. </w:t>
      </w:r>
    </w:p>
    <w:p w:rsidR="006D61FE" w:rsidRDefault="006D61FE" w:rsidP="007A4C88">
      <w:pPr>
        <w:jc w:val="both"/>
      </w:pPr>
    </w:p>
    <w:p w:rsidR="005B272C" w:rsidRPr="005B272C" w:rsidRDefault="005B272C" w:rsidP="005B272C">
      <w:pPr>
        <w:pStyle w:val="Caption"/>
        <w:keepNext/>
        <w:jc w:val="start"/>
        <w:rPr>
          <w:sz w:val="16"/>
          <w:szCs w:val="16"/>
        </w:rPr>
      </w:pPr>
      <w:r w:rsidRPr="005B272C">
        <w:rPr>
          <w:sz w:val="16"/>
          <w:szCs w:val="16"/>
        </w:rPr>
        <w:t xml:space="preserve">Table </w:t>
      </w:r>
      <w:r w:rsidRPr="005B272C">
        <w:rPr>
          <w:sz w:val="16"/>
          <w:szCs w:val="16"/>
        </w:rPr>
        <w:fldChar w:fldCharType="begin"/>
      </w:r>
      <w:r w:rsidRPr="005B272C">
        <w:rPr>
          <w:sz w:val="16"/>
          <w:szCs w:val="16"/>
        </w:rPr>
        <w:instrText xml:space="preserve"> SEQ Table \* ARABIC </w:instrText>
      </w:r>
      <w:r w:rsidRPr="005B272C">
        <w:rPr>
          <w:sz w:val="16"/>
          <w:szCs w:val="16"/>
        </w:rPr>
        <w:fldChar w:fldCharType="separate"/>
      </w:r>
      <w:r w:rsidR="00BB1DFE">
        <w:rPr>
          <w:noProof/>
          <w:sz w:val="16"/>
          <w:szCs w:val="16"/>
        </w:rPr>
        <w:t>3</w:t>
      </w:r>
      <w:r w:rsidRPr="005B272C">
        <w:rPr>
          <w:sz w:val="16"/>
          <w:szCs w:val="16"/>
        </w:rPr>
        <w:fldChar w:fldCharType="end"/>
      </w:r>
      <w:r w:rsidRPr="005B272C">
        <w:rPr>
          <w:sz w:val="16"/>
          <w:szCs w:val="16"/>
        </w:rPr>
        <w:t>: Result of different classifiers with ICA</w:t>
      </w:r>
    </w:p>
    <w:tbl>
      <w:tblPr>
        <w:tblStyle w:val="TableGrid"/>
        <w:tblW w:w="250.30pt" w:type="dxa"/>
        <w:tblLook w:firstRow="1" w:lastRow="0" w:firstColumn="1" w:lastColumn="0" w:noHBand="0" w:noVBand="1"/>
      </w:tblPr>
      <w:tblGrid>
        <w:gridCol w:w="870"/>
        <w:gridCol w:w="737"/>
        <w:gridCol w:w="745"/>
        <w:gridCol w:w="562"/>
        <w:gridCol w:w="531"/>
        <w:gridCol w:w="741"/>
        <w:gridCol w:w="820"/>
      </w:tblGrid>
      <w:tr w:rsidR="006D61FE" w:rsidRPr="004872D6" w:rsidTr="00DF72C1">
        <w:trPr>
          <w:trHeight w:val="175"/>
        </w:trPr>
        <w:tc>
          <w:tcPr>
            <w:tcW w:w="43.50pt" w:type="dxa"/>
          </w:tcPr>
          <w:p w:rsidR="006D61FE" w:rsidRPr="004872D6" w:rsidRDefault="006D61FE" w:rsidP="00DF72C1">
            <w:pPr>
              <w:jc w:val="both"/>
              <w:rPr>
                <w:b/>
                <w:bCs/>
                <w:color w:val="000000" w:themeColor="text1"/>
                <w:sz w:val="14"/>
                <w:szCs w:val="14"/>
              </w:rPr>
            </w:pPr>
            <w:r w:rsidRPr="004872D6">
              <w:rPr>
                <w:b/>
                <w:bCs/>
                <w:color w:val="000000" w:themeColor="text1"/>
                <w:sz w:val="14"/>
                <w:szCs w:val="14"/>
              </w:rPr>
              <w:t>Model</w:t>
            </w:r>
          </w:p>
        </w:tc>
        <w:tc>
          <w:tcPr>
            <w:tcW w:w="36.85pt" w:type="dxa"/>
          </w:tcPr>
          <w:p w:rsidR="006D61FE" w:rsidRPr="004872D6" w:rsidRDefault="006D61FE" w:rsidP="00DF72C1">
            <w:pPr>
              <w:jc w:val="both"/>
              <w:rPr>
                <w:b/>
                <w:bCs/>
                <w:color w:val="000000" w:themeColor="text1"/>
                <w:sz w:val="14"/>
                <w:szCs w:val="14"/>
              </w:rPr>
            </w:pPr>
            <w:r w:rsidRPr="004872D6">
              <w:rPr>
                <w:b/>
                <w:bCs/>
                <w:color w:val="000000" w:themeColor="text1"/>
                <w:sz w:val="14"/>
                <w:szCs w:val="14"/>
              </w:rPr>
              <w:t>Accuracy</w:t>
            </w:r>
          </w:p>
        </w:tc>
        <w:tc>
          <w:tcPr>
            <w:tcW w:w="37.25pt" w:type="dxa"/>
          </w:tcPr>
          <w:p w:rsidR="006D61FE" w:rsidRPr="004872D6" w:rsidRDefault="006D61FE" w:rsidP="00DF72C1">
            <w:pPr>
              <w:jc w:val="both"/>
              <w:rPr>
                <w:b/>
                <w:bCs/>
                <w:color w:val="000000" w:themeColor="text1"/>
                <w:sz w:val="14"/>
                <w:szCs w:val="14"/>
              </w:rPr>
            </w:pPr>
            <w:r w:rsidRPr="004872D6">
              <w:rPr>
                <w:b/>
                <w:bCs/>
                <w:color w:val="000000" w:themeColor="text1"/>
                <w:sz w:val="14"/>
                <w:szCs w:val="14"/>
              </w:rPr>
              <w:t>Precision</w:t>
            </w:r>
          </w:p>
        </w:tc>
        <w:tc>
          <w:tcPr>
            <w:tcW w:w="28.10pt" w:type="dxa"/>
          </w:tcPr>
          <w:p w:rsidR="006D61FE" w:rsidRPr="004872D6" w:rsidRDefault="006D61FE" w:rsidP="00DF72C1">
            <w:pPr>
              <w:jc w:val="both"/>
              <w:rPr>
                <w:b/>
                <w:bCs/>
                <w:color w:val="000000" w:themeColor="text1"/>
                <w:sz w:val="14"/>
                <w:szCs w:val="14"/>
              </w:rPr>
            </w:pPr>
            <w:r w:rsidRPr="004872D6">
              <w:rPr>
                <w:b/>
                <w:bCs/>
                <w:color w:val="000000" w:themeColor="text1"/>
                <w:sz w:val="14"/>
                <w:szCs w:val="14"/>
              </w:rPr>
              <w:t>Recall</w:t>
            </w:r>
          </w:p>
        </w:tc>
        <w:tc>
          <w:tcPr>
            <w:tcW w:w="26.55pt" w:type="dxa"/>
          </w:tcPr>
          <w:p w:rsidR="006D61FE" w:rsidRPr="004872D6" w:rsidRDefault="006D61FE" w:rsidP="00DF72C1">
            <w:pPr>
              <w:jc w:val="both"/>
              <w:rPr>
                <w:b/>
                <w:bCs/>
                <w:color w:val="000000" w:themeColor="text1"/>
                <w:sz w:val="14"/>
                <w:szCs w:val="14"/>
              </w:rPr>
            </w:pPr>
            <w:r w:rsidRPr="004872D6">
              <w:rPr>
                <w:b/>
                <w:bCs/>
                <w:color w:val="000000" w:themeColor="text1"/>
                <w:sz w:val="14"/>
                <w:szCs w:val="14"/>
              </w:rPr>
              <w:t>F1</w:t>
            </w:r>
          </w:p>
        </w:tc>
        <w:tc>
          <w:tcPr>
            <w:tcW w:w="37.05pt" w:type="dxa"/>
          </w:tcPr>
          <w:p w:rsidR="006D61FE" w:rsidRPr="004872D6" w:rsidRDefault="006D61FE" w:rsidP="00DF72C1">
            <w:pPr>
              <w:jc w:val="both"/>
              <w:rPr>
                <w:b/>
                <w:bCs/>
                <w:color w:val="000000" w:themeColor="text1"/>
                <w:sz w:val="14"/>
                <w:szCs w:val="14"/>
              </w:rPr>
            </w:pPr>
            <w:r w:rsidRPr="004872D6">
              <w:rPr>
                <w:b/>
                <w:bCs/>
                <w:color w:val="000000" w:themeColor="text1"/>
                <w:sz w:val="14"/>
                <w:szCs w:val="14"/>
              </w:rPr>
              <w:t>Time</w:t>
            </w:r>
          </w:p>
        </w:tc>
        <w:tc>
          <w:tcPr>
            <w:tcW w:w="41pt" w:type="dxa"/>
          </w:tcPr>
          <w:p w:rsidR="006D61FE" w:rsidRPr="004872D6" w:rsidRDefault="006D61FE" w:rsidP="00DF72C1">
            <w:pPr>
              <w:jc w:val="both"/>
              <w:rPr>
                <w:b/>
                <w:bCs/>
                <w:color w:val="000000" w:themeColor="text1"/>
                <w:sz w:val="14"/>
                <w:szCs w:val="14"/>
              </w:rPr>
            </w:pPr>
            <w:r w:rsidRPr="004872D6">
              <w:rPr>
                <w:b/>
                <w:bCs/>
                <w:color w:val="000000" w:themeColor="text1"/>
                <w:sz w:val="14"/>
                <w:szCs w:val="14"/>
              </w:rPr>
              <w:t>Technique</w:t>
            </w:r>
          </w:p>
        </w:tc>
      </w:tr>
      <w:tr w:rsidR="006D61FE" w:rsidRPr="004872D6" w:rsidTr="00DF72C1">
        <w:trPr>
          <w:trHeight w:val="351"/>
        </w:trPr>
        <w:tc>
          <w:tcPr>
            <w:tcW w:w="43.50pt" w:type="dxa"/>
          </w:tcPr>
          <w:p w:rsidR="006D61FE" w:rsidRPr="004872D6" w:rsidRDefault="006D61FE"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Logistic Regression</w:t>
            </w:r>
          </w:p>
        </w:tc>
        <w:tc>
          <w:tcPr>
            <w:tcW w:w="36.8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61.40</w:t>
            </w:r>
          </w:p>
        </w:tc>
        <w:tc>
          <w:tcPr>
            <w:tcW w:w="37.2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6.38</w:t>
            </w:r>
          </w:p>
        </w:tc>
        <w:tc>
          <w:tcPr>
            <w:tcW w:w="28.10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100.0</w:t>
            </w:r>
          </w:p>
        </w:tc>
        <w:tc>
          <w:tcPr>
            <w:tcW w:w="26.5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12.00</w:t>
            </w:r>
          </w:p>
        </w:tc>
        <w:tc>
          <w:tcPr>
            <w:tcW w:w="37.0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0.006219</w:t>
            </w:r>
          </w:p>
        </w:tc>
        <w:tc>
          <w:tcPr>
            <w:tcW w:w="41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ICA</w:t>
            </w:r>
          </w:p>
        </w:tc>
      </w:tr>
      <w:tr w:rsidR="006D61FE" w:rsidRPr="004872D6" w:rsidTr="00DF72C1">
        <w:trPr>
          <w:trHeight w:val="159"/>
        </w:trPr>
        <w:tc>
          <w:tcPr>
            <w:tcW w:w="43.50pt" w:type="dxa"/>
          </w:tcPr>
          <w:p w:rsidR="006D61FE" w:rsidRPr="004872D6" w:rsidRDefault="006D61FE"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SVC</w:t>
            </w:r>
          </w:p>
        </w:tc>
        <w:tc>
          <w:tcPr>
            <w:tcW w:w="36.8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93.86</w:t>
            </w:r>
          </w:p>
        </w:tc>
        <w:tc>
          <w:tcPr>
            <w:tcW w:w="37.2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89.36</w:t>
            </w:r>
          </w:p>
        </w:tc>
        <w:tc>
          <w:tcPr>
            <w:tcW w:w="28.10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95.45</w:t>
            </w:r>
          </w:p>
        </w:tc>
        <w:tc>
          <w:tcPr>
            <w:tcW w:w="26.5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92.31</w:t>
            </w:r>
          </w:p>
        </w:tc>
        <w:tc>
          <w:tcPr>
            <w:tcW w:w="37.0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0.013596</w:t>
            </w:r>
          </w:p>
        </w:tc>
        <w:tc>
          <w:tcPr>
            <w:tcW w:w="41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ICA</w:t>
            </w:r>
          </w:p>
        </w:tc>
      </w:tr>
      <w:tr w:rsidR="006D61FE" w:rsidRPr="004872D6" w:rsidTr="00DF72C1">
        <w:trPr>
          <w:trHeight w:val="351"/>
        </w:trPr>
        <w:tc>
          <w:tcPr>
            <w:tcW w:w="43.50pt" w:type="dxa"/>
          </w:tcPr>
          <w:p w:rsidR="006D61FE" w:rsidRPr="004872D6" w:rsidRDefault="006D61FE"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K-neighbors</w:t>
            </w:r>
          </w:p>
        </w:tc>
        <w:tc>
          <w:tcPr>
            <w:tcW w:w="36.8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87.72</w:t>
            </w:r>
          </w:p>
        </w:tc>
        <w:tc>
          <w:tcPr>
            <w:tcW w:w="37.2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74.47</w:t>
            </w:r>
          </w:p>
        </w:tc>
        <w:tc>
          <w:tcPr>
            <w:tcW w:w="28.10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94.59</w:t>
            </w:r>
          </w:p>
        </w:tc>
        <w:tc>
          <w:tcPr>
            <w:tcW w:w="26.5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83.33</w:t>
            </w:r>
          </w:p>
        </w:tc>
        <w:tc>
          <w:tcPr>
            <w:tcW w:w="37.0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0.002717</w:t>
            </w:r>
          </w:p>
        </w:tc>
        <w:tc>
          <w:tcPr>
            <w:tcW w:w="41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ICA</w:t>
            </w:r>
          </w:p>
        </w:tc>
      </w:tr>
      <w:tr w:rsidR="006D61FE" w:rsidRPr="004872D6" w:rsidTr="00DF72C1">
        <w:trPr>
          <w:trHeight w:val="159"/>
        </w:trPr>
        <w:tc>
          <w:tcPr>
            <w:tcW w:w="43.50pt" w:type="dxa"/>
          </w:tcPr>
          <w:p w:rsidR="006D61FE" w:rsidRPr="004872D6" w:rsidRDefault="006D61FE"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MLP</w:t>
            </w:r>
          </w:p>
        </w:tc>
        <w:tc>
          <w:tcPr>
            <w:tcW w:w="36.8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93.86</w:t>
            </w:r>
          </w:p>
        </w:tc>
        <w:tc>
          <w:tcPr>
            <w:tcW w:w="37.2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85.11</w:t>
            </w:r>
          </w:p>
        </w:tc>
        <w:tc>
          <w:tcPr>
            <w:tcW w:w="28.10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100.0</w:t>
            </w:r>
          </w:p>
        </w:tc>
        <w:tc>
          <w:tcPr>
            <w:tcW w:w="26.5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91.95</w:t>
            </w:r>
          </w:p>
        </w:tc>
        <w:tc>
          <w:tcPr>
            <w:tcW w:w="37.0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1.703456</w:t>
            </w:r>
          </w:p>
        </w:tc>
        <w:tc>
          <w:tcPr>
            <w:tcW w:w="41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ICA</w:t>
            </w:r>
          </w:p>
        </w:tc>
      </w:tr>
      <w:tr w:rsidR="006D61FE" w:rsidRPr="004872D6" w:rsidTr="00DF72C1">
        <w:trPr>
          <w:trHeight w:val="175"/>
        </w:trPr>
        <w:tc>
          <w:tcPr>
            <w:tcW w:w="43.50pt" w:type="dxa"/>
          </w:tcPr>
          <w:p w:rsidR="006D61FE" w:rsidRPr="004872D6" w:rsidRDefault="005B272C" w:rsidP="00DF72C1">
            <w:pPr>
              <w:jc w:val="both"/>
              <w:rPr>
                <w:rFonts w:asciiTheme="majorBidi" w:hAnsiTheme="majorBidi" w:cstheme="majorBidi"/>
                <w:b/>
                <w:bCs/>
                <w:color w:val="000000" w:themeColor="text1"/>
                <w:sz w:val="14"/>
                <w:szCs w:val="14"/>
              </w:rPr>
            </w:pPr>
            <w:r>
              <w:rPr>
                <w:rFonts w:asciiTheme="majorBidi" w:hAnsiTheme="majorBidi" w:cstheme="majorBidi"/>
                <w:b/>
                <w:bCs/>
                <w:color w:val="000000" w:themeColor="text1"/>
                <w:sz w:val="14"/>
                <w:szCs w:val="14"/>
              </w:rPr>
              <w:t xml:space="preserve">Linear </w:t>
            </w:r>
            <w:r w:rsidR="006D61FE" w:rsidRPr="004872D6">
              <w:rPr>
                <w:rFonts w:asciiTheme="majorBidi" w:hAnsiTheme="majorBidi" w:cstheme="majorBidi"/>
                <w:b/>
                <w:bCs/>
                <w:color w:val="000000" w:themeColor="text1"/>
                <w:sz w:val="14"/>
                <w:szCs w:val="14"/>
              </w:rPr>
              <w:t>SVC</w:t>
            </w:r>
          </w:p>
        </w:tc>
        <w:tc>
          <w:tcPr>
            <w:tcW w:w="36.8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93.86</w:t>
            </w:r>
          </w:p>
        </w:tc>
        <w:tc>
          <w:tcPr>
            <w:tcW w:w="37.2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85.11</w:t>
            </w:r>
          </w:p>
        </w:tc>
        <w:tc>
          <w:tcPr>
            <w:tcW w:w="28.10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100.0</w:t>
            </w:r>
          </w:p>
        </w:tc>
        <w:tc>
          <w:tcPr>
            <w:tcW w:w="26.5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91.95</w:t>
            </w:r>
          </w:p>
        </w:tc>
        <w:tc>
          <w:tcPr>
            <w:tcW w:w="37.05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0.005539</w:t>
            </w:r>
          </w:p>
        </w:tc>
        <w:tc>
          <w:tcPr>
            <w:tcW w:w="41pt" w:type="dxa"/>
          </w:tcPr>
          <w:p w:rsidR="006D61FE" w:rsidRPr="004872D6" w:rsidRDefault="006D61FE"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ICA</w:t>
            </w:r>
          </w:p>
        </w:tc>
      </w:tr>
      <w:tr w:rsidR="006D61FE" w:rsidRPr="004872D6" w:rsidTr="00DF72C1">
        <w:trPr>
          <w:trHeight w:val="336"/>
        </w:trPr>
        <w:tc>
          <w:tcPr>
            <w:tcW w:w="43.50pt" w:type="dxa"/>
          </w:tcPr>
          <w:p w:rsidR="006D61FE" w:rsidRPr="004872D6" w:rsidRDefault="006D61FE"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Random Forest</w:t>
            </w:r>
          </w:p>
        </w:tc>
        <w:tc>
          <w:tcPr>
            <w:tcW w:w="36.85pt" w:type="dxa"/>
          </w:tcPr>
          <w:p w:rsidR="006D61FE" w:rsidRPr="004872D6" w:rsidRDefault="00062F14"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92.11</w:t>
            </w:r>
          </w:p>
        </w:tc>
        <w:tc>
          <w:tcPr>
            <w:tcW w:w="37.25pt" w:type="dxa"/>
          </w:tcPr>
          <w:p w:rsidR="006D61FE" w:rsidRPr="004872D6" w:rsidRDefault="00062F14"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82.98</w:t>
            </w:r>
          </w:p>
        </w:tc>
        <w:tc>
          <w:tcPr>
            <w:tcW w:w="28.10pt" w:type="dxa"/>
          </w:tcPr>
          <w:p w:rsidR="006D61FE" w:rsidRPr="004872D6" w:rsidRDefault="00062F14"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97.50</w:t>
            </w:r>
          </w:p>
        </w:tc>
        <w:tc>
          <w:tcPr>
            <w:tcW w:w="26.55pt" w:type="dxa"/>
          </w:tcPr>
          <w:p w:rsidR="006D61FE" w:rsidRPr="004872D6" w:rsidRDefault="00062F14"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89.66</w:t>
            </w:r>
          </w:p>
        </w:tc>
        <w:tc>
          <w:tcPr>
            <w:tcW w:w="37.05pt" w:type="dxa"/>
          </w:tcPr>
          <w:p w:rsidR="006D61FE" w:rsidRPr="004872D6" w:rsidRDefault="00062F14"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0.875021</w:t>
            </w:r>
          </w:p>
        </w:tc>
        <w:tc>
          <w:tcPr>
            <w:tcW w:w="41pt" w:type="dxa"/>
          </w:tcPr>
          <w:p w:rsidR="006D61FE" w:rsidRPr="004872D6" w:rsidRDefault="00062F14"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ICA</w:t>
            </w:r>
          </w:p>
        </w:tc>
      </w:tr>
    </w:tbl>
    <w:p w:rsidR="005B272C" w:rsidRDefault="005B272C" w:rsidP="007A4C88">
      <w:pPr>
        <w:jc w:val="both"/>
      </w:pPr>
    </w:p>
    <w:p w:rsidR="005B272C" w:rsidRDefault="00F07C3E" w:rsidP="00F07C3E">
      <w:pPr>
        <w:jc w:val="both"/>
      </w:pPr>
      <w:r>
        <w:t>The c</w:t>
      </w:r>
      <w:r w:rsidR="005B272C">
        <w:t xml:space="preserve">onfusion matrix of SVC and MLP </w:t>
      </w:r>
      <w:r>
        <w:t>is</w:t>
      </w:r>
      <w:r w:rsidR="005B272C">
        <w:t xml:space="preserve"> illustrate</w:t>
      </w:r>
      <w:r>
        <w:t>d</w:t>
      </w:r>
      <w:r w:rsidR="005B272C">
        <w:t xml:space="preserve"> below in </w:t>
      </w:r>
      <w:r>
        <w:t>F</w:t>
      </w:r>
      <w:r w:rsidR="005B272C">
        <w:t>igure 6.</w:t>
      </w:r>
    </w:p>
    <w:p w:rsidR="005B272C" w:rsidRDefault="005B272C" w:rsidP="005B272C">
      <w:pPr>
        <w:jc w:val="both"/>
      </w:pPr>
    </w:p>
    <w:p w:rsidR="00870B3B" w:rsidRDefault="00870B3B" w:rsidP="00870B3B">
      <w:pPr>
        <w:keepNext/>
      </w:pPr>
      <w:r>
        <w:rPr>
          <w:noProof/>
          <w:lang/>
        </w:rPr>
        <w:drawing>
          <wp:inline distT="0" distB="0" distL="0" distR="0">
            <wp:extent cx="1392072" cy="1196392"/>
            <wp:effectExtent l="0" t="0" r="0" b="381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download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4995" cy="1207499"/>
                    </a:xfrm>
                    <a:prstGeom prst="rect">
                      <a:avLst/>
                    </a:prstGeom>
                  </pic:spPr>
                </pic:pic>
              </a:graphicData>
            </a:graphic>
          </wp:inline>
        </w:drawing>
      </w:r>
      <w:r>
        <w:rPr>
          <w:noProof/>
          <w:lang/>
        </w:rPr>
        <w:drawing>
          <wp:inline distT="0" distB="0" distL="0" distR="0" wp14:anchorId="6B3A0BD3" wp14:editId="2CE491F1">
            <wp:extent cx="1397437" cy="1201003"/>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download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19594" cy="1220045"/>
                    </a:xfrm>
                    <a:prstGeom prst="rect">
                      <a:avLst/>
                    </a:prstGeom>
                  </pic:spPr>
                </pic:pic>
              </a:graphicData>
            </a:graphic>
          </wp:inline>
        </w:drawing>
      </w:r>
    </w:p>
    <w:p w:rsidR="00870B3B" w:rsidRDefault="00870B3B" w:rsidP="00870B3B">
      <w:pPr>
        <w:pStyle w:val="Caption"/>
        <w:jc w:val="start"/>
        <w:rPr>
          <w:sz w:val="14"/>
          <w:szCs w:val="14"/>
        </w:rPr>
      </w:pPr>
      <w:r w:rsidRPr="00870B3B">
        <w:rPr>
          <w:sz w:val="14"/>
          <w:szCs w:val="14"/>
        </w:rPr>
        <w:t xml:space="preserve">Figure </w:t>
      </w:r>
      <w:r w:rsidRPr="00870B3B">
        <w:rPr>
          <w:sz w:val="14"/>
          <w:szCs w:val="14"/>
        </w:rPr>
        <w:fldChar w:fldCharType="begin"/>
      </w:r>
      <w:r w:rsidRPr="00870B3B">
        <w:rPr>
          <w:sz w:val="14"/>
          <w:szCs w:val="14"/>
        </w:rPr>
        <w:instrText xml:space="preserve"> SEQ Figure \* ARABIC </w:instrText>
      </w:r>
      <w:r w:rsidRPr="00870B3B">
        <w:rPr>
          <w:sz w:val="14"/>
          <w:szCs w:val="14"/>
        </w:rPr>
        <w:fldChar w:fldCharType="separate"/>
      </w:r>
      <w:r w:rsidR="004B1831">
        <w:rPr>
          <w:noProof/>
          <w:sz w:val="14"/>
          <w:szCs w:val="14"/>
        </w:rPr>
        <w:t>6</w:t>
      </w:r>
      <w:r w:rsidRPr="00870B3B">
        <w:rPr>
          <w:sz w:val="14"/>
          <w:szCs w:val="14"/>
        </w:rPr>
        <w:fldChar w:fldCharType="end"/>
      </w:r>
      <w:r w:rsidRPr="00870B3B">
        <w:rPr>
          <w:sz w:val="14"/>
          <w:szCs w:val="14"/>
        </w:rPr>
        <w:t>: Confusion Matrix of ICA on SVC and MLP Classifier</w:t>
      </w:r>
    </w:p>
    <w:p w:rsidR="00125575" w:rsidRDefault="00125575" w:rsidP="00125575">
      <w:pPr>
        <w:pStyle w:val="Heading1"/>
      </w:pPr>
      <w:r w:rsidRPr="00125575">
        <w:t>Randomized Projections (RP)</w:t>
      </w:r>
    </w:p>
    <w:p w:rsidR="00F90B87" w:rsidRDefault="00F90B87" w:rsidP="00F90B87">
      <w:pPr>
        <w:jc w:val="both"/>
      </w:pPr>
    </w:p>
    <w:p w:rsidR="00F90B87" w:rsidRDefault="00F90B87" w:rsidP="00F90B87">
      <w:pPr>
        <w:jc w:val="both"/>
      </w:pPr>
      <w:r>
        <w:t>Randomized Projections (RP)</w:t>
      </w:r>
      <w:r w:rsidR="00850332">
        <w:t xml:space="preserve"> [11]</w:t>
      </w:r>
      <w:r>
        <w:t xml:space="preserve"> is a technique used in machine learning and signal processing for dimensionality reduction. The main idea behind RP is to project high-dimensional data into a lower-dimensional space using a random matrix. This random matrix is typically constructed by sampling entries from a probability distribution.</w:t>
      </w:r>
    </w:p>
    <w:p w:rsidR="00870B3B" w:rsidRDefault="00F90B87" w:rsidP="00A767B5">
      <w:pPr>
        <w:jc w:val="both"/>
      </w:pPr>
      <w:r>
        <w:t>The key advantage of using randomized projections for dimensionality reduction is that it allows for efficient computation of approximations to certain linear algebra operations, such as matrix multiplication.</w:t>
      </w:r>
    </w:p>
    <w:p w:rsidR="00A767B5" w:rsidRDefault="00A767B5" w:rsidP="00A767B5">
      <w:pPr>
        <w:jc w:val="both"/>
      </w:pPr>
    </w:p>
    <w:p w:rsidR="001B607F" w:rsidRDefault="00A767B5" w:rsidP="00F07C3E">
      <w:pPr>
        <w:jc w:val="both"/>
      </w:pPr>
      <w:r>
        <w:t>In the analysis of the Wisconsin dataset, focusing on the reconstruction error measured by Root Mean Squared Error (RMSE), it becomes evident that the optimal number of components is approximately 10. Beyond this point, the reconstruction error plateaus, suggesting that additional components cease to make a substantial contribution to enhancing the reconstruction. Hence, opting for 10 components emerges as a judicious choice for this particular dataset, striking a balance between capturing essential information and avoiding unnecessary complexity in the representation of the data. This observation underscores the importance of careful consideration and analysis when determining the appropriate number of components in dimensionality reduction techniques applied to specific datasets.</w:t>
      </w:r>
      <w:r w:rsidR="001B607F">
        <w:t xml:space="preserve"> Figure 6 shows the </w:t>
      </w:r>
      <w:r w:rsidR="001B607F" w:rsidRPr="001B607F">
        <w:t>reconstruction error</w:t>
      </w:r>
      <w:r w:rsidR="001B607F">
        <w:t xml:space="preserve"> </w:t>
      </w:r>
      <w:r w:rsidR="00F07C3E">
        <w:t>concerning</w:t>
      </w:r>
      <w:r w:rsidR="001B607F">
        <w:t xml:space="preserve"> </w:t>
      </w:r>
      <w:r w:rsidR="00F07C3E">
        <w:t>several</w:t>
      </w:r>
      <w:r w:rsidR="00433C93">
        <w:t xml:space="preserve"> components. </w:t>
      </w:r>
    </w:p>
    <w:p w:rsidR="00160C44" w:rsidRDefault="00851046" w:rsidP="00160C44">
      <w:pPr>
        <w:keepNext/>
      </w:pPr>
      <w:r>
        <w:rPr>
          <w:noProof/>
          <w:lang/>
        </w:rPr>
        <w:drawing>
          <wp:inline distT="0" distB="0" distL="0" distR="0" wp14:anchorId="791AEF71" wp14:editId="1960C601">
            <wp:extent cx="1937153" cy="1692322"/>
            <wp:effectExtent l="0" t="0" r="6350" b="317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download (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6676" cy="1700641"/>
                    </a:xfrm>
                    <a:prstGeom prst="rect">
                      <a:avLst/>
                    </a:prstGeom>
                  </pic:spPr>
                </pic:pic>
              </a:graphicData>
            </a:graphic>
          </wp:inline>
        </w:drawing>
      </w:r>
    </w:p>
    <w:p w:rsidR="00A767B5" w:rsidRDefault="00160C44" w:rsidP="00160C44">
      <w:pPr>
        <w:pStyle w:val="Caption"/>
        <w:rPr>
          <w:sz w:val="16"/>
          <w:szCs w:val="16"/>
        </w:rPr>
      </w:pPr>
      <w:r w:rsidRPr="00160C44">
        <w:rPr>
          <w:sz w:val="16"/>
          <w:szCs w:val="16"/>
        </w:rPr>
        <w:t xml:space="preserve">Figure </w:t>
      </w:r>
      <w:r w:rsidRPr="00160C44">
        <w:rPr>
          <w:sz w:val="16"/>
          <w:szCs w:val="16"/>
        </w:rPr>
        <w:fldChar w:fldCharType="begin"/>
      </w:r>
      <w:r w:rsidRPr="00160C44">
        <w:rPr>
          <w:sz w:val="16"/>
          <w:szCs w:val="16"/>
        </w:rPr>
        <w:instrText xml:space="preserve"> SEQ Figure \* ARABIC </w:instrText>
      </w:r>
      <w:r w:rsidRPr="00160C44">
        <w:rPr>
          <w:sz w:val="16"/>
          <w:szCs w:val="16"/>
        </w:rPr>
        <w:fldChar w:fldCharType="separate"/>
      </w:r>
      <w:r w:rsidR="004B1831">
        <w:rPr>
          <w:noProof/>
          <w:sz w:val="16"/>
          <w:szCs w:val="16"/>
        </w:rPr>
        <w:t>7</w:t>
      </w:r>
      <w:r w:rsidRPr="00160C44">
        <w:rPr>
          <w:sz w:val="16"/>
          <w:szCs w:val="16"/>
        </w:rPr>
        <w:fldChar w:fldCharType="end"/>
      </w:r>
      <w:r w:rsidRPr="00160C44">
        <w:rPr>
          <w:sz w:val="16"/>
          <w:szCs w:val="16"/>
        </w:rPr>
        <w:t>: Reconstruction error of RP</w:t>
      </w:r>
    </w:p>
    <w:p w:rsidR="00160C44" w:rsidRDefault="009415D1" w:rsidP="009415D1">
      <w:pPr>
        <w:pStyle w:val="Heading1"/>
        <w:rPr>
          <w:color w:val="000000" w:themeColor="text1"/>
        </w:rPr>
      </w:pPr>
      <w:r w:rsidRPr="00784043">
        <w:rPr>
          <w:color w:val="000000" w:themeColor="text1"/>
        </w:rPr>
        <w:t xml:space="preserve">Results </w:t>
      </w:r>
      <w:r>
        <w:rPr>
          <w:color w:val="000000" w:themeColor="text1"/>
        </w:rPr>
        <w:t>With RP</w:t>
      </w:r>
    </w:p>
    <w:p w:rsidR="00C81C2C" w:rsidRDefault="00C81C2C" w:rsidP="00F07C3E">
      <w:pPr>
        <w:jc w:val="both"/>
      </w:pPr>
      <w:r w:rsidRPr="00C81C2C">
        <w:t xml:space="preserve">The Wisconsin dataset analysis employing Randomized Projections (RP) for dimensionality reduction reveals distinct model performances. Logistic Regression and Support Vector Classifier (SVC) both achieve 95.61% accuracy, with SVC demonstrating higher recall. K Neighbors Classifier, at 93.86% accuracy, excels in recall (97.62%) but with minimal training time. Multilayer Perceptron (MLP) Classifier shows balanced metrics at 94.74%, while Linear SVC boasts high precision (97.87%). Random Forest achieves 94.74% accuracy. RP proves a common effective preprocessing technique. </w:t>
      </w:r>
      <w:r w:rsidR="00F07C3E">
        <w:t>The m</w:t>
      </w:r>
      <w:r w:rsidRPr="00C81C2C">
        <w:t>odel choice depends on the specific application's requirements, considering both prediction accuracy and computational efficiency.</w:t>
      </w:r>
      <w:r>
        <w:t xml:space="preserve"> </w:t>
      </w:r>
      <w:r w:rsidR="00F07C3E">
        <w:t>A s</w:t>
      </w:r>
      <w:r>
        <w:t xml:space="preserve">ummary of </w:t>
      </w:r>
      <w:r w:rsidR="00F07C3E">
        <w:t xml:space="preserve">the </w:t>
      </w:r>
      <w:r>
        <w:t xml:space="preserve">result for RP is given in </w:t>
      </w:r>
      <w:r w:rsidR="00F07C3E">
        <w:t>T</w:t>
      </w:r>
      <w:r>
        <w:t>able 4.</w:t>
      </w:r>
    </w:p>
    <w:p w:rsidR="00AD009A" w:rsidRDefault="00AD009A" w:rsidP="00C81C2C">
      <w:pPr>
        <w:jc w:val="both"/>
      </w:pPr>
    </w:p>
    <w:p w:rsidR="005A7E41" w:rsidRPr="005A7E41" w:rsidRDefault="005A7E41" w:rsidP="005A7E41">
      <w:pPr>
        <w:pStyle w:val="Caption"/>
        <w:keepNext/>
        <w:jc w:val="start"/>
        <w:rPr>
          <w:b w:val="0"/>
          <w:bCs w:val="0"/>
          <w:sz w:val="20"/>
          <w:szCs w:val="20"/>
        </w:rPr>
      </w:pPr>
      <w:r w:rsidRPr="005A7E41">
        <w:rPr>
          <w:b w:val="0"/>
          <w:bCs w:val="0"/>
          <w:sz w:val="20"/>
          <w:szCs w:val="20"/>
        </w:rPr>
        <w:t xml:space="preserve">Table </w:t>
      </w:r>
      <w:r w:rsidRPr="005A7E41">
        <w:rPr>
          <w:b w:val="0"/>
          <w:bCs w:val="0"/>
          <w:sz w:val="20"/>
          <w:szCs w:val="20"/>
        </w:rPr>
        <w:fldChar w:fldCharType="begin"/>
      </w:r>
      <w:r w:rsidRPr="005A7E41">
        <w:rPr>
          <w:b w:val="0"/>
          <w:bCs w:val="0"/>
          <w:sz w:val="20"/>
          <w:szCs w:val="20"/>
        </w:rPr>
        <w:instrText xml:space="preserve"> SEQ Table \* ARABIC </w:instrText>
      </w:r>
      <w:r w:rsidRPr="005A7E41">
        <w:rPr>
          <w:b w:val="0"/>
          <w:bCs w:val="0"/>
          <w:sz w:val="20"/>
          <w:szCs w:val="20"/>
        </w:rPr>
        <w:fldChar w:fldCharType="separate"/>
      </w:r>
      <w:r w:rsidR="00BB1DFE">
        <w:rPr>
          <w:b w:val="0"/>
          <w:bCs w:val="0"/>
          <w:noProof/>
          <w:sz w:val="20"/>
          <w:szCs w:val="20"/>
        </w:rPr>
        <w:t>4</w:t>
      </w:r>
      <w:r w:rsidRPr="005A7E41">
        <w:rPr>
          <w:b w:val="0"/>
          <w:bCs w:val="0"/>
          <w:sz w:val="20"/>
          <w:szCs w:val="20"/>
        </w:rPr>
        <w:fldChar w:fldCharType="end"/>
      </w:r>
      <w:r w:rsidRPr="005A7E41">
        <w:rPr>
          <w:b w:val="0"/>
          <w:bCs w:val="0"/>
          <w:noProof/>
          <w:sz w:val="20"/>
          <w:szCs w:val="20"/>
        </w:rPr>
        <w:t>: Summary of results with RP</w:t>
      </w:r>
    </w:p>
    <w:tbl>
      <w:tblPr>
        <w:tblStyle w:val="TableGrid"/>
        <w:tblW w:w="250.30pt" w:type="dxa"/>
        <w:tblLook w:firstRow="1" w:lastRow="0" w:firstColumn="1" w:lastColumn="0" w:noHBand="0" w:noVBand="1"/>
      </w:tblPr>
      <w:tblGrid>
        <w:gridCol w:w="870"/>
        <w:gridCol w:w="737"/>
        <w:gridCol w:w="745"/>
        <w:gridCol w:w="562"/>
        <w:gridCol w:w="531"/>
        <w:gridCol w:w="741"/>
        <w:gridCol w:w="820"/>
      </w:tblGrid>
      <w:tr w:rsidR="00AD009A" w:rsidRPr="004872D6" w:rsidTr="00DF72C1">
        <w:trPr>
          <w:trHeight w:val="175"/>
        </w:trPr>
        <w:tc>
          <w:tcPr>
            <w:tcW w:w="43.50pt" w:type="dxa"/>
          </w:tcPr>
          <w:p w:rsidR="00AD009A" w:rsidRPr="004872D6" w:rsidRDefault="00AD009A" w:rsidP="00DF72C1">
            <w:pPr>
              <w:jc w:val="both"/>
              <w:rPr>
                <w:b/>
                <w:bCs/>
                <w:color w:val="000000" w:themeColor="text1"/>
                <w:sz w:val="14"/>
                <w:szCs w:val="14"/>
              </w:rPr>
            </w:pPr>
            <w:r w:rsidRPr="004872D6">
              <w:rPr>
                <w:b/>
                <w:bCs/>
                <w:color w:val="000000" w:themeColor="text1"/>
                <w:sz w:val="14"/>
                <w:szCs w:val="14"/>
              </w:rPr>
              <w:t>Model</w:t>
            </w:r>
          </w:p>
        </w:tc>
        <w:tc>
          <w:tcPr>
            <w:tcW w:w="36.85pt" w:type="dxa"/>
          </w:tcPr>
          <w:p w:rsidR="00AD009A" w:rsidRPr="004872D6" w:rsidRDefault="00AD009A" w:rsidP="00DF72C1">
            <w:pPr>
              <w:jc w:val="both"/>
              <w:rPr>
                <w:b/>
                <w:bCs/>
                <w:color w:val="000000" w:themeColor="text1"/>
                <w:sz w:val="14"/>
                <w:szCs w:val="14"/>
              </w:rPr>
            </w:pPr>
            <w:r w:rsidRPr="004872D6">
              <w:rPr>
                <w:b/>
                <w:bCs/>
                <w:color w:val="000000" w:themeColor="text1"/>
                <w:sz w:val="14"/>
                <w:szCs w:val="14"/>
              </w:rPr>
              <w:t>Accuracy</w:t>
            </w:r>
          </w:p>
        </w:tc>
        <w:tc>
          <w:tcPr>
            <w:tcW w:w="37.25pt" w:type="dxa"/>
          </w:tcPr>
          <w:p w:rsidR="00AD009A" w:rsidRPr="004872D6" w:rsidRDefault="00AD009A" w:rsidP="00DF72C1">
            <w:pPr>
              <w:jc w:val="both"/>
              <w:rPr>
                <w:b/>
                <w:bCs/>
                <w:color w:val="000000" w:themeColor="text1"/>
                <w:sz w:val="14"/>
                <w:szCs w:val="14"/>
              </w:rPr>
            </w:pPr>
            <w:r w:rsidRPr="004872D6">
              <w:rPr>
                <w:b/>
                <w:bCs/>
                <w:color w:val="000000" w:themeColor="text1"/>
                <w:sz w:val="14"/>
                <w:szCs w:val="14"/>
              </w:rPr>
              <w:t>Precision</w:t>
            </w:r>
          </w:p>
        </w:tc>
        <w:tc>
          <w:tcPr>
            <w:tcW w:w="28.10pt" w:type="dxa"/>
          </w:tcPr>
          <w:p w:rsidR="00AD009A" w:rsidRPr="004872D6" w:rsidRDefault="00AD009A" w:rsidP="00DF72C1">
            <w:pPr>
              <w:jc w:val="both"/>
              <w:rPr>
                <w:b/>
                <w:bCs/>
                <w:color w:val="000000" w:themeColor="text1"/>
                <w:sz w:val="14"/>
                <w:szCs w:val="14"/>
              </w:rPr>
            </w:pPr>
            <w:r w:rsidRPr="004872D6">
              <w:rPr>
                <w:b/>
                <w:bCs/>
                <w:color w:val="000000" w:themeColor="text1"/>
                <w:sz w:val="14"/>
                <w:szCs w:val="14"/>
              </w:rPr>
              <w:t>Recall</w:t>
            </w:r>
          </w:p>
        </w:tc>
        <w:tc>
          <w:tcPr>
            <w:tcW w:w="26.55pt" w:type="dxa"/>
          </w:tcPr>
          <w:p w:rsidR="00AD009A" w:rsidRPr="004872D6" w:rsidRDefault="00AD009A" w:rsidP="00DF72C1">
            <w:pPr>
              <w:jc w:val="both"/>
              <w:rPr>
                <w:b/>
                <w:bCs/>
                <w:color w:val="000000" w:themeColor="text1"/>
                <w:sz w:val="14"/>
                <w:szCs w:val="14"/>
              </w:rPr>
            </w:pPr>
            <w:r w:rsidRPr="004872D6">
              <w:rPr>
                <w:b/>
                <w:bCs/>
                <w:color w:val="000000" w:themeColor="text1"/>
                <w:sz w:val="14"/>
                <w:szCs w:val="14"/>
              </w:rPr>
              <w:t>F1</w:t>
            </w:r>
          </w:p>
        </w:tc>
        <w:tc>
          <w:tcPr>
            <w:tcW w:w="37.05pt" w:type="dxa"/>
          </w:tcPr>
          <w:p w:rsidR="00AD009A" w:rsidRPr="004872D6" w:rsidRDefault="00AD009A" w:rsidP="00DF72C1">
            <w:pPr>
              <w:jc w:val="both"/>
              <w:rPr>
                <w:b/>
                <w:bCs/>
                <w:color w:val="000000" w:themeColor="text1"/>
                <w:sz w:val="14"/>
                <w:szCs w:val="14"/>
              </w:rPr>
            </w:pPr>
            <w:r w:rsidRPr="004872D6">
              <w:rPr>
                <w:b/>
                <w:bCs/>
                <w:color w:val="000000" w:themeColor="text1"/>
                <w:sz w:val="14"/>
                <w:szCs w:val="14"/>
              </w:rPr>
              <w:t>Time</w:t>
            </w:r>
          </w:p>
        </w:tc>
        <w:tc>
          <w:tcPr>
            <w:tcW w:w="41pt" w:type="dxa"/>
          </w:tcPr>
          <w:p w:rsidR="00AD009A" w:rsidRPr="004872D6" w:rsidRDefault="00AD009A" w:rsidP="00DF72C1">
            <w:pPr>
              <w:jc w:val="both"/>
              <w:rPr>
                <w:b/>
                <w:bCs/>
                <w:color w:val="000000" w:themeColor="text1"/>
                <w:sz w:val="14"/>
                <w:szCs w:val="14"/>
              </w:rPr>
            </w:pPr>
            <w:r w:rsidRPr="004872D6">
              <w:rPr>
                <w:b/>
                <w:bCs/>
                <w:color w:val="000000" w:themeColor="text1"/>
                <w:sz w:val="14"/>
                <w:szCs w:val="14"/>
              </w:rPr>
              <w:t>Technique</w:t>
            </w:r>
          </w:p>
        </w:tc>
      </w:tr>
      <w:tr w:rsidR="00AD009A" w:rsidRPr="004872D6" w:rsidTr="00DF72C1">
        <w:trPr>
          <w:trHeight w:val="351"/>
        </w:trPr>
        <w:tc>
          <w:tcPr>
            <w:tcW w:w="43.50pt" w:type="dxa"/>
          </w:tcPr>
          <w:p w:rsidR="00AD009A" w:rsidRPr="004872D6" w:rsidRDefault="00AD009A"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Logistic Regression</w:t>
            </w:r>
          </w:p>
        </w:tc>
        <w:tc>
          <w:tcPr>
            <w:tcW w:w="36.85pt" w:type="dxa"/>
          </w:tcPr>
          <w:p w:rsidR="00AD009A" w:rsidRPr="004872D6" w:rsidRDefault="00E331D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95.61</w:t>
            </w:r>
          </w:p>
        </w:tc>
        <w:tc>
          <w:tcPr>
            <w:tcW w:w="37.25pt" w:type="dxa"/>
          </w:tcPr>
          <w:p w:rsidR="00AD009A" w:rsidRPr="004872D6" w:rsidRDefault="00E331D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95.74</w:t>
            </w:r>
          </w:p>
        </w:tc>
        <w:tc>
          <w:tcPr>
            <w:tcW w:w="28.10pt" w:type="dxa"/>
          </w:tcPr>
          <w:p w:rsidR="00AD009A" w:rsidRPr="004872D6" w:rsidRDefault="00E331D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93.75</w:t>
            </w:r>
          </w:p>
        </w:tc>
        <w:tc>
          <w:tcPr>
            <w:tcW w:w="26.55pt" w:type="dxa"/>
          </w:tcPr>
          <w:p w:rsidR="00AD009A" w:rsidRPr="004872D6" w:rsidRDefault="00E331D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94.74</w:t>
            </w:r>
          </w:p>
        </w:tc>
        <w:tc>
          <w:tcPr>
            <w:tcW w:w="37.05pt" w:type="dxa"/>
          </w:tcPr>
          <w:p w:rsidR="00AD009A" w:rsidRPr="004872D6" w:rsidRDefault="00E331D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0.014628</w:t>
            </w:r>
          </w:p>
        </w:tc>
        <w:tc>
          <w:tcPr>
            <w:tcW w:w="41pt" w:type="dxa"/>
          </w:tcPr>
          <w:p w:rsidR="00AD009A" w:rsidRPr="004872D6" w:rsidRDefault="00E331D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RP</w:t>
            </w:r>
          </w:p>
        </w:tc>
      </w:tr>
      <w:tr w:rsidR="00AD009A" w:rsidRPr="004872D6" w:rsidTr="00DF72C1">
        <w:trPr>
          <w:trHeight w:val="159"/>
        </w:trPr>
        <w:tc>
          <w:tcPr>
            <w:tcW w:w="43.50pt" w:type="dxa"/>
          </w:tcPr>
          <w:p w:rsidR="00AD009A" w:rsidRPr="004872D6" w:rsidRDefault="00AD009A"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SVC</w:t>
            </w:r>
          </w:p>
        </w:tc>
        <w:tc>
          <w:tcPr>
            <w:tcW w:w="36.85pt" w:type="dxa"/>
          </w:tcPr>
          <w:p w:rsidR="00AD009A" w:rsidRPr="004872D6" w:rsidRDefault="00E331D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95.61</w:t>
            </w:r>
          </w:p>
        </w:tc>
        <w:tc>
          <w:tcPr>
            <w:tcW w:w="37.25pt" w:type="dxa"/>
          </w:tcPr>
          <w:p w:rsidR="00AD009A" w:rsidRPr="004872D6" w:rsidRDefault="00E331D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93.62</w:t>
            </w:r>
          </w:p>
        </w:tc>
        <w:tc>
          <w:tcPr>
            <w:tcW w:w="28.10pt" w:type="dxa"/>
          </w:tcPr>
          <w:p w:rsidR="00AD009A" w:rsidRPr="004872D6" w:rsidRDefault="00E331D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95.65</w:t>
            </w:r>
          </w:p>
        </w:tc>
        <w:tc>
          <w:tcPr>
            <w:tcW w:w="26.55pt" w:type="dxa"/>
          </w:tcPr>
          <w:p w:rsidR="00AD009A" w:rsidRPr="004872D6" w:rsidRDefault="00E331D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94.62</w:t>
            </w:r>
          </w:p>
        </w:tc>
        <w:tc>
          <w:tcPr>
            <w:tcW w:w="37.05pt" w:type="dxa"/>
          </w:tcPr>
          <w:p w:rsidR="00AD009A" w:rsidRPr="004872D6" w:rsidRDefault="00E331D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0.008935</w:t>
            </w:r>
          </w:p>
        </w:tc>
        <w:tc>
          <w:tcPr>
            <w:tcW w:w="41pt" w:type="dxa"/>
          </w:tcPr>
          <w:p w:rsidR="00AD009A" w:rsidRPr="004872D6" w:rsidRDefault="00E331D5"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RP</w:t>
            </w:r>
          </w:p>
        </w:tc>
      </w:tr>
      <w:tr w:rsidR="00AD009A" w:rsidRPr="004872D6" w:rsidTr="00DF72C1">
        <w:trPr>
          <w:trHeight w:val="351"/>
        </w:trPr>
        <w:tc>
          <w:tcPr>
            <w:tcW w:w="43.50pt" w:type="dxa"/>
          </w:tcPr>
          <w:p w:rsidR="00AD009A" w:rsidRPr="004872D6" w:rsidRDefault="00AD009A"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K-neighbors</w:t>
            </w:r>
          </w:p>
        </w:tc>
        <w:tc>
          <w:tcPr>
            <w:tcW w:w="36.8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93.86</w:t>
            </w:r>
          </w:p>
        </w:tc>
        <w:tc>
          <w:tcPr>
            <w:tcW w:w="37.2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87.23</w:t>
            </w:r>
          </w:p>
        </w:tc>
        <w:tc>
          <w:tcPr>
            <w:tcW w:w="28.10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97.62</w:t>
            </w:r>
          </w:p>
        </w:tc>
        <w:tc>
          <w:tcPr>
            <w:tcW w:w="26.5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92.13</w:t>
            </w:r>
          </w:p>
        </w:tc>
        <w:tc>
          <w:tcPr>
            <w:tcW w:w="37.0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0.001889</w:t>
            </w:r>
          </w:p>
        </w:tc>
        <w:tc>
          <w:tcPr>
            <w:tcW w:w="41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RP</w:t>
            </w:r>
          </w:p>
        </w:tc>
      </w:tr>
      <w:tr w:rsidR="00AD009A" w:rsidRPr="004872D6" w:rsidTr="00DF72C1">
        <w:trPr>
          <w:trHeight w:val="159"/>
        </w:trPr>
        <w:tc>
          <w:tcPr>
            <w:tcW w:w="43.50pt" w:type="dxa"/>
          </w:tcPr>
          <w:p w:rsidR="00AD009A" w:rsidRPr="004872D6" w:rsidRDefault="00AD009A"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MLP</w:t>
            </w:r>
          </w:p>
        </w:tc>
        <w:tc>
          <w:tcPr>
            <w:tcW w:w="36.8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94.74</w:t>
            </w:r>
          </w:p>
        </w:tc>
        <w:tc>
          <w:tcPr>
            <w:tcW w:w="37.2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95.74</w:t>
            </w:r>
          </w:p>
        </w:tc>
        <w:tc>
          <w:tcPr>
            <w:tcW w:w="28.10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91.84</w:t>
            </w:r>
          </w:p>
        </w:tc>
        <w:tc>
          <w:tcPr>
            <w:tcW w:w="26.5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93.75</w:t>
            </w:r>
          </w:p>
        </w:tc>
        <w:tc>
          <w:tcPr>
            <w:tcW w:w="37.0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1.768658</w:t>
            </w:r>
          </w:p>
        </w:tc>
        <w:tc>
          <w:tcPr>
            <w:tcW w:w="41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RP</w:t>
            </w:r>
          </w:p>
        </w:tc>
      </w:tr>
      <w:tr w:rsidR="00AD009A" w:rsidRPr="004872D6" w:rsidTr="00DF72C1">
        <w:trPr>
          <w:trHeight w:val="175"/>
        </w:trPr>
        <w:tc>
          <w:tcPr>
            <w:tcW w:w="43.50pt" w:type="dxa"/>
          </w:tcPr>
          <w:p w:rsidR="00AD009A" w:rsidRPr="004872D6" w:rsidRDefault="00AD009A" w:rsidP="00DF72C1">
            <w:pPr>
              <w:jc w:val="both"/>
              <w:rPr>
                <w:rFonts w:asciiTheme="majorBidi" w:hAnsiTheme="majorBidi" w:cstheme="majorBidi"/>
                <w:b/>
                <w:bCs/>
                <w:color w:val="000000" w:themeColor="text1"/>
                <w:sz w:val="14"/>
                <w:szCs w:val="14"/>
              </w:rPr>
            </w:pPr>
            <w:r>
              <w:rPr>
                <w:rFonts w:asciiTheme="majorBidi" w:hAnsiTheme="majorBidi" w:cstheme="majorBidi"/>
                <w:b/>
                <w:bCs/>
                <w:color w:val="000000" w:themeColor="text1"/>
                <w:sz w:val="14"/>
                <w:szCs w:val="14"/>
              </w:rPr>
              <w:t xml:space="preserve">Linear </w:t>
            </w:r>
            <w:r w:rsidRPr="004872D6">
              <w:rPr>
                <w:rFonts w:asciiTheme="majorBidi" w:hAnsiTheme="majorBidi" w:cstheme="majorBidi"/>
                <w:b/>
                <w:bCs/>
                <w:color w:val="000000" w:themeColor="text1"/>
                <w:sz w:val="14"/>
                <w:szCs w:val="14"/>
              </w:rPr>
              <w:t>SVC</w:t>
            </w:r>
          </w:p>
        </w:tc>
        <w:tc>
          <w:tcPr>
            <w:tcW w:w="36.8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95.61</w:t>
            </w:r>
          </w:p>
        </w:tc>
        <w:tc>
          <w:tcPr>
            <w:tcW w:w="37.2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97.87</w:t>
            </w:r>
          </w:p>
        </w:tc>
        <w:tc>
          <w:tcPr>
            <w:tcW w:w="28.10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92.00</w:t>
            </w:r>
          </w:p>
        </w:tc>
        <w:tc>
          <w:tcPr>
            <w:tcW w:w="26.5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94.85</w:t>
            </w:r>
          </w:p>
        </w:tc>
        <w:tc>
          <w:tcPr>
            <w:tcW w:w="37.0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0.008339</w:t>
            </w:r>
          </w:p>
        </w:tc>
        <w:tc>
          <w:tcPr>
            <w:tcW w:w="41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RP</w:t>
            </w:r>
          </w:p>
        </w:tc>
      </w:tr>
      <w:tr w:rsidR="00AD009A" w:rsidRPr="004872D6" w:rsidTr="00DF72C1">
        <w:trPr>
          <w:trHeight w:val="336"/>
        </w:trPr>
        <w:tc>
          <w:tcPr>
            <w:tcW w:w="43.50pt" w:type="dxa"/>
          </w:tcPr>
          <w:p w:rsidR="00AD009A" w:rsidRPr="004872D6" w:rsidRDefault="00AD009A"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Random Forest</w:t>
            </w:r>
          </w:p>
        </w:tc>
        <w:tc>
          <w:tcPr>
            <w:tcW w:w="36.8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94.74</w:t>
            </w:r>
          </w:p>
        </w:tc>
        <w:tc>
          <w:tcPr>
            <w:tcW w:w="37.2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91.49</w:t>
            </w:r>
          </w:p>
        </w:tc>
        <w:tc>
          <w:tcPr>
            <w:tcW w:w="28.10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95.56</w:t>
            </w:r>
          </w:p>
        </w:tc>
        <w:tc>
          <w:tcPr>
            <w:tcW w:w="26.5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93.48</w:t>
            </w:r>
          </w:p>
        </w:tc>
        <w:tc>
          <w:tcPr>
            <w:tcW w:w="37.05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0.810257</w:t>
            </w:r>
          </w:p>
        </w:tc>
        <w:tc>
          <w:tcPr>
            <w:tcW w:w="41pt" w:type="dxa"/>
          </w:tcPr>
          <w:p w:rsidR="00AD009A" w:rsidRPr="004872D6" w:rsidRDefault="003F2B42"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RP</w:t>
            </w:r>
          </w:p>
        </w:tc>
      </w:tr>
    </w:tbl>
    <w:p w:rsidR="00C81C2C" w:rsidRPr="00F91B6E" w:rsidRDefault="00C81C2C" w:rsidP="00C81C2C">
      <w:pPr>
        <w:jc w:val="both"/>
      </w:pPr>
    </w:p>
    <w:p w:rsidR="00A767B5" w:rsidRDefault="00410789" w:rsidP="00410789">
      <w:pPr>
        <w:pStyle w:val="Heading1"/>
      </w:pPr>
      <w:r w:rsidRPr="00410789">
        <w:t>Linear Discriminant Analysis (LDA)</w:t>
      </w:r>
    </w:p>
    <w:p w:rsidR="00410789" w:rsidRDefault="00D93911" w:rsidP="00410789">
      <w:pPr>
        <w:jc w:val="both"/>
      </w:pPr>
      <w:r w:rsidRPr="00D93911">
        <w:t>LDA is a</w:t>
      </w:r>
      <w:r w:rsidR="003A1822">
        <w:t>nother dimensionality reduction [12]</w:t>
      </w:r>
      <w:r w:rsidRPr="00D93911">
        <w:t xml:space="preserve"> Like PCA, it involves projecting the data onto axes; however, its goal is to choose axes that maximize class separability and minimize </w:t>
      </w:r>
      <w:r w:rsidRPr="00D93911">
        <w:lastRenderedPageBreak/>
        <w:t xml:space="preserve">intra-class scatter simultaneously. With a binary-class dataset, the data will be projected onto a line. With </w:t>
      </w:r>
      <w:proofErr w:type="gramStart"/>
      <w:r w:rsidRPr="00D93911">
        <w:t>a</w:t>
      </w:r>
      <w:proofErr w:type="gramEnd"/>
      <w:r w:rsidRPr="00D93911">
        <w:t xml:space="preserve"> n-class dataset, the data will be projected onto an (n-1)-dimensional-space.</w:t>
      </w:r>
    </w:p>
    <w:p w:rsidR="001E5CBE" w:rsidRDefault="001E5CBE" w:rsidP="00410789">
      <w:pPr>
        <w:jc w:val="both"/>
      </w:pPr>
    </w:p>
    <w:p w:rsidR="00B11E64" w:rsidRDefault="00AA1109" w:rsidP="00F07C3E">
      <w:pPr>
        <w:pStyle w:val="Heading1"/>
      </w:pPr>
      <w:r>
        <w:t xml:space="preserve">Results with </w:t>
      </w:r>
      <w:r w:rsidR="00F07C3E">
        <w:t>LDA</w:t>
      </w:r>
    </w:p>
    <w:p w:rsidR="00B11E64" w:rsidRPr="000A50E1" w:rsidRDefault="00B11E64" w:rsidP="00F07C3E">
      <w:pPr>
        <w:jc w:val="both"/>
      </w:pPr>
      <w:r>
        <w:t>Table 5 summarizes the performance of various machine learning models on a dataset with LDA. Logistic Regression and Linear SVC lead in accuracy at 95.61%, with balanced precision and recall. SVC follows closely with 95.61% accuracy, emphasizing recall. K-neighbors excels in recall (97.62%) but lag in precision (87.23%). MLP balances precision (95.74%) and recall (91.84%) at 94.74% accuracy. Random Forest achieves 94.74% accuracy, trading off precision (91.49%) and recall (95.56%). Execution times vary, with K-neighbors being the quickest (0.001889 seconds), Logistic Regression mid-range (0.014628 seconds), and MLP the longest (1.768658 seconds). The "RP" notation suggests preprocessing.</w:t>
      </w:r>
    </w:p>
    <w:p w:rsidR="00BB1DFE" w:rsidRPr="00BB1DFE" w:rsidRDefault="00BB1DFE" w:rsidP="00BB1DFE">
      <w:pPr>
        <w:pStyle w:val="Caption"/>
        <w:keepNext/>
        <w:ind w:firstLine="0pt"/>
        <w:rPr>
          <w:sz w:val="16"/>
          <w:szCs w:val="16"/>
        </w:rPr>
      </w:pPr>
      <w:r w:rsidRPr="00BB1DFE">
        <w:rPr>
          <w:sz w:val="16"/>
          <w:szCs w:val="16"/>
        </w:rPr>
        <w:t xml:space="preserve">Table </w:t>
      </w:r>
      <w:r w:rsidRPr="00BB1DFE">
        <w:rPr>
          <w:sz w:val="16"/>
          <w:szCs w:val="16"/>
        </w:rPr>
        <w:fldChar w:fldCharType="begin"/>
      </w:r>
      <w:r w:rsidRPr="00BB1DFE">
        <w:rPr>
          <w:sz w:val="16"/>
          <w:szCs w:val="16"/>
        </w:rPr>
        <w:instrText xml:space="preserve"> SEQ Table \* ARABIC </w:instrText>
      </w:r>
      <w:r w:rsidRPr="00BB1DFE">
        <w:rPr>
          <w:sz w:val="16"/>
          <w:szCs w:val="16"/>
        </w:rPr>
        <w:fldChar w:fldCharType="separate"/>
      </w:r>
      <w:r w:rsidRPr="00BB1DFE">
        <w:rPr>
          <w:noProof/>
          <w:sz w:val="16"/>
          <w:szCs w:val="16"/>
        </w:rPr>
        <w:t>5</w:t>
      </w:r>
      <w:r w:rsidRPr="00BB1DFE">
        <w:rPr>
          <w:sz w:val="16"/>
          <w:szCs w:val="16"/>
        </w:rPr>
        <w:fldChar w:fldCharType="end"/>
      </w:r>
      <w:r w:rsidRPr="00BB1DFE">
        <w:rPr>
          <w:sz w:val="16"/>
          <w:szCs w:val="16"/>
        </w:rPr>
        <w:t>: Result summary of different classifiers with LDA</w:t>
      </w:r>
    </w:p>
    <w:tbl>
      <w:tblPr>
        <w:tblStyle w:val="TableGrid"/>
        <w:tblW w:w="250.30pt" w:type="dxa"/>
        <w:tblLook w:firstRow="1" w:lastRow="0" w:firstColumn="1" w:lastColumn="0" w:noHBand="0" w:noVBand="1"/>
      </w:tblPr>
      <w:tblGrid>
        <w:gridCol w:w="870"/>
        <w:gridCol w:w="737"/>
        <w:gridCol w:w="745"/>
        <w:gridCol w:w="562"/>
        <w:gridCol w:w="531"/>
        <w:gridCol w:w="741"/>
        <w:gridCol w:w="820"/>
      </w:tblGrid>
      <w:tr w:rsidR="000A50E1" w:rsidRPr="004872D6" w:rsidTr="00DF72C1">
        <w:trPr>
          <w:trHeight w:val="175"/>
        </w:trPr>
        <w:tc>
          <w:tcPr>
            <w:tcW w:w="43.50pt" w:type="dxa"/>
          </w:tcPr>
          <w:p w:rsidR="000A50E1" w:rsidRPr="004872D6" w:rsidRDefault="000A50E1" w:rsidP="00DF72C1">
            <w:pPr>
              <w:jc w:val="both"/>
              <w:rPr>
                <w:b/>
                <w:bCs/>
                <w:color w:val="000000" w:themeColor="text1"/>
                <w:sz w:val="14"/>
                <w:szCs w:val="14"/>
              </w:rPr>
            </w:pPr>
            <w:r w:rsidRPr="004872D6">
              <w:rPr>
                <w:b/>
                <w:bCs/>
                <w:color w:val="000000" w:themeColor="text1"/>
                <w:sz w:val="14"/>
                <w:szCs w:val="14"/>
              </w:rPr>
              <w:t>Model</w:t>
            </w:r>
          </w:p>
        </w:tc>
        <w:tc>
          <w:tcPr>
            <w:tcW w:w="36.85pt" w:type="dxa"/>
          </w:tcPr>
          <w:p w:rsidR="000A50E1" w:rsidRPr="004872D6" w:rsidRDefault="000A50E1" w:rsidP="00DF72C1">
            <w:pPr>
              <w:jc w:val="both"/>
              <w:rPr>
                <w:b/>
                <w:bCs/>
                <w:color w:val="000000" w:themeColor="text1"/>
                <w:sz w:val="14"/>
                <w:szCs w:val="14"/>
              </w:rPr>
            </w:pPr>
            <w:r w:rsidRPr="004872D6">
              <w:rPr>
                <w:b/>
                <w:bCs/>
                <w:color w:val="000000" w:themeColor="text1"/>
                <w:sz w:val="14"/>
                <w:szCs w:val="14"/>
              </w:rPr>
              <w:t>Accuracy</w:t>
            </w:r>
          </w:p>
        </w:tc>
        <w:tc>
          <w:tcPr>
            <w:tcW w:w="37.25pt" w:type="dxa"/>
          </w:tcPr>
          <w:p w:rsidR="000A50E1" w:rsidRPr="004872D6" w:rsidRDefault="000A50E1" w:rsidP="00DF72C1">
            <w:pPr>
              <w:jc w:val="both"/>
              <w:rPr>
                <w:b/>
                <w:bCs/>
                <w:color w:val="000000" w:themeColor="text1"/>
                <w:sz w:val="14"/>
                <w:szCs w:val="14"/>
              </w:rPr>
            </w:pPr>
            <w:r w:rsidRPr="004872D6">
              <w:rPr>
                <w:b/>
                <w:bCs/>
                <w:color w:val="000000" w:themeColor="text1"/>
                <w:sz w:val="14"/>
                <w:szCs w:val="14"/>
              </w:rPr>
              <w:t>Precision</w:t>
            </w:r>
          </w:p>
        </w:tc>
        <w:tc>
          <w:tcPr>
            <w:tcW w:w="28.10pt" w:type="dxa"/>
          </w:tcPr>
          <w:p w:rsidR="000A50E1" w:rsidRPr="004872D6" w:rsidRDefault="000A50E1" w:rsidP="00DF72C1">
            <w:pPr>
              <w:jc w:val="both"/>
              <w:rPr>
                <w:b/>
                <w:bCs/>
                <w:color w:val="000000" w:themeColor="text1"/>
                <w:sz w:val="14"/>
                <w:szCs w:val="14"/>
              </w:rPr>
            </w:pPr>
            <w:r w:rsidRPr="004872D6">
              <w:rPr>
                <w:b/>
                <w:bCs/>
                <w:color w:val="000000" w:themeColor="text1"/>
                <w:sz w:val="14"/>
                <w:szCs w:val="14"/>
              </w:rPr>
              <w:t>Recall</w:t>
            </w:r>
          </w:p>
        </w:tc>
        <w:tc>
          <w:tcPr>
            <w:tcW w:w="26.55pt" w:type="dxa"/>
          </w:tcPr>
          <w:p w:rsidR="000A50E1" w:rsidRPr="004872D6" w:rsidRDefault="000A50E1" w:rsidP="00DF72C1">
            <w:pPr>
              <w:jc w:val="both"/>
              <w:rPr>
                <w:b/>
                <w:bCs/>
                <w:color w:val="000000" w:themeColor="text1"/>
                <w:sz w:val="14"/>
                <w:szCs w:val="14"/>
              </w:rPr>
            </w:pPr>
            <w:r w:rsidRPr="004872D6">
              <w:rPr>
                <w:b/>
                <w:bCs/>
                <w:color w:val="000000" w:themeColor="text1"/>
                <w:sz w:val="14"/>
                <w:szCs w:val="14"/>
              </w:rPr>
              <w:t>F1</w:t>
            </w:r>
          </w:p>
        </w:tc>
        <w:tc>
          <w:tcPr>
            <w:tcW w:w="37.05pt" w:type="dxa"/>
          </w:tcPr>
          <w:p w:rsidR="000A50E1" w:rsidRPr="004872D6" w:rsidRDefault="000A50E1" w:rsidP="00DF72C1">
            <w:pPr>
              <w:jc w:val="both"/>
              <w:rPr>
                <w:b/>
                <w:bCs/>
                <w:color w:val="000000" w:themeColor="text1"/>
                <w:sz w:val="14"/>
                <w:szCs w:val="14"/>
              </w:rPr>
            </w:pPr>
            <w:r w:rsidRPr="004872D6">
              <w:rPr>
                <w:b/>
                <w:bCs/>
                <w:color w:val="000000" w:themeColor="text1"/>
                <w:sz w:val="14"/>
                <w:szCs w:val="14"/>
              </w:rPr>
              <w:t>Time</w:t>
            </w:r>
          </w:p>
        </w:tc>
        <w:tc>
          <w:tcPr>
            <w:tcW w:w="41pt" w:type="dxa"/>
          </w:tcPr>
          <w:p w:rsidR="000A50E1" w:rsidRPr="004872D6" w:rsidRDefault="000A50E1" w:rsidP="00DF72C1">
            <w:pPr>
              <w:jc w:val="both"/>
              <w:rPr>
                <w:b/>
                <w:bCs/>
                <w:color w:val="000000" w:themeColor="text1"/>
                <w:sz w:val="14"/>
                <w:szCs w:val="14"/>
              </w:rPr>
            </w:pPr>
            <w:r w:rsidRPr="004872D6">
              <w:rPr>
                <w:b/>
                <w:bCs/>
                <w:color w:val="000000" w:themeColor="text1"/>
                <w:sz w:val="14"/>
                <w:szCs w:val="14"/>
              </w:rPr>
              <w:t>Technique</w:t>
            </w:r>
          </w:p>
        </w:tc>
      </w:tr>
      <w:tr w:rsidR="000A50E1" w:rsidRPr="004872D6" w:rsidTr="00DF72C1">
        <w:trPr>
          <w:trHeight w:val="351"/>
        </w:trPr>
        <w:tc>
          <w:tcPr>
            <w:tcW w:w="43.50pt" w:type="dxa"/>
          </w:tcPr>
          <w:p w:rsidR="000A50E1" w:rsidRPr="004872D6" w:rsidRDefault="000A50E1"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Logistic Regression</w:t>
            </w:r>
          </w:p>
        </w:tc>
        <w:tc>
          <w:tcPr>
            <w:tcW w:w="36.8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95.61</w:t>
            </w:r>
          </w:p>
        </w:tc>
        <w:tc>
          <w:tcPr>
            <w:tcW w:w="37.2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95.74</w:t>
            </w:r>
          </w:p>
        </w:tc>
        <w:tc>
          <w:tcPr>
            <w:tcW w:w="28.10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93.75</w:t>
            </w:r>
          </w:p>
        </w:tc>
        <w:tc>
          <w:tcPr>
            <w:tcW w:w="26.5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94.74</w:t>
            </w:r>
          </w:p>
        </w:tc>
        <w:tc>
          <w:tcPr>
            <w:tcW w:w="37.0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0.014628</w:t>
            </w:r>
          </w:p>
        </w:tc>
        <w:tc>
          <w:tcPr>
            <w:tcW w:w="41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RP</w:t>
            </w:r>
          </w:p>
        </w:tc>
      </w:tr>
      <w:tr w:rsidR="000A50E1" w:rsidRPr="004872D6" w:rsidTr="00DF72C1">
        <w:trPr>
          <w:trHeight w:val="159"/>
        </w:trPr>
        <w:tc>
          <w:tcPr>
            <w:tcW w:w="43.50pt" w:type="dxa"/>
          </w:tcPr>
          <w:p w:rsidR="000A50E1" w:rsidRPr="004872D6" w:rsidRDefault="000A50E1"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SVC</w:t>
            </w:r>
          </w:p>
        </w:tc>
        <w:tc>
          <w:tcPr>
            <w:tcW w:w="36.8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95.61</w:t>
            </w:r>
          </w:p>
        </w:tc>
        <w:tc>
          <w:tcPr>
            <w:tcW w:w="37.2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93.62</w:t>
            </w:r>
          </w:p>
        </w:tc>
        <w:tc>
          <w:tcPr>
            <w:tcW w:w="28.10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95.65</w:t>
            </w:r>
          </w:p>
        </w:tc>
        <w:tc>
          <w:tcPr>
            <w:tcW w:w="26.5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94.62</w:t>
            </w:r>
          </w:p>
        </w:tc>
        <w:tc>
          <w:tcPr>
            <w:tcW w:w="37.0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0.008935</w:t>
            </w:r>
          </w:p>
        </w:tc>
        <w:tc>
          <w:tcPr>
            <w:tcW w:w="41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RP</w:t>
            </w:r>
          </w:p>
        </w:tc>
      </w:tr>
      <w:tr w:rsidR="000A50E1" w:rsidRPr="004872D6" w:rsidTr="00DF72C1">
        <w:trPr>
          <w:trHeight w:val="351"/>
        </w:trPr>
        <w:tc>
          <w:tcPr>
            <w:tcW w:w="43.50pt" w:type="dxa"/>
          </w:tcPr>
          <w:p w:rsidR="000A50E1" w:rsidRPr="004872D6" w:rsidRDefault="000A50E1"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K-neighbors</w:t>
            </w:r>
          </w:p>
        </w:tc>
        <w:tc>
          <w:tcPr>
            <w:tcW w:w="36.8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93.86</w:t>
            </w:r>
          </w:p>
        </w:tc>
        <w:tc>
          <w:tcPr>
            <w:tcW w:w="37.2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87.23</w:t>
            </w:r>
          </w:p>
        </w:tc>
        <w:tc>
          <w:tcPr>
            <w:tcW w:w="28.10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97.62</w:t>
            </w:r>
          </w:p>
        </w:tc>
        <w:tc>
          <w:tcPr>
            <w:tcW w:w="26.5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92.13</w:t>
            </w:r>
          </w:p>
        </w:tc>
        <w:tc>
          <w:tcPr>
            <w:tcW w:w="37.0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0.001889</w:t>
            </w:r>
          </w:p>
        </w:tc>
        <w:tc>
          <w:tcPr>
            <w:tcW w:w="41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RP</w:t>
            </w:r>
          </w:p>
        </w:tc>
      </w:tr>
      <w:tr w:rsidR="000A50E1" w:rsidRPr="004872D6" w:rsidTr="00DF72C1">
        <w:trPr>
          <w:trHeight w:val="159"/>
        </w:trPr>
        <w:tc>
          <w:tcPr>
            <w:tcW w:w="43.50pt" w:type="dxa"/>
          </w:tcPr>
          <w:p w:rsidR="000A50E1" w:rsidRPr="004872D6" w:rsidRDefault="000A50E1"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MLP</w:t>
            </w:r>
          </w:p>
        </w:tc>
        <w:tc>
          <w:tcPr>
            <w:tcW w:w="36.8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94.74</w:t>
            </w:r>
          </w:p>
        </w:tc>
        <w:tc>
          <w:tcPr>
            <w:tcW w:w="37.2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95.74</w:t>
            </w:r>
          </w:p>
        </w:tc>
        <w:tc>
          <w:tcPr>
            <w:tcW w:w="28.10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91.84</w:t>
            </w:r>
          </w:p>
        </w:tc>
        <w:tc>
          <w:tcPr>
            <w:tcW w:w="26.5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93.75</w:t>
            </w:r>
          </w:p>
        </w:tc>
        <w:tc>
          <w:tcPr>
            <w:tcW w:w="37.0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1.768658</w:t>
            </w:r>
          </w:p>
        </w:tc>
        <w:tc>
          <w:tcPr>
            <w:tcW w:w="41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RP</w:t>
            </w:r>
          </w:p>
        </w:tc>
      </w:tr>
      <w:tr w:rsidR="000A50E1" w:rsidRPr="004872D6" w:rsidTr="00DF72C1">
        <w:trPr>
          <w:trHeight w:val="175"/>
        </w:trPr>
        <w:tc>
          <w:tcPr>
            <w:tcW w:w="43.50pt" w:type="dxa"/>
          </w:tcPr>
          <w:p w:rsidR="000A50E1" w:rsidRPr="004872D6" w:rsidRDefault="000A50E1" w:rsidP="00DF72C1">
            <w:pPr>
              <w:jc w:val="both"/>
              <w:rPr>
                <w:rFonts w:asciiTheme="majorBidi" w:hAnsiTheme="majorBidi" w:cstheme="majorBidi"/>
                <w:b/>
                <w:bCs/>
                <w:color w:val="000000" w:themeColor="text1"/>
                <w:sz w:val="14"/>
                <w:szCs w:val="14"/>
              </w:rPr>
            </w:pPr>
            <w:r>
              <w:rPr>
                <w:rFonts w:asciiTheme="majorBidi" w:hAnsiTheme="majorBidi" w:cstheme="majorBidi"/>
                <w:b/>
                <w:bCs/>
                <w:color w:val="000000" w:themeColor="text1"/>
                <w:sz w:val="14"/>
                <w:szCs w:val="14"/>
              </w:rPr>
              <w:t xml:space="preserve">Linear </w:t>
            </w:r>
            <w:r w:rsidRPr="004872D6">
              <w:rPr>
                <w:rFonts w:asciiTheme="majorBidi" w:hAnsiTheme="majorBidi" w:cstheme="majorBidi"/>
                <w:b/>
                <w:bCs/>
                <w:color w:val="000000" w:themeColor="text1"/>
                <w:sz w:val="14"/>
                <w:szCs w:val="14"/>
              </w:rPr>
              <w:t>SVC</w:t>
            </w:r>
          </w:p>
        </w:tc>
        <w:tc>
          <w:tcPr>
            <w:tcW w:w="36.8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95.61</w:t>
            </w:r>
          </w:p>
        </w:tc>
        <w:tc>
          <w:tcPr>
            <w:tcW w:w="37.2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97.87</w:t>
            </w:r>
          </w:p>
        </w:tc>
        <w:tc>
          <w:tcPr>
            <w:tcW w:w="28.10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92.00</w:t>
            </w:r>
          </w:p>
        </w:tc>
        <w:tc>
          <w:tcPr>
            <w:tcW w:w="26.5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94.85</w:t>
            </w:r>
          </w:p>
        </w:tc>
        <w:tc>
          <w:tcPr>
            <w:tcW w:w="37.0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0.008339</w:t>
            </w:r>
          </w:p>
        </w:tc>
        <w:tc>
          <w:tcPr>
            <w:tcW w:w="41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RP</w:t>
            </w:r>
          </w:p>
        </w:tc>
      </w:tr>
      <w:tr w:rsidR="000A50E1" w:rsidRPr="004872D6" w:rsidTr="00DF72C1">
        <w:trPr>
          <w:trHeight w:val="336"/>
        </w:trPr>
        <w:tc>
          <w:tcPr>
            <w:tcW w:w="43.50pt" w:type="dxa"/>
          </w:tcPr>
          <w:p w:rsidR="000A50E1" w:rsidRPr="004872D6" w:rsidRDefault="000A50E1" w:rsidP="00DF72C1">
            <w:pPr>
              <w:jc w:val="both"/>
              <w:rPr>
                <w:rFonts w:asciiTheme="majorBidi" w:hAnsiTheme="majorBidi" w:cstheme="majorBidi"/>
                <w:b/>
                <w:bCs/>
                <w:color w:val="000000" w:themeColor="text1"/>
                <w:sz w:val="14"/>
                <w:szCs w:val="14"/>
              </w:rPr>
            </w:pPr>
            <w:r w:rsidRPr="004872D6">
              <w:rPr>
                <w:rFonts w:asciiTheme="majorBidi" w:hAnsiTheme="majorBidi" w:cstheme="majorBidi"/>
                <w:b/>
                <w:bCs/>
                <w:color w:val="000000" w:themeColor="text1"/>
                <w:sz w:val="14"/>
                <w:szCs w:val="14"/>
              </w:rPr>
              <w:t>Random Forest</w:t>
            </w:r>
          </w:p>
        </w:tc>
        <w:tc>
          <w:tcPr>
            <w:tcW w:w="36.8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94.74</w:t>
            </w:r>
          </w:p>
        </w:tc>
        <w:tc>
          <w:tcPr>
            <w:tcW w:w="37.2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91.49</w:t>
            </w:r>
          </w:p>
        </w:tc>
        <w:tc>
          <w:tcPr>
            <w:tcW w:w="28.10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95.56</w:t>
            </w:r>
          </w:p>
        </w:tc>
        <w:tc>
          <w:tcPr>
            <w:tcW w:w="26.5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93.48</w:t>
            </w:r>
          </w:p>
        </w:tc>
        <w:tc>
          <w:tcPr>
            <w:tcW w:w="37.05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0.810257</w:t>
            </w:r>
          </w:p>
        </w:tc>
        <w:tc>
          <w:tcPr>
            <w:tcW w:w="41pt" w:type="dxa"/>
          </w:tcPr>
          <w:p w:rsidR="000A50E1" w:rsidRPr="004872D6" w:rsidRDefault="000A50E1" w:rsidP="00DF72C1">
            <w:pPr>
              <w:jc w:val="both"/>
              <w:rPr>
                <w:rFonts w:asciiTheme="majorBidi" w:hAnsiTheme="majorBidi" w:cstheme="majorBidi"/>
                <w:color w:val="000000" w:themeColor="text1"/>
                <w:sz w:val="14"/>
                <w:szCs w:val="14"/>
              </w:rPr>
            </w:pPr>
            <w:r>
              <w:rPr>
                <w:rFonts w:asciiTheme="majorBidi" w:hAnsiTheme="majorBidi" w:cstheme="majorBidi"/>
                <w:color w:val="000000" w:themeColor="text1"/>
                <w:sz w:val="14"/>
                <w:szCs w:val="14"/>
              </w:rPr>
              <w:t>RP</w:t>
            </w:r>
          </w:p>
        </w:tc>
      </w:tr>
    </w:tbl>
    <w:p w:rsidR="00AA1109" w:rsidRPr="00AA1109" w:rsidRDefault="00AA1109" w:rsidP="00AA1109">
      <w:pPr>
        <w:jc w:val="both"/>
      </w:pPr>
    </w:p>
    <w:p w:rsidR="00E55FE3" w:rsidRDefault="00F1700B" w:rsidP="00F1700B">
      <w:pPr>
        <w:pStyle w:val="Heading1"/>
      </w:pPr>
      <w:r w:rsidRPr="00F1700B">
        <w:t>Comparative analysis</w:t>
      </w:r>
    </w:p>
    <w:p w:rsidR="005E3EED" w:rsidRDefault="005E3EED" w:rsidP="00D1163C">
      <w:pPr>
        <w:jc w:val="both"/>
      </w:pPr>
      <w:r w:rsidRPr="005E3EED">
        <w:t>Based on the provided data, let's discuss which reduction technique gives better results.</w:t>
      </w:r>
      <w:r w:rsidR="00D1163C">
        <w:t xml:space="preserve"> In the baseline scenario without any dimensionality reduction, models utilizing all features demonstrate high accuracy and precision, albeit with varying training times. Principal Component Analysis (PCA) effectively reduces dimensionality by transforming data into uncorrelated principal components, maintaining high performance similar to the All Features approach while reducing training time. Independent Component Analysis (ICA), which separates data into statistically independent subcomponents, exhibits lower accuracy and precision, potentially influenced by dataset characteristics and ICA's independence assumptions. Random Projection (RP) yields mixed results, with some models matching All Features performance and others experiencing a slight decrease. RP, however, offers significantly lower training times, enhancing computational efficiency. Linear Discriminant Analysis (LDA), focused on maximizing class separation, consistently performs well with high accuracy and precision akin to the All Features approach, coupled with relatively low training times.</w:t>
      </w:r>
    </w:p>
    <w:p w:rsidR="00410B8C" w:rsidRDefault="003C27FF" w:rsidP="00F07C3E">
      <w:pPr>
        <w:jc w:val="both"/>
      </w:pPr>
      <w:r>
        <w:t>A complete graph of all technique</w:t>
      </w:r>
      <w:r w:rsidR="00F07C3E">
        <w:t>s</w:t>
      </w:r>
      <w:r>
        <w:t xml:space="preserve"> is shown below in </w:t>
      </w:r>
      <w:r w:rsidR="00F07C3E">
        <w:t>F</w:t>
      </w:r>
      <w:r>
        <w:t>igure 7 indicat</w:t>
      </w:r>
      <w:r w:rsidR="00F07C3E">
        <w:t>ing</w:t>
      </w:r>
      <w:r>
        <w:t xml:space="preserve"> that </w:t>
      </w:r>
      <w:r w:rsidR="00410B8C">
        <w:t xml:space="preserve">LDA gets </w:t>
      </w:r>
      <w:r w:rsidR="00F07C3E">
        <w:t xml:space="preserve">the </w:t>
      </w:r>
      <w:r w:rsidR="00410B8C">
        <w:t xml:space="preserve">highest accuracy with </w:t>
      </w:r>
      <w:r w:rsidR="00F1239D">
        <w:t>all classifiers as compared to other</w:t>
      </w:r>
      <w:r w:rsidR="00F07C3E">
        <w:t>s</w:t>
      </w:r>
      <w:r w:rsidR="00F1239D">
        <w:t xml:space="preserve">. </w:t>
      </w:r>
    </w:p>
    <w:p w:rsidR="004B1831" w:rsidRDefault="00410B8C" w:rsidP="004B1831">
      <w:pPr>
        <w:keepNext/>
        <w:jc w:val="both"/>
      </w:pPr>
      <w:r>
        <w:rPr>
          <w:noProof/>
          <w:lang/>
        </w:rPr>
        <w:drawing>
          <wp:inline distT="0" distB="0" distL="0" distR="0">
            <wp:extent cx="3089910" cy="2052955"/>
            <wp:effectExtent l="0" t="0" r="0" b="444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download (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2052955"/>
                    </a:xfrm>
                    <a:prstGeom prst="rect">
                      <a:avLst/>
                    </a:prstGeom>
                  </pic:spPr>
                </pic:pic>
              </a:graphicData>
            </a:graphic>
          </wp:inline>
        </w:drawing>
      </w:r>
    </w:p>
    <w:p w:rsidR="004B1831" w:rsidRPr="004B1831" w:rsidRDefault="004B1831" w:rsidP="00F07C3E">
      <w:pPr>
        <w:pStyle w:val="Caption"/>
        <w:jc w:val="both"/>
        <w:rPr>
          <w:sz w:val="16"/>
          <w:szCs w:val="16"/>
        </w:rPr>
      </w:pPr>
      <w:r w:rsidRPr="004B1831">
        <w:rPr>
          <w:sz w:val="16"/>
          <w:szCs w:val="16"/>
        </w:rPr>
        <w:t xml:space="preserve">Figure </w:t>
      </w:r>
      <w:r w:rsidRPr="004B1831">
        <w:rPr>
          <w:sz w:val="16"/>
          <w:szCs w:val="16"/>
        </w:rPr>
        <w:fldChar w:fldCharType="begin"/>
      </w:r>
      <w:r w:rsidRPr="004B1831">
        <w:rPr>
          <w:sz w:val="16"/>
          <w:szCs w:val="16"/>
        </w:rPr>
        <w:instrText xml:space="preserve"> SEQ Figure \* ARABIC </w:instrText>
      </w:r>
      <w:r w:rsidRPr="004B1831">
        <w:rPr>
          <w:sz w:val="16"/>
          <w:szCs w:val="16"/>
        </w:rPr>
        <w:fldChar w:fldCharType="separate"/>
      </w:r>
      <w:r w:rsidRPr="004B1831">
        <w:rPr>
          <w:noProof/>
          <w:sz w:val="16"/>
          <w:szCs w:val="16"/>
        </w:rPr>
        <w:t>8</w:t>
      </w:r>
      <w:r w:rsidRPr="004B1831">
        <w:rPr>
          <w:sz w:val="16"/>
          <w:szCs w:val="16"/>
        </w:rPr>
        <w:fldChar w:fldCharType="end"/>
      </w:r>
      <w:r w:rsidRPr="004B1831">
        <w:rPr>
          <w:noProof/>
          <w:sz w:val="16"/>
          <w:szCs w:val="16"/>
        </w:rPr>
        <w:t>: Model Accur</w:t>
      </w:r>
      <w:r w:rsidR="00F07C3E">
        <w:rPr>
          <w:noProof/>
          <w:sz w:val="16"/>
          <w:szCs w:val="16"/>
        </w:rPr>
        <w:t>ac</w:t>
      </w:r>
      <w:r w:rsidRPr="004B1831">
        <w:rPr>
          <w:noProof/>
          <w:sz w:val="16"/>
          <w:szCs w:val="16"/>
        </w:rPr>
        <w:t xml:space="preserve">y for </w:t>
      </w:r>
      <w:r w:rsidR="00F07C3E">
        <w:rPr>
          <w:noProof/>
          <w:sz w:val="16"/>
          <w:szCs w:val="16"/>
        </w:rPr>
        <w:t>D</w:t>
      </w:r>
      <w:r w:rsidRPr="004B1831">
        <w:rPr>
          <w:noProof/>
          <w:sz w:val="16"/>
          <w:szCs w:val="16"/>
        </w:rPr>
        <w:t>ifferent Techniques</w:t>
      </w:r>
    </w:p>
    <w:p w:rsidR="00F1700B" w:rsidRDefault="004B591B" w:rsidP="004B591B">
      <w:pPr>
        <w:pStyle w:val="Heading1"/>
      </w:pPr>
      <w:r>
        <w:t>Conclusion</w:t>
      </w:r>
    </w:p>
    <w:p w:rsidR="00A31437" w:rsidRPr="00A31437" w:rsidRDefault="00454B9E" w:rsidP="00A31437">
      <w:pPr>
        <w:jc w:val="both"/>
      </w:pPr>
      <w:r w:rsidRPr="00454B9E">
        <w:t>Overall, based on the provided results, LDA seems to be the most effective dimensionality reduction technique, as it consistently maintains high accuracy and precision across different models. PCA also performs well and significantly reduces the feature space, making it a good option when dimensionality reduction is desired. RP shows mixed results, while ICA performs relatively poorly compared to the other techniques. It's important to note that the performance of dimensionality reduction techniques can vary depending on the dataset and the specific problem at hand. It's recommended to experiment with different techniques and evaluate their performance on specific tasks to determine the most suitable approach.</w:t>
      </w:r>
    </w:p>
    <w:p w:rsidR="009303D9" w:rsidRPr="001525C9" w:rsidRDefault="00E16A01" w:rsidP="00E16A01">
      <w:pPr>
        <w:pStyle w:val="Heading5"/>
        <w:rPr>
          <w:color w:val="000000" w:themeColor="text1"/>
        </w:rPr>
      </w:pPr>
      <w:r w:rsidRPr="001525C9">
        <w:rPr>
          <w:color w:val="000000" w:themeColor="text1"/>
        </w:rPr>
        <w:t>REFERENCES</w:t>
      </w:r>
    </w:p>
    <w:p w:rsidR="00784043" w:rsidRDefault="004E1FBB" w:rsidP="004E1FBB">
      <w:pPr>
        <w:pStyle w:val="references"/>
        <w:rPr>
          <w:color w:val="000000" w:themeColor="text1"/>
          <w:shd w:val="clear" w:color="auto" w:fill="FFFFFF"/>
        </w:rPr>
      </w:pPr>
      <w:r w:rsidRPr="001525C9">
        <w:rPr>
          <w:color w:val="000000" w:themeColor="text1"/>
          <w:shd w:val="clear" w:color="auto" w:fill="FFFFFF"/>
        </w:rPr>
        <w:t>Sorzano, C. O. S., Vargas, J., &amp; Montano, A. P. (2014). A survey of dimensionality reduction techniques. arXiv preprint arXiv:1403.2877.</w:t>
      </w:r>
    </w:p>
    <w:p w:rsidR="001525C9" w:rsidRDefault="00617C2B" w:rsidP="00617C2B">
      <w:pPr>
        <w:pStyle w:val="references"/>
        <w:rPr>
          <w:color w:val="000000" w:themeColor="text1"/>
          <w:shd w:val="clear" w:color="auto" w:fill="FFFFFF"/>
        </w:rPr>
      </w:pPr>
      <w:r w:rsidRPr="00617C2B">
        <w:rPr>
          <w:color w:val="000000" w:themeColor="text1"/>
          <w:shd w:val="clear" w:color="auto" w:fill="FFFFFF"/>
        </w:rPr>
        <w:t>Varpa, K., Iltanen, K., &amp; Juhola, M. (2008). Machine learning method for knowledge discovery experimented with otoneurological data. Computer methods and programs in biomedicine, 91(2), 154-164.</w:t>
      </w:r>
    </w:p>
    <w:p w:rsidR="00617C2B" w:rsidRDefault="00DC6AFA" w:rsidP="00DC6AFA">
      <w:pPr>
        <w:pStyle w:val="references"/>
        <w:rPr>
          <w:color w:val="000000" w:themeColor="text1"/>
          <w:shd w:val="clear" w:color="auto" w:fill="FFFFFF"/>
        </w:rPr>
      </w:pPr>
      <w:r w:rsidRPr="00DC6AFA">
        <w:rPr>
          <w:color w:val="000000" w:themeColor="text1"/>
          <w:shd w:val="clear" w:color="auto" w:fill="FFFFFF"/>
        </w:rPr>
        <w:t>LaValley, M. P. (2008). Logistic regression. Circulation, 117(18), 2395-2399.</w:t>
      </w:r>
    </w:p>
    <w:p w:rsidR="009D3142" w:rsidRPr="00861CF2" w:rsidRDefault="009D3142" w:rsidP="009D3142">
      <w:pPr>
        <w:pStyle w:val="references"/>
        <w:rPr>
          <w:color w:val="FF0000"/>
          <w:shd w:val="clear" w:color="auto" w:fill="FFFFFF"/>
        </w:rPr>
      </w:pPr>
      <w:r w:rsidRPr="001525C9">
        <w:rPr>
          <w:color w:val="000000" w:themeColor="text1"/>
          <w:shd w:val="clear" w:color="auto" w:fill="FFFFFF"/>
        </w:rPr>
        <w:t>Agarap, A. F. M. (2018, February). On breast cancer detection: an application of machine learning algorithms on the wisconsin diagnostic dataset. In Proceedings of the 2nd international conference on machine learni</w:t>
      </w:r>
      <w:r>
        <w:rPr>
          <w:color w:val="000000" w:themeColor="text1"/>
          <w:shd w:val="clear" w:color="auto" w:fill="FFFFFF"/>
        </w:rPr>
        <w:t>ng and soft computing (pp. 5-9)</w:t>
      </w:r>
    </w:p>
    <w:p w:rsidR="00861CF2" w:rsidRDefault="00861CF2" w:rsidP="00861CF2">
      <w:pPr>
        <w:pStyle w:val="references"/>
        <w:rPr>
          <w:color w:val="000000" w:themeColor="text1"/>
          <w:shd w:val="clear" w:color="auto" w:fill="FFFFFF"/>
        </w:rPr>
      </w:pPr>
      <w:r w:rsidRPr="009D3142">
        <w:rPr>
          <w:color w:val="000000" w:themeColor="text1"/>
          <w:shd w:val="clear" w:color="auto" w:fill="FFFFFF"/>
        </w:rPr>
        <w:t>Suthaharan, S., &amp; Suthaharan, S. (2016). Support vector machine. Machine learning models and algorithms for big data classification: thinking with examples for effective learning, 207-235.</w:t>
      </w:r>
    </w:p>
    <w:p w:rsidR="00CD7D4B" w:rsidRPr="00861CF2" w:rsidRDefault="00CD7D4B" w:rsidP="00CD7D4B">
      <w:pPr>
        <w:pStyle w:val="references"/>
        <w:rPr>
          <w:color w:val="000000" w:themeColor="text1"/>
          <w:shd w:val="clear" w:color="auto" w:fill="FFFFFF"/>
        </w:rPr>
      </w:pPr>
      <w:r w:rsidRPr="00CD7D4B">
        <w:rPr>
          <w:color w:val="000000" w:themeColor="text1"/>
          <w:shd w:val="clear" w:color="auto" w:fill="FFFFFF"/>
        </w:rPr>
        <w:t>Viswanath, P., &amp; Sarma, T. H. (2011, September). An improvement to k-nearest neighbor classifier. In 2011 IEEE Recent Advances in Intelligent Computational Systems (pp. 227-231). IEEE.</w:t>
      </w:r>
    </w:p>
    <w:p w:rsidR="00861CF2" w:rsidRDefault="00861CF2" w:rsidP="00861CF2">
      <w:pPr>
        <w:pStyle w:val="references"/>
        <w:rPr>
          <w:color w:val="000000" w:themeColor="text1"/>
          <w:shd w:val="clear" w:color="auto" w:fill="FFFFFF"/>
        </w:rPr>
      </w:pPr>
      <w:r w:rsidRPr="00861CF2">
        <w:rPr>
          <w:color w:val="000000" w:themeColor="text1"/>
          <w:shd w:val="clear" w:color="auto" w:fill="FFFFFF"/>
        </w:rPr>
        <w:t>Windeatt, T. (2006). Accuracy/diversity and ensemble MLP classifier design. IEEE Transactions on Neural Networks, 17(5), 1194-1211.</w:t>
      </w:r>
    </w:p>
    <w:p w:rsidR="00B05633" w:rsidRDefault="00CD7D4B" w:rsidP="00CD7D4B">
      <w:pPr>
        <w:pStyle w:val="references"/>
        <w:rPr>
          <w:color w:val="000000" w:themeColor="text1"/>
          <w:shd w:val="clear" w:color="auto" w:fill="FFFFFF"/>
        </w:rPr>
      </w:pPr>
      <w:r w:rsidRPr="00CD7D4B">
        <w:rPr>
          <w:color w:val="000000" w:themeColor="text1"/>
          <w:shd w:val="clear" w:color="auto" w:fill="FFFFFF"/>
        </w:rPr>
        <w:t>Rigatti, S. J. (2017). Random forest. Journal of Insurance Medicine, 47(1), 31-39.</w:t>
      </w:r>
    </w:p>
    <w:p w:rsidR="00EB16DF" w:rsidRDefault="00EB16DF" w:rsidP="00EB16DF">
      <w:pPr>
        <w:pStyle w:val="references"/>
        <w:rPr>
          <w:color w:val="000000" w:themeColor="text1"/>
          <w:shd w:val="clear" w:color="auto" w:fill="FFFFFF"/>
        </w:rPr>
      </w:pPr>
      <w:r w:rsidRPr="00EB16DF">
        <w:rPr>
          <w:color w:val="000000" w:themeColor="text1"/>
          <w:shd w:val="clear" w:color="auto" w:fill="FFFFFF"/>
        </w:rPr>
        <w:t>Dong, W., Woźniak, M., Wu, J., Li, W., &amp; Bai, Z. (2022). Denoising aggregation of graph neural networks by using principal component analysis. IEEE Transactions on Industrial Informatics, 19(3), 2385-2394.</w:t>
      </w:r>
    </w:p>
    <w:p w:rsidR="00EB16DF" w:rsidRDefault="00F04B3B" w:rsidP="00F04B3B">
      <w:pPr>
        <w:pStyle w:val="references"/>
        <w:rPr>
          <w:color w:val="000000" w:themeColor="text1"/>
          <w:shd w:val="clear" w:color="auto" w:fill="FFFFFF"/>
        </w:rPr>
      </w:pPr>
      <w:r w:rsidRPr="00F04B3B">
        <w:rPr>
          <w:color w:val="000000" w:themeColor="text1"/>
          <w:shd w:val="clear" w:color="auto" w:fill="FFFFFF"/>
        </w:rPr>
        <w:t>Garcia-Bracamonte, J. E., Ramirez-Cortes, J. M., de Jesus Rangel-Magdaleno, J., Gomez-Gil, P., Peregrina-Barreto, H., &amp; Alarcon-Aquino, V. (2019). An approach on MCSA-based fault detection using independent component analysis and neural networks. IEEE Transactions on Instrumentation and Measurement, 68(5), 1353-1361.</w:t>
      </w:r>
    </w:p>
    <w:p w:rsidR="00850332" w:rsidRDefault="00A972F6" w:rsidP="00A972F6">
      <w:pPr>
        <w:pStyle w:val="references"/>
        <w:rPr>
          <w:color w:val="000000" w:themeColor="text1"/>
          <w:shd w:val="clear" w:color="auto" w:fill="FFFFFF"/>
        </w:rPr>
      </w:pPr>
      <w:r w:rsidRPr="00A972F6">
        <w:rPr>
          <w:color w:val="000000" w:themeColor="text1"/>
          <w:shd w:val="clear" w:color="auto" w:fill="FFFFFF"/>
        </w:rPr>
        <w:t>Gastaldo, P., Zunino, R., Cambria, E., &amp; Decherchi, S. (2013). Combining ELM with random projections. IEEE intelligent systems, 28(6), 46-48.</w:t>
      </w:r>
    </w:p>
    <w:p w:rsidR="00A972F6" w:rsidRPr="00861CF2" w:rsidRDefault="00F61B77" w:rsidP="00F61B77">
      <w:pPr>
        <w:pStyle w:val="references"/>
        <w:rPr>
          <w:color w:val="000000" w:themeColor="text1"/>
          <w:shd w:val="clear" w:color="auto" w:fill="FFFFFF"/>
        </w:rPr>
      </w:pPr>
      <w:r w:rsidRPr="00F61B77">
        <w:rPr>
          <w:color w:val="000000" w:themeColor="text1"/>
          <w:shd w:val="clear" w:color="auto" w:fill="FFFFFF"/>
        </w:rPr>
        <w:lastRenderedPageBreak/>
        <w:t>Nie, F., Wang, Z., Wang, R., Wang, Z., &amp; Li, X. (2020). Adaptive local linear discriminant analysis. ACM Transactions on Knowledge Discovery from Data (TKDD), 14(1), 1-19.</w:t>
      </w:r>
    </w:p>
    <w:p w:rsidR="009D3142" w:rsidRDefault="009D3142" w:rsidP="009D3142">
      <w:pPr>
        <w:pStyle w:val="references"/>
        <w:numPr>
          <w:ilvl w:val="0"/>
          <w:numId w:val="0"/>
        </w:numPr>
        <w:ind w:start="18pt"/>
        <w:rPr>
          <w:color w:val="FF0000"/>
          <w:shd w:val="clear" w:color="auto" w:fill="FFFFFF"/>
        </w:rPr>
      </w:pPr>
    </w:p>
    <w:p w:rsidR="00B05633" w:rsidRPr="001525C9" w:rsidRDefault="00B05633" w:rsidP="00B05633">
      <w:pPr>
        <w:pStyle w:val="references"/>
        <w:numPr>
          <w:ilvl w:val="0"/>
          <w:numId w:val="0"/>
        </w:numPr>
        <w:rPr>
          <w:color w:val="FF0000"/>
          <w:shd w:val="clear" w:color="auto" w:fill="FFFFFF"/>
        </w:rPr>
        <w:sectPr w:rsidR="00B05633" w:rsidRPr="001525C9" w:rsidSect="003B4E04">
          <w:type w:val="continuous"/>
          <w:pgSz w:w="595.30pt" w:h="841.90pt" w:code="9"/>
          <w:pgMar w:top="54pt" w:right="45.35pt" w:bottom="72pt" w:left="45.35pt" w:header="36pt" w:footer="36pt" w:gutter="0pt"/>
          <w:cols w:num="2" w:space="18pt"/>
          <w:docGrid w:linePitch="360"/>
        </w:sectPr>
      </w:pPr>
    </w:p>
    <w:p w:rsidR="00C027B7" w:rsidRPr="00194053" w:rsidRDefault="00C027B7" w:rsidP="000F1140">
      <w:pPr>
        <w:jc w:val="both"/>
        <w:rPr>
          <w:color w:val="FF0000"/>
        </w:rPr>
      </w:pPr>
    </w:p>
    <w:sectPr w:rsidR="00C027B7" w:rsidRPr="0019405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06290C" w:rsidRDefault="0006290C" w:rsidP="001A3B3D">
      <w:r>
        <w:separator/>
      </w:r>
    </w:p>
  </w:endnote>
  <w:endnote w:type="continuationSeparator" w:id="0">
    <w:p w:rsidR="0006290C" w:rsidRDefault="000629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06290C" w:rsidRDefault="0006290C" w:rsidP="001A3B3D">
      <w:r>
        <w:separator/>
      </w:r>
    </w:p>
  </w:footnote>
  <w:footnote w:type="continuationSeparator" w:id="0">
    <w:p w:rsidR="0006290C" w:rsidRDefault="0006290C"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B9C411DC"/>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000000" w:themeColor="text1"/>
        <w:sz w:val="16"/>
        <w:szCs w:val="16"/>
      </w:rPr>
    </w:lvl>
  </w:abstractNum>
  <w:abstractNum w:abstractNumId="19" w15:restartNumberingAfterBreak="0">
    <w:nsid w:val="64E32756"/>
    <w:multiLevelType w:val="multilevel"/>
    <w:tmpl w:val="B4467FF8"/>
    <w:lvl w:ilvl="0">
      <w:start w:val="1"/>
      <w:numFmt w:val="decimal"/>
      <w:lvlText w:val="%1"/>
      <w:lvlJc w:val="start"/>
      <w:pPr>
        <w:ind w:start="22.50pt" w:hanging="22.50pt"/>
      </w:pPr>
      <w:rPr>
        <w:rFonts w:hint="default"/>
      </w:rPr>
    </w:lvl>
    <w:lvl w:ilvl="1">
      <w:start w:val="1"/>
      <w:numFmt w:val="decimal"/>
      <w:lvlText w:val="%1.%2"/>
      <w:lvlJc w:val="start"/>
      <w:pPr>
        <w:ind w:start="22.50pt" w:hanging="22.50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72pt" w:hanging="72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90pt" w:hanging="90pt"/>
      </w:pPr>
      <w:rPr>
        <w:rFont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c0MzY3NjAyAXLMzJR0lIJTi4sz8/NACoxqARnL5QQsAAAA"/>
  </w:docVars>
  <w:rsids>
    <w:rsidRoot w:val="009303D9"/>
    <w:rsid w:val="000060D4"/>
    <w:rsid w:val="00022B1D"/>
    <w:rsid w:val="00026150"/>
    <w:rsid w:val="0003418A"/>
    <w:rsid w:val="0004781E"/>
    <w:rsid w:val="0006290C"/>
    <w:rsid w:val="00062F14"/>
    <w:rsid w:val="00071F9D"/>
    <w:rsid w:val="00072140"/>
    <w:rsid w:val="00084A3F"/>
    <w:rsid w:val="0008758A"/>
    <w:rsid w:val="00095D00"/>
    <w:rsid w:val="000A50E1"/>
    <w:rsid w:val="000C1E68"/>
    <w:rsid w:val="000C75A9"/>
    <w:rsid w:val="000F1140"/>
    <w:rsid w:val="00113115"/>
    <w:rsid w:val="00123880"/>
    <w:rsid w:val="00125575"/>
    <w:rsid w:val="00126C35"/>
    <w:rsid w:val="00142704"/>
    <w:rsid w:val="001525C9"/>
    <w:rsid w:val="00152972"/>
    <w:rsid w:val="001543D3"/>
    <w:rsid w:val="00160C44"/>
    <w:rsid w:val="0018721E"/>
    <w:rsid w:val="00194053"/>
    <w:rsid w:val="001A2EFD"/>
    <w:rsid w:val="001A3B3D"/>
    <w:rsid w:val="001B607F"/>
    <w:rsid w:val="001B67DC"/>
    <w:rsid w:val="001E5731"/>
    <w:rsid w:val="001E5CBE"/>
    <w:rsid w:val="00202267"/>
    <w:rsid w:val="00220772"/>
    <w:rsid w:val="002254A9"/>
    <w:rsid w:val="00233D97"/>
    <w:rsid w:val="002347A2"/>
    <w:rsid w:val="00252385"/>
    <w:rsid w:val="00263F74"/>
    <w:rsid w:val="00277D3B"/>
    <w:rsid w:val="002850E3"/>
    <w:rsid w:val="002C3514"/>
    <w:rsid w:val="002D3874"/>
    <w:rsid w:val="002F5F92"/>
    <w:rsid w:val="00354FCF"/>
    <w:rsid w:val="003A1822"/>
    <w:rsid w:val="003A19E2"/>
    <w:rsid w:val="003B2B40"/>
    <w:rsid w:val="003B2C6E"/>
    <w:rsid w:val="003B4E04"/>
    <w:rsid w:val="003B6ADA"/>
    <w:rsid w:val="003C27FF"/>
    <w:rsid w:val="003C6EA7"/>
    <w:rsid w:val="003F2B42"/>
    <w:rsid w:val="003F391A"/>
    <w:rsid w:val="003F5A08"/>
    <w:rsid w:val="00401203"/>
    <w:rsid w:val="00410789"/>
    <w:rsid w:val="00410B8C"/>
    <w:rsid w:val="00420716"/>
    <w:rsid w:val="00427B7D"/>
    <w:rsid w:val="004325FB"/>
    <w:rsid w:val="00433C93"/>
    <w:rsid w:val="004432BA"/>
    <w:rsid w:val="0044407E"/>
    <w:rsid w:val="00447BB9"/>
    <w:rsid w:val="00454B9E"/>
    <w:rsid w:val="0046031D"/>
    <w:rsid w:val="00473AC9"/>
    <w:rsid w:val="004846AE"/>
    <w:rsid w:val="004872D6"/>
    <w:rsid w:val="004B1831"/>
    <w:rsid w:val="004B223B"/>
    <w:rsid w:val="004B591B"/>
    <w:rsid w:val="004D5F09"/>
    <w:rsid w:val="004D6E55"/>
    <w:rsid w:val="004D72B5"/>
    <w:rsid w:val="004E1FBB"/>
    <w:rsid w:val="005227B7"/>
    <w:rsid w:val="00551B7F"/>
    <w:rsid w:val="00556A24"/>
    <w:rsid w:val="0056610F"/>
    <w:rsid w:val="00575BCA"/>
    <w:rsid w:val="0058731A"/>
    <w:rsid w:val="005936EA"/>
    <w:rsid w:val="005A7E41"/>
    <w:rsid w:val="005B0344"/>
    <w:rsid w:val="005B272C"/>
    <w:rsid w:val="005B520E"/>
    <w:rsid w:val="005E1D83"/>
    <w:rsid w:val="005E2800"/>
    <w:rsid w:val="005E3EED"/>
    <w:rsid w:val="00605825"/>
    <w:rsid w:val="006115D5"/>
    <w:rsid w:val="00617C2B"/>
    <w:rsid w:val="00645D22"/>
    <w:rsid w:val="00651A08"/>
    <w:rsid w:val="00654204"/>
    <w:rsid w:val="00670434"/>
    <w:rsid w:val="00676176"/>
    <w:rsid w:val="00696B32"/>
    <w:rsid w:val="006B3EE3"/>
    <w:rsid w:val="006B6B66"/>
    <w:rsid w:val="006C0BE5"/>
    <w:rsid w:val="006D12B7"/>
    <w:rsid w:val="006D61FE"/>
    <w:rsid w:val="006F3B51"/>
    <w:rsid w:val="006F6D3D"/>
    <w:rsid w:val="00706E2B"/>
    <w:rsid w:val="00715508"/>
    <w:rsid w:val="00715BEA"/>
    <w:rsid w:val="0072373C"/>
    <w:rsid w:val="00740EEA"/>
    <w:rsid w:val="00745ACD"/>
    <w:rsid w:val="00772437"/>
    <w:rsid w:val="00773EAA"/>
    <w:rsid w:val="00784043"/>
    <w:rsid w:val="00794804"/>
    <w:rsid w:val="007A4C88"/>
    <w:rsid w:val="007B33F1"/>
    <w:rsid w:val="007B6DDA"/>
    <w:rsid w:val="007C0308"/>
    <w:rsid w:val="007C2FF2"/>
    <w:rsid w:val="007D6232"/>
    <w:rsid w:val="007E31C7"/>
    <w:rsid w:val="007F102A"/>
    <w:rsid w:val="007F16C7"/>
    <w:rsid w:val="007F1F99"/>
    <w:rsid w:val="007F768F"/>
    <w:rsid w:val="00802F1A"/>
    <w:rsid w:val="0080791D"/>
    <w:rsid w:val="00832A62"/>
    <w:rsid w:val="00836367"/>
    <w:rsid w:val="00850332"/>
    <w:rsid w:val="00851046"/>
    <w:rsid w:val="00861CF2"/>
    <w:rsid w:val="00870A98"/>
    <w:rsid w:val="00870B3B"/>
    <w:rsid w:val="008720C5"/>
    <w:rsid w:val="00873603"/>
    <w:rsid w:val="008971C9"/>
    <w:rsid w:val="008A2C7D"/>
    <w:rsid w:val="008B6524"/>
    <w:rsid w:val="008C4B23"/>
    <w:rsid w:val="008F6E2C"/>
    <w:rsid w:val="00906076"/>
    <w:rsid w:val="00917863"/>
    <w:rsid w:val="009303D9"/>
    <w:rsid w:val="00930ABE"/>
    <w:rsid w:val="00933C64"/>
    <w:rsid w:val="009415D1"/>
    <w:rsid w:val="00972203"/>
    <w:rsid w:val="0097344F"/>
    <w:rsid w:val="00973673"/>
    <w:rsid w:val="00992B8B"/>
    <w:rsid w:val="009D3142"/>
    <w:rsid w:val="009E7F8F"/>
    <w:rsid w:val="009F0A69"/>
    <w:rsid w:val="009F1D79"/>
    <w:rsid w:val="00A059B3"/>
    <w:rsid w:val="00A1098E"/>
    <w:rsid w:val="00A1592B"/>
    <w:rsid w:val="00A31437"/>
    <w:rsid w:val="00A32DCD"/>
    <w:rsid w:val="00A43861"/>
    <w:rsid w:val="00A62667"/>
    <w:rsid w:val="00A67451"/>
    <w:rsid w:val="00A767B5"/>
    <w:rsid w:val="00A972F6"/>
    <w:rsid w:val="00AA1109"/>
    <w:rsid w:val="00AB5E0E"/>
    <w:rsid w:val="00AD009A"/>
    <w:rsid w:val="00AE3409"/>
    <w:rsid w:val="00AF36B4"/>
    <w:rsid w:val="00B05633"/>
    <w:rsid w:val="00B11A60"/>
    <w:rsid w:val="00B11E64"/>
    <w:rsid w:val="00B204FA"/>
    <w:rsid w:val="00B22613"/>
    <w:rsid w:val="00B266E8"/>
    <w:rsid w:val="00B44A76"/>
    <w:rsid w:val="00B768D1"/>
    <w:rsid w:val="00B97D70"/>
    <w:rsid w:val="00BA1025"/>
    <w:rsid w:val="00BB1DFE"/>
    <w:rsid w:val="00BC3420"/>
    <w:rsid w:val="00BD670B"/>
    <w:rsid w:val="00BE7D3C"/>
    <w:rsid w:val="00BF5FF6"/>
    <w:rsid w:val="00C0207F"/>
    <w:rsid w:val="00C027B7"/>
    <w:rsid w:val="00C13D1D"/>
    <w:rsid w:val="00C16117"/>
    <w:rsid w:val="00C173C2"/>
    <w:rsid w:val="00C3075A"/>
    <w:rsid w:val="00C47946"/>
    <w:rsid w:val="00C6528B"/>
    <w:rsid w:val="00C702A5"/>
    <w:rsid w:val="00C7214F"/>
    <w:rsid w:val="00C81C2C"/>
    <w:rsid w:val="00C919A4"/>
    <w:rsid w:val="00CA4392"/>
    <w:rsid w:val="00CC393F"/>
    <w:rsid w:val="00CD7D4B"/>
    <w:rsid w:val="00D036D4"/>
    <w:rsid w:val="00D1163C"/>
    <w:rsid w:val="00D2176E"/>
    <w:rsid w:val="00D37374"/>
    <w:rsid w:val="00D42730"/>
    <w:rsid w:val="00D602EC"/>
    <w:rsid w:val="00D632BE"/>
    <w:rsid w:val="00D72D06"/>
    <w:rsid w:val="00D7522C"/>
    <w:rsid w:val="00D7536F"/>
    <w:rsid w:val="00D76668"/>
    <w:rsid w:val="00D93911"/>
    <w:rsid w:val="00D954EC"/>
    <w:rsid w:val="00DA3C42"/>
    <w:rsid w:val="00DA6CB0"/>
    <w:rsid w:val="00DA79DA"/>
    <w:rsid w:val="00DC6AFA"/>
    <w:rsid w:val="00DD4A0E"/>
    <w:rsid w:val="00E07383"/>
    <w:rsid w:val="00E165BC"/>
    <w:rsid w:val="00E16A01"/>
    <w:rsid w:val="00E21BDD"/>
    <w:rsid w:val="00E331D5"/>
    <w:rsid w:val="00E46D86"/>
    <w:rsid w:val="00E55FE3"/>
    <w:rsid w:val="00E61E12"/>
    <w:rsid w:val="00E7575A"/>
    <w:rsid w:val="00E7596C"/>
    <w:rsid w:val="00E802A5"/>
    <w:rsid w:val="00E878F2"/>
    <w:rsid w:val="00E96DA3"/>
    <w:rsid w:val="00EA44CE"/>
    <w:rsid w:val="00EB16DF"/>
    <w:rsid w:val="00ED0149"/>
    <w:rsid w:val="00ED6519"/>
    <w:rsid w:val="00EE1B59"/>
    <w:rsid w:val="00EF7DE3"/>
    <w:rsid w:val="00F03103"/>
    <w:rsid w:val="00F04B3B"/>
    <w:rsid w:val="00F04F18"/>
    <w:rsid w:val="00F07C3E"/>
    <w:rsid w:val="00F1239D"/>
    <w:rsid w:val="00F1700B"/>
    <w:rsid w:val="00F271DE"/>
    <w:rsid w:val="00F61B77"/>
    <w:rsid w:val="00F627DA"/>
    <w:rsid w:val="00F7288F"/>
    <w:rsid w:val="00F847A6"/>
    <w:rsid w:val="00F85EDE"/>
    <w:rsid w:val="00F90B87"/>
    <w:rsid w:val="00F91B6E"/>
    <w:rsid w:val="00F9441B"/>
    <w:rsid w:val="00FA4C32"/>
    <w:rsid w:val="00FB335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endnote text"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iPriority w:val="35"/>
    <w:unhideWhenUsed/>
    <w:qFormat/>
    <w:rsid w:val="002C3514"/>
    <w:pPr>
      <w:spacing w:line="18pt" w:lineRule="auto"/>
      <w:ind w:firstLine="42.55pt"/>
    </w:pPr>
    <w:rPr>
      <w:rFonts w:eastAsiaTheme="minorHAnsi"/>
      <w:b/>
      <w:bCs/>
      <w:sz w:val="24"/>
      <w:szCs w:val="24"/>
    </w:rPr>
  </w:style>
  <w:style w:type="paragraph" w:styleId="EndnoteText">
    <w:name w:val="endnote text"/>
    <w:basedOn w:val="Normal"/>
    <w:link w:val="EndnoteTextChar"/>
    <w:uiPriority w:val="99"/>
    <w:unhideWhenUsed/>
    <w:rsid w:val="000F1140"/>
    <w:pPr>
      <w:ind w:firstLine="42.55pt"/>
      <w:jc w:val="both"/>
    </w:pPr>
    <w:rPr>
      <w:rFonts w:eastAsiaTheme="minorHAnsi"/>
    </w:rPr>
  </w:style>
  <w:style w:type="character" w:customStyle="1" w:styleId="EndnoteTextChar">
    <w:name w:val="Endnote Text Char"/>
    <w:basedOn w:val="DefaultParagraphFont"/>
    <w:link w:val="EndnoteText"/>
    <w:uiPriority w:val="99"/>
    <w:rsid w:val="000F1140"/>
    <w:rPr>
      <w:rFonts w:eastAsiaTheme="minorHAnsi"/>
    </w:rPr>
  </w:style>
  <w:style w:type="table" w:styleId="TableGrid">
    <w:name w:val="Table Grid"/>
    <w:basedOn w:val="TableNormal"/>
    <w:uiPriority w:val="39"/>
    <w:rsid w:val="004846AE"/>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823282234">
      <w:bodyDiv w:val="1"/>
      <w:marLeft w:val="0pt"/>
      <w:marRight w:val="0pt"/>
      <w:marTop w:val="0pt"/>
      <w:marBottom w:val="0pt"/>
      <w:divBdr>
        <w:top w:val="none" w:sz="0" w:space="0" w:color="auto"/>
        <w:left w:val="none" w:sz="0" w:space="0" w:color="auto"/>
        <w:bottom w:val="none" w:sz="0" w:space="0" w:color="auto"/>
        <w:right w:val="none" w:sz="0" w:space="0" w:color="auto"/>
      </w:divBdr>
    </w:div>
    <w:div w:id="16004038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0C4BB6C-1339-410D-BC9E-8EAF1C45855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856</TotalTime>
  <Pages>5</Pages>
  <Words>2925</Words>
  <Characters>16676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143</cp:revision>
  <dcterms:created xsi:type="dcterms:W3CDTF">2019-01-08T18:42:00Z</dcterms:created>
  <dcterms:modified xsi:type="dcterms:W3CDTF">2023-11-17T19:51:00Z</dcterms:modified>
</cp:coreProperties>
</file>