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ACM CODESPLASH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FEEDBACK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Group Name: Flawless</w:t>
        <w:br/>
        <w:t xml:space="preserve">Your Name: Muhammad Jawwad Danish</w:t>
        <w:br/>
        <w:t xml:space="preserve">Project Name: CodeSplash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365F91"/>
                <w:spacing w:val="0"/>
                <w:position w:val="0"/>
                <w:sz w:val="28"/>
                <w:shd w:fill="auto" w:val="clear"/>
              </w:rPr>
              <w:t xml:space="preserve">Rate Out of 10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much did you learn?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interest the project was?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much help did you get from the mentors?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responsive were mentors?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much work did you done in the project?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much work did your partner do?(if any)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Comments about the event: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_Work was very intersting. There learn a lot of things,which we haven't studied yet.It gave us a little idea about the works which we have to do ahead... Enjoyed very much.and  thnks to sir Noman Atique and to the society also.______________________________________________________________________________________________________________________________________________________________________________________________________________________________________________________________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Any Suggestions: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