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2E7D32"/>
          <w:sz w:val="56"/>
        </w:rPr>
        <w:t>AGRO SAATHI</w:t>
      </w:r>
    </w:p>
    <w:p>
      <w:pPr>
        <w:jc w:val="center"/>
      </w:pPr>
      <w:r>
        <w:rPr>
          <w:i/>
          <w:color w:val="757575"/>
          <w:sz w:val="28"/>
        </w:rPr>
        <w:t>AI-Powered Smart Farming Assistant</w:t>
      </w:r>
    </w:p>
    <w:p>
      <w:pPr>
        <w:spacing w:before="0" w:after="120"/>
        <w:pBdr>
          <w:bottom w:val="single" w:sz="24" w:space="1" w:color="2E7D32"/>
        </w:pBdr>
      </w:pPr>
    </w:p>
    <w:p>
      <w:pPr>
        <w:spacing w:before="160"/>
        <w:jc w:val="center"/>
      </w:pPr>
      <w:r>
        <w:rPr>
          <w:b/>
          <w:color w:val="212121"/>
          <w:sz w:val="24"/>
        </w:rPr>
        <w:t>Final Year Project — Sprint Progress Report</w:t>
      </w:r>
    </w:p>
    <w:p>
      <w:pPr>
        <w:jc w:val="center"/>
      </w:pPr>
      <w:r>
        <w:rPr>
          <w:color w:val="757575"/>
          <w:sz w:val="21"/>
        </w:rPr>
        <w:t>Reporting Period: September 2026 – October 2026</w:t>
      </w:r>
    </w:p>
    <w:p/>
    <w:p>
      <w:pPr>
        <w:spacing w:before="360" w:after="80"/>
      </w:pPr>
      <w:r>
        <w:rPr>
          <w:b/>
          <w:color w:val="2E7D32"/>
          <w:sz w:val="28"/>
        </w:rPr>
        <w:t>1. PROJECT &amp; TEAM OVERVIEW</w:t>
      </w:r>
    </w:p>
    <w:p>
      <w:pPr>
        <w:spacing w:before="0" w:after="120"/>
        <w:pBdr>
          <w:bottom w:val="single" w:sz="12" w:space="1" w:color="2E7D32"/>
        </w:pBdr>
      </w:pPr>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1B5E20"/>
            <w:vAlign w:val="center"/>
          </w:tcPr>
          <w:p>
            <w:pPr>
              <w:jc w:val="center"/>
            </w:pPr>
            <w:r>
              <w:rPr>
                <w:b/>
                <w:color w:val="FFFFFF"/>
                <w:sz w:val="20"/>
              </w:rPr>
              <w:t>Field</w:t>
            </w:r>
          </w:p>
        </w:tc>
        <w:tc>
          <w:tcPr>
            <w:tcW w:type="dxa" w:w="6048"/>
            <w:shd w:val="clear" w:color="auto" w:fill="1B5E20"/>
            <w:vAlign w:val="center"/>
          </w:tcPr>
          <w:p>
            <w:pPr>
              <w:jc w:val="center"/>
            </w:pPr>
            <w:r>
              <w:rPr>
                <w:b/>
                <w:color w:val="FFFFFF"/>
                <w:sz w:val="20"/>
              </w:rPr>
              <w:t>Details</w:t>
            </w:r>
          </w:p>
        </w:tc>
      </w:tr>
      <w:tr>
        <w:tc>
          <w:tcPr>
            <w:tcW w:type="dxa" w:w="3168"/>
            <w:shd w:val="clear" w:color="auto" w:fill="F9FBE7"/>
          </w:tcPr>
          <w:p>
            <w:pPr>
              <w:jc w:val="left"/>
            </w:pPr>
            <w:r>
              <w:rPr>
                <w:color w:val="424242"/>
                <w:sz w:val="19"/>
              </w:rPr>
              <w:t>Project Title</w:t>
            </w:r>
          </w:p>
        </w:tc>
        <w:tc>
          <w:tcPr>
            <w:tcW w:type="dxa" w:w="6048"/>
            <w:shd w:val="clear" w:color="auto" w:fill="F9FBE7"/>
          </w:tcPr>
          <w:p>
            <w:pPr>
              <w:jc w:val="left"/>
            </w:pPr>
            <w:r>
              <w:rPr>
                <w:color w:val="424242"/>
                <w:sz w:val="19"/>
              </w:rPr>
              <w:t>AgroSaathi — AI-Powered Smart Farming Assistant</w:t>
            </w:r>
          </w:p>
        </w:tc>
      </w:tr>
      <w:tr>
        <w:tc>
          <w:tcPr>
            <w:tcW w:type="dxa" w:w="3168"/>
            <w:shd w:val="clear" w:color="auto" w:fill="FFFFFF"/>
          </w:tcPr>
          <w:p>
            <w:pPr>
              <w:jc w:val="left"/>
            </w:pPr>
            <w:r>
              <w:rPr>
                <w:color w:val="424242"/>
                <w:sz w:val="19"/>
              </w:rPr>
              <w:t>Platform</w:t>
            </w:r>
          </w:p>
        </w:tc>
        <w:tc>
          <w:tcPr>
            <w:tcW w:type="dxa" w:w="6048"/>
            <w:shd w:val="clear" w:color="auto" w:fill="FFFFFF"/>
          </w:tcPr>
          <w:p>
            <w:pPr>
              <w:jc w:val="left"/>
            </w:pPr>
            <w:r>
              <w:rPr>
                <w:color w:val="424242"/>
                <w:sz w:val="19"/>
              </w:rPr>
              <w:t>Android (Flutter), Python FastAPI Backend, Firebase</w:t>
            </w:r>
          </w:p>
        </w:tc>
      </w:tr>
      <w:tr>
        <w:tc>
          <w:tcPr>
            <w:tcW w:type="dxa" w:w="3168"/>
            <w:shd w:val="clear" w:color="auto" w:fill="F9FBE7"/>
          </w:tcPr>
          <w:p>
            <w:pPr>
              <w:jc w:val="left"/>
            </w:pPr>
            <w:r>
              <w:rPr>
                <w:color w:val="424242"/>
                <w:sz w:val="19"/>
              </w:rPr>
              <w:t>Repository (App)</w:t>
            </w:r>
          </w:p>
        </w:tc>
        <w:tc>
          <w:tcPr>
            <w:tcW w:type="dxa" w:w="6048"/>
            <w:shd w:val="clear" w:color="auto" w:fill="F9FBE7"/>
          </w:tcPr>
          <w:p>
            <w:pPr>
              <w:jc w:val="left"/>
            </w:pPr>
            <w:r>
              <w:rPr>
                <w:color w:val="424242"/>
                <w:sz w:val="19"/>
              </w:rPr>
              <w:t>github.com/Talha905/agro_FYP  •  branch: feature-recommender</w:t>
            </w:r>
          </w:p>
        </w:tc>
      </w:tr>
      <w:tr>
        <w:tc>
          <w:tcPr>
            <w:tcW w:type="dxa" w:w="3168"/>
            <w:shd w:val="clear" w:color="auto" w:fill="FFFFFF"/>
          </w:tcPr>
          <w:p>
            <w:pPr>
              <w:jc w:val="left"/>
            </w:pPr>
            <w:r>
              <w:rPr>
                <w:color w:val="424242"/>
                <w:sz w:val="19"/>
              </w:rPr>
              <w:t>Repository (Backend)</w:t>
            </w:r>
          </w:p>
        </w:tc>
        <w:tc>
          <w:tcPr>
            <w:tcW w:type="dxa" w:w="6048"/>
            <w:shd w:val="clear" w:color="auto" w:fill="FFFFFF"/>
          </w:tcPr>
          <w:p>
            <w:pPr>
              <w:jc w:val="left"/>
            </w:pPr>
            <w:r>
              <w:rPr>
                <w:color w:val="424242"/>
                <w:sz w:val="19"/>
              </w:rPr>
              <w:t>github.com/Talha905/agro_backend</w:t>
            </w:r>
          </w:p>
        </w:tc>
      </w:tr>
      <w:tr>
        <w:tc>
          <w:tcPr>
            <w:tcW w:type="dxa" w:w="3168"/>
            <w:shd w:val="clear" w:color="auto" w:fill="F9FBE7"/>
          </w:tcPr>
          <w:p>
            <w:pPr>
              <w:jc w:val="left"/>
            </w:pPr>
            <w:r>
              <w:rPr>
                <w:color w:val="424242"/>
                <w:sz w:val="19"/>
              </w:rPr>
              <w:t>Backend Hosting</w:t>
            </w:r>
          </w:p>
        </w:tc>
        <w:tc>
          <w:tcPr>
            <w:tcW w:type="dxa" w:w="6048"/>
            <w:shd w:val="clear" w:color="auto" w:fill="F9FBE7"/>
          </w:tcPr>
          <w:p>
            <w:pPr>
              <w:jc w:val="left"/>
            </w:pPr>
            <w:r>
              <w:rPr>
                <w:color w:val="424242"/>
                <w:sz w:val="19"/>
              </w:rPr>
              <w:t>Render.com  (https://agro-backend-mgba.onrender.com)</w:t>
            </w:r>
          </w:p>
        </w:tc>
      </w:tr>
      <w:tr>
        <w:tc>
          <w:tcPr>
            <w:tcW w:type="dxa" w:w="3168"/>
            <w:shd w:val="clear" w:color="auto" w:fill="FFFFFF"/>
          </w:tcPr>
          <w:p>
            <w:pPr>
              <w:jc w:val="left"/>
            </w:pPr>
            <w:r>
              <w:rPr>
                <w:color w:val="424242"/>
                <w:sz w:val="19"/>
              </w:rPr>
              <w:t>Report Date</w:t>
            </w:r>
          </w:p>
        </w:tc>
        <w:tc>
          <w:tcPr>
            <w:tcW w:type="dxa" w:w="6048"/>
            <w:shd w:val="clear" w:color="auto" w:fill="FFFFFF"/>
          </w:tcPr>
          <w:p>
            <w:pPr>
              <w:jc w:val="left"/>
            </w:pPr>
            <w:r>
              <w:rPr>
                <w:color w:val="424242"/>
                <w:sz w:val="19"/>
              </w:rPr>
              <w:t>October 2026</w:t>
            </w:r>
          </w:p>
        </w:tc>
      </w:tr>
    </w:tbl>
    <w:p/>
    <w:p>
      <w:pPr>
        <w:spacing w:before="360" w:after="80"/>
      </w:pPr>
      <w:r>
        <w:rPr>
          <w:b/>
          <w:color w:val="2E7D32"/>
          <w:sz w:val="28"/>
        </w:rPr>
        <w:t>2. TECHNOLOGY STACK</w:t>
      </w:r>
    </w:p>
    <w:p>
      <w:pPr>
        <w:spacing w:before="0" w:after="120"/>
        <w:pBdr>
          <w:bottom w:val="single" w:sz="12" w:space="1" w:color="2E7D32"/>
        </w:pBdr>
      </w:pP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1B5E20"/>
            <w:vAlign w:val="center"/>
          </w:tcPr>
          <w:p>
            <w:pPr>
              <w:jc w:val="center"/>
            </w:pPr>
            <w:r>
              <w:rPr>
                <w:b/>
                <w:color w:val="FFFFFF"/>
                <w:sz w:val="20"/>
              </w:rPr>
              <w:t>Layer</w:t>
            </w:r>
          </w:p>
        </w:tc>
        <w:tc>
          <w:tcPr>
            <w:tcW w:type="dxa" w:w="3168"/>
            <w:shd w:val="clear" w:color="auto" w:fill="1B5E20"/>
            <w:vAlign w:val="center"/>
          </w:tcPr>
          <w:p>
            <w:pPr>
              <w:jc w:val="center"/>
            </w:pPr>
            <w:r>
              <w:rPr>
                <w:b/>
                <w:color w:val="FFFFFF"/>
                <w:sz w:val="20"/>
              </w:rPr>
              <w:t>Technology</w:t>
            </w:r>
          </w:p>
        </w:tc>
        <w:tc>
          <w:tcPr>
            <w:tcW w:type="dxa" w:w="3456"/>
            <w:shd w:val="clear" w:color="auto" w:fill="1B5E20"/>
            <w:vAlign w:val="center"/>
          </w:tcPr>
          <w:p>
            <w:pPr>
              <w:jc w:val="center"/>
            </w:pPr>
            <w:r>
              <w:rPr>
                <w:b/>
                <w:color w:val="FFFFFF"/>
                <w:sz w:val="20"/>
              </w:rPr>
              <w:t>Purpose</w:t>
            </w:r>
          </w:p>
        </w:tc>
      </w:tr>
      <w:tr>
        <w:tc>
          <w:tcPr>
            <w:tcW w:type="dxa" w:w="2592"/>
            <w:shd w:val="clear" w:color="auto" w:fill="F9FBE7"/>
          </w:tcPr>
          <w:p>
            <w:pPr>
              <w:jc w:val="left"/>
            </w:pPr>
            <w:r>
              <w:rPr>
                <w:color w:val="424242"/>
                <w:sz w:val="19"/>
              </w:rPr>
              <w:t>Mobile Frontend</w:t>
            </w:r>
          </w:p>
        </w:tc>
        <w:tc>
          <w:tcPr>
            <w:tcW w:type="dxa" w:w="3168"/>
            <w:shd w:val="clear" w:color="auto" w:fill="F9FBE7"/>
          </w:tcPr>
          <w:p>
            <w:pPr>
              <w:jc w:val="left"/>
            </w:pPr>
            <w:r>
              <w:rPr>
                <w:color w:val="424242"/>
                <w:sz w:val="19"/>
              </w:rPr>
              <w:t>Flutter 3.x / Dart</w:t>
            </w:r>
          </w:p>
        </w:tc>
        <w:tc>
          <w:tcPr>
            <w:tcW w:type="dxa" w:w="3456"/>
            <w:shd w:val="clear" w:color="auto" w:fill="F9FBE7"/>
          </w:tcPr>
          <w:p>
            <w:pPr>
              <w:jc w:val="left"/>
            </w:pPr>
            <w:r>
              <w:rPr>
                <w:color w:val="424242"/>
                <w:sz w:val="19"/>
              </w:rPr>
              <w:t>Cross-platform Android UI</w:t>
            </w:r>
          </w:p>
        </w:tc>
      </w:tr>
      <w:tr>
        <w:tc>
          <w:tcPr>
            <w:tcW w:type="dxa" w:w="2592"/>
            <w:shd w:val="clear" w:color="auto" w:fill="FFFFFF"/>
          </w:tcPr>
          <w:p>
            <w:pPr>
              <w:jc w:val="left"/>
            </w:pPr>
            <w:r>
              <w:rPr>
                <w:color w:val="424242"/>
                <w:sz w:val="19"/>
              </w:rPr>
              <w:t>State / Services</w:t>
            </w:r>
          </w:p>
        </w:tc>
        <w:tc>
          <w:tcPr>
            <w:tcW w:type="dxa" w:w="3168"/>
            <w:shd w:val="clear" w:color="auto" w:fill="FFFFFF"/>
          </w:tcPr>
          <w:p>
            <w:pPr>
              <w:jc w:val="left"/>
            </w:pPr>
            <w:r>
              <w:rPr>
                <w:color w:val="424242"/>
                <w:sz w:val="19"/>
              </w:rPr>
              <w:t>Flutter Providers, Streams</w:t>
            </w:r>
          </w:p>
        </w:tc>
        <w:tc>
          <w:tcPr>
            <w:tcW w:type="dxa" w:w="3456"/>
            <w:shd w:val="clear" w:color="auto" w:fill="FFFFFF"/>
          </w:tcPr>
          <w:p>
            <w:pPr>
              <w:jc w:val="left"/>
            </w:pPr>
            <w:r>
              <w:rPr>
                <w:color w:val="424242"/>
                <w:sz w:val="19"/>
              </w:rPr>
              <w:t>Reactive data flow</w:t>
            </w:r>
          </w:p>
        </w:tc>
      </w:tr>
      <w:tr>
        <w:tc>
          <w:tcPr>
            <w:tcW w:type="dxa" w:w="2592"/>
            <w:shd w:val="clear" w:color="auto" w:fill="F9FBE7"/>
          </w:tcPr>
          <w:p>
            <w:pPr>
              <w:jc w:val="left"/>
            </w:pPr>
            <w:r>
              <w:rPr>
                <w:color w:val="424242"/>
                <w:sz w:val="19"/>
              </w:rPr>
              <w:t>Authentication</w:t>
            </w:r>
          </w:p>
        </w:tc>
        <w:tc>
          <w:tcPr>
            <w:tcW w:type="dxa" w:w="3168"/>
            <w:shd w:val="clear" w:color="auto" w:fill="F9FBE7"/>
          </w:tcPr>
          <w:p>
            <w:pPr>
              <w:jc w:val="left"/>
            </w:pPr>
            <w:r>
              <w:rPr>
                <w:color w:val="424242"/>
                <w:sz w:val="19"/>
              </w:rPr>
              <w:t>Firebase Auth</w:t>
            </w:r>
          </w:p>
        </w:tc>
        <w:tc>
          <w:tcPr>
            <w:tcW w:type="dxa" w:w="3456"/>
            <w:shd w:val="clear" w:color="auto" w:fill="F9FBE7"/>
          </w:tcPr>
          <w:p>
            <w:pPr>
              <w:jc w:val="left"/>
            </w:pPr>
            <w:r>
              <w:rPr>
                <w:color w:val="424242"/>
                <w:sz w:val="19"/>
              </w:rPr>
              <w:t>Email / password login</w:t>
            </w:r>
          </w:p>
        </w:tc>
      </w:tr>
      <w:tr>
        <w:tc>
          <w:tcPr>
            <w:tcW w:type="dxa" w:w="2592"/>
            <w:shd w:val="clear" w:color="auto" w:fill="FFFFFF"/>
          </w:tcPr>
          <w:p>
            <w:pPr>
              <w:jc w:val="left"/>
            </w:pPr>
            <w:r>
              <w:rPr>
                <w:color w:val="424242"/>
                <w:sz w:val="19"/>
              </w:rPr>
              <w:t>Database</w:t>
            </w:r>
          </w:p>
        </w:tc>
        <w:tc>
          <w:tcPr>
            <w:tcW w:type="dxa" w:w="3168"/>
            <w:shd w:val="clear" w:color="auto" w:fill="FFFFFF"/>
          </w:tcPr>
          <w:p>
            <w:pPr>
              <w:jc w:val="left"/>
            </w:pPr>
            <w:r>
              <w:rPr>
                <w:color w:val="424242"/>
                <w:sz w:val="19"/>
              </w:rPr>
              <w:t>Cloud Firestore</w:t>
            </w:r>
          </w:p>
        </w:tc>
        <w:tc>
          <w:tcPr>
            <w:tcW w:type="dxa" w:w="3456"/>
            <w:shd w:val="clear" w:color="auto" w:fill="FFFFFF"/>
          </w:tcPr>
          <w:p>
            <w:pPr>
              <w:jc w:val="left"/>
            </w:pPr>
            <w:r>
              <w:rPr>
                <w:color w:val="424242"/>
                <w:sz w:val="19"/>
              </w:rPr>
              <w:t>Real-time structured data</w:t>
            </w:r>
          </w:p>
        </w:tc>
      </w:tr>
      <w:tr>
        <w:tc>
          <w:tcPr>
            <w:tcW w:type="dxa" w:w="2592"/>
            <w:shd w:val="clear" w:color="auto" w:fill="F9FBE7"/>
          </w:tcPr>
          <w:p>
            <w:pPr>
              <w:jc w:val="left"/>
            </w:pPr>
            <w:r>
              <w:rPr>
                <w:color w:val="424242"/>
                <w:sz w:val="19"/>
              </w:rPr>
              <w:t>File Storage</w:t>
            </w:r>
          </w:p>
        </w:tc>
        <w:tc>
          <w:tcPr>
            <w:tcW w:type="dxa" w:w="3168"/>
            <w:shd w:val="clear" w:color="auto" w:fill="F9FBE7"/>
          </w:tcPr>
          <w:p>
            <w:pPr>
              <w:jc w:val="left"/>
            </w:pPr>
            <w:r>
              <w:rPr>
                <w:color w:val="424242"/>
                <w:sz w:val="19"/>
              </w:rPr>
              <w:t>Firebase Storage</w:t>
            </w:r>
          </w:p>
        </w:tc>
        <w:tc>
          <w:tcPr>
            <w:tcW w:type="dxa" w:w="3456"/>
            <w:shd w:val="clear" w:color="auto" w:fill="F9FBE7"/>
          </w:tcPr>
          <w:p>
            <w:pPr>
              <w:jc w:val="left"/>
            </w:pPr>
            <w:r>
              <w:rPr>
                <w:color w:val="424242"/>
                <w:sz w:val="19"/>
              </w:rPr>
              <w:t>Crop photos</w:t>
            </w:r>
          </w:p>
        </w:tc>
      </w:tr>
      <w:tr>
        <w:tc>
          <w:tcPr>
            <w:tcW w:type="dxa" w:w="2592"/>
            <w:shd w:val="clear" w:color="auto" w:fill="FFFFFF"/>
          </w:tcPr>
          <w:p>
            <w:pPr>
              <w:jc w:val="left"/>
            </w:pPr>
            <w:r>
              <w:rPr>
                <w:color w:val="424242"/>
                <w:sz w:val="19"/>
              </w:rPr>
              <w:t>ML Backend</w:t>
            </w:r>
          </w:p>
        </w:tc>
        <w:tc>
          <w:tcPr>
            <w:tcW w:type="dxa" w:w="3168"/>
            <w:shd w:val="clear" w:color="auto" w:fill="FFFFFF"/>
          </w:tcPr>
          <w:p>
            <w:pPr>
              <w:jc w:val="left"/>
            </w:pPr>
            <w:r>
              <w:rPr>
                <w:color w:val="424242"/>
                <w:sz w:val="19"/>
              </w:rPr>
              <w:t>FastAPI 0.11 / Python 3.11</w:t>
            </w:r>
          </w:p>
        </w:tc>
        <w:tc>
          <w:tcPr>
            <w:tcW w:type="dxa" w:w="3456"/>
            <w:shd w:val="clear" w:color="auto" w:fill="FFFFFF"/>
          </w:tcPr>
          <w:p>
            <w:pPr>
              <w:jc w:val="left"/>
            </w:pPr>
            <w:r>
              <w:rPr>
                <w:color w:val="424242"/>
                <w:sz w:val="19"/>
              </w:rPr>
              <w:t>REST &amp; multipart endpoints</w:t>
            </w:r>
          </w:p>
        </w:tc>
      </w:tr>
      <w:tr>
        <w:tc>
          <w:tcPr>
            <w:tcW w:type="dxa" w:w="2592"/>
            <w:shd w:val="clear" w:color="auto" w:fill="F9FBE7"/>
          </w:tcPr>
          <w:p>
            <w:pPr>
              <w:jc w:val="left"/>
            </w:pPr>
            <w:r>
              <w:rPr>
                <w:color w:val="424242"/>
                <w:sz w:val="19"/>
              </w:rPr>
              <w:t>Crop Rec. Model</w:t>
            </w:r>
          </w:p>
        </w:tc>
        <w:tc>
          <w:tcPr>
            <w:tcW w:type="dxa" w:w="3168"/>
            <w:shd w:val="clear" w:color="auto" w:fill="F9FBE7"/>
          </w:tcPr>
          <w:p>
            <w:pPr>
              <w:jc w:val="left"/>
            </w:pPr>
            <w:r>
              <w:rPr>
                <w:color w:val="424242"/>
                <w:sz w:val="19"/>
              </w:rPr>
              <w:t>Scikit-learn (Random Forest)</w:t>
            </w:r>
          </w:p>
        </w:tc>
        <w:tc>
          <w:tcPr>
            <w:tcW w:type="dxa" w:w="3456"/>
            <w:shd w:val="clear" w:color="auto" w:fill="F9FBE7"/>
          </w:tcPr>
          <w:p>
            <w:pPr>
              <w:jc w:val="left"/>
            </w:pPr>
            <w:r>
              <w:rPr>
                <w:color w:val="424242"/>
                <w:sz w:val="19"/>
              </w:rPr>
              <w:t>Trained crop recommender (.pkl)</w:t>
            </w:r>
          </w:p>
        </w:tc>
      </w:tr>
      <w:tr>
        <w:tc>
          <w:tcPr>
            <w:tcW w:type="dxa" w:w="2592"/>
            <w:shd w:val="clear" w:color="auto" w:fill="FFFFFF"/>
          </w:tcPr>
          <w:p>
            <w:pPr>
              <w:jc w:val="left"/>
            </w:pPr>
            <w:r>
              <w:rPr>
                <w:color w:val="424242"/>
                <w:sz w:val="19"/>
              </w:rPr>
              <w:t>Disease Model</w:t>
            </w:r>
          </w:p>
        </w:tc>
        <w:tc>
          <w:tcPr>
            <w:tcW w:type="dxa" w:w="3168"/>
            <w:shd w:val="clear" w:color="auto" w:fill="FFFFFF"/>
          </w:tcPr>
          <w:p>
            <w:pPr>
              <w:jc w:val="left"/>
            </w:pPr>
            <w:r>
              <w:rPr>
                <w:color w:val="424242"/>
                <w:sz w:val="19"/>
              </w:rPr>
              <w:t>TFLite (quantized CNN)</w:t>
            </w:r>
          </w:p>
        </w:tc>
        <w:tc>
          <w:tcPr>
            <w:tcW w:type="dxa" w:w="3456"/>
            <w:shd w:val="clear" w:color="auto" w:fill="FFFFFF"/>
          </w:tcPr>
          <w:p>
            <w:pPr>
              <w:jc w:val="left"/>
            </w:pPr>
            <w:r>
              <w:rPr>
                <w:color w:val="424242"/>
                <w:sz w:val="19"/>
              </w:rPr>
              <w:t>Plant disease detection</w:t>
            </w:r>
          </w:p>
        </w:tc>
      </w:tr>
      <w:tr>
        <w:tc>
          <w:tcPr>
            <w:tcW w:type="dxa" w:w="2592"/>
            <w:shd w:val="clear" w:color="auto" w:fill="F9FBE7"/>
          </w:tcPr>
          <w:p>
            <w:pPr>
              <w:jc w:val="left"/>
            </w:pPr>
            <w:r>
              <w:rPr>
                <w:color w:val="424242"/>
                <w:sz w:val="19"/>
              </w:rPr>
              <w:t>AI (text)</w:t>
            </w:r>
          </w:p>
        </w:tc>
        <w:tc>
          <w:tcPr>
            <w:tcW w:type="dxa" w:w="3168"/>
            <w:shd w:val="clear" w:color="auto" w:fill="F9FBE7"/>
          </w:tcPr>
          <w:p>
            <w:pPr>
              <w:jc w:val="left"/>
            </w:pPr>
            <w:r>
              <w:rPr>
                <w:color w:val="424242"/>
                <w:sz w:val="19"/>
              </w:rPr>
              <w:t>Ollama qwen2.5:7b</w:t>
            </w:r>
          </w:p>
        </w:tc>
        <w:tc>
          <w:tcPr>
            <w:tcW w:type="dxa" w:w="3456"/>
            <w:shd w:val="clear" w:color="auto" w:fill="F9FBE7"/>
          </w:tcPr>
          <w:p>
            <w:pPr>
              <w:jc w:val="left"/>
            </w:pPr>
            <w:r>
              <w:rPr>
                <w:color w:val="424242"/>
                <w:sz w:val="19"/>
              </w:rPr>
              <w:t>Growth plan generation</w:t>
            </w:r>
          </w:p>
        </w:tc>
      </w:tr>
      <w:tr>
        <w:tc>
          <w:tcPr>
            <w:tcW w:type="dxa" w:w="2592"/>
            <w:shd w:val="clear" w:color="auto" w:fill="FFFFFF"/>
          </w:tcPr>
          <w:p>
            <w:pPr>
              <w:jc w:val="left"/>
            </w:pPr>
            <w:r>
              <w:rPr>
                <w:color w:val="424242"/>
                <w:sz w:val="19"/>
              </w:rPr>
              <w:t>AI (vision)</w:t>
            </w:r>
          </w:p>
        </w:tc>
        <w:tc>
          <w:tcPr>
            <w:tcW w:type="dxa" w:w="3168"/>
            <w:shd w:val="clear" w:color="auto" w:fill="FFFFFF"/>
          </w:tcPr>
          <w:p>
            <w:pPr>
              <w:jc w:val="left"/>
            </w:pPr>
            <w:r>
              <w:rPr>
                <w:color w:val="424242"/>
                <w:sz w:val="19"/>
              </w:rPr>
              <w:t>Ollama qwen2.5vl</w:t>
            </w:r>
          </w:p>
        </w:tc>
        <w:tc>
          <w:tcPr>
            <w:tcW w:type="dxa" w:w="3456"/>
            <w:shd w:val="clear" w:color="auto" w:fill="FFFFFF"/>
          </w:tcPr>
          <w:p>
            <w:pPr>
              <w:jc w:val="left"/>
            </w:pPr>
            <w:r>
              <w:rPr>
                <w:color w:val="424242"/>
                <w:sz w:val="19"/>
              </w:rPr>
              <w:t>Crop photo plan adaptation</w:t>
            </w:r>
          </w:p>
        </w:tc>
      </w:tr>
      <w:tr>
        <w:tc>
          <w:tcPr>
            <w:tcW w:type="dxa" w:w="2592"/>
            <w:shd w:val="clear" w:color="auto" w:fill="F9FBE7"/>
          </w:tcPr>
          <w:p>
            <w:pPr>
              <w:jc w:val="left"/>
            </w:pPr>
            <w:r>
              <w:rPr>
                <w:color w:val="424242"/>
                <w:sz w:val="19"/>
              </w:rPr>
              <w:t>Maps</w:t>
            </w:r>
          </w:p>
        </w:tc>
        <w:tc>
          <w:tcPr>
            <w:tcW w:type="dxa" w:w="3168"/>
            <w:shd w:val="clear" w:color="auto" w:fill="F9FBE7"/>
          </w:tcPr>
          <w:p>
            <w:pPr>
              <w:jc w:val="left"/>
            </w:pPr>
            <w:r>
              <w:rPr>
                <w:color w:val="424242"/>
                <w:sz w:val="19"/>
              </w:rPr>
              <w:t>flutter_map + OpenStreetMap tiles</w:t>
            </w:r>
          </w:p>
        </w:tc>
        <w:tc>
          <w:tcPr>
            <w:tcW w:type="dxa" w:w="3456"/>
            <w:shd w:val="clear" w:color="auto" w:fill="F9FBE7"/>
          </w:tcPr>
          <w:p>
            <w:pPr>
              <w:jc w:val="left"/>
            </w:pPr>
            <w:r>
              <w:rPr>
                <w:color w:val="424242"/>
                <w:sz w:val="19"/>
              </w:rPr>
              <w:t>Marketplace map (no API key)</w:t>
            </w:r>
          </w:p>
        </w:tc>
      </w:tr>
      <w:tr>
        <w:tc>
          <w:tcPr>
            <w:tcW w:type="dxa" w:w="2592"/>
            <w:shd w:val="clear" w:color="auto" w:fill="FFFFFF"/>
          </w:tcPr>
          <w:p>
            <w:pPr>
              <w:jc w:val="left"/>
            </w:pPr>
            <w:r>
              <w:rPr>
                <w:color w:val="424242"/>
                <w:sz w:val="19"/>
              </w:rPr>
              <w:t>Geocoding</w:t>
            </w:r>
          </w:p>
        </w:tc>
        <w:tc>
          <w:tcPr>
            <w:tcW w:type="dxa" w:w="3168"/>
            <w:shd w:val="clear" w:color="auto" w:fill="FFFFFF"/>
          </w:tcPr>
          <w:p>
            <w:pPr>
              <w:jc w:val="left"/>
            </w:pPr>
            <w:r>
              <w:rPr>
                <w:color w:val="424242"/>
                <w:sz w:val="19"/>
              </w:rPr>
              <w:t>geocoding pkg + Nominatim fallback</w:t>
            </w:r>
          </w:p>
        </w:tc>
        <w:tc>
          <w:tcPr>
            <w:tcW w:type="dxa" w:w="3456"/>
            <w:shd w:val="clear" w:color="auto" w:fill="FFFFFF"/>
          </w:tcPr>
          <w:p>
            <w:pPr>
              <w:jc w:val="left"/>
            </w:pPr>
            <w:r>
              <w:rPr>
                <w:color w:val="424242"/>
                <w:sz w:val="19"/>
              </w:rPr>
              <w:t>Reverse geocode GPS</w:t>
            </w:r>
          </w:p>
        </w:tc>
      </w:tr>
      <w:tr>
        <w:tc>
          <w:tcPr>
            <w:tcW w:type="dxa" w:w="2592"/>
            <w:shd w:val="clear" w:color="auto" w:fill="F9FBE7"/>
          </w:tcPr>
          <w:p>
            <w:pPr>
              <w:jc w:val="left"/>
            </w:pPr>
            <w:r>
              <w:rPr>
                <w:color w:val="424242"/>
                <w:sz w:val="19"/>
              </w:rPr>
              <w:t>Soil Data</w:t>
            </w:r>
          </w:p>
        </w:tc>
        <w:tc>
          <w:tcPr>
            <w:tcW w:type="dxa" w:w="3168"/>
            <w:shd w:val="clear" w:color="auto" w:fill="F9FBE7"/>
          </w:tcPr>
          <w:p>
            <w:pPr>
              <w:jc w:val="left"/>
            </w:pPr>
            <w:r>
              <w:rPr>
                <w:color w:val="424242"/>
                <w:sz w:val="19"/>
              </w:rPr>
              <w:t>ISRIC SoilGrids 2.0 REST API</w:t>
            </w:r>
          </w:p>
        </w:tc>
        <w:tc>
          <w:tcPr>
            <w:tcW w:type="dxa" w:w="3456"/>
            <w:shd w:val="clear" w:color="auto" w:fill="F9FBE7"/>
          </w:tcPr>
          <w:p>
            <w:pPr>
              <w:jc w:val="left"/>
            </w:pPr>
            <w:r>
              <w:rPr>
                <w:color w:val="424242"/>
                <w:sz w:val="19"/>
              </w:rPr>
              <w:t>Real soil N/P/K/pH by GPS</w:t>
            </w:r>
          </w:p>
        </w:tc>
      </w:tr>
      <w:tr>
        <w:tc>
          <w:tcPr>
            <w:tcW w:type="dxa" w:w="2592"/>
            <w:shd w:val="clear" w:color="auto" w:fill="FFFFFF"/>
          </w:tcPr>
          <w:p>
            <w:pPr>
              <w:jc w:val="left"/>
            </w:pPr>
            <w:r>
              <w:rPr>
                <w:color w:val="424242"/>
                <w:sz w:val="19"/>
              </w:rPr>
              <w:t>Weather</w:t>
            </w:r>
          </w:p>
        </w:tc>
        <w:tc>
          <w:tcPr>
            <w:tcW w:type="dxa" w:w="3168"/>
            <w:shd w:val="clear" w:color="auto" w:fill="FFFFFF"/>
          </w:tcPr>
          <w:p>
            <w:pPr>
              <w:jc w:val="left"/>
            </w:pPr>
            <w:r>
              <w:rPr>
                <w:color w:val="424242"/>
                <w:sz w:val="19"/>
              </w:rPr>
              <w:t>Open-Meteo API</w:t>
            </w:r>
          </w:p>
        </w:tc>
        <w:tc>
          <w:tcPr>
            <w:tcW w:type="dxa" w:w="3456"/>
            <w:shd w:val="clear" w:color="auto" w:fill="FFFFFF"/>
          </w:tcPr>
          <w:p>
            <w:pPr>
              <w:jc w:val="left"/>
            </w:pPr>
            <w:r>
              <w:rPr>
                <w:color w:val="424242"/>
                <w:sz w:val="19"/>
              </w:rPr>
              <w:t>Live weather by GPS</w:t>
            </w:r>
          </w:p>
        </w:tc>
      </w:tr>
      <w:tr>
        <w:tc>
          <w:tcPr>
            <w:tcW w:type="dxa" w:w="2592"/>
            <w:shd w:val="clear" w:color="auto" w:fill="F9FBE7"/>
          </w:tcPr>
          <w:p>
            <w:pPr>
              <w:jc w:val="left"/>
            </w:pPr>
            <w:r>
              <w:rPr>
                <w:color w:val="424242"/>
                <w:sz w:val="19"/>
              </w:rPr>
              <w:t>Notifications</w:t>
            </w:r>
          </w:p>
        </w:tc>
        <w:tc>
          <w:tcPr>
            <w:tcW w:type="dxa" w:w="3168"/>
            <w:shd w:val="clear" w:color="auto" w:fill="F9FBE7"/>
          </w:tcPr>
          <w:p>
            <w:pPr>
              <w:jc w:val="left"/>
            </w:pPr>
            <w:r>
              <w:rPr>
                <w:color w:val="424242"/>
                <w:sz w:val="19"/>
              </w:rPr>
              <w:t>flutter_local_notifications</w:t>
            </w:r>
          </w:p>
        </w:tc>
        <w:tc>
          <w:tcPr>
            <w:tcW w:type="dxa" w:w="3456"/>
            <w:shd w:val="clear" w:color="auto" w:fill="F9FBE7"/>
          </w:tcPr>
          <w:p>
            <w:pPr>
              <w:jc w:val="left"/>
            </w:pPr>
            <w:r>
              <w:rPr>
                <w:color w:val="424242"/>
                <w:sz w:val="19"/>
              </w:rPr>
              <w:t>Task &amp; reminder alerts</w:t>
            </w:r>
          </w:p>
        </w:tc>
      </w:tr>
      <w:tr>
        <w:tc>
          <w:tcPr>
            <w:tcW w:type="dxa" w:w="2592"/>
            <w:shd w:val="clear" w:color="auto" w:fill="FFFFFF"/>
          </w:tcPr>
          <w:p>
            <w:pPr>
              <w:jc w:val="left"/>
            </w:pPr>
            <w:r>
              <w:rPr>
                <w:color w:val="424242"/>
                <w:sz w:val="19"/>
              </w:rPr>
              <w:t>Localisation</w:t>
            </w:r>
          </w:p>
        </w:tc>
        <w:tc>
          <w:tcPr>
            <w:tcW w:type="dxa" w:w="3168"/>
            <w:shd w:val="clear" w:color="auto" w:fill="FFFFFF"/>
          </w:tcPr>
          <w:p>
            <w:pPr>
              <w:jc w:val="left"/>
            </w:pPr>
            <w:r>
              <w:rPr>
                <w:color w:val="424242"/>
                <w:sz w:val="19"/>
              </w:rPr>
              <w:t>flutter_localizations + intl</w:t>
            </w:r>
          </w:p>
        </w:tc>
        <w:tc>
          <w:tcPr>
            <w:tcW w:type="dxa" w:w="3456"/>
            <w:shd w:val="clear" w:color="auto" w:fill="FFFFFF"/>
          </w:tcPr>
          <w:p>
            <w:pPr>
              <w:jc w:val="left"/>
            </w:pPr>
            <w:r>
              <w:rPr>
                <w:color w:val="424242"/>
                <w:sz w:val="19"/>
              </w:rPr>
              <w:t>Multi-language support</w:t>
            </w:r>
          </w:p>
        </w:tc>
      </w:tr>
      <w:tr>
        <w:tc>
          <w:tcPr>
            <w:tcW w:type="dxa" w:w="2592"/>
            <w:shd w:val="clear" w:color="auto" w:fill="F9FBE7"/>
          </w:tcPr>
          <w:p>
            <w:pPr>
              <w:jc w:val="left"/>
            </w:pPr>
            <w:r>
              <w:rPr>
                <w:color w:val="424242"/>
                <w:sz w:val="19"/>
              </w:rPr>
              <w:t>Invoicing</w:t>
            </w:r>
          </w:p>
        </w:tc>
        <w:tc>
          <w:tcPr>
            <w:tcW w:type="dxa" w:w="3168"/>
            <w:shd w:val="clear" w:color="auto" w:fill="F9FBE7"/>
          </w:tcPr>
          <w:p>
            <w:pPr>
              <w:jc w:val="left"/>
            </w:pPr>
            <w:r>
              <w:rPr>
                <w:color w:val="424242"/>
                <w:sz w:val="19"/>
              </w:rPr>
              <w:t>pdf + printing packages</w:t>
            </w:r>
          </w:p>
        </w:tc>
        <w:tc>
          <w:tcPr>
            <w:tcW w:type="dxa" w:w="3456"/>
            <w:shd w:val="clear" w:color="auto" w:fill="F9FBE7"/>
          </w:tcPr>
          <w:p>
            <w:pPr>
              <w:jc w:val="left"/>
            </w:pPr>
            <w:r>
              <w:rPr>
                <w:color w:val="424242"/>
                <w:sz w:val="19"/>
              </w:rPr>
              <w:t>Marketplace invoice PDF</w:t>
            </w:r>
          </w:p>
        </w:tc>
      </w:tr>
    </w:tbl>
    <w:p/>
    <w:p>
      <w:pPr>
        <w:spacing w:before="360" w:after="80"/>
      </w:pPr>
      <w:r>
        <w:rPr>
          <w:b/>
          <w:color w:val="2E7D32"/>
          <w:sz w:val="28"/>
        </w:rPr>
        <w:t>3. APPLICATION MODULES</w:t>
      </w:r>
    </w:p>
    <w:p>
      <w:pPr>
        <w:spacing w:before="0" w:after="120"/>
        <w:pBdr>
          <w:bottom w:val="single" w:sz="12" w:space="1" w:color="2E7D32"/>
        </w:pBdr>
      </w:pPr>
    </w:p>
    <w:tbl>
      <w:tblPr>
        <w:tblStyle w:val="TableGrid"/>
        <w:tblW w:type="auto" w:w="0"/>
        <w:jc w:val="center"/>
        <w:tblLook w:firstColumn="1" w:firstRow="1" w:lastColumn="0" w:lastRow="0" w:noHBand="0" w:noVBand="1" w:val="04A0"/>
      </w:tblPr>
      <w:tblGrid>
        <w:gridCol w:w="3135"/>
        <w:gridCol w:w="3135"/>
        <w:gridCol w:w="3135"/>
      </w:tblGrid>
      <w:tr>
        <w:tc>
          <w:tcPr>
            <w:tcW w:type="dxa" w:w="864"/>
            <w:shd w:val="clear" w:color="auto" w:fill="1B5E20"/>
            <w:vAlign w:val="center"/>
          </w:tcPr>
          <w:p>
            <w:pPr>
              <w:jc w:val="center"/>
            </w:pPr>
            <w:r>
              <w:rPr>
                <w:b/>
                <w:color w:val="FFFFFF"/>
                <w:sz w:val="20"/>
              </w:rPr>
              <w:t>Module</w:t>
            </w:r>
          </w:p>
        </w:tc>
        <w:tc>
          <w:tcPr>
            <w:tcW w:type="dxa" w:w="2880"/>
            <w:shd w:val="clear" w:color="auto" w:fill="1B5E20"/>
            <w:vAlign w:val="center"/>
          </w:tcPr>
          <w:p>
            <w:pPr>
              <w:jc w:val="center"/>
            </w:pPr>
            <w:r>
              <w:rPr>
                <w:b/>
                <w:color w:val="FFFFFF"/>
                <w:sz w:val="20"/>
              </w:rPr>
              <w:t>Name</w:t>
            </w:r>
          </w:p>
        </w:tc>
        <w:tc>
          <w:tcPr>
            <w:tcW w:type="dxa" w:w="5472"/>
            <w:shd w:val="clear" w:color="auto" w:fill="1B5E20"/>
            <w:vAlign w:val="center"/>
          </w:tcPr>
          <w:p>
            <w:pPr>
              <w:jc w:val="center"/>
            </w:pPr>
            <w:r>
              <w:rPr>
                <w:b/>
                <w:color w:val="FFFFFF"/>
                <w:sz w:val="20"/>
              </w:rPr>
              <w:t>Description</w:t>
            </w:r>
          </w:p>
        </w:tc>
      </w:tr>
      <w:tr>
        <w:tc>
          <w:tcPr>
            <w:tcW w:type="dxa" w:w="864"/>
            <w:shd w:val="clear" w:color="auto" w:fill="F9FBE7"/>
          </w:tcPr>
          <w:p>
            <w:pPr>
              <w:jc w:val="left"/>
            </w:pPr>
            <w:r>
              <w:rPr>
                <w:color w:val="424242"/>
                <w:sz w:val="19"/>
              </w:rPr>
              <w:t>A</w:t>
            </w:r>
          </w:p>
        </w:tc>
        <w:tc>
          <w:tcPr>
            <w:tcW w:type="dxa" w:w="2880"/>
            <w:shd w:val="clear" w:color="auto" w:fill="F9FBE7"/>
          </w:tcPr>
          <w:p>
            <w:pPr>
              <w:jc w:val="left"/>
            </w:pPr>
            <w:r>
              <w:rPr>
                <w:color w:val="424242"/>
                <w:sz w:val="19"/>
              </w:rPr>
              <w:t>Crop Advisor (Recommender)</w:t>
            </w:r>
          </w:p>
        </w:tc>
        <w:tc>
          <w:tcPr>
            <w:tcW w:type="dxa" w:w="5472"/>
            <w:shd w:val="clear" w:color="auto" w:fill="F9FBE7"/>
          </w:tcPr>
          <w:p>
            <w:pPr>
              <w:jc w:val="left"/>
            </w:pPr>
            <w:r>
              <w:rPr>
                <w:color w:val="424242"/>
                <w:sz w:val="19"/>
              </w:rPr>
              <w:t>Recommends crops using ML (Random Forest) based on soil type, season, N/P/K, pH, water availability, and district.</w:t>
            </w:r>
          </w:p>
        </w:tc>
      </w:tr>
      <w:tr>
        <w:tc>
          <w:tcPr>
            <w:tcW w:type="dxa" w:w="864"/>
            <w:shd w:val="clear" w:color="auto" w:fill="FFFFFF"/>
          </w:tcPr>
          <w:p>
            <w:pPr>
              <w:jc w:val="left"/>
            </w:pPr>
            <w:r>
              <w:rPr>
                <w:color w:val="424242"/>
                <w:sz w:val="19"/>
              </w:rPr>
              <w:t>B</w:t>
            </w:r>
          </w:p>
        </w:tc>
        <w:tc>
          <w:tcPr>
            <w:tcW w:type="dxa" w:w="2880"/>
            <w:shd w:val="clear" w:color="auto" w:fill="FFFFFF"/>
          </w:tcPr>
          <w:p>
            <w:pPr>
              <w:jc w:val="left"/>
            </w:pPr>
            <w:r>
              <w:rPr>
                <w:color w:val="424242"/>
                <w:sz w:val="19"/>
              </w:rPr>
              <w:t>Disease Detector</w:t>
            </w:r>
          </w:p>
        </w:tc>
        <w:tc>
          <w:tcPr>
            <w:tcW w:type="dxa" w:w="5472"/>
            <w:shd w:val="clear" w:color="auto" w:fill="FFFFFF"/>
          </w:tcPr>
          <w:p>
            <w:pPr>
              <w:jc w:val="left"/>
            </w:pPr>
            <w:r>
              <w:rPr>
                <w:color w:val="424242"/>
                <w:sz w:val="19"/>
              </w:rPr>
              <w:t>Uses a quantized TFLite CNN model to detect plant diseases from camera or gallery photos.</w:t>
            </w:r>
          </w:p>
        </w:tc>
      </w:tr>
      <w:tr>
        <w:tc>
          <w:tcPr>
            <w:tcW w:type="dxa" w:w="864"/>
            <w:shd w:val="clear" w:color="auto" w:fill="F9FBE7"/>
          </w:tcPr>
          <w:p>
            <w:pPr>
              <w:jc w:val="left"/>
            </w:pPr>
            <w:r>
              <w:rPr>
                <w:color w:val="424242"/>
                <w:sz w:val="19"/>
              </w:rPr>
              <w:t>C</w:t>
            </w:r>
          </w:p>
        </w:tc>
        <w:tc>
          <w:tcPr>
            <w:tcW w:type="dxa" w:w="2880"/>
            <w:shd w:val="clear" w:color="auto" w:fill="F9FBE7"/>
          </w:tcPr>
          <w:p>
            <w:pPr>
              <w:jc w:val="left"/>
            </w:pPr>
            <w:r>
              <w:rPr>
                <w:color w:val="424242"/>
                <w:sz w:val="19"/>
              </w:rPr>
              <w:t>Marketplace</w:t>
            </w:r>
          </w:p>
        </w:tc>
        <w:tc>
          <w:tcPr>
            <w:tcW w:type="dxa" w:w="5472"/>
            <w:shd w:val="clear" w:color="auto" w:fill="F9FBE7"/>
          </w:tcPr>
          <w:p>
            <w:pPr>
              <w:jc w:val="left"/>
            </w:pPr>
            <w:r>
              <w:rPr>
                <w:color w:val="424242"/>
                <w:sz w:val="19"/>
              </w:rPr>
              <w:t>Peer-to-peer crop listing and bidding with an OpenStreetMap map view and invoice generation.</w:t>
            </w:r>
          </w:p>
        </w:tc>
      </w:tr>
      <w:tr>
        <w:tc>
          <w:tcPr>
            <w:tcW w:type="dxa" w:w="864"/>
            <w:shd w:val="clear" w:color="auto" w:fill="FFFFFF"/>
          </w:tcPr>
          <w:p>
            <w:pPr>
              <w:jc w:val="left"/>
            </w:pPr>
            <w:r>
              <w:rPr>
                <w:color w:val="424242"/>
                <w:sz w:val="19"/>
              </w:rPr>
              <w:t>D</w:t>
            </w:r>
          </w:p>
        </w:tc>
        <w:tc>
          <w:tcPr>
            <w:tcW w:type="dxa" w:w="2880"/>
            <w:shd w:val="clear" w:color="auto" w:fill="FFFFFF"/>
          </w:tcPr>
          <w:p>
            <w:pPr>
              <w:jc w:val="left"/>
            </w:pPr>
            <w:r>
              <w:rPr>
                <w:color w:val="424242"/>
                <w:sz w:val="19"/>
              </w:rPr>
              <w:t>Growth Planner</w:t>
            </w:r>
          </w:p>
        </w:tc>
        <w:tc>
          <w:tcPr>
            <w:tcW w:type="dxa" w:w="5472"/>
            <w:shd w:val="clear" w:color="auto" w:fill="FFFFFF"/>
          </w:tcPr>
          <w:p>
            <w:pPr>
              <w:jc w:val="left"/>
            </w:pPr>
            <w:r>
              <w:rPr>
                <w:color w:val="424242"/>
                <w:sz w:val="19"/>
              </w:rPr>
              <w:t>AI-generated multi-stage crop growth schedules with irrigation, fertilizer, and pest-control task timelines.</w:t>
            </w:r>
          </w:p>
        </w:tc>
      </w:tr>
      <w:tr>
        <w:tc>
          <w:tcPr>
            <w:tcW w:type="dxa" w:w="864"/>
            <w:shd w:val="clear" w:color="auto" w:fill="F9FBE7"/>
          </w:tcPr>
          <w:p>
            <w:pPr>
              <w:jc w:val="left"/>
            </w:pPr>
            <w:r>
              <w:rPr>
                <w:color w:val="424242"/>
                <w:sz w:val="19"/>
              </w:rPr>
              <w:t>E</w:t>
            </w:r>
          </w:p>
        </w:tc>
        <w:tc>
          <w:tcPr>
            <w:tcW w:type="dxa" w:w="2880"/>
            <w:shd w:val="clear" w:color="auto" w:fill="F9FBE7"/>
          </w:tcPr>
          <w:p>
            <w:pPr>
              <w:jc w:val="left"/>
            </w:pPr>
            <w:r>
              <w:rPr>
                <w:color w:val="424242"/>
                <w:sz w:val="19"/>
              </w:rPr>
              <w:t>Dashboard &amp; Weather</w:t>
            </w:r>
          </w:p>
        </w:tc>
        <w:tc>
          <w:tcPr>
            <w:tcW w:type="dxa" w:w="5472"/>
            <w:shd w:val="clear" w:color="auto" w:fill="F9FBE7"/>
          </w:tcPr>
          <w:p>
            <w:pPr>
              <w:jc w:val="left"/>
            </w:pPr>
            <w:r>
              <w:rPr>
                <w:color w:val="424242"/>
                <w:sz w:val="19"/>
              </w:rPr>
              <w:t>Home screen showing live weather, location, quick module tiles, and recent activity.</w:t>
            </w:r>
          </w:p>
        </w:tc>
      </w:tr>
      <w:tr>
        <w:tc>
          <w:tcPr>
            <w:tcW w:type="dxa" w:w="864"/>
            <w:shd w:val="clear" w:color="auto" w:fill="FFFFFF"/>
          </w:tcPr>
          <w:p>
            <w:pPr>
              <w:jc w:val="left"/>
            </w:pPr>
            <w:r>
              <w:rPr>
                <w:color w:val="424242"/>
                <w:sz w:val="19"/>
              </w:rPr>
              <w:t>F</w:t>
            </w:r>
          </w:p>
        </w:tc>
        <w:tc>
          <w:tcPr>
            <w:tcW w:type="dxa" w:w="2880"/>
            <w:shd w:val="clear" w:color="auto" w:fill="FFFFFF"/>
          </w:tcPr>
          <w:p>
            <w:pPr>
              <w:jc w:val="left"/>
            </w:pPr>
            <w:r>
              <w:rPr>
                <w:color w:val="424242"/>
                <w:sz w:val="19"/>
              </w:rPr>
              <w:t>Notifications</w:t>
            </w:r>
          </w:p>
        </w:tc>
        <w:tc>
          <w:tcPr>
            <w:tcW w:type="dxa" w:w="5472"/>
            <w:shd w:val="clear" w:color="auto" w:fill="FFFFFF"/>
          </w:tcPr>
          <w:p>
            <w:pPr>
              <w:jc w:val="left"/>
            </w:pPr>
            <w:r>
              <w:rPr>
                <w:color w:val="424242"/>
                <w:sz w:val="19"/>
              </w:rPr>
              <w:t>In-app and push notifications for upcoming irrigation, fertilizer tasks, and recommendation feedback.</w:t>
            </w:r>
          </w:p>
        </w:tc>
      </w:tr>
      <w:tr>
        <w:tc>
          <w:tcPr>
            <w:tcW w:type="dxa" w:w="864"/>
            <w:shd w:val="clear" w:color="auto" w:fill="F9FBE7"/>
          </w:tcPr>
          <w:p>
            <w:pPr>
              <w:jc w:val="left"/>
            </w:pPr>
            <w:r>
              <w:rPr>
                <w:color w:val="424242"/>
                <w:sz w:val="19"/>
              </w:rPr>
              <w:t>G</w:t>
            </w:r>
          </w:p>
        </w:tc>
        <w:tc>
          <w:tcPr>
            <w:tcW w:type="dxa" w:w="2880"/>
            <w:shd w:val="clear" w:color="auto" w:fill="F9FBE7"/>
          </w:tcPr>
          <w:p>
            <w:pPr>
              <w:jc w:val="left"/>
            </w:pPr>
            <w:r>
              <w:rPr>
                <w:color w:val="424242"/>
                <w:sz w:val="19"/>
              </w:rPr>
              <w:t>Profile &amp; Auth</w:t>
            </w:r>
          </w:p>
        </w:tc>
        <w:tc>
          <w:tcPr>
            <w:tcW w:type="dxa" w:w="5472"/>
            <w:shd w:val="clear" w:color="auto" w:fill="F9FBE7"/>
          </w:tcPr>
          <w:p>
            <w:pPr>
              <w:jc w:val="left"/>
            </w:pPr>
            <w:r>
              <w:rPr>
                <w:color w:val="424242"/>
                <w:sz w:val="19"/>
              </w:rPr>
              <w:t>Firebase Auth login/signup with persistent session, farm profile setup, and language selection.</w:t>
            </w:r>
          </w:p>
        </w:tc>
      </w:tr>
    </w:tbl>
    <w:p/>
    <w:p>
      <w:pPr>
        <w:spacing w:before="360" w:after="80"/>
      </w:pPr>
      <w:r>
        <w:rPr>
          <w:b/>
          <w:color w:val="2E7D32"/>
          <w:sz w:val="28"/>
        </w:rPr>
        <w:t>4. SPRINT CHANGES — DETAILED LOG</w:t>
      </w:r>
    </w:p>
    <w:p>
      <w:pPr>
        <w:spacing w:before="0" w:after="120"/>
        <w:pBdr>
          <w:bottom w:val="single" w:sz="12" w:space="1" w:color="2E7D32"/>
        </w:pBdr>
      </w:pPr>
    </w:p>
    <w:p>
      <w:pPr>
        <w:spacing w:before="240" w:after="60"/>
      </w:pPr>
      <w:r>
        <w:rPr>
          <w:b/>
          <w:color w:val="4CAF50"/>
          <w:sz w:val="24"/>
        </w:rPr>
        <w:t>4.1  Live Location Detection (GPS → District Mapping)</w:t>
      </w:r>
    </w:p>
    <w:p>
      <w:pPr>
        <w:spacing w:before="40" w:after="40"/>
      </w:pPr>
      <w:r>
        <w:rPr>
          <w:color w:val="424242"/>
          <w:sz w:val="21"/>
        </w:rPr>
        <w:t>Problem: The app displayed a hard-coded fallback "Pune, Maharashtra" even after fetching GPS coordinates. Reverse geocoding sometimes returned administrative division names (e.g., "Konkan Division") instead of the actual district name.</w:t>
      </w:r>
    </w:p>
    <w:p/>
    <w:p>
      <w:pPr>
        <w:spacing w:before="40" w:after="40"/>
      </w:pPr>
      <w:r>
        <w:rPr>
          <w:b/>
          <w:color w:val="212121"/>
          <w:sz w:val="21"/>
        </w:rPr>
        <w:t xml:space="preserve">Root Cause: </w:t>
      </w:r>
      <w:r>
        <w:rPr>
          <w:color w:val="424242"/>
          <w:sz w:val="21"/>
        </w:rPr>
        <w:t>The geocoding package returned subAdministrativeArea = "Konkan Division" for Mumbai-area coordinates, which is not a valid district name.</w:t>
      </w:r>
    </w:p>
    <w:p/>
    <w:p>
      <w:pPr>
        <w:spacing w:before="40" w:after="40"/>
      </w:pPr>
      <w:r>
        <w:rPr>
          <w:color w:val="424242"/>
          <w:sz w:val="21"/>
        </w:rPr>
        <w:t>Fix applied in lib/services/location_service.dart:</w:t>
      </w:r>
    </w:p>
    <w:p>
      <w:pPr>
        <w:spacing w:before="40" w:after="40"/>
      </w:pPr>
      <w:r>
        <w:rPr>
          <w:color w:val="424242"/>
          <w:sz w:val="21"/>
        </w:rPr>
        <w:t>Added _isDivisionName() helper to detect and filter out division-level strings (e.g., any value ending with "division").</w:t>
      </w:r>
    </w:p>
    <w:p>
      <w:pPr>
        <w:spacing w:before="40" w:after="40"/>
      </w:pPr>
      <w:r>
        <w:rPr>
          <w:color w:val="424242"/>
          <w:sz w:val="21"/>
        </w:rPr>
        <w:t>reverseGeocode() now cascades: subAdministrativeArea → locality → subLocality, skipping any division name at each step.</w:t>
      </w:r>
    </w:p>
    <w:p>
      <w:pPr>
        <w:spacing w:before="40" w:after="40"/>
      </w:pPr>
      <w:r>
        <w:rPr>
          <w:color w:val="424242"/>
          <w:sz w:val="21"/>
        </w:rPr>
        <w:t>extractBroadDistrict() strips division tokens from comma-separated location strings before keying community presets.</w:t>
      </w:r>
    </w:p>
    <w:p>
      <w:pPr>
        <w:spacing w:before="40" w:after="40"/>
      </w:pPr>
      <w:r>
        <w:rPr>
          <w:color w:val="424242"/>
          <w:sz w:val="21"/>
        </w:rPr>
        <w:t>Nominatim (OpenStreetMap) added as a secondary fallback with 1 req/sec rate limiting, caching, and a User-Agent header.</w:t>
      </w:r>
    </w:p>
    <w:p>
      <w:pPr>
        <w:spacing w:before="40" w:after="40"/>
      </w:pPr>
      <w:r>
        <w:rPr>
          <w:color w:val="424242"/>
          <w:sz w:val="21"/>
        </w:rPr>
        <w:t>Final fallback shows GPS coordinates in "Coordinates: X°N Y°E" format rather than a stale city name.</w:t>
      </w:r>
    </w:p>
    <w:p>
      <w:pPr>
        <w:spacing w:before="40" w:after="40"/>
      </w:pPr>
      <w:r>
        <w:rPr>
          <w:color w:val="424242"/>
          <w:sz w:val="21"/>
        </w:rPr>
        <w:t>Result: Location now correctly resolves e.g. "Mumbai City, Maharashtra" for Mumbai coordinates.</w:t>
      </w:r>
    </w:p>
    <w:p/>
    <w:p>
      <w:pPr>
        <w:spacing w:before="240" w:after="60"/>
      </w:pPr>
      <w:r>
        <w:rPr>
          <w:b/>
          <w:color w:val="4CAF50"/>
          <w:sz w:val="24"/>
        </w:rPr>
        <w:t>4.2  Crop Advisor: Location-Fetched NPK Data (Replaced Quick Presets)</w:t>
      </w:r>
    </w:p>
    <w:p>
      <w:pPr>
        <w:spacing w:before="40" w:after="40"/>
      </w:pPr>
      <w:r>
        <w:rPr>
          <w:color w:val="424242"/>
          <w:sz w:val="21"/>
        </w:rPr>
        <w:t>Problem: The Crop Advisor previously showed hard-coded "quick preset" chips (Low/Medium/High fertility). These were not based on actual local soil conditions.</w:t>
      </w:r>
    </w:p>
    <w:p/>
    <w:p>
      <w:pPr>
        <w:spacing w:before="40" w:after="40"/>
      </w:pPr>
      <w:r>
        <w:rPr>
          <w:color w:val="424242"/>
          <w:sz w:val="21"/>
        </w:rPr>
        <w:t>Changes implemented:</w:t>
      </w:r>
    </w:p>
    <w:p>
      <w:pPr>
        <w:pStyle w:val="ListBullet"/>
        <w:spacing w:before="40" w:after="40"/>
      </w:pPr>
      <w:r>
        <w:rPr>
          <w:color w:val="424242"/>
          <w:sz w:val="21"/>
        </w:rPr>
        <w:t>Removed all quick-preset chips from the Crop Advisor UI.</w:t>
      </w:r>
    </w:p>
    <w:p>
      <w:pPr>
        <w:pStyle w:val="ListBullet"/>
        <w:spacing w:before="40" w:after="40"/>
      </w:pPr>
      <w:r>
        <w:rPr>
          <w:color w:val="424242"/>
          <w:sz w:val="21"/>
        </w:rPr>
        <w:t>Integrated AppLocationProvider: when the shared GPS state updates, CropAdvisorScreen auto-populates soil type, pH, and district from the live GPS fix.</w:t>
      </w:r>
    </w:p>
    <w:p>
      <w:pPr>
        <w:pStyle w:val="ListBullet"/>
        <w:spacing w:before="40" w:after="40"/>
      </w:pPr>
      <w:r>
        <w:rPr>
          <w:color w:val="424242"/>
          <w:sz w:val="21"/>
        </w:rPr>
        <w:t>Integrated SoilGridsService (lib/services/soil_grids_service.dart): queries ISRIC SoilGrids 2.0 REST API with the GPS coordinates, returning sand/clay/silt/pH values. These are mapped to standard soil type labels (black/alluvial/red/sandy/clay/loamy).</w:t>
      </w:r>
    </w:p>
    <w:p>
      <w:pPr>
        <w:pStyle w:val="ListBullet"/>
        <w:spacing w:before="40" w:after="40"/>
      </w:pPr>
      <w:r>
        <w:rPr>
          <w:color w:val="424242"/>
          <w:sz w:val="21"/>
        </w:rPr>
        <w:t>The pH field is pre-filled from SoilGrids data; N, P, K remain editable so farmers can override with their own observations.</w:t>
      </w:r>
    </w:p>
    <w:p>
      <w:pPr>
        <w:pStyle w:val="ListBullet"/>
        <w:spacing w:before="40" w:after="40"/>
      </w:pPr>
      <w:r>
        <w:rPr>
          <w:color w:val="424242"/>
          <w:sz w:val="21"/>
        </w:rPr>
        <w:t>A SoilGrids pH badge shows alongside the preset panel to indicate live data was used.</w:t>
      </w:r>
    </w:p>
    <w:p/>
    <w:p>
      <w:pPr>
        <w:spacing w:before="240" w:after="60"/>
      </w:pPr>
      <w:r>
        <w:rPr>
          <w:b/>
          <w:color w:val="4CAF50"/>
          <w:sz w:val="24"/>
        </w:rPr>
        <w:t>4.3  Community Presets — Top 3 Ranked Recommendations</w:t>
      </w:r>
    </w:p>
    <w:p>
      <w:pPr>
        <w:spacing w:before="40" w:after="40"/>
      </w:pPr>
      <w:r>
        <w:rPr>
          <w:color w:val="424242"/>
          <w:sz w:val="21"/>
        </w:rPr>
        <w:t>Problem: Only one preset chip appeared (limited by code). Votes were keyed by neighbourhood (e.g., "Byculla") rather than by district, so votes never accumulated. Seed data only had one variant per soil type.</w:t>
      </w:r>
    </w:p>
    <w:p/>
    <w:p>
      <w:pPr>
        <w:spacing w:before="40" w:after="40"/>
      </w:pPr>
      <w:r>
        <w:rPr>
          <w:color w:val="424242"/>
          <w:sz w:val="21"/>
        </w:rPr>
        <w:t>Changes in lib/services/community_preset_service.dart:</w:t>
      </w:r>
    </w:p>
    <w:p>
      <w:pPr>
        <w:pStyle w:val="ListBullet"/>
        <w:spacing w:before="40" w:after="40"/>
      </w:pPr>
      <w:r>
        <w:rPr>
          <w:color w:val="424242"/>
          <w:sz w:val="21"/>
        </w:rPr>
        <w:t>Seed variants expanded to 3 per soil type (Standard Baseline, High-Yield Intensive, Low-Input/Organic) for all six soil types (black, alluvial, red, sandy, clay, loamy).</w:t>
      </w:r>
    </w:p>
    <w:p>
      <w:pPr>
        <w:pStyle w:val="ListBullet"/>
        <w:spacing w:before="40" w:after="40"/>
      </w:pPr>
      <w:r>
        <w:rPr>
          <w:color w:val="424242"/>
          <w:sz w:val="21"/>
        </w:rPr>
        <w:t>fetchPresetsForUser() now returns up to 3 community presets ranked by score (usefulVotes − notUsefulVotes), with usefulVotes as tiebreaker.</w:t>
      </w:r>
    </w:p>
    <w:p>
      <w:pPr>
        <w:pStyle w:val="ListBullet"/>
        <w:spacing w:before="40" w:after="40"/>
      </w:pPr>
      <w:r>
        <w:rPr>
          <w:color w:val="424242"/>
          <w:sz w:val="21"/>
        </w:rPr>
        <w:t>Community presets with real votes are ranked above seed presets. Remaining slots (up to 3) are filled with seed variants.</w:t>
      </w:r>
    </w:p>
    <w:p>
      <w:pPr>
        <w:pStyle w:val="ListBullet"/>
        <w:spacing w:before="40" w:after="40"/>
      </w:pPr>
      <w:r>
        <w:rPr>
          <w:color w:val="424242"/>
          <w:sz w:val="21"/>
        </w:rPr>
        <w:t>Preset keys are now district-level (e.g., "mumbai_city_black_kharif_medium_2.1-5.0") via extractBroadDistrict(), ensuring votes from multiple users in the same district accumulate correctly.</w:t>
      </w:r>
    </w:p>
    <w:p>
      <w:pPr>
        <w:pStyle w:val="ListBullet"/>
        <w:spacing w:before="40" w:after="40"/>
      </w:pPr>
      <w:r>
        <w:rPr>
          <w:color w:val="424242"/>
          <w:sz w:val="21"/>
        </w:rPr>
        <w:t>Each preset card shows: soil type, N, P, K, pH, water availability, 👍 usefulVotes, 👎 notUsefulVotes.</w:t>
      </w:r>
    </w:p>
    <w:p>
      <w:pPr>
        <w:pStyle w:val="ListBullet"/>
        <w:spacing w:before="40" w:after="40"/>
      </w:pPr>
      <w:r>
        <w:rPr>
          <w:color w:val="424242"/>
          <w:sz w:val="21"/>
        </w:rPr>
        <w:t>Tapping a preset fills all fields but keeps them editable. Selected preset is visually highlighted.</w:t>
      </w:r>
    </w:p>
    <w:p>
      <w:pPr>
        <w:pStyle w:val="ListBullet"/>
        <w:spacing w:before="40" w:after="40"/>
      </w:pPr>
      <w:r>
        <w:rPr>
          <w:color w:val="424242"/>
          <w:sz w:val="21"/>
        </w:rPr>
        <w:t>Seed presets show 👍 0 👎 0 until real users vote; they are labelled "Typical for &lt;soil type&gt;".</w:t>
      </w:r>
    </w:p>
    <w:p/>
    <w:p>
      <w:pPr>
        <w:spacing w:before="240" w:after="60"/>
      </w:pPr>
      <w:r>
        <w:rPr>
          <w:b/>
          <w:color w:val="4CAF50"/>
          <w:sz w:val="24"/>
        </w:rPr>
        <w:t>4.4  Post-Recommendation Feedback Voting</w:t>
      </w:r>
    </w:p>
    <w:p>
      <w:pPr>
        <w:spacing w:before="40" w:after="40"/>
      </w:pPr>
      <w:r>
        <w:rPr>
          <w:color w:val="424242"/>
          <w:sz w:val="21"/>
        </w:rPr>
        <w:t>After a crop recommendation is shown, the app records whether the user found the settings useful via a Firestore transaction.</w:t>
      </w:r>
    </w:p>
    <w:p>
      <w:pPr>
        <w:spacing w:before="40" w:after="40"/>
      </w:pPr>
      <w:r>
        <w:rPr>
          <w:color w:val="424242"/>
          <w:sz w:val="21"/>
        </w:rPr>
        <w:t>recordRecommendationVote() in CommunityPresetService uses a Firestore transaction to:</w:t>
      </w:r>
    </w:p>
    <w:p>
      <w:pPr>
        <w:pStyle w:val="ListBullet"/>
        <w:spacing w:before="40" w:after="40"/>
      </w:pPr>
      <w:r>
        <w:rPr>
          <w:color w:val="424242"/>
          <w:sz w:val="21"/>
        </w:rPr>
        <w:t>Create/update a "recommendation_votes/{userId}_{presetKey}" document (prevents double-voting).</w:t>
      </w:r>
    </w:p>
    <w:p>
      <w:pPr>
        <w:pStyle w:val="ListBullet"/>
        <w:spacing w:before="40" w:after="40"/>
      </w:pPr>
      <w:r>
        <w:rPr>
          <w:color w:val="424242"/>
          <w:sz w:val="21"/>
        </w:rPr>
        <w:t>Atomically increment/decrement usefulVotes and notUsefulVotes on the community_crop_presets document.</w:t>
      </w:r>
    </w:p>
    <w:p>
      <w:pPr>
        <w:pStyle w:val="ListBullet"/>
        <w:spacing w:before="40" w:after="40"/>
      </w:pPr>
      <w:r>
        <w:rPr>
          <w:color w:val="424242"/>
          <w:sz w:val="21"/>
        </w:rPr>
        <w:t>Handle vote-switching (if a user changes their vote, the old vote is decremented).</w:t>
      </w:r>
    </w:p>
    <w:p>
      <w:pPr>
        <w:spacing w:before="40" w:after="40"/>
      </w:pPr>
      <w:r>
        <w:rPr>
          <w:color w:val="424242"/>
          <w:sz w:val="21"/>
        </w:rPr>
        <w:t>A notification prompt ("Was this recommendation useful?") is shown after the result screen is presented, including for manually set values, so community data grows from all interactions.</w:t>
      </w:r>
    </w:p>
    <w:p/>
    <w:p>
      <w:pPr>
        <w:spacing w:before="240" w:after="60"/>
      </w:pPr>
      <w:r>
        <w:rPr>
          <w:b/>
          <w:color w:val="4CAF50"/>
          <w:sz w:val="24"/>
        </w:rPr>
        <w:t>4.5  Growth Planner — AI Prompt Unrestricted + Image Plan Adaptation</w:t>
      </w:r>
    </w:p>
    <w:p>
      <w:pPr>
        <w:spacing w:before="40" w:after="40"/>
      </w:pPr>
      <w:r>
        <w:rPr>
          <w:color w:val="424242"/>
          <w:sz w:val="21"/>
        </w:rPr>
        <w:t>4.5.1  Unrestricted AI Prompt (Ollama qwen2.5:7b)</w:t>
      </w:r>
    </w:p>
    <w:p>
      <w:pPr>
        <w:spacing w:before="40" w:after="40"/>
      </w:pPr>
      <w:r>
        <w:rPr>
          <w:color w:val="424242"/>
          <w:sz w:val="21"/>
        </w:rPr>
        <w:t>Problem: The previous prompt pre-filled most of the growth plan (fixed stage durations, fertilizer amounts, pest lists), severely limiting the AI's ability to produce crop-specific output.</w:t>
      </w:r>
    </w:p>
    <w:p>
      <w:pPr>
        <w:spacing w:before="40" w:after="40"/>
      </w:pPr>
      <w:r>
        <w:rPr>
          <w:color w:val="424242"/>
          <w:sz w:val="21"/>
        </w:rPr>
        <w:t>Fix: The system prompt now specifies only the expected JSON schema and data types. The AI (qwen2.5:7b) is free to choose all numeric values, stage names, and recommendations based on crop, climate, and soil data provided in the user prompt.</w:t>
      </w:r>
    </w:p>
    <w:p>
      <w:pPr>
        <w:spacing w:before="40" w:after="40"/>
      </w:pPr>
      <w:r>
        <w:rPr>
          <w:color w:val="424242"/>
          <w:sz w:val="21"/>
        </w:rPr>
        <w:t>Backend (backend/app.py): Added JSON schema validation and reference-range enforcement. HTML tags (e.g., &lt;br&gt;) stripped from cropName before processing. Dynamic crop-specific growth cycle durations added.</w:t>
      </w:r>
    </w:p>
    <w:p/>
    <w:p>
      <w:pPr>
        <w:spacing w:before="40" w:after="40"/>
      </w:pPr>
      <w:r>
        <w:rPr>
          <w:color w:val="424242"/>
          <w:sz w:val="21"/>
        </w:rPr>
        <w:t>4.5.2  Growth Plan List — "+" FAB Always Visible</w:t>
      </w:r>
    </w:p>
    <w:p>
      <w:pPr>
        <w:spacing w:before="40" w:after="40"/>
      </w:pPr>
      <w:r>
        <w:rPr>
          <w:color w:val="424242"/>
          <w:sz w:val="21"/>
        </w:rPr>
        <w:t>Problem: The FloatingActionButton was missing when the plan list was non-empty.</w:t>
      </w:r>
    </w:p>
    <w:p>
      <w:pPr>
        <w:spacing w:before="40" w:after="40"/>
      </w:pPr>
      <w:r>
        <w:rPr>
          <w:color w:val="424242"/>
          <w:sz w:val="21"/>
        </w:rPr>
        <w:t>Fix: floatingActionButton added at Scaffold level in GrowthPlanListScreen. It always navigates to CropSetupScreen regardless of list state. Bottom list padding set to 100 px so FAB does not overlap last card.</w:t>
      </w:r>
    </w:p>
    <w:p/>
    <w:p>
      <w:pPr>
        <w:spacing w:before="40" w:after="40"/>
      </w:pPr>
      <w:r>
        <w:rPr>
          <w:color w:val="424242"/>
          <w:sz w:val="21"/>
        </w:rPr>
        <w:t>4.5.3  Crop Photo → Plan Adaptation (Ollama qwen2.5vl)</w:t>
      </w:r>
    </w:p>
    <w:p>
      <w:pPr>
        <w:spacing w:before="40" w:after="40"/>
      </w:pPr>
      <w:r>
        <w:rPr>
          <w:color w:val="424242"/>
          <w:sz w:val="21"/>
        </w:rPr>
        <w:t>New /adapt-growth-plan multipart endpoint added to FastAPI backend.</w:t>
      </w:r>
    </w:p>
    <w:p>
      <w:pPr>
        <w:spacing w:before="40" w:after="40"/>
      </w:pPr>
      <w:r>
        <w:rPr>
          <w:color w:val="424242"/>
          <w:sz w:val="21"/>
        </w:rPr>
        <w:t>User can tap "Upload Crop Photo to Refine Plan" on the Growth Plan Detail screen.</w:t>
      </w:r>
    </w:p>
    <w:p>
      <w:pPr>
        <w:spacing w:before="40" w:after="40"/>
      </w:pPr>
      <w:r>
        <w:rPr>
          <w:color w:val="424242"/>
          <w:sz w:val="21"/>
        </w:rPr>
        <w:t>The photo and current plan JSON are sent to the backend; qwen2.5vl (vision model) analyses the image and returns adjustments to irrigation, fertilizer, and pest-control schedules.</w:t>
      </w:r>
    </w:p>
    <w:p>
      <w:pPr>
        <w:spacing w:before="40" w:after="40"/>
      </w:pPr>
      <w:r>
        <w:rPr>
          <w:color w:val="424242"/>
          <w:sz w:val="21"/>
        </w:rPr>
        <w:t>Fix: Timestamp serialization crash — Firestore Timestamp objects in plan.toMap() are now recursively converted to ISO 8601 strings before jsonEncode. A _sanitizeForJson() helper walks the entire map/list tree.</w:t>
      </w:r>
    </w:p>
    <w:p>
      <w:pPr>
        <w:spacing w:before="40" w:after="40"/>
      </w:pPr>
      <w:r>
        <w:rPr>
          <w:color w:val="424242"/>
          <w:sz w:val="21"/>
        </w:rPr>
        <w:t>Form import fix: FastAPI backend was missing Form in its import list, causing NameError on startup. Fixed by adding Form to the fastapi import.</w:t>
      </w:r>
    </w:p>
    <w:p/>
    <w:p>
      <w:pPr>
        <w:spacing w:before="240" w:after="60"/>
      </w:pPr>
      <w:r>
        <w:rPr>
          <w:b/>
          <w:color w:val="4CAF50"/>
          <w:sz w:val="24"/>
        </w:rPr>
        <w:t>4.6  Marketplace Map — OpenStreetMap (Replaced Google Maps)</w:t>
      </w:r>
    </w:p>
    <w:p>
      <w:pPr>
        <w:spacing w:before="40" w:after="40"/>
      </w:pPr>
      <w:r>
        <w:rPr>
          <w:color w:val="424242"/>
          <w:sz w:val="21"/>
        </w:rPr>
        <w:t>Problem: The Map tab showed an endless loading spinner. The geoflutterfire_plus query matched no listings because listings stored geohash as a plain top-level string, not as the nested geohash.geohash field the library expected.</w:t>
      </w:r>
    </w:p>
    <w:p/>
    <w:p>
      <w:pPr>
        <w:spacing w:before="40" w:after="40"/>
      </w:pPr>
      <w:r>
        <w:rPr>
          <w:color w:val="424242"/>
          <w:sz w:val="21"/>
        </w:rPr>
        <w:t>Changes in lib/screens/marketplace_screen.dart:</w:t>
      </w:r>
    </w:p>
    <w:p>
      <w:pPr>
        <w:pStyle w:val="ListBullet"/>
        <w:spacing w:before="40" w:after="40"/>
      </w:pPr>
      <w:r>
        <w:rPr>
          <w:color w:val="424242"/>
          <w:sz w:val="21"/>
        </w:rPr>
        <w:t>Removed google_maps_flutter dependency entirely (and its placeholder API key from AndroidManifest.xml).</w:t>
      </w:r>
    </w:p>
    <w:p>
      <w:pPr>
        <w:pStyle w:val="ListBullet"/>
        <w:spacing w:before="40" w:after="40"/>
      </w:pPr>
      <w:r>
        <w:rPr>
          <w:color w:val="424242"/>
          <w:sz w:val="21"/>
        </w:rPr>
        <w:t>Added flutter_map: ^7.0.2 and latlong2: ^0.9.1 to pubspec.yaml.</w:t>
      </w:r>
    </w:p>
    <w:p>
      <w:pPr>
        <w:pStyle w:val="ListBullet"/>
        <w:spacing w:before="40" w:after="40"/>
      </w:pPr>
      <w:r>
        <w:rPr>
          <w:color w:val="424242"/>
          <w:sz w:val="21"/>
        </w:rPr>
        <w:t>Map tab now uses _allActiveListingsStream (the same simple Firestore query used by "All Crops" tab) as the data source.</w:t>
      </w:r>
    </w:p>
    <w:p>
      <w:pPr>
        <w:pStyle w:val="ListBullet"/>
        <w:spacing w:before="40" w:after="40"/>
      </w:pPr>
      <w:r>
        <w:rPr>
          <w:color w:val="424242"/>
          <w:sz w:val="21"/>
        </w:rPr>
        <w:t>Client-side 50 km filter applied using Geolocator.distanceBetween() — no geohash field required.</w:t>
      </w:r>
    </w:p>
    <w:p>
      <w:pPr>
        <w:pStyle w:val="ListBullet"/>
        <w:spacing w:before="40" w:after="40"/>
      </w:pPr>
      <w:r>
        <w:rPr>
          <w:color w:val="424242"/>
          <w:sz w:val="21"/>
        </w:rPr>
        <w:t>Map renders immediately; "No active listings" overlay appears on top of the rendered map when the filtered list is empty.</w:t>
      </w:r>
    </w:p>
    <w:p>
      <w:pPr>
        <w:pStyle w:val="ListBullet"/>
        <w:spacing w:before="40" w:after="40"/>
      </w:pPr>
      <w:r>
        <w:rPr>
          <w:color w:val="424242"/>
          <w:sz w:val="21"/>
        </w:rPr>
        <w:t>OpenStreetMap tiles rendered via TileLayer(urlTemplate: "https://tile.openstreetmap.org/{z}/{x}/{y}.png").</w:t>
      </w:r>
    </w:p>
    <w:p>
      <w:pPr>
        <w:pStyle w:val="ListBullet"/>
        <w:spacing w:before="40" w:after="40"/>
      </w:pPr>
      <w:r>
        <w:rPr>
          <w:color w:val="424242"/>
          <w:sz w:val="21"/>
        </w:rPr>
        <w:t>Each listing shown as a CircleMarker with a tap-to-detail bottom sheet.</w:t>
      </w:r>
    </w:p>
    <w:p/>
    <w:p>
      <w:pPr>
        <w:spacing w:before="240" w:after="60"/>
      </w:pPr>
      <w:r>
        <w:rPr>
          <w:b/>
          <w:color w:val="4CAF50"/>
          <w:sz w:val="24"/>
        </w:rPr>
        <w:t>4.7  FastAPI Backend — Endpoints &amp; Fixes</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B5E20"/>
            <w:vAlign w:val="center"/>
          </w:tcPr>
          <w:p>
            <w:pPr>
              <w:jc w:val="center"/>
            </w:pPr>
            <w:r>
              <w:rPr>
                <w:b/>
                <w:color w:val="FFFFFF"/>
                <w:sz w:val="20"/>
              </w:rPr>
              <w:t>Endpoint</w:t>
            </w:r>
          </w:p>
        </w:tc>
        <w:tc>
          <w:tcPr>
            <w:tcW w:type="dxa" w:w="1152"/>
            <w:shd w:val="clear" w:color="auto" w:fill="1B5E20"/>
            <w:vAlign w:val="center"/>
          </w:tcPr>
          <w:p>
            <w:pPr>
              <w:jc w:val="center"/>
            </w:pPr>
            <w:r>
              <w:rPr>
                <w:b/>
                <w:color w:val="FFFFFF"/>
                <w:sz w:val="20"/>
              </w:rPr>
              <w:t>Method</w:t>
            </w:r>
          </w:p>
        </w:tc>
        <w:tc>
          <w:tcPr>
            <w:tcW w:type="dxa" w:w="4896"/>
            <w:shd w:val="clear" w:color="auto" w:fill="1B5E20"/>
            <w:vAlign w:val="center"/>
          </w:tcPr>
          <w:p>
            <w:pPr>
              <w:jc w:val="center"/>
            </w:pPr>
            <w:r>
              <w:rPr>
                <w:b/>
                <w:color w:val="FFFFFF"/>
                <w:sz w:val="20"/>
              </w:rPr>
              <w:t>Description</w:t>
            </w:r>
          </w:p>
        </w:tc>
      </w:tr>
      <w:tr>
        <w:tc>
          <w:tcPr>
            <w:tcW w:type="dxa" w:w="3168"/>
            <w:shd w:val="clear" w:color="auto" w:fill="F9FBE7"/>
          </w:tcPr>
          <w:p>
            <w:pPr>
              <w:jc w:val="left"/>
            </w:pPr>
            <w:r>
              <w:rPr>
                <w:color w:val="424242"/>
                <w:sz w:val="19"/>
              </w:rPr>
              <w:t>/predict</w:t>
            </w:r>
          </w:p>
        </w:tc>
        <w:tc>
          <w:tcPr>
            <w:tcW w:type="dxa" w:w="1152"/>
            <w:shd w:val="clear" w:color="auto" w:fill="F9FBE7"/>
          </w:tcPr>
          <w:p>
            <w:pPr>
              <w:jc w:val="left"/>
            </w:pPr>
            <w:r>
              <w:rPr>
                <w:color w:val="424242"/>
                <w:sz w:val="19"/>
              </w:rPr>
              <w:t>POST</w:t>
            </w:r>
          </w:p>
        </w:tc>
        <w:tc>
          <w:tcPr>
            <w:tcW w:type="dxa" w:w="4896"/>
            <w:shd w:val="clear" w:color="auto" w:fill="F9FBE7"/>
          </w:tcPr>
          <w:p>
            <w:pPr>
              <w:jc w:val="left"/>
            </w:pPr>
            <w:r>
              <w:rPr>
                <w:color w:val="424242"/>
                <w:sz w:val="19"/>
              </w:rPr>
              <w:t>Plant disease detection — TFLite CNN on uploaded image</w:t>
            </w:r>
          </w:p>
        </w:tc>
      </w:tr>
      <w:tr>
        <w:tc>
          <w:tcPr>
            <w:tcW w:type="dxa" w:w="3168"/>
            <w:shd w:val="clear" w:color="auto" w:fill="FFFFFF"/>
          </w:tcPr>
          <w:p>
            <w:pPr>
              <w:jc w:val="left"/>
            </w:pPr>
            <w:r>
              <w:rPr>
                <w:color w:val="424242"/>
                <w:sz w:val="19"/>
              </w:rPr>
              <w:t>/recommend_crop</w:t>
            </w:r>
          </w:p>
        </w:tc>
        <w:tc>
          <w:tcPr>
            <w:tcW w:type="dxa" w:w="1152"/>
            <w:shd w:val="clear" w:color="auto" w:fill="FFFFFF"/>
          </w:tcPr>
          <w:p>
            <w:pPr>
              <w:jc w:val="left"/>
            </w:pPr>
            <w:r>
              <w:rPr>
                <w:color w:val="424242"/>
                <w:sz w:val="19"/>
              </w:rPr>
              <w:t>POST</w:t>
            </w:r>
          </w:p>
        </w:tc>
        <w:tc>
          <w:tcPr>
            <w:tcW w:type="dxa" w:w="4896"/>
            <w:shd w:val="clear" w:color="auto" w:fill="FFFFFF"/>
          </w:tcPr>
          <w:p>
            <w:pPr>
              <w:jc w:val="left"/>
            </w:pPr>
            <w:r>
              <w:rPr>
                <w:color w:val="424242"/>
                <w:sz w:val="19"/>
              </w:rPr>
              <w:t>Crop recommendation — Random Forest model on NPK/soil/weather inputs</w:t>
            </w:r>
          </w:p>
        </w:tc>
      </w:tr>
      <w:tr>
        <w:tc>
          <w:tcPr>
            <w:tcW w:type="dxa" w:w="3168"/>
            <w:shd w:val="clear" w:color="auto" w:fill="F9FBE7"/>
          </w:tcPr>
          <w:p>
            <w:pPr>
              <w:jc w:val="left"/>
            </w:pPr>
            <w:r>
              <w:rPr>
                <w:color w:val="424242"/>
                <w:sz w:val="19"/>
              </w:rPr>
              <w:t>/generate-growth-plan</w:t>
            </w:r>
          </w:p>
        </w:tc>
        <w:tc>
          <w:tcPr>
            <w:tcW w:type="dxa" w:w="1152"/>
            <w:shd w:val="clear" w:color="auto" w:fill="F9FBE7"/>
          </w:tcPr>
          <w:p>
            <w:pPr>
              <w:jc w:val="left"/>
            </w:pPr>
            <w:r>
              <w:rPr>
                <w:color w:val="424242"/>
                <w:sz w:val="19"/>
              </w:rPr>
              <w:t>POST</w:t>
            </w:r>
          </w:p>
        </w:tc>
        <w:tc>
          <w:tcPr>
            <w:tcW w:type="dxa" w:w="4896"/>
            <w:shd w:val="clear" w:color="auto" w:fill="F9FBE7"/>
          </w:tcPr>
          <w:p>
            <w:pPr>
              <w:jc w:val="left"/>
            </w:pPr>
            <w:r>
              <w:rPr>
                <w:color w:val="424242"/>
                <w:sz w:val="19"/>
              </w:rPr>
              <w:t>Ollama qwen2.5:7b generates full multi-stage JSON growth plan</w:t>
            </w:r>
          </w:p>
        </w:tc>
      </w:tr>
      <w:tr>
        <w:tc>
          <w:tcPr>
            <w:tcW w:type="dxa" w:w="3168"/>
            <w:shd w:val="clear" w:color="auto" w:fill="FFFFFF"/>
          </w:tcPr>
          <w:p>
            <w:pPr>
              <w:jc w:val="left"/>
            </w:pPr>
            <w:r>
              <w:rPr>
                <w:color w:val="424242"/>
                <w:sz w:val="19"/>
              </w:rPr>
              <w:t>/adapt-growth-plan</w:t>
            </w:r>
          </w:p>
        </w:tc>
        <w:tc>
          <w:tcPr>
            <w:tcW w:type="dxa" w:w="1152"/>
            <w:shd w:val="clear" w:color="auto" w:fill="FFFFFF"/>
          </w:tcPr>
          <w:p>
            <w:pPr>
              <w:jc w:val="left"/>
            </w:pPr>
            <w:r>
              <w:rPr>
                <w:color w:val="424242"/>
                <w:sz w:val="19"/>
              </w:rPr>
              <w:t>POST</w:t>
            </w:r>
          </w:p>
        </w:tc>
        <w:tc>
          <w:tcPr>
            <w:tcW w:type="dxa" w:w="4896"/>
            <w:shd w:val="clear" w:color="auto" w:fill="FFFFFF"/>
          </w:tcPr>
          <w:p>
            <w:pPr>
              <w:jc w:val="left"/>
            </w:pPr>
            <w:r>
              <w:rPr>
                <w:color w:val="424242"/>
                <w:sz w:val="19"/>
              </w:rPr>
              <w:t>Multipart: qwen2.5vl analyses crop photo + plan JSON → returns adjustments</w:t>
            </w:r>
          </w:p>
        </w:tc>
      </w:tr>
      <w:tr>
        <w:tc>
          <w:tcPr>
            <w:tcW w:type="dxa" w:w="3168"/>
            <w:shd w:val="clear" w:color="auto" w:fill="F9FBE7"/>
          </w:tcPr>
          <w:p>
            <w:pPr>
              <w:jc w:val="left"/>
            </w:pPr>
            <w:r>
              <w:rPr>
                <w:color w:val="424242"/>
                <w:sz w:val="19"/>
              </w:rPr>
              <w:t>/disease-remedy</w:t>
            </w:r>
          </w:p>
        </w:tc>
        <w:tc>
          <w:tcPr>
            <w:tcW w:type="dxa" w:w="1152"/>
            <w:shd w:val="clear" w:color="auto" w:fill="F9FBE7"/>
          </w:tcPr>
          <w:p>
            <w:pPr>
              <w:jc w:val="left"/>
            </w:pPr>
            <w:r>
              <w:rPr>
                <w:color w:val="424242"/>
                <w:sz w:val="19"/>
              </w:rPr>
              <w:t>GET</w:t>
            </w:r>
          </w:p>
        </w:tc>
        <w:tc>
          <w:tcPr>
            <w:tcW w:type="dxa" w:w="4896"/>
            <w:shd w:val="clear" w:color="auto" w:fill="F9FBE7"/>
          </w:tcPr>
          <w:p>
            <w:pPr>
              <w:jc w:val="left"/>
            </w:pPr>
            <w:r>
              <w:rPr>
                <w:color w:val="424242"/>
                <w:sz w:val="19"/>
              </w:rPr>
              <w:t>Ollama returns AI remedy text for a detected disease name</w:t>
            </w:r>
          </w:p>
        </w:tc>
      </w:tr>
      <w:tr>
        <w:tc>
          <w:tcPr>
            <w:tcW w:type="dxa" w:w="3168"/>
            <w:shd w:val="clear" w:color="auto" w:fill="FFFFFF"/>
          </w:tcPr>
          <w:p>
            <w:pPr>
              <w:jc w:val="left"/>
            </w:pPr>
            <w:r>
              <w:rPr>
                <w:color w:val="424242"/>
                <w:sz w:val="19"/>
              </w:rPr>
              <w:t>/dashboard</w:t>
            </w:r>
          </w:p>
        </w:tc>
        <w:tc>
          <w:tcPr>
            <w:tcW w:type="dxa" w:w="1152"/>
            <w:shd w:val="clear" w:color="auto" w:fill="FFFFFF"/>
          </w:tcPr>
          <w:p>
            <w:pPr>
              <w:jc w:val="left"/>
            </w:pPr>
            <w:r>
              <w:rPr>
                <w:color w:val="424242"/>
                <w:sz w:val="19"/>
              </w:rPr>
              <w:t>GET</w:t>
            </w:r>
          </w:p>
        </w:tc>
        <w:tc>
          <w:tcPr>
            <w:tcW w:type="dxa" w:w="4896"/>
            <w:shd w:val="clear" w:color="auto" w:fill="FFFFFF"/>
          </w:tcPr>
          <w:p>
            <w:pPr>
              <w:jc w:val="left"/>
            </w:pPr>
            <w:r>
              <w:rPr>
                <w:color w:val="424242"/>
                <w:sz w:val="19"/>
              </w:rPr>
              <w:t>Interactive HTML log dashboard (last 100 API requests)</w:t>
            </w:r>
          </w:p>
        </w:tc>
      </w:tr>
      <w:tr>
        <w:tc>
          <w:tcPr>
            <w:tcW w:type="dxa" w:w="3168"/>
            <w:shd w:val="clear" w:color="auto" w:fill="F9FBE7"/>
          </w:tcPr>
          <w:p>
            <w:pPr>
              <w:jc w:val="left"/>
            </w:pPr>
            <w:r>
              <w:rPr>
                <w:color w:val="424242"/>
                <w:sz w:val="19"/>
              </w:rPr>
              <w:t>/health</w:t>
            </w:r>
          </w:p>
        </w:tc>
        <w:tc>
          <w:tcPr>
            <w:tcW w:type="dxa" w:w="1152"/>
            <w:shd w:val="clear" w:color="auto" w:fill="F9FBE7"/>
          </w:tcPr>
          <w:p>
            <w:pPr>
              <w:jc w:val="left"/>
            </w:pPr>
            <w:r>
              <w:rPr>
                <w:color w:val="424242"/>
                <w:sz w:val="19"/>
              </w:rPr>
              <w:t>GET</w:t>
            </w:r>
          </w:p>
        </w:tc>
        <w:tc>
          <w:tcPr>
            <w:tcW w:type="dxa" w:w="4896"/>
            <w:shd w:val="clear" w:color="auto" w:fill="F9FBE7"/>
          </w:tcPr>
          <w:p>
            <w:pPr>
              <w:jc w:val="left"/>
            </w:pPr>
            <w:r>
              <w:rPr>
                <w:color w:val="424242"/>
                <w:sz w:val="19"/>
              </w:rPr>
              <w:t>Backend health-check endpoint</w:t>
            </w:r>
          </w:p>
        </w:tc>
      </w:tr>
    </w:tbl>
    <w:p/>
    <w:p>
      <w:pPr>
        <w:spacing w:before="40" w:after="40"/>
      </w:pPr>
      <w:r>
        <w:rPr>
          <w:color w:val="424242"/>
          <w:sz w:val="21"/>
        </w:rPr>
        <w:t>Key backend fixes in this sprint:</w:t>
      </w:r>
    </w:p>
    <w:p>
      <w:pPr>
        <w:pStyle w:val="ListBullet"/>
        <w:spacing w:before="40" w:after="40"/>
      </w:pPr>
      <w:r>
        <w:rPr>
          <w:color w:val="424242"/>
          <w:sz w:val="21"/>
        </w:rPr>
        <w:t>Added Form to FastAPI import (resolved NameError on Render deployment startup).</w:t>
      </w:r>
    </w:p>
    <w:p>
      <w:pPr>
        <w:pStyle w:val="ListBullet"/>
        <w:spacing w:before="40" w:after="40"/>
      </w:pPr>
      <w:r>
        <w:rPr>
          <w:color w:val="424242"/>
          <w:sz w:val="21"/>
        </w:rPr>
        <w:t>Ollama JSON schema validation and reference-range clamping added to prevent unrealistic crop plan values.</w:t>
      </w:r>
    </w:p>
    <w:p>
      <w:pPr>
        <w:pStyle w:val="ListBullet"/>
        <w:spacing w:before="40" w:after="40"/>
      </w:pPr>
      <w:r>
        <w:rPr>
          <w:color w:val="424242"/>
          <w:sz w:val="21"/>
        </w:rPr>
        <w:t>HTML tag sanitisation (stripHTML) on cropName input before passing to Ollama prompt.</w:t>
      </w:r>
    </w:p>
    <w:p>
      <w:pPr>
        <w:pStyle w:val="ListBullet"/>
        <w:spacing w:before="40" w:after="40"/>
      </w:pPr>
      <w:r>
        <w:rPr>
          <w:color w:val="424242"/>
          <w:sz w:val="21"/>
        </w:rPr>
        <w:t>Dynamic crop cycle durations (e.g., rice 120 days, wheat 135 days) added to growth plan logic.</w:t>
      </w:r>
    </w:p>
    <w:p>
      <w:pPr>
        <w:pStyle w:val="ListBullet"/>
        <w:spacing w:before="40" w:after="40"/>
      </w:pPr>
      <w:r>
        <w:rPr>
          <w:color w:val="424242"/>
          <w:sz w:val="21"/>
        </w:rPr>
        <w:t>CORS enabled for all origins (supports Render deployment + local dev).</w:t>
      </w:r>
    </w:p>
    <w:p/>
    <w:p>
      <w:pPr>
        <w:spacing w:before="240" w:after="60"/>
      </w:pPr>
      <w:r>
        <w:rPr>
          <w:b/>
          <w:color w:val="4CAF50"/>
          <w:sz w:val="24"/>
        </w:rPr>
        <w:t>4.8  Authentication, App Shell &amp; Shared State</w:t>
      </w:r>
    </w:p>
    <w:p>
      <w:pPr>
        <w:spacing w:before="40" w:after="40"/>
      </w:pPr>
      <w:r>
        <w:rPr>
          <w:color w:val="424242"/>
          <w:sz w:val="21"/>
        </w:rPr>
        <w:t>Persistent AuthWrapper: monitors FirebaseAuth.authStateChanges() and routes to HomeScreen (logged in) or LoginScreen (logged out) without any flash of unauth content.</w:t>
      </w:r>
    </w:p>
    <w:p>
      <w:pPr>
        <w:spacing w:before="40" w:after="40"/>
      </w:pPr>
      <w:r>
        <w:rPr>
          <w:color w:val="424242"/>
          <w:sz w:val="21"/>
        </w:rPr>
        <w:t>AppLocationProvider (lib/services/app_location_provider.dart): singleton ChangeNotifier that both HomeScreen/Dashboard and CropAdvisorScreen share, avoiding duplicate GPS + SoilGrids calls.</w:t>
      </w:r>
    </w:p>
    <w:p>
      <w:pPr>
        <w:spacing w:before="40" w:after="40"/>
      </w:pPr>
      <w:r>
        <w:rPr>
          <w:color w:val="424242"/>
          <w:sz w:val="21"/>
        </w:rPr>
        <w:t>UserService.currentUser caches the authenticated Firebase user model across the session.</w:t>
      </w:r>
    </w:p>
    <w:p>
      <w:pPr>
        <w:spacing w:before="40" w:after="40"/>
      </w:pPr>
      <w:r>
        <w:rPr>
          <w:color w:val="424242"/>
          <w:sz w:val="21"/>
        </w:rPr>
        <w:t>Firestore permission hardening: growth plans keyed by userId; Firestore rules updated to allow read/write only for the owning user.</w:t>
      </w:r>
    </w:p>
    <w:p/>
    <w:p>
      <w:pPr>
        <w:spacing w:before="360" w:after="80"/>
      </w:pPr>
      <w:r>
        <w:rPr>
          <w:b/>
          <w:color w:val="2E7D32"/>
          <w:sz w:val="28"/>
        </w:rPr>
        <w:t>5. GIT COMMIT SUMMARY (FEATURE-RECOMMENDER BRANCH)</w:t>
      </w:r>
    </w:p>
    <w:p>
      <w:pPr>
        <w:spacing w:before="0" w:after="120"/>
        <w:pBdr>
          <w:bottom w:val="single" w:sz="12" w:space="1" w:color="2E7D32"/>
        </w:pBdr>
      </w:pPr>
    </w:p>
    <w:tbl>
      <w:tblPr>
        <w:tblStyle w:val="TableGrid"/>
        <w:tblW w:type="auto" w:w="0"/>
        <w:jc w:val="center"/>
        <w:tblLook w:firstColumn="1" w:firstRow="1" w:lastColumn="0" w:lastRow="0" w:noHBand="0" w:noVBand="1" w:val="04A0"/>
      </w:tblPr>
      <w:tblGrid>
        <w:gridCol w:w="3135"/>
        <w:gridCol w:w="3135"/>
        <w:gridCol w:w="3135"/>
      </w:tblGrid>
      <w:tr>
        <w:tc>
          <w:tcPr>
            <w:tcW w:type="dxa" w:w="1440"/>
            <w:shd w:val="clear" w:color="auto" w:fill="1B5E20"/>
            <w:vAlign w:val="center"/>
          </w:tcPr>
          <w:p>
            <w:pPr>
              <w:jc w:val="center"/>
            </w:pPr>
            <w:r>
              <w:rPr>
                <w:b/>
                <w:color w:val="FFFFFF"/>
                <w:sz w:val="20"/>
              </w:rPr>
              <w:t>Commit Hash</w:t>
            </w:r>
          </w:p>
        </w:tc>
        <w:tc>
          <w:tcPr>
            <w:tcW w:type="dxa" w:w="1584"/>
            <w:shd w:val="clear" w:color="auto" w:fill="1B5E20"/>
            <w:vAlign w:val="center"/>
          </w:tcPr>
          <w:p>
            <w:pPr>
              <w:jc w:val="center"/>
            </w:pPr>
            <w:r>
              <w:rPr>
                <w:b/>
                <w:color w:val="FFFFFF"/>
                <w:sz w:val="20"/>
              </w:rPr>
              <w:t>Date</w:t>
            </w:r>
          </w:p>
        </w:tc>
        <w:tc>
          <w:tcPr>
            <w:tcW w:type="dxa" w:w="6192"/>
            <w:shd w:val="clear" w:color="auto" w:fill="1B5E20"/>
            <w:vAlign w:val="center"/>
          </w:tcPr>
          <w:p>
            <w:pPr>
              <w:jc w:val="center"/>
            </w:pPr>
            <w:r>
              <w:rPr>
                <w:b/>
                <w:color w:val="FFFFFF"/>
                <w:sz w:val="20"/>
              </w:rPr>
              <w:t>Message</w:t>
            </w:r>
          </w:p>
        </w:tc>
      </w:tr>
      <w:tr>
        <w:tc>
          <w:tcPr>
            <w:tcW w:type="dxa" w:w="1440"/>
            <w:shd w:val="clear" w:color="auto" w:fill="F9FBE7"/>
          </w:tcPr>
          <w:p>
            <w:pPr>
              <w:jc w:val="left"/>
            </w:pPr>
            <w:r>
              <w:rPr>
                <w:color w:val="424242"/>
                <w:sz w:val="19"/>
              </w:rPr>
              <w:t>1886299</w:t>
            </w:r>
          </w:p>
        </w:tc>
        <w:tc>
          <w:tcPr>
            <w:tcW w:type="dxa" w:w="1584"/>
            <w:shd w:val="clear" w:color="auto" w:fill="F9FBE7"/>
          </w:tcPr>
          <w:p>
            <w:pPr>
              <w:jc w:val="left"/>
            </w:pPr>
            <w:r>
              <w:rPr>
                <w:color w:val="424242"/>
                <w:sz w:val="19"/>
              </w:rPr>
              <w:t>2026-10-02</w:t>
            </w:r>
          </w:p>
        </w:tc>
        <w:tc>
          <w:tcPr>
            <w:tcW w:type="dxa" w:w="6192"/>
            <w:shd w:val="clear" w:color="auto" w:fill="F9FBE7"/>
          </w:tcPr>
          <w:p>
            <w:pPr>
              <w:jc w:val="left"/>
            </w:pPr>
            <w:r>
              <w:rPr>
                <w:color w:val="424242"/>
                <w:sz w:val="19"/>
              </w:rPr>
              <w:t>Fix NameError in backend/app.py by importing Form from fastapi</w:t>
            </w:r>
          </w:p>
        </w:tc>
      </w:tr>
      <w:tr>
        <w:tc>
          <w:tcPr>
            <w:tcW w:type="dxa" w:w="1440"/>
            <w:shd w:val="clear" w:color="auto" w:fill="FFFFFF"/>
          </w:tcPr>
          <w:p>
            <w:pPr>
              <w:jc w:val="left"/>
            </w:pPr>
            <w:r>
              <w:rPr>
                <w:color w:val="424242"/>
                <w:sz w:val="19"/>
              </w:rPr>
              <w:t>c1dfd09</w:t>
            </w:r>
          </w:p>
        </w:tc>
        <w:tc>
          <w:tcPr>
            <w:tcW w:type="dxa" w:w="1584"/>
            <w:shd w:val="clear" w:color="auto" w:fill="FFFFFF"/>
          </w:tcPr>
          <w:p>
            <w:pPr>
              <w:jc w:val="left"/>
            </w:pPr>
            <w:r>
              <w:rPr>
                <w:color w:val="424242"/>
                <w:sz w:val="19"/>
              </w:rPr>
              <w:t>2026-10-01</w:t>
            </w:r>
          </w:p>
        </w:tc>
        <w:tc>
          <w:tcPr>
            <w:tcW w:type="dxa" w:w="6192"/>
            <w:shd w:val="clear" w:color="auto" w:fill="FFFFFF"/>
          </w:tcPr>
          <w:p>
            <w:pPr>
              <w:jc w:val="left"/>
            </w:pPr>
            <w:r>
              <w:rPr>
                <w:color w:val="424242"/>
                <w:sz w:val="19"/>
              </w:rPr>
              <w:t>Restore _submitRecommendation and build methods in crop_advisor_screen.dart</w:t>
            </w:r>
          </w:p>
        </w:tc>
      </w:tr>
      <w:tr>
        <w:tc>
          <w:tcPr>
            <w:tcW w:type="dxa" w:w="1440"/>
            <w:shd w:val="clear" w:color="auto" w:fill="F9FBE7"/>
          </w:tcPr>
          <w:p>
            <w:pPr>
              <w:jc w:val="left"/>
            </w:pPr>
            <w:r>
              <w:rPr>
                <w:color w:val="424242"/>
                <w:sz w:val="19"/>
              </w:rPr>
              <w:t>b4644d2</w:t>
            </w:r>
          </w:p>
        </w:tc>
        <w:tc>
          <w:tcPr>
            <w:tcW w:type="dxa" w:w="1584"/>
            <w:shd w:val="clear" w:color="auto" w:fill="F9FBE7"/>
          </w:tcPr>
          <w:p>
            <w:pPr>
              <w:jc w:val="left"/>
            </w:pPr>
            <w:r>
              <w:rPr>
                <w:color w:val="424242"/>
                <w:sz w:val="19"/>
              </w:rPr>
              <w:t>2026-10-01</w:t>
            </w:r>
          </w:p>
        </w:tc>
        <w:tc>
          <w:tcPr>
            <w:tcW w:type="dxa" w:w="6192"/>
            <w:shd w:val="clear" w:color="auto" w:fill="F9FBE7"/>
          </w:tcPr>
          <w:p>
            <w:pPr>
              <w:jc w:val="left"/>
            </w:pPr>
            <w:r>
              <w:rPr>
                <w:color w:val="424242"/>
                <w:sz w:val="19"/>
              </w:rPr>
              <w:t>Fix growth planner list button, top gap, top 3 community presets with real vote counts, district keying, and SoilGrids pH badge</w:t>
            </w:r>
          </w:p>
        </w:tc>
      </w:tr>
      <w:tr>
        <w:tc>
          <w:tcPr>
            <w:tcW w:type="dxa" w:w="1440"/>
            <w:shd w:val="clear" w:color="auto" w:fill="FFFFFF"/>
          </w:tcPr>
          <w:p>
            <w:pPr>
              <w:jc w:val="left"/>
            </w:pPr>
            <w:r>
              <w:rPr>
                <w:color w:val="424242"/>
                <w:sz w:val="19"/>
              </w:rPr>
              <w:t>95129c8</w:t>
            </w:r>
          </w:p>
        </w:tc>
        <w:tc>
          <w:tcPr>
            <w:tcW w:type="dxa" w:w="1584"/>
            <w:shd w:val="clear" w:color="auto" w:fill="FFFFFF"/>
          </w:tcPr>
          <w:p>
            <w:pPr>
              <w:jc w:val="left"/>
            </w:pPr>
            <w:r>
              <w:rPr>
                <w:color w:val="424242"/>
                <w:sz w:val="19"/>
              </w:rPr>
              <w:t>2026-10-01</w:t>
            </w:r>
          </w:p>
        </w:tc>
        <w:tc>
          <w:tcPr>
            <w:tcW w:type="dxa" w:w="6192"/>
            <w:shd w:val="clear" w:color="auto" w:fill="FFFFFF"/>
          </w:tcPr>
          <w:p>
            <w:pPr>
              <w:jc w:val="left"/>
            </w:pPr>
            <w:r>
              <w:rPr>
                <w:color w:val="424242"/>
                <w:sz w:val="19"/>
              </w:rPr>
              <w:t>fix(advisor): add geolocator import for LocationPermission enum</w:t>
            </w:r>
          </w:p>
        </w:tc>
      </w:tr>
      <w:tr>
        <w:tc>
          <w:tcPr>
            <w:tcW w:type="dxa" w:w="1440"/>
            <w:shd w:val="clear" w:color="auto" w:fill="F9FBE7"/>
          </w:tcPr>
          <w:p>
            <w:pPr>
              <w:jc w:val="left"/>
            </w:pPr>
            <w:r>
              <w:rPr>
                <w:color w:val="424242"/>
                <w:sz w:val="19"/>
              </w:rPr>
              <w:t>3d80547</w:t>
            </w:r>
          </w:p>
        </w:tc>
        <w:tc>
          <w:tcPr>
            <w:tcW w:type="dxa" w:w="1584"/>
            <w:shd w:val="clear" w:color="auto" w:fill="F9FBE7"/>
          </w:tcPr>
          <w:p>
            <w:pPr>
              <w:jc w:val="left"/>
            </w:pPr>
            <w:r>
              <w:rPr>
                <w:color w:val="424242"/>
                <w:sz w:val="19"/>
              </w:rPr>
              <w:t>2026-10-01</w:t>
            </w:r>
          </w:p>
        </w:tc>
        <w:tc>
          <w:tcPr>
            <w:tcW w:type="dxa" w:w="6192"/>
            <w:shd w:val="clear" w:color="auto" w:fill="F9FBE7"/>
          </w:tcPr>
          <w:p>
            <w:pPr>
              <w:jc w:val="left"/>
            </w:pPr>
            <w:r>
              <w:rPr>
                <w:color w:val="424242"/>
                <w:sz w:val="19"/>
              </w:rPr>
              <w:t>fix(pubspec): add shared_preferences dependency and fix LocationPermission checks</w:t>
            </w:r>
          </w:p>
        </w:tc>
      </w:tr>
      <w:tr>
        <w:tc>
          <w:tcPr>
            <w:tcW w:type="dxa" w:w="1440"/>
            <w:shd w:val="clear" w:color="auto" w:fill="FFFFFF"/>
          </w:tcPr>
          <w:p>
            <w:pPr>
              <w:jc w:val="left"/>
            </w:pPr>
            <w:r>
              <w:rPr>
                <w:color w:val="424242"/>
                <w:sz w:val="19"/>
              </w:rPr>
              <w:t>ea15057</w:t>
            </w:r>
          </w:p>
        </w:tc>
        <w:tc>
          <w:tcPr>
            <w:tcW w:type="dxa" w:w="1584"/>
            <w:shd w:val="clear" w:color="auto" w:fill="FFFFFF"/>
          </w:tcPr>
          <w:p>
            <w:pPr>
              <w:jc w:val="left"/>
            </w:pPr>
            <w:r>
              <w:rPr>
                <w:color w:val="424242"/>
                <w:sz w:val="19"/>
              </w:rPr>
              <w:t>2026-10-01</w:t>
            </w:r>
          </w:p>
        </w:tc>
        <w:tc>
          <w:tcPr>
            <w:tcW w:type="dxa" w:w="6192"/>
            <w:shd w:val="clear" w:color="auto" w:fill="FFFFFF"/>
          </w:tcPr>
          <w:p>
            <w:pPr>
              <w:jc w:val="left"/>
            </w:pPr>
            <w:r>
              <w:rPr>
                <w:color w:val="424242"/>
                <w:sz w:val="19"/>
              </w:rPr>
              <w:t>fix(backend): add dynamic crop-specific growth cycle durations and sanitize cropName HTML tags</w:t>
            </w:r>
          </w:p>
        </w:tc>
      </w:tr>
      <w:tr>
        <w:tc>
          <w:tcPr>
            <w:tcW w:type="dxa" w:w="1440"/>
            <w:shd w:val="clear" w:color="auto" w:fill="F9FBE7"/>
          </w:tcPr>
          <w:p>
            <w:pPr>
              <w:jc w:val="left"/>
            </w:pPr>
            <w:r>
              <w:rPr>
                <w:color w:val="424242"/>
                <w:sz w:val="19"/>
              </w:rPr>
              <w:t>e2a6b97</w:t>
            </w:r>
          </w:p>
        </w:tc>
        <w:tc>
          <w:tcPr>
            <w:tcW w:type="dxa" w:w="1584"/>
            <w:shd w:val="clear" w:color="auto" w:fill="F9FBE7"/>
          </w:tcPr>
          <w:p>
            <w:pPr>
              <w:jc w:val="left"/>
            </w:pPr>
            <w:r>
              <w:rPr>
                <w:color w:val="424242"/>
                <w:sz w:val="19"/>
              </w:rPr>
              <w:t>2026-10-01</w:t>
            </w:r>
          </w:p>
        </w:tc>
        <w:tc>
          <w:tcPr>
            <w:tcW w:type="dxa" w:w="6192"/>
            <w:shd w:val="clear" w:color="auto" w:fill="F9FBE7"/>
          </w:tcPr>
          <w:p>
            <w:pPr>
              <w:jc w:val="left"/>
            </w:pPr>
            <w:r>
              <w:rPr>
                <w:color w:val="424242"/>
                <w:sz w:val="19"/>
              </w:rPr>
              <w:t>fix: enforce shared AppLocationProvider for dashboard &amp; advisor, fix location error state buttons, seed baseline NPK, and stabilize past history stream</w:t>
            </w:r>
          </w:p>
        </w:tc>
      </w:tr>
      <w:tr>
        <w:tc>
          <w:tcPr>
            <w:tcW w:type="dxa" w:w="1440"/>
            <w:shd w:val="clear" w:color="auto" w:fill="FFFFFF"/>
          </w:tcPr>
          <w:p>
            <w:pPr>
              <w:jc w:val="left"/>
            </w:pPr>
            <w:r>
              <w:rPr>
                <w:color w:val="424242"/>
                <w:sz w:val="19"/>
              </w:rPr>
              <w:t>e027f7a</w:t>
            </w:r>
          </w:p>
        </w:tc>
        <w:tc>
          <w:tcPr>
            <w:tcW w:type="dxa" w:w="1584"/>
            <w:shd w:val="clear" w:color="auto" w:fill="FFFFFF"/>
          </w:tcPr>
          <w:p>
            <w:pPr>
              <w:jc w:val="left"/>
            </w:pPr>
            <w:r>
              <w:rPr>
                <w:color w:val="424242"/>
                <w:sz w:val="19"/>
              </w:rPr>
              <w:t>2026-09-29</w:t>
            </w:r>
          </w:p>
        </w:tc>
        <w:tc>
          <w:tcPr>
            <w:tcW w:type="dxa" w:w="6192"/>
            <w:shd w:val="clear" w:color="auto" w:fill="FFFFFF"/>
          </w:tcPr>
          <w:p>
            <w:pPr>
              <w:jc w:val="left"/>
            </w:pPr>
            <w:r>
              <w:rPr>
                <w:color w:val="424242"/>
                <w:sz w:val="19"/>
              </w:rPr>
              <w:t>fix: resolve Flutter build compilation errors in location, recommendation result, and growth plan screens</w:t>
            </w:r>
          </w:p>
        </w:tc>
      </w:tr>
      <w:tr>
        <w:tc>
          <w:tcPr>
            <w:tcW w:type="dxa" w:w="1440"/>
            <w:shd w:val="clear" w:color="auto" w:fill="F9FBE7"/>
          </w:tcPr>
          <w:p>
            <w:pPr>
              <w:jc w:val="left"/>
            </w:pPr>
            <w:r>
              <w:rPr>
                <w:color w:val="424242"/>
                <w:sz w:val="19"/>
              </w:rPr>
              <w:t>79ad472</w:t>
            </w:r>
          </w:p>
        </w:tc>
        <w:tc>
          <w:tcPr>
            <w:tcW w:type="dxa" w:w="1584"/>
            <w:shd w:val="clear" w:color="auto" w:fill="F9FBE7"/>
          </w:tcPr>
          <w:p>
            <w:pPr>
              <w:jc w:val="left"/>
            </w:pPr>
            <w:r>
              <w:rPr>
                <w:color w:val="424242"/>
                <w:sz w:val="19"/>
              </w:rPr>
              <w:t>2026-09-29</w:t>
            </w:r>
          </w:p>
        </w:tc>
        <w:tc>
          <w:tcPr>
            <w:tcW w:type="dxa" w:w="6192"/>
            <w:shd w:val="clear" w:color="auto" w:fill="F9FBE7"/>
          </w:tcPr>
          <w:p>
            <w:pPr>
              <w:jc w:val="left"/>
            </w:pPr>
            <w:r>
              <w:rPr>
                <w:color w:val="424242"/>
                <w:sz w:val="19"/>
              </w:rPr>
              <w:t>feat: live location detection, Open-Meteo &amp; SoilGrids integration, community presets with transactional voting, qwen2.5:7b system prompt unrestricting, and qwen2.5vl vision crop plan adaptation</w:t>
            </w:r>
          </w:p>
        </w:tc>
      </w:tr>
      <w:tr>
        <w:tc>
          <w:tcPr>
            <w:tcW w:type="dxa" w:w="1440"/>
            <w:shd w:val="clear" w:color="auto" w:fill="FFFFFF"/>
          </w:tcPr>
          <w:p>
            <w:pPr>
              <w:jc w:val="left"/>
            </w:pPr>
            <w:r>
              <w:rPr>
                <w:color w:val="424242"/>
                <w:sz w:val="19"/>
              </w:rPr>
              <w:t>0b05055</w:t>
            </w:r>
          </w:p>
        </w:tc>
        <w:tc>
          <w:tcPr>
            <w:tcW w:type="dxa" w:w="1584"/>
            <w:shd w:val="clear" w:color="auto" w:fill="FFFFFF"/>
          </w:tcPr>
          <w:p>
            <w:pPr>
              <w:jc w:val="left"/>
            </w:pPr>
            <w:r>
              <w:rPr>
                <w:color w:val="424242"/>
                <w:sz w:val="19"/>
              </w:rPr>
              <w:t>2026-09-29</w:t>
            </w:r>
          </w:p>
        </w:tc>
        <w:tc>
          <w:tcPr>
            <w:tcW w:type="dxa" w:w="6192"/>
            <w:shd w:val="clear" w:color="auto" w:fill="FFFFFF"/>
          </w:tcPr>
          <w:p>
            <w:pPr>
              <w:jc w:val="left"/>
            </w:pPr>
            <w:r>
              <w:rPr>
                <w:color w:val="424242"/>
                <w:sz w:val="19"/>
              </w:rPr>
              <w:t>feat(backend): upgrade to qwen2.5:7b, add json schema validation, reference ranges, and adapt-growth-plan endpoint</w:t>
            </w:r>
          </w:p>
        </w:tc>
      </w:tr>
      <w:tr>
        <w:tc>
          <w:tcPr>
            <w:tcW w:type="dxa" w:w="1440"/>
            <w:shd w:val="clear" w:color="auto" w:fill="F9FBE7"/>
          </w:tcPr>
          <w:p>
            <w:pPr>
              <w:jc w:val="left"/>
            </w:pPr>
            <w:r>
              <w:rPr>
                <w:color w:val="424242"/>
                <w:sz w:val="19"/>
              </w:rPr>
              <w:t>8b8c2b6</w:t>
            </w:r>
          </w:p>
        </w:tc>
        <w:tc>
          <w:tcPr>
            <w:tcW w:type="dxa" w:w="1584"/>
            <w:shd w:val="clear" w:color="auto" w:fill="F9FBE7"/>
          </w:tcPr>
          <w:p>
            <w:pPr>
              <w:jc w:val="left"/>
            </w:pPr>
            <w:r>
              <w:rPr>
                <w:color w:val="424242"/>
                <w:sz w:val="19"/>
              </w:rPr>
              <w:t>2026-09-08</w:t>
            </w:r>
          </w:p>
        </w:tc>
        <w:tc>
          <w:tcPr>
            <w:tcW w:type="dxa" w:w="6192"/>
            <w:shd w:val="clear" w:color="auto" w:fill="F9FBE7"/>
          </w:tcPr>
          <w:p>
            <w:pPr>
              <w:jc w:val="left"/>
            </w:pPr>
            <w:r>
              <w:rPr>
                <w:color w:val="424242"/>
                <w:sz w:val="19"/>
              </w:rPr>
              <w:t>Implement persistent auth wrapper, dedicated GrowthPlanListScreen with + FAB, and upgraded UI across screens</w:t>
            </w:r>
          </w:p>
        </w:tc>
      </w:tr>
      <w:tr>
        <w:tc>
          <w:tcPr>
            <w:tcW w:type="dxa" w:w="1440"/>
            <w:shd w:val="clear" w:color="auto" w:fill="FFFFFF"/>
          </w:tcPr>
          <w:p>
            <w:pPr>
              <w:jc w:val="left"/>
            </w:pPr>
            <w:r>
              <w:rPr>
                <w:color w:val="424242"/>
                <w:sz w:val="19"/>
              </w:rPr>
              <w:t>19444d3</w:t>
            </w:r>
          </w:p>
        </w:tc>
        <w:tc>
          <w:tcPr>
            <w:tcW w:type="dxa" w:w="1584"/>
            <w:shd w:val="clear" w:color="auto" w:fill="FFFFFF"/>
          </w:tcPr>
          <w:p>
            <w:pPr>
              <w:jc w:val="left"/>
            </w:pPr>
            <w:r>
              <w:rPr>
                <w:color w:val="424242"/>
                <w:sz w:val="19"/>
              </w:rPr>
              <w:t>2026-09-08</w:t>
            </w:r>
          </w:p>
        </w:tc>
        <w:tc>
          <w:tcPr>
            <w:tcW w:type="dxa" w:w="6192"/>
            <w:shd w:val="clear" w:color="auto" w:fill="FFFFFF"/>
          </w:tcPr>
          <w:p>
            <w:pPr>
              <w:jc w:val="left"/>
            </w:pPr>
            <w:r>
              <w:rPr>
                <w:color w:val="424242"/>
                <w:sz w:val="19"/>
              </w:rPr>
              <w:t>feat(ui &amp; motion): major UI design transformation with micro-interactions, gradient graphics, responsive cards, and dynamic time-of-day hero header</w:t>
            </w:r>
          </w:p>
        </w:tc>
      </w:tr>
    </w:tbl>
    <w:p/>
    <w:p>
      <w:pPr>
        <w:spacing w:before="360" w:after="80"/>
      </w:pPr>
      <w:r>
        <w:rPr>
          <w:b/>
          <w:color w:val="2E7D32"/>
          <w:sz w:val="28"/>
        </w:rPr>
        <w:t>6. KEY FILES MODIFIED / CREATED</w:t>
      </w:r>
    </w:p>
    <w:p>
      <w:pPr>
        <w:spacing w:before="0" w:after="120"/>
        <w:pBdr>
          <w:bottom w:val="single" w:sz="12" w:space="1" w:color="2E7D32"/>
        </w:pBdr>
      </w:pPr>
    </w:p>
    <w:tbl>
      <w:tblPr>
        <w:tblStyle w:val="TableGrid"/>
        <w:tblW w:type="auto" w:w="0"/>
        <w:jc w:val="center"/>
        <w:tblLook w:firstColumn="1" w:firstRow="1" w:lastColumn="0" w:lastRow="0" w:noHBand="0" w:noVBand="1" w:val="04A0"/>
      </w:tblPr>
      <w:tblGrid>
        <w:gridCol w:w="3135"/>
        <w:gridCol w:w="3135"/>
        <w:gridCol w:w="3135"/>
      </w:tblGrid>
      <w:tr>
        <w:tc>
          <w:tcPr>
            <w:tcW w:type="dxa" w:w="4032"/>
            <w:shd w:val="clear" w:color="auto" w:fill="1B5E20"/>
            <w:vAlign w:val="center"/>
          </w:tcPr>
          <w:p>
            <w:pPr>
              <w:jc w:val="center"/>
            </w:pPr>
            <w:r>
              <w:rPr>
                <w:b/>
                <w:color w:val="FFFFFF"/>
                <w:sz w:val="20"/>
              </w:rPr>
              <w:t>File</w:t>
            </w:r>
          </w:p>
        </w:tc>
        <w:tc>
          <w:tcPr>
            <w:tcW w:type="dxa" w:w="1440"/>
            <w:shd w:val="clear" w:color="auto" w:fill="1B5E20"/>
            <w:vAlign w:val="center"/>
          </w:tcPr>
          <w:p>
            <w:pPr>
              <w:jc w:val="center"/>
            </w:pPr>
            <w:r>
              <w:rPr>
                <w:b/>
                <w:color w:val="FFFFFF"/>
                <w:sz w:val="20"/>
              </w:rPr>
              <w:t>Change Type</w:t>
            </w:r>
          </w:p>
        </w:tc>
        <w:tc>
          <w:tcPr>
            <w:tcW w:type="dxa" w:w="3744"/>
            <w:shd w:val="clear" w:color="auto" w:fill="1B5E20"/>
            <w:vAlign w:val="center"/>
          </w:tcPr>
          <w:p>
            <w:pPr>
              <w:jc w:val="center"/>
            </w:pPr>
            <w:r>
              <w:rPr>
                <w:b/>
                <w:color w:val="FFFFFF"/>
                <w:sz w:val="20"/>
              </w:rPr>
              <w:t>Summary</w:t>
            </w:r>
          </w:p>
        </w:tc>
      </w:tr>
      <w:tr>
        <w:tc>
          <w:tcPr>
            <w:tcW w:type="dxa" w:w="4032"/>
            <w:shd w:val="clear" w:color="auto" w:fill="F9FBE7"/>
          </w:tcPr>
          <w:p>
            <w:pPr>
              <w:jc w:val="left"/>
            </w:pPr>
            <w:r>
              <w:rPr>
                <w:color w:val="424242"/>
                <w:sz w:val="19"/>
              </w:rPr>
              <w:t>agrosaathi/lib/services/location_service.dart</w:t>
            </w:r>
          </w:p>
        </w:tc>
        <w:tc>
          <w:tcPr>
            <w:tcW w:type="dxa" w:w="1440"/>
            <w:shd w:val="clear" w:color="auto" w:fill="F9FBE7"/>
          </w:tcPr>
          <w:p>
            <w:pPr>
              <w:jc w:val="left"/>
            </w:pPr>
            <w:r>
              <w:rPr>
                <w:color w:val="424242"/>
                <w:sz w:val="19"/>
              </w:rPr>
              <w:t>Modified</w:t>
            </w:r>
          </w:p>
        </w:tc>
        <w:tc>
          <w:tcPr>
            <w:tcW w:type="dxa" w:w="3744"/>
            <w:shd w:val="clear" w:color="auto" w:fill="F9FBE7"/>
          </w:tcPr>
          <w:p>
            <w:pPr>
              <w:jc w:val="left"/>
            </w:pPr>
            <w:r>
              <w:rPr>
                <w:color w:val="424242"/>
                <w:sz w:val="19"/>
              </w:rPr>
              <w:t>Division-name filter, Nominatim fallback, caching, extractBroadDistrict()</w:t>
            </w:r>
          </w:p>
        </w:tc>
      </w:tr>
      <w:tr>
        <w:tc>
          <w:tcPr>
            <w:tcW w:type="dxa" w:w="4032"/>
            <w:shd w:val="clear" w:color="auto" w:fill="FFFFFF"/>
          </w:tcPr>
          <w:p>
            <w:pPr>
              <w:jc w:val="left"/>
            </w:pPr>
            <w:r>
              <w:rPr>
                <w:color w:val="424242"/>
                <w:sz w:val="19"/>
              </w:rPr>
              <w:t>agrosaathi/lib/services/soil_grids_service.dart</w:t>
            </w:r>
          </w:p>
        </w:tc>
        <w:tc>
          <w:tcPr>
            <w:tcW w:type="dxa" w:w="1440"/>
            <w:shd w:val="clear" w:color="auto" w:fill="FFFFFF"/>
          </w:tcPr>
          <w:p>
            <w:pPr>
              <w:jc w:val="left"/>
            </w:pPr>
            <w:r>
              <w:rPr>
                <w:color w:val="424242"/>
                <w:sz w:val="19"/>
              </w:rPr>
              <w:t>Created</w:t>
            </w:r>
          </w:p>
        </w:tc>
        <w:tc>
          <w:tcPr>
            <w:tcW w:type="dxa" w:w="3744"/>
            <w:shd w:val="clear" w:color="auto" w:fill="FFFFFF"/>
          </w:tcPr>
          <w:p>
            <w:pPr>
              <w:jc w:val="left"/>
            </w:pPr>
            <w:r>
              <w:rPr>
                <w:color w:val="424242"/>
                <w:sz w:val="19"/>
              </w:rPr>
              <w:t>ISRIC SoilGrids REST query → soil type classification</w:t>
            </w:r>
          </w:p>
        </w:tc>
      </w:tr>
      <w:tr>
        <w:tc>
          <w:tcPr>
            <w:tcW w:type="dxa" w:w="4032"/>
            <w:shd w:val="clear" w:color="auto" w:fill="F9FBE7"/>
          </w:tcPr>
          <w:p>
            <w:pPr>
              <w:jc w:val="left"/>
            </w:pPr>
            <w:r>
              <w:rPr>
                <w:color w:val="424242"/>
                <w:sz w:val="19"/>
              </w:rPr>
              <w:t>agrosaathi/lib/services/community_preset_service.dart</w:t>
            </w:r>
          </w:p>
        </w:tc>
        <w:tc>
          <w:tcPr>
            <w:tcW w:type="dxa" w:w="1440"/>
            <w:shd w:val="clear" w:color="auto" w:fill="F9FBE7"/>
          </w:tcPr>
          <w:p>
            <w:pPr>
              <w:jc w:val="left"/>
            </w:pPr>
            <w:r>
              <w:rPr>
                <w:color w:val="424242"/>
                <w:sz w:val="19"/>
              </w:rPr>
              <w:t>Modified</w:t>
            </w:r>
          </w:p>
        </w:tc>
        <w:tc>
          <w:tcPr>
            <w:tcW w:type="dxa" w:w="3744"/>
            <w:shd w:val="clear" w:color="auto" w:fill="F9FBE7"/>
          </w:tcPr>
          <w:p>
            <w:pPr>
              <w:jc w:val="left"/>
            </w:pPr>
            <w:r>
              <w:rPr>
                <w:color w:val="424242"/>
                <w:sz w:val="19"/>
              </w:rPr>
              <w:t>3 seed variants/soil type, district keying, top-3 ranking, transactional voting</w:t>
            </w:r>
          </w:p>
        </w:tc>
      </w:tr>
      <w:tr>
        <w:tc>
          <w:tcPr>
            <w:tcW w:type="dxa" w:w="4032"/>
            <w:shd w:val="clear" w:color="auto" w:fill="FFFFFF"/>
          </w:tcPr>
          <w:p>
            <w:pPr>
              <w:jc w:val="left"/>
            </w:pPr>
            <w:r>
              <w:rPr>
                <w:color w:val="424242"/>
                <w:sz w:val="19"/>
              </w:rPr>
              <w:t>agrosaathi/lib/services/app_location_provider.dart</w:t>
            </w:r>
          </w:p>
        </w:tc>
        <w:tc>
          <w:tcPr>
            <w:tcW w:type="dxa" w:w="1440"/>
            <w:shd w:val="clear" w:color="auto" w:fill="FFFFFF"/>
          </w:tcPr>
          <w:p>
            <w:pPr>
              <w:jc w:val="left"/>
            </w:pPr>
            <w:r>
              <w:rPr>
                <w:color w:val="424242"/>
                <w:sz w:val="19"/>
              </w:rPr>
              <w:t>Created</w:t>
            </w:r>
          </w:p>
        </w:tc>
        <w:tc>
          <w:tcPr>
            <w:tcW w:type="dxa" w:w="3744"/>
            <w:shd w:val="clear" w:color="auto" w:fill="FFFFFF"/>
          </w:tcPr>
          <w:p>
            <w:pPr>
              <w:jc w:val="left"/>
            </w:pPr>
            <w:r>
              <w:rPr>
                <w:color w:val="424242"/>
                <w:sz w:val="19"/>
              </w:rPr>
              <w:t>Shared singleton GPS + SoilGrids state for Dashboard and Advisor</w:t>
            </w:r>
          </w:p>
        </w:tc>
      </w:tr>
      <w:tr>
        <w:tc>
          <w:tcPr>
            <w:tcW w:type="dxa" w:w="4032"/>
            <w:shd w:val="clear" w:color="auto" w:fill="F9FBE7"/>
          </w:tcPr>
          <w:p>
            <w:pPr>
              <w:jc w:val="left"/>
            </w:pPr>
            <w:r>
              <w:rPr>
                <w:color w:val="424242"/>
                <w:sz w:val="19"/>
              </w:rPr>
              <w:t>agrosaathi/lib/screens/crop_advisor_screen.dart</w:t>
            </w:r>
          </w:p>
        </w:tc>
        <w:tc>
          <w:tcPr>
            <w:tcW w:type="dxa" w:w="1440"/>
            <w:shd w:val="clear" w:color="auto" w:fill="F9FBE7"/>
          </w:tcPr>
          <w:p>
            <w:pPr>
              <w:jc w:val="left"/>
            </w:pPr>
            <w:r>
              <w:rPr>
                <w:color w:val="424242"/>
                <w:sz w:val="19"/>
              </w:rPr>
              <w:t>Modified</w:t>
            </w:r>
          </w:p>
        </w:tc>
        <w:tc>
          <w:tcPr>
            <w:tcW w:type="dxa" w:w="3744"/>
            <w:shd w:val="clear" w:color="auto" w:fill="F9FBE7"/>
          </w:tcPr>
          <w:p>
            <w:pPr>
              <w:jc w:val="left"/>
            </w:pPr>
            <w:r>
              <w:rPr>
                <w:color w:val="424242"/>
                <w:sz w:val="19"/>
              </w:rPr>
              <w:t>Live location auto-fill, SoilGrids pH, community presets panel, voting prompt</w:t>
            </w:r>
          </w:p>
        </w:tc>
      </w:tr>
      <w:tr>
        <w:tc>
          <w:tcPr>
            <w:tcW w:type="dxa" w:w="4032"/>
            <w:shd w:val="clear" w:color="auto" w:fill="FFFFFF"/>
          </w:tcPr>
          <w:p>
            <w:pPr>
              <w:jc w:val="left"/>
            </w:pPr>
            <w:r>
              <w:rPr>
                <w:color w:val="424242"/>
                <w:sz w:val="19"/>
              </w:rPr>
              <w:t>agrosaathi/lib/screens/growth_plan_list_screen.dart</w:t>
            </w:r>
          </w:p>
        </w:tc>
        <w:tc>
          <w:tcPr>
            <w:tcW w:type="dxa" w:w="1440"/>
            <w:shd w:val="clear" w:color="auto" w:fill="FFFFFF"/>
          </w:tcPr>
          <w:p>
            <w:pPr>
              <w:jc w:val="left"/>
            </w:pPr>
            <w:r>
              <w:rPr>
                <w:color w:val="424242"/>
                <w:sz w:val="19"/>
              </w:rPr>
              <w:t>Modified</w:t>
            </w:r>
          </w:p>
        </w:tc>
        <w:tc>
          <w:tcPr>
            <w:tcW w:type="dxa" w:w="3744"/>
            <w:shd w:val="clear" w:color="auto" w:fill="FFFFFF"/>
          </w:tcPr>
          <w:p>
            <w:pPr>
              <w:jc w:val="left"/>
            </w:pPr>
            <w:r>
              <w:rPr>
                <w:color w:val="424242"/>
                <w:sz w:val="19"/>
              </w:rPr>
              <w:t>FAB always visible, removed top gap, padding fix</w:t>
            </w:r>
          </w:p>
        </w:tc>
      </w:tr>
      <w:tr>
        <w:tc>
          <w:tcPr>
            <w:tcW w:type="dxa" w:w="4032"/>
            <w:shd w:val="clear" w:color="auto" w:fill="F9FBE7"/>
          </w:tcPr>
          <w:p>
            <w:pPr>
              <w:jc w:val="left"/>
            </w:pPr>
            <w:r>
              <w:rPr>
                <w:color w:val="424242"/>
                <w:sz w:val="19"/>
              </w:rPr>
              <w:t>agrosaathi/lib/screens/growth_plan_detail_screen.dart</w:t>
            </w:r>
          </w:p>
        </w:tc>
        <w:tc>
          <w:tcPr>
            <w:tcW w:type="dxa" w:w="1440"/>
            <w:shd w:val="clear" w:color="auto" w:fill="F9FBE7"/>
          </w:tcPr>
          <w:p>
            <w:pPr>
              <w:jc w:val="left"/>
            </w:pPr>
            <w:r>
              <w:rPr>
                <w:color w:val="424242"/>
                <w:sz w:val="19"/>
              </w:rPr>
              <w:t>Modified</w:t>
            </w:r>
          </w:p>
        </w:tc>
        <w:tc>
          <w:tcPr>
            <w:tcW w:type="dxa" w:w="3744"/>
            <w:shd w:val="clear" w:color="auto" w:fill="F9FBE7"/>
          </w:tcPr>
          <w:p>
            <w:pPr>
              <w:jc w:val="left"/>
            </w:pPr>
            <w:r>
              <w:rPr>
                <w:color w:val="424242"/>
                <w:sz w:val="19"/>
              </w:rPr>
              <w:t>Timestamp sanitizer (_sanitizeForJson), crop photo upload handler</w:t>
            </w:r>
          </w:p>
        </w:tc>
      </w:tr>
      <w:tr>
        <w:tc>
          <w:tcPr>
            <w:tcW w:type="dxa" w:w="4032"/>
            <w:shd w:val="clear" w:color="auto" w:fill="FFFFFF"/>
          </w:tcPr>
          <w:p>
            <w:pPr>
              <w:jc w:val="left"/>
            </w:pPr>
            <w:r>
              <w:rPr>
                <w:color w:val="424242"/>
                <w:sz w:val="19"/>
              </w:rPr>
              <w:t>agrosaathi/lib/screens/marketplace_screen.dart</w:t>
            </w:r>
          </w:p>
        </w:tc>
        <w:tc>
          <w:tcPr>
            <w:tcW w:type="dxa" w:w="1440"/>
            <w:shd w:val="clear" w:color="auto" w:fill="FFFFFF"/>
          </w:tcPr>
          <w:p>
            <w:pPr>
              <w:jc w:val="left"/>
            </w:pPr>
            <w:r>
              <w:rPr>
                <w:color w:val="424242"/>
                <w:sz w:val="19"/>
              </w:rPr>
              <w:t>Modified</w:t>
            </w:r>
          </w:p>
        </w:tc>
        <w:tc>
          <w:tcPr>
            <w:tcW w:type="dxa" w:w="3744"/>
            <w:shd w:val="clear" w:color="auto" w:fill="FFFFFF"/>
          </w:tcPr>
          <w:p>
            <w:pPr>
              <w:jc w:val="left"/>
            </w:pPr>
            <w:r>
              <w:rPr>
                <w:color w:val="424242"/>
                <w:sz w:val="19"/>
              </w:rPr>
              <w:t>Replaced Google Maps with flutter_map + OSM, device-side 50 km filter</w:t>
            </w:r>
          </w:p>
        </w:tc>
      </w:tr>
      <w:tr>
        <w:tc>
          <w:tcPr>
            <w:tcW w:type="dxa" w:w="4032"/>
            <w:shd w:val="clear" w:color="auto" w:fill="F9FBE7"/>
          </w:tcPr>
          <w:p>
            <w:pPr>
              <w:jc w:val="left"/>
            </w:pPr>
            <w:r>
              <w:rPr>
                <w:color w:val="424242"/>
                <w:sz w:val="19"/>
              </w:rPr>
              <w:t>agrosaathi/lib/screens/recommendation_result_screen.dart</w:t>
            </w:r>
          </w:p>
        </w:tc>
        <w:tc>
          <w:tcPr>
            <w:tcW w:type="dxa" w:w="1440"/>
            <w:shd w:val="clear" w:color="auto" w:fill="F9FBE7"/>
          </w:tcPr>
          <w:p>
            <w:pPr>
              <w:jc w:val="left"/>
            </w:pPr>
            <w:r>
              <w:rPr>
                <w:color w:val="424242"/>
                <w:sz w:val="19"/>
              </w:rPr>
              <w:t>Modified</w:t>
            </w:r>
          </w:p>
        </w:tc>
        <w:tc>
          <w:tcPr>
            <w:tcW w:type="dxa" w:w="3744"/>
            <w:shd w:val="clear" w:color="auto" w:fill="F9FBE7"/>
          </w:tcPr>
          <w:p>
            <w:pPr>
              <w:jc w:val="left"/>
            </w:pPr>
            <w:r>
              <w:rPr>
                <w:color w:val="424242"/>
                <w:sz w:val="19"/>
              </w:rPr>
              <w:t>Vote prompt after recommendation, display community vote counts</w:t>
            </w:r>
          </w:p>
        </w:tc>
      </w:tr>
      <w:tr>
        <w:tc>
          <w:tcPr>
            <w:tcW w:type="dxa" w:w="4032"/>
            <w:shd w:val="clear" w:color="auto" w:fill="FFFFFF"/>
          </w:tcPr>
          <w:p>
            <w:pPr>
              <w:jc w:val="left"/>
            </w:pPr>
            <w:r>
              <w:rPr>
                <w:color w:val="424242"/>
                <w:sz w:val="19"/>
              </w:rPr>
              <w:t>agrosaathi/lib/screens/home_screen.dart / dashboard</w:t>
            </w:r>
          </w:p>
        </w:tc>
        <w:tc>
          <w:tcPr>
            <w:tcW w:type="dxa" w:w="1440"/>
            <w:shd w:val="clear" w:color="auto" w:fill="FFFFFF"/>
          </w:tcPr>
          <w:p>
            <w:pPr>
              <w:jc w:val="left"/>
            </w:pPr>
            <w:r>
              <w:rPr>
                <w:color w:val="424242"/>
                <w:sz w:val="19"/>
              </w:rPr>
              <w:t>Modified</w:t>
            </w:r>
          </w:p>
        </w:tc>
        <w:tc>
          <w:tcPr>
            <w:tcW w:type="dxa" w:w="3744"/>
            <w:shd w:val="clear" w:color="auto" w:fill="FFFFFF"/>
          </w:tcPr>
          <w:p>
            <w:pPr>
              <w:jc w:val="left"/>
            </w:pPr>
            <w:r>
              <w:rPr>
                <w:color w:val="424242"/>
                <w:sz w:val="19"/>
              </w:rPr>
              <w:t>Shared AppLocationProvider, dynamic time-of-day greeting</w:t>
            </w:r>
          </w:p>
        </w:tc>
      </w:tr>
      <w:tr>
        <w:tc>
          <w:tcPr>
            <w:tcW w:type="dxa" w:w="4032"/>
            <w:shd w:val="clear" w:color="auto" w:fill="F9FBE7"/>
          </w:tcPr>
          <w:p>
            <w:pPr>
              <w:jc w:val="left"/>
            </w:pPr>
            <w:r>
              <w:rPr>
                <w:color w:val="424242"/>
                <w:sz w:val="19"/>
              </w:rPr>
              <w:t>agrosaathi/pubspec.yaml</w:t>
            </w:r>
          </w:p>
        </w:tc>
        <w:tc>
          <w:tcPr>
            <w:tcW w:type="dxa" w:w="1440"/>
            <w:shd w:val="clear" w:color="auto" w:fill="F9FBE7"/>
          </w:tcPr>
          <w:p>
            <w:pPr>
              <w:jc w:val="left"/>
            </w:pPr>
            <w:r>
              <w:rPr>
                <w:color w:val="424242"/>
                <w:sz w:val="19"/>
              </w:rPr>
              <w:t>Modified</w:t>
            </w:r>
          </w:p>
        </w:tc>
        <w:tc>
          <w:tcPr>
            <w:tcW w:type="dxa" w:w="3744"/>
            <w:shd w:val="clear" w:color="auto" w:fill="F9FBE7"/>
          </w:tcPr>
          <w:p>
            <w:pPr>
              <w:jc w:val="left"/>
            </w:pPr>
            <w:r>
              <w:rPr>
                <w:color w:val="424242"/>
                <w:sz w:val="19"/>
              </w:rPr>
              <w:t>Added flutter_map, latlong2, shared_preferences; removed google_maps_flutter</w:t>
            </w:r>
          </w:p>
        </w:tc>
      </w:tr>
      <w:tr>
        <w:tc>
          <w:tcPr>
            <w:tcW w:type="dxa" w:w="4032"/>
            <w:shd w:val="clear" w:color="auto" w:fill="FFFFFF"/>
          </w:tcPr>
          <w:p>
            <w:pPr>
              <w:jc w:val="left"/>
            </w:pPr>
            <w:r>
              <w:rPr>
                <w:color w:val="424242"/>
                <w:sz w:val="19"/>
              </w:rPr>
              <w:t>agrosaathi/android/AndroidManifest.xml</w:t>
            </w:r>
          </w:p>
        </w:tc>
        <w:tc>
          <w:tcPr>
            <w:tcW w:type="dxa" w:w="1440"/>
            <w:shd w:val="clear" w:color="auto" w:fill="FFFFFF"/>
          </w:tcPr>
          <w:p>
            <w:pPr>
              <w:jc w:val="left"/>
            </w:pPr>
            <w:r>
              <w:rPr>
                <w:color w:val="424242"/>
                <w:sz w:val="19"/>
              </w:rPr>
              <w:t>Modified</w:t>
            </w:r>
          </w:p>
        </w:tc>
        <w:tc>
          <w:tcPr>
            <w:tcW w:type="dxa" w:w="3744"/>
            <w:shd w:val="clear" w:color="auto" w:fill="FFFFFF"/>
          </w:tcPr>
          <w:p>
            <w:pPr>
              <w:jc w:val="left"/>
            </w:pPr>
            <w:r>
              <w:rPr>
                <w:color w:val="424242"/>
                <w:sz w:val="19"/>
              </w:rPr>
              <w:t>Removed Google Maps API key placeholder</w:t>
            </w:r>
          </w:p>
        </w:tc>
      </w:tr>
      <w:tr>
        <w:tc>
          <w:tcPr>
            <w:tcW w:type="dxa" w:w="4032"/>
            <w:shd w:val="clear" w:color="auto" w:fill="F9FBE7"/>
          </w:tcPr>
          <w:p>
            <w:pPr>
              <w:jc w:val="left"/>
            </w:pPr>
            <w:r>
              <w:rPr>
                <w:color w:val="424242"/>
                <w:sz w:val="19"/>
              </w:rPr>
              <w:t>backend/app.py</w:t>
            </w:r>
          </w:p>
        </w:tc>
        <w:tc>
          <w:tcPr>
            <w:tcW w:type="dxa" w:w="1440"/>
            <w:shd w:val="clear" w:color="auto" w:fill="F9FBE7"/>
          </w:tcPr>
          <w:p>
            <w:pPr>
              <w:jc w:val="left"/>
            </w:pPr>
            <w:r>
              <w:rPr>
                <w:color w:val="424242"/>
                <w:sz w:val="19"/>
              </w:rPr>
              <w:t>Modified</w:t>
            </w:r>
          </w:p>
        </w:tc>
        <w:tc>
          <w:tcPr>
            <w:tcW w:type="dxa" w:w="3744"/>
            <w:shd w:val="clear" w:color="auto" w:fill="F9FBE7"/>
          </w:tcPr>
          <w:p>
            <w:pPr>
              <w:jc w:val="left"/>
            </w:pPr>
            <w:r>
              <w:rPr>
                <w:color w:val="424242"/>
                <w:sz w:val="19"/>
              </w:rPr>
              <w:t>Added Form import, /adapt-growth-plan endpoint, qwen2.5vl integration, schema validation</w:t>
            </w:r>
          </w:p>
        </w:tc>
      </w:tr>
    </w:tbl>
    <w:p/>
    <w:p>
      <w:pPr>
        <w:spacing w:before="360" w:after="80"/>
      </w:pPr>
      <w:r>
        <w:rPr>
          <w:b/>
          <w:color w:val="2E7D32"/>
          <w:sz w:val="28"/>
        </w:rPr>
        <w:t>7. KNOWN ISSUES &amp; NEXT STEPS</w:t>
      </w:r>
    </w:p>
    <w:p>
      <w:pPr>
        <w:spacing w:before="0" w:after="120"/>
        <w:pBdr>
          <w:bottom w:val="single" w:sz="12" w:space="1" w:color="2E7D32"/>
        </w:pBdr>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32"/>
            <w:shd w:val="clear" w:color="auto" w:fill="1B5E20"/>
            <w:vAlign w:val="center"/>
          </w:tcPr>
          <w:p>
            <w:pPr>
              <w:jc w:val="center"/>
            </w:pPr>
            <w:r>
              <w:rPr>
                <w:b/>
                <w:color w:val="FFFFFF"/>
                <w:sz w:val="20"/>
              </w:rPr>
              <w:t>#</w:t>
            </w:r>
          </w:p>
        </w:tc>
        <w:tc>
          <w:tcPr>
            <w:tcW w:type="dxa" w:w="5472"/>
            <w:shd w:val="clear" w:color="auto" w:fill="1B5E20"/>
            <w:vAlign w:val="center"/>
          </w:tcPr>
          <w:p>
            <w:pPr>
              <w:jc w:val="center"/>
            </w:pPr>
            <w:r>
              <w:rPr>
                <w:b/>
                <w:color w:val="FFFFFF"/>
                <w:sz w:val="20"/>
              </w:rPr>
              <w:t>Issue / Task</w:t>
            </w:r>
          </w:p>
        </w:tc>
        <w:tc>
          <w:tcPr>
            <w:tcW w:type="dxa" w:w="1440"/>
            <w:shd w:val="clear" w:color="auto" w:fill="1B5E20"/>
            <w:vAlign w:val="center"/>
          </w:tcPr>
          <w:p>
            <w:pPr>
              <w:jc w:val="center"/>
            </w:pPr>
            <w:r>
              <w:rPr>
                <w:b/>
                <w:color w:val="FFFFFF"/>
                <w:sz w:val="20"/>
              </w:rPr>
              <w:t>Priority</w:t>
            </w:r>
          </w:p>
        </w:tc>
        <w:tc>
          <w:tcPr>
            <w:tcW w:type="dxa" w:w="1872"/>
            <w:shd w:val="clear" w:color="auto" w:fill="1B5E20"/>
            <w:vAlign w:val="center"/>
          </w:tcPr>
          <w:p>
            <w:pPr>
              <w:jc w:val="center"/>
            </w:pPr>
            <w:r>
              <w:rPr>
                <w:b/>
                <w:color w:val="FFFFFF"/>
                <w:sz w:val="20"/>
              </w:rPr>
              <w:t>Status</w:t>
            </w:r>
          </w:p>
        </w:tc>
      </w:tr>
      <w:tr>
        <w:tc>
          <w:tcPr>
            <w:tcW w:type="dxa" w:w="432"/>
            <w:shd w:val="clear" w:color="auto" w:fill="F9FBE7"/>
          </w:tcPr>
          <w:p>
            <w:pPr>
              <w:jc w:val="left"/>
            </w:pPr>
            <w:r>
              <w:rPr>
                <w:color w:val="424242"/>
                <w:sz w:val="19"/>
              </w:rPr>
              <w:t>1</w:t>
            </w:r>
          </w:p>
        </w:tc>
        <w:tc>
          <w:tcPr>
            <w:tcW w:type="dxa" w:w="5472"/>
            <w:shd w:val="clear" w:color="auto" w:fill="F9FBE7"/>
          </w:tcPr>
          <w:p>
            <w:pPr>
              <w:jc w:val="left"/>
            </w:pPr>
            <w:r>
              <w:rPr>
                <w:color w:val="424242"/>
                <w:sz w:val="19"/>
              </w:rPr>
              <w:t>Backend Ollama model is qwen2.5:3b on Render (recommended qwen2.5:7b needs more VRAM — set OLLAMA_MODEL env var or pull locally via tunnel)</w:t>
            </w:r>
          </w:p>
        </w:tc>
        <w:tc>
          <w:tcPr>
            <w:tcW w:type="dxa" w:w="1440"/>
            <w:shd w:val="clear" w:color="auto" w:fill="F9FBE7"/>
          </w:tcPr>
          <w:p>
            <w:pPr>
              <w:jc w:val="left"/>
            </w:pPr>
            <w:r>
              <w:rPr>
                <w:color w:val="424242"/>
                <w:sz w:val="19"/>
              </w:rPr>
              <w:t>Medium</w:t>
            </w:r>
          </w:p>
        </w:tc>
        <w:tc>
          <w:tcPr>
            <w:tcW w:type="dxa" w:w="1872"/>
            <w:shd w:val="clear" w:color="auto" w:fill="F9FBE7"/>
          </w:tcPr>
          <w:p>
            <w:pPr>
              <w:jc w:val="left"/>
            </w:pPr>
            <w:r>
              <w:rPr>
                <w:color w:val="424242"/>
                <w:sz w:val="19"/>
              </w:rPr>
              <w:t>Open</w:t>
            </w:r>
          </w:p>
        </w:tc>
      </w:tr>
      <w:tr>
        <w:tc>
          <w:tcPr>
            <w:tcW w:type="dxa" w:w="432"/>
            <w:shd w:val="clear" w:color="auto" w:fill="FFFFFF"/>
          </w:tcPr>
          <w:p>
            <w:pPr>
              <w:jc w:val="left"/>
            </w:pPr>
            <w:r>
              <w:rPr>
                <w:color w:val="424242"/>
                <w:sz w:val="19"/>
              </w:rPr>
              <w:t>2</w:t>
            </w:r>
          </w:p>
        </w:tc>
        <w:tc>
          <w:tcPr>
            <w:tcW w:type="dxa" w:w="5472"/>
            <w:shd w:val="clear" w:color="auto" w:fill="FFFFFF"/>
          </w:tcPr>
          <w:p>
            <w:pPr>
              <w:jc w:val="left"/>
            </w:pPr>
            <w:r>
              <w:rPr>
                <w:color w:val="424242"/>
                <w:sz w:val="19"/>
              </w:rPr>
              <w:t>Ollama tunnel (ngrok/cloudflared) needs to be configured if using local model from Render</w:t>
            </w:r>
          </w:p>
        </w:tc>
        <w:tc>
          <w:tcPr>
            <w:tcW w:type="dxa" w:w="1440"/>
            <w:shd w:val="clear" w:color="auto" w:fill="FFFFFF"/>
          </w:tcPr>
          <w:p>
            <w:pPr>
              <w:jc w:val="left"/>
            </w:pPr>
            <w:r>
              <w:rPr>
                <w:color w:val="424242"/>
                <w:sz w:val="19"/>
              </w:rPr>
              <w:t>Low</w:t>
            </w:r>
          </w:p>
        </w:tc>
        <w:tc>
          <w:tcPr>
            <w:tcW w:type="dxa" w:w="1872"/>
            <w:shd w:val="clear" w:color="auto" w:fill="FFFFFF"/>
          </w:tcPr>
          <w:p>
            <w:pPr>
              <w:jc w:val="left"/>
            </w:pPr>
            <w:r>
              <w:rPr>
                <w:color w:val="424242"/>
                <w:sz w:val="19"/>
              </w:rPr>
              <w:t>Documented</w:t>
            </w:r>
          </w:p>
        </w:tc>
      </w:tr>
      <w:tr>
        <w:tc>
          <w:tcPr>
            <w:tcW w:type="dxa" w:w="432"/>
            <w:shd w:val="clear" w:color="auto" w:fill="F9FBE7"/>
          </w:tcPr>
          <w:p>
            <w:pPr>
              <w:jc w:val="left"/>
            </w:pPr>
            <w:r>
              <w:rPr>
                <w:color w:val="424242"/>
                <w:sz w:val="19"/>
              </w:rPr>
              <w:t>3</w:t>
            </w:r>
          </w:p>
        </w:tc>
        <w:tc>
          <w:tcPr>
            <w:tcW w:type="dxa" w:w="5472"/>
            <w:shd w:val="clear" w:color="auto" w:fill="F9FBE7"/>
          </w:tcPr>
          <w:p>
            <w:pPr>
              <w:jc w:val="left"/>
            </w:pPr>
            <w:r>
              <w:rPr>
                <w:color w:val="424242"/>
                <w:sz w:val="19"/>
              </w:rPr>
              <w:t>SoilGrids API occasionally times out (6 s limit) — consider caching last known soil data per GPS hash</w:t>
            </w:r>
          </w:p>
        </w:tc>
        <w:tc>
          <w:tcPr>
            <w:tcW w:type="dxa" w:w="1440"/>
            <w:shd w:val="clear" w:color="auto" w:fill="F9FBE7"/>
          </w:tcPr>
          <w:p>
            <w:pPr>
              <w:jc w:val="left"/>
            </w:pPr>
            <w:r>
              <w:rPr>
                <w:color w:val="424242"/>
                <w:sz w:val="19"/>
              </w:rPr>
              <w:t>Low</w:t>
            </w:r>
          </w:p>
        </w:tc>
        <w:tc>
          <w:tcPr>
            <w:tcW w:type="dxa" w:w="1872"/>
            <w:shd w:val="clear" w:color="auto" w:fill="F9FBE7"/>
          </w:tcPr>
          <w:p>
            <w:pPr>
              <w:jc w:val="left"/>
            </w:pPr>
            <w:r>
              <w:rPr>
                <w:color w:val="424242"/>
                <w:sz w:val="19"/>
              </w:rPr>
              <w:t>Planned</w:t>
            </w:r>
          </w:p>
        </w:tc>
      </w:tr>
      <w:tr>
        <w:tc>
          <w:tcPr>
            <w:tcW w:type="dxa" w:w="432"/>
            <w:shd w:val="clear" w:color="auto" w:fill="FFFFFF"/>
          </w:tcPr>
          <w:p>
            <w:pPr>
              <w:jc w:val="left"/>
            </w:pPr>
            <w:r>
              <w:rPr>
                <w:color w:val="424242"/>
                <w:sz w:val="19"/>
              </w:rPr>
              <w:t>4</w:t>
            </w:r>
          </w:p>
        </w:tc>
        <w:tc>
          <w:tcPr>
            <w:tcW w:type="dxa" w:w="5472"/>
            <w:shd w:val="clear" w:color="auto" w:fill="FFFFFF"/>
          </w:tcPr>
          <w:p>
            <w:pPr>
              <w:jc w:val="left"/>
            </w:pPr>
            <w:r>
              <w:rPr>
                <w:color w:val="424242"/>
                <w:sz w:val="19"/>
              </w:rPr>
              <w:t>Community preset voting UI (thumbs up/down on result screen) — polish and add animation</w:t>
            </w:r>
          </w:p>
        </w:tc>
        <w:tc>
          <w:tcPr>
            <w:tcW w:type="dxa" w:w="1440"/>
            <w:shd w:val="clear" w:color="auto" w:fill="FFFFFF"/>
          </w:tcPr>
          <w:p>
            <w:pPr>
              <w:jc w:val="left"/>
            </w:pPr>
            <w:r>
              <w:rPr>
                <w:color w:val="424242"/>
                <w:sz w:val="19"/>
              </w:rPr>
              <w:t>Low</w:t>
            </w:r>
          </w:p>
        </w:tc>
        <w:tc>
          <w:tcPr>
            <w:tcW w:type="dxa" w:w="1872"/>
            <w:shd w:val="clear" w:color="auto" w:fill="FFFFFF"/>
          </w:tcPr>
          <w:p>
            <w:pPr>
              <w:jc w:val="left"/>
            </w:pPr>
            <w:r>
              <w:rPr>
                <w:color w:val="424242"/>
                <w:sz w:val="19"/>
              </w:rPr>
              <w:t>Partial</w:t>
            </w:r>
          </w:p>
        </w:tc>
      </w:tr>
      <w:tr>
        <w:tc>
          <w:tcPr>
            <w:tcW w:type="dxa" w:w="432"/>
            <w:shd w:val="clear" w:color="auto" w:fill="F9FBE7"/>
          </w:tcPr>
          <w:p>
            <w:pPr>
              <w:jc w:val="left"/>
            </w:pPr>
            <w:r>
              <w:rPr>
                <w:color w:val="424242"/>
                <w:sz w:val="19"/>
              </w:rPr>
              <w:t>5</w:t>
            </w:r>
          </w:p>
        </w:tc>
        <w:tc>
          <w:tcPr>
            <w:tcW w:type="dxa" w:w="5472"/>
            <w:shd w:val="clear" w:color="auto" w:fill="F9FBE7"/>
          </w:tcPr>
          <w:p>
            <w:pPr>
              <w:jc w:val="left"/>
            </w:pPr>
            <w:r>
              <w:rPr>
                <w:color w:val="424242"/>
                <w:sz w:val="19"/>
              </w:rPr>
              <w:t>iOS build not tested — focus is Android for FYP submission</w:t>
            </w:r>
          </w:p>
        </w:tc>
        <w:tc>
          <w:tcPr>
            <w:tcW w:type="dxa" w:w="1440"/>
            <w:shd w:val="clear" w:color="auto" w:fill="F9FBE7"/>
          </w:tcPr>
          <w:p>
            <w:pPr>
              <w:jc w:val="left"/>
            </w:pPr>
            <w:r>
              <w:rPr>
                <w:color w:val="424242"/>
                <w:sz w:val="19"/>
              </w:rPr>
              <w:t>Low</w:t>
            </w:r>
          </w:p>
        </w:tc>
        <w:tc>
          <w:tcPr>
            <w:tcW w:type="dxa" w:w="1872"/>
            <w:shd w:val="clear" w:color="auto" w:fill="F9FBE7"/>
          </w:tcPr>
          <w:p>
            <w:pPr>
              <w:jc w:val="left"/>
            </w:pPr>
            <w:r>
              <w:rPr>
                <w:color w:val="424242"/>
                <w:sz w:val="19"/>
              </w:rPr>
              <w:t>Out of scope</w:t>
            </w:r>
          </w:p>
        </w:tc>
      </w:tr>
      <w:tr>
        <w:tc>
          <w:tcPr>
            <w:tcW w:type="dxa" w:w="432"/>
            <w:shd w:val="clear" w:color="auto" w:fill="FFFFFF"/>
          </w:tcPr>
          <w:p>
            <w:pPr>
              <w:jc w:val="left"/>
            </w:pPr>
            <w:r>
              <w:rPr>
                <w:color w:val="424242"/>
                <w:sz w:val="19"/>
              </w:rPr>
              <w:t>6</w:t>
            </w:r>
          </w:p>
        </w:tc>
        <w:tc>
          <w:tcPr>
            <w:tcW w:type="dxa" w:w="5472"/>
            <w:shd w:val="clear" w:color="auto" w:fill="FFFFFF"/>
          </w:tcPr>
          <w:p>
            <w:pPr>
              <w:jc w:val="left"/>
            </w:pPr>
            <w:r>
              <w:rPr>
                <w:color w:val="424242"/>
                <w:sz w:val="19"/>
              </w:rPr>
              <w:t>Marketplace: listing create does not write geohash.geohash nested field — only writes flat geohash (maps query limitation resolved by device-side filter)</w:t>
            </w:r>
          </w:p>
        </w:tc>
        <w:tc>
          <w:tcPr>
            <w:tcW w:type="dxa" w:w="1440"/>
            <w:shd w:val="clear" w:color="auto" w:fill="FFFFFF"/>
          </w:tcPr>
          <w:p>
            <w:pPr>
              <w:jc w:val="left"/>
            </w:pPr>
            <w:r>
              <w:rPr>
                <w:color w:val="424242"/>
                <w:sz w:val="19"/>
              </w:rPr>
              <w:t>Low</w:t>
            </w:r>
          </w:p>
        </w:tc>
        <w:tc>
          <w:tcPr>
            <w:tcW w:type="dxa" w:w="1872"/>
            <w:shd w:val="clear" w:color="auto" w:fill="FFFFFF"/>
          </w:tcPr>
          <w:p>
            <w:pPr>
              <w:jc w:val="left"/>
            </w:pPr>
            <w:r>
              <w:rPr>
                <w:color w:val="424242"/>
                <w:sz w:val="19"/>
              </w:rPr>
              <w:t>Resolved (workaround)</w:t>
            </w:r>
          </w:p>
        </w:tc>
      </w:tr>
    </w:tbl>
    <w:p/>
    <w:p>
      <w:pPr>
        <w:spacing w:before="360" w:after="80"/>
      </w:pPr>
      <w:r>
        <w:rPr>
          <w:b/>
          <w:color w:val="2E7D32"/>
          <w:sz w:val="28"/>
        </w:rPr>
        <w:t>8. BUILD ARTIFACTS</w:t>
      </w:r>
    </w:p>
    <w:p>
      <w:pPr>
        <w:spacing w:before="0" w:after="120"/>
        <w:pBdr>
          <w:bottom w:val="single" w:sz="12" w:space="1" w:color="2E7D32"/>
        </w:pBdr>
      </w:pPr>
    </w:p>
    <w:p>
      <w:pPr>
        <w:spacing w:before="40" w:after="40"/>
      </w:pPr>
      <w:r>
        <w:rPr>
          <w:color w:val="424242"/>
          <w:sz w:val="21"/>
        </w:rPr>
        <w:t>Release APK (Android):  agrosaathi/build/app/outputs/flutter-apk/app-release.apk</w:t>
      </w:r>
    </w:p>
    <w:p>
      <w:pPr>
        <w:spacing w:before="40" w:after="40"/>
      </w:pPr>
      <w:r>
        <w:rPr>
          <w:color w:val="424242"/>
          <w:sz w:val="21"/>
        </w:rPr>
        <w:t>APK size:  ~77.6 MB (includes TFLite models, assets, Firebase SDK)</w:t>
      </w:r>
    </w:p>
    <w:p>
      <w:pPr>
        <w:spacing w:before="40" w:after="40"/>
      </w:pPr>
      <w:r>
        <w:rPr>
          <w:color w:val="424242"/>
          <w:sz w:val="21"/>
        </w:rPr>
        <w:t>Flutter SDK:  C:\Users\thele\flutter\bin\flutter.bat</w:t>
      </w:r>
    </w:p>
    <w:p>
      <w:pPr>
        <w:spacing w:before="40" w:after="40"/>
      </w:pPr>
      <w:r>
        <w:rPr>
          <w:color w:val="424242"/>
          <w:sz w:val="21"/>
        </w:rPr>
        <w:t>Build command:  flutter build apk --release</w:t>
      </w:r>
    </w:p>
    <w:p>
      <w:pPr>
        <w:spacing w:before="40" w:after="40"/>
      </w:pPr>
      <w:r>
        <w:rPr>
          <w:color w:val="424242"/>
          <w:sz w:val="21"/>
        </w:rPr>
        <w:t>Signing:  Debug keystore (for FYP submission — production signing not required)</w:t>
      </w:r>
    </w:p>
    <w:p/>
    <w:p>
      <w:pPr>
        <w:spacing w:before="0" w:after="120"/>
        <w:pBdr>
          <w:bottom w:val="single" w:sz="8" w:space="1" w:color="2E7D32"/>
        </w:pBdr>
      </w:pPr>
    </w:p>
    <w:p>
      <w:pPr>
        <w:jc w:val="center"/>
      </w:pPr>
      <w:r>
        <w:rPr>
          <w:i/>
          <w:color w:val="757575"/>
          <w:sz w:val="17"/>
        </w:rPr>
        <w:t>AgroSaathi — FYP Sprint Progress Report  |  Confidential  |  October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242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