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2EA" w:rsidRPr="00B042EA" w:rsidRDefault="00B042EA" w:rsidP="00B042EA">
      <w:pPr>
        <w:spacing w:before="120" w:after="0" w:line="480" w:lineRule="auto"/>
        <w:jc w:val="center"/>
        <w:rPr>
          <w:rFonts w:ascii="Times New Roman" w:hAnsi="Times New Roman" w:cs="Times New Roman"/>
          <w:sz w:val="44"/>
          <w:szCs w:val="44"/>
        </w:rPr>
      </w:pPr>
      <w:r>
        <w:rPr>
          <w:rFonts w:ascii="Times New Roman" w:hAnsi="Times New Roman" w:cs="Times New Roman"/>
          <w:noProof/>
          <w:sz w:val="44"/>
          <w:szCs w:val="44"/>
        </w:rPr>
        <w:drawing>
          <wp:inline distT="0" distB="0" distL="0" distR="0">
            <wp:extent cx="6904863" cy="2006929"/>
            <wp:effectExtent l="0" t="0" r="0" b="0"/>
            <wp:docPr id="6" name="Picture 6" descr="C:\Users\ABID\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ID\Desktop\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25717" cy="2042056"/>
                    </a:xfrm>
                    <a:prstGeom prst="rect">
                      <a:avLst/>
                    </a:prstGeom>
                    <a:noFill/>
                    <a:ln>
                      <a:noFill/>
                    </a:ln>
                  </pic:spPr>
                </pic:pic>
              </a:graphicData>
            </a:graphic>
          </wp:inline>
        </w:drawing>
      </w:r>
    </w:p>
    <w:p w:rsidR="00B042EA" w:rsidRDefault="00B042EA" w:rsidP="00B042EA">
      <w:pPr>
        <w:spacing w:before="120" w:after="0" w:line="360" w:lineRule="atLeast"/>
        <w:rPr>
          <w:rFonts w:ascii="Times New Roman" w:hAnsi="Times New Roman" w:cs="Times New Roman"/>
          <w:sz w:val="44"/>
          <w:szCs w:val="44"/>
        </w:rPr>
      </w:pPr>
      <w:r w:rsidRPr="0047281A">
        <w:rPr>
          <w:rFonts w:ascii="Times New Roman" w:hAnsi="Times New Roman" w:cs="Times New Roman"/>
          <w:sz w:val="48"/>
          <w:szCs w:val="44"/>
          <w:u w:val="single"/>
        </w:rPr>
        <w:t>Name</w:t>
      </w:r>
      <w:r>
        <w:rPr>
          <w:rFonts w:ascii="Times New Roman" w:hAnsi="Times New Roman" w:cs="Times New Roman"/>
          <w:sz w:val="44"/>
          <w:szCs w:val="44"/>
        </w:rPr>
        <w:t>:</w:t>
      </w:r>
    </w:p>
    <w:p w:rsidR="000E1DC2" w:rsidRDefault="00743645" w:rsidP="00743645">
      <w:pPr>
        <w:spacing w:before="120" w:after="0" w:line="360" w:lineRule="atLeast"/>
        <w:jc w:val="center"/>
        <w:rPr>
          <w:rFonts w:ascii="Times New Roman" w:hAnsi="Times New Roman" w:cs="Times New Roman"/>
          <w:sz w:val="44"/>
          <w:szCs w:val="44"/>
        </w:rPr>
      </w:pPr>
      <w:r>
        <w:rPr>
          <w:rFonts w:ascii="Times New Roman" w:hAnsi="Times New Roman" w:cs="Times New Roman"/>
          <w:sz w:val="44"/>
          <w:szCs w:val="44"/>
        </w:rPr>
        <w:t>Talha Abid</w:t>
      </w:r>
    </w:p>
    <w:p w:rsidR="00B042EA" w:rsidRPr="0047281A" w:rsidRDefault="00B042EA" w:rsidP="00B042EA">
      <w:pPr>
        <w:spacing w:before="120" w:after="0" w:line="360" w:lineRule="atLeast"/>
        <w:rPr>
          <w:rFonts w:ascii="Times New Roman" w:hAnsi="Times New Roman" w:cs="Times New Roman"/>
          <w:sz w:val="48"/>
          <w:szCs w:val="44"/>
          <w:u w:val="single"/>
        </w:rPr>
      </w:pPr>
      <w:r w:rsidRPr="0047281A">
        <w:rPr>
          <w:rFonts w:ascii="Times New Roman" w:hAnsi="Times New Roman" w:cs="Times New Roman"/>
          <w:sz w:val="48"/>
          <w:szCs w:val="44"/>
          <w:u w:val="single"/>
        </w:rPr>
        <w:t>Roll No:</w:t>
      </w:r>
    </w:p>
    <w:p w:rsidR="000E1DC2" w:rsidRDefault="00743645" w:rsidP="00743645">
      <w:pPr>
        <w:spacing w:before="120" w:after="0" w:line="360" w:lineRule="atLeast"/>
        <w:jc w:val="center"/>
        <w:rPr>
          <w:rFonts w:ascii="Times New Roman" w:hAnsi="Times New Roman" w:cs="Times New Roman"/>
          <w:sz w:val="44"/>
          <w:szCs w:val="44"/>
        </w:rPr>
      </w:pPr>
      <w:r>
        <w:rPr>
          <w:rFonts w:ascii="Times New Roman" w:hAnsi="Times New Roman" w:cs="Times New Roman"/>
          <w:sz w:val="44"/>
          <w:szCs w:val="44"/>
        </w:rPr>
        <w:t>192400002</w:t>
      </w:r>
    </w:p>
    <w:p w:rsidR="00B042EA" w:rsidRPr="0047281A" w:rsidRDefault="00B042EA" w:rsidP="00B042EA">
      <w:pPr>
        <w:spacing w:before="120" w:after="0" w:line="360" w:lineRule="atLeast"/>
        <w:rPr>
          <w:rFonts w:ascii="Times New Roman" w:hAnsi="Times New Roman" w:cs="Times New Roman"/>
          <w:sz w:val="48"/>
          <w:szCs w:val="44"/>
          <w:u w:val="single"/>
        </w:rPr>
      </w:pPr>
      <w:r w:rsidRPr="0047281A">
        <w:rPr>
          <w:rFonts w:ascii="Times New Roman" w:hAnsi="Times New Roman" w:cs="Times New Roman"/>
          <w:sz w:val="48"/>
          <w:szCs w:val="44"/>
          <w:u w:val="single"/>
        </w:rPr>
        <w:t>Submission Date:</w:t>
      </w:r>
    </w:p>
    <w:p w:rsidR="000E1DC2" w:rsidRPr="00743645" w:rsidRDefault="00743645" w:rsidP="00743645">
      <w:pPr>
        <w:spacing w:before="120" w:after="0" w:line="360" w:lineRule="atLeast"/>
        <w:jc w:val="center"/>
        <w:rPr>
          <w:rFonts w:ascii="Times New Roman" w:hAnsi="Times New Roman" w:cs="Times New Roman"/>
          <w:sz w:val="44"/>
          <w:szCs w:val="44"/>
        </w:rPr>
      </w:pPr>
      <w:r>
        <w:rPr>
          <w:rFonts w:ascii="Times New Roman" w:hAnsi="Times New Roman" w:cs="Times New Roman"/>
          <w:sz w:val="44"/>
          <w:szCs w:val="44"/>
        </w:rPr>
        <w:t xml:space="preserve">28 April, 2022 </w:t>
      </w:r>
    </w:p>
    <w:p w:rsidR="00B042EA" w:rsidRPr="0047281A" w:rsidRDefault="00B042EA" w:rsidP="00B042EA">
      <w:pPr>
        <w:spacing w:before="120" w:after="0" w:line="360" w:lineRule="atLeast"/>
        <w:rPr>
          <w:rFonts w:ascii="Times New Roman" w:hAnsi="Times New Roman" w:cs="Times New Roman"/>
          <w:sz w:val="48"/>
          <w:szCs w:val="44"/>
          <w:u w:val="single"/>
        </w:rPr>
      </w:pPr>
      <w:r w:rsidRPr="0047281A">
        <w:rPr>
          <w:rFonts w:ascii="Times New Roman" w:hAnsi="Times New Roman" w:cs="Times New Roman"/>
          <w:sz w:val="48"/>
          <w:szCs w:val="44"/>
          <w:u w:val="single"/>
        </w:rPr>
        <w:t>Submitted To:</w:t>
      </w:r>
    </w:p>
    <w:p w:rsidR="000E1DC2" w:rsidRPr="00743645" w:rsidRDefault="00743645" w:rsidP="00743645">
      <w:pPr>
        <w:spacing w:before="120" w:after="0" w:line="360" w:lineRule="atLeast"/>
        <w:jc w:val="center"/>
        <w:rPr>
          <w:rFonts w:ascii="Times New Roman" w:hAnsi="Times New Roman" w:cs="Times New Roman"/>
          <w:sz w:val="44"/>
          <w:szCs w:val="44"/>
        </w:rPr>
      </w:pPr>
      <w:r>
        <w:rPr>
          <w:rFonts w:ascii="Times New Roman" w:hAnsi="Times New Roman" w:cs="Times New Roman"/>
          <w:sz w:val="44"/>
          <w:szCs w:val="44"/>
        </w:rPr>
        <w:t>Numra Khalid</w:t>
      </w:r>
    </w:p>
    <w:p w:rsidR="0047281A" w:rsidRPr="0047281A" w:rsidRDefault="0047281A">
      <w:pPr>
        <w:rPr>
          <w:rFonts w:ascii="Times New Roman" w:hAnsi="Times New Roman" w:cs="Times New Roman"/>
          <w:sz w:val="48"/>
          <w:szCs w:val="44"/>
          <w:u w:val="single"/>
        </w:rPr>
      </w:pPr>
      <w:r w:rsidRPr="0047281A">
        <w:rPr>
          <w:rFonts w:ascii="Times New Roman" w:hAnsi="Times New Roman" w:cs="Times New Roman"/>
          <w:sz w:val="48"/>
          <w:szCs w:val="44"/>
          <w:u w:val="single"/>
        </w:rPr>
        <w:t>Subject:</w:t>
      </w:r>
    </w:p>
    <w:p w:rsidR="000E1DC2" w:rsidRDefault="00743645" w:rsidP="00743645">
      <w:pPr>
        <w:spacing w:before="120" w:after="0" w:line="360" w:lineRule="atLeast"/>
        <w:jc w:val="center"/>
        <w:rPr>
          <w:rFonts w:ascii="Times New Roman" w:hAnsi="Times New Roman" w:cs="Times New Roman"/>
          <w:sz w:val="44"/>
          <w:szCs w:val="44"/>
        </w:rPr>
      </w:pPr>
      <w:r>
        <w:rPr>
          <w:rFonts w:ascii="Times New Roman" w:hAnsi="Times New Roman" w:cs="Times New Roman"/>
          <w:sz w:val="44"/>
          <w:szCs w:val="44"/>
        </w:rPr>
        <w:tab/>
        <w:t xml:space="preserve">Software Quality </w:t>
      </w:r>
      <w:r w:rsidRPr="00743645">
        <w:rPr>
          <w:rFonts w:ascii="Times New Roman" w:hAnsi="Times New Roman" w:cs="Times New Roman"/>
          <w:sz w:val="44"/>
          <w:szCs w:val="44"/>
        </w:rPr>
        <w:t>Engineering</w:t>
      </w:r>
    </w:p>
    <w:p w:rsidR="00743645" w:rsidRPr="0047281A" w:rsidRDefault="00743645" w:rsidP="00743645">
      <w:pPr>
        <w:rPr>
          <w:rFonts w:ascii="Times New Roman" w:hAnsi="Times New Roman" w:cs="Times New Roman"/>
          <w:sz w:val="48"/>
          <w:szCs w:val="44"/>
          <w:u w:val="single"/>
        </w:rPr>
      </w:pPr>
      <w:r>
        <w:rPr>
          <w:rFonts w:ascii="Times New Roman" w:hAnsi="Times New Roman" w:cs="Times New Roman"/>
          <w:sz w:val="48"/>
          <w:szCs w:val="44"/>
          <w:u w:val="single"/>
        </w:rPr>
        <w:t>Objective</w:t>
      </w:r>
      <w:r w:rsidRPr="0047281A">
        <w:rPr>
          <w:rFonts w:ascii="Times New Roman" w:hAnsi="Times New Roman" w:cs="Times New Roman"/>
          <w:sz w:val="48"/>
          <w:szCs w:val="44"/>
          <w:u w:val="single"/>
        </w:rPr>
        <w:t>:</w:t>
      </w:r>
    </w:p>
    <w:p w:rsidR="00743645" w:rsidRDefault="00743645" w:rsidP="00743645">
      <w:pPr>
        <w:spacing w:before="120" w:after="0" w:line="360" w:lineRule="atLeast"/>
        <w:jc w:val="cente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Assignment 2</w:t>
      </w:r>
    </w:p>
    <w:p w:rsidR="00743645" w:rsidRDefault="00743645" w:rsidP="00743645">
      <w:pPr>
        <w:spacing w:before="120" w:after="0" w:line="360" w:lineRule="atLeast"/>
        <w:jc w:val="center"/>
        <w:rPr>
          <w:rFonts w:ascii="Times New Roman" w:hAnsi="Times New Roman" w:cs="Times New Roman"/>
          <w:sz w:val="44"/>
          <w:szCs w:val="44"/>
        </w:rPr>
      </w:pPr>
    </w:p>
    <w:p w:rsidR="00743645" w:rsidRDefault="00743645" w:rsidP="00743645">
      <w:pPr>
        <w:spacing w:before="120" w:after="0" w:line="360" w:lineRule="atLeast"/>
        <w:jc w:val="center"/>
        <w:rPr>
          <w:rFonts w:ascii="Times New Roman" w:hAnsi="Times New Roman" w:cs="Times New Roman"/>
          <w:sz w:val="44"/>
          <w:szCs w:val="44"/>
        </w:rPr>
      </w:pPr>
      <w:r w:rsidRPr="00743645">
        <w:rPr>
          <w:rFonts w:ascii="Times New Roman" w:hAnsi="Times New Roman" w:cs="Times New Roman"/>
          <w:sz w:val="44"/>
          <w:szCs w:val="44"/>
        </w:rPr>
        <w:t>State Transition Testing</w:t>
      </w:r>
    </w:p>
    <w:p w:rsidR="00D25F3A" w:rsidRDefault="00743645" w:rsidP="00D25F3A">
      <w:pPr>
        <w:pBdr>
          <w:bottom w:val="single" w:sz="12" w:space="1" w:color="auto"/>
        </w:pBdr>
        <w:spacing w:before="120" w:after="0" w:line="360" w:lineRule="atLeast"/>
        <w:jc w:val="center"/>
        <w:rPr>
          <w:rFonts w:ascii="Times New Roman" w:hAnsi="Times New Roman" w:cs="Times New Roman"/>
          <w:sz w:val="44"/>
          <w:szCs w:val="44"/>
        </w:rPr>
      </w:pPr>
      <w:r w:rsidRPr="00743645">
        <w:rPr>
          <w:rFonts w:ascii="Times New Roman" w:hAnsi="Times New Roman" w:cs="Times New Roman"/>
          <w:sz w:val="44"/>
          <w:szCs w:val="44"/>
        </w:rPr>
        <w:t>Reservation system</w:t>
      </w:r>
    </w:p>
    <w:p w:rsidR="00D25F3A" w:rsidRDefault="00D25F3A" w:rsidP="00D25F3A">
      <w:pPr>
        <w:pBdr>
          <w:bottom w:val="single" w:sz="12" w:space="1" w:color="auto"/>
        </w:pBdr>
        <w:spacing w:before="120" w:after="0" w:line="360" w:lineRule="atLeast"/>
        <w:jc w:val="center"/>
        <w:rPr>
          <w:rFonts w:ascii="Times New Roman" w:hAnsi="Times New Roman" w:cs="Times New Roman"/>
          <w:sz w:val="44"/>
          <w:szCs w:val="44"/>
        </w:rPr>
      </w:pPr>
    </w:p>
    <w:p w:rsidR="00D25F3A" w:rsidRPr="003166A1" w:rsidRDefault="003C4B47" w:rsidP="00D25F3A">
      <w:pPr>
        <w:spacing w:before="120" w:after="0" w:line="360" w:lineRule="atLeast"/>
        <w:rPr>
          <w:rFonts w:ascii="Times New Roman" w:hAnsi="Times New Roman" w:cs="Times New Roman"/>
          <w:b/>
          <w:i/>
          <w:sz w:val="44"/>
          <w:szCs w:val="44"/>
          <w:u w:val="single"/>
        </w:rPr>
      </w:pPr>
      <w:r w:rsidRPr="003166A1">
        <w:rPr>
          <w:rFonts w:ascii="Times New Roman" w:hAnsi="Times New Roman" w:cs="Times New Roman"/>
          <w:b/>
          <w:i/>
          <w:sz w:val="44"/>
          <w:szCs w:val="44"/>
          <w:u w:val="single"/>
        </w:rPr>
        <w:lastRenderedPageBreak/>
        <w:t>Reservation system</w:t>
      </w:r>
      <w:r w:rsidRPr="003166A1">
        <w:rPr>
          <w:rFonts w:ascii="Times New Roman" w:hAnsi="Times New Roman" w:cs="Times New Roman"/>
          <w:b/>
          <w:i/>
          <w:sz w:val="44"/>
          <w:szCs w:val="44"/>
          <w:u w:val="single"/>
        </w:rPr>
        <w:t xml:space="preserve"> possible scenarios in figure.</w:t>
      </w:r>
    </w:p>
    <w:p w:rsidR="003166A1" w:rsidRDefault="003166A1" w:rsidP="003166A1">
      <w:pPr>
        <w:spacing w:before="120" w:after="0" w:line="360" w:lineRule="atLeast"/>
        <w:jc w:val="center"/>
        <w:rPr>
          <w:rFonts w:ascii="Times New Roman" w:hAnsi="Times New Roman" w:cs="Times New Roman"/>
          <w:sz w:val="44"/>
          <w:szCs w:val="44"/>
        </w:rPr>
      </w:pPr>
      <w:r>
        <w:rPr>
          <w:noProof/>
        </w:rPr>
        <w:drawing>
          <wp:inline distT="0" distB="0" distL="0" distR="0" wp14:anchorId="4AA77876" wp14:editId="4778E66F">
            <wp:extent cx="4200939" cy="3123211"/>
            <wp:effectExtent l="0" t="0" r="952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3066" cy="3132227"/>
                    </a:xfrm>
                    <a:prstGeom prst="rect">
                      <a:avLst/>
                    </a:prstGeom>
                  </pic:spPr>
                </pic:pic>
              </a:graphicData>
            </a:graphic>
          </wp:inline>
        </w:drawing>
      </w:r>
    </w:p>
    <w:p w:rsidR="003166A1" w:rsidRDefault="003166A1" w:rsidP="003166A1">
      <w:pPr>
        <w:spacing w:before="120" w:after="0" w:line="360" w:lineRule="auto"/>
        <w:jc w:val="center"/>
        <w:rPr>
          <w:rFonts w:ascii="Times New Roman" w:hAnsi="Times New Roman" w:cs="Times New Roman"/>
          <w:sz w:val="44"/>
          <w:szCs w:val="44"/>
        </w:rPr>
      </w:pPr>
      <w:r>
        <w:rPr>
          <w:rFonts w:ascii="Times New Roman" w:hAnsi="Times New Roman" w:cs="Times New Roman"/>
          <w:sz w:val="44"/>
          <w:szCs w:val="44"/>
        </w:rPr>
        <w:t>______________________</w:t>
      </w:r>
    </w:p>
    <w:p w:rsidR="003166A1" w:rsidRPr="003166A1" w:rsidRDefault="003166A1" w:rsidP="003166A1">
      <w:pPr>
        <w:spacing w:before="120" w:after="0" w:line="360" w:lineRule="atLeast"/>
        <w:rPr>
          <w:rFonts w:ascii="Times New Roman" w:hAnsi="Times New Roman" w:cs="Times New Roman"/>
          <w:b/>
          <w:i/>
          <w:sz w:val="44"/>
          <w:szCs w:val="44"/>
          <w:u w:val="single"/>
        </w:rPr>
      </w:pPr>
      <w:r w:rsidRPr="003166A1">
        <w:rPr>
          <w:rFonts w:ascii="Times New Roman" w:hAnsi="Times New Roman" w:cs="Times New Roman"/>
          <w:b/>
          <w:i/>
          <w:sz w:val="44"/>
          <w:szCs w:val="44"/>
          <w:u w:val="single"/>
        </w:rPr>
        <w:t>Arranging In Table Form</w:t>
      </w:r>
    </w:p>
    <w:p w:rsidR="003166A1" w:rsidRDefault="003166A1" w:rsidP="003166A1">
      <w:pPr>
        <w:spacing w:before="120" w:after="0" w:line="360" w:lineRule="atLeast"/>
        <w:rPr>
          <w:rFonts w:ascii="Times New Roman" w:hAnsi="Times New Roman" w:cs="Times New Roman"/>
          <w:sz w:val="44"/>
          <w:szCs w:val="44"/>
        </w:rPr>
      </w:pPr>
    </w:p>
    <w:tbl>
      <w:tblPr>
        <w:tblStyle w:val="PlainTable1"/>
        <w:tblW w:w="10958" w:type="dxa"/>
        <w:tblLook w:val="04A0" w:firstRow="1" w:lastRow="0" w:firstColumn="1" w:lastColumn="0" w:noHBand="0" w:noVBand="1"/>
      </w:tblPr>
      <w:tblGrid>
        <w:gridCol w:w="1756"/>
        <w:gridCol w:w="1783"/>
        <w:gridCol w:w="1701"/>
        <w:gridCol w:w="1418"/>
        <w:gridCol w:w="1275"/>
        <w:gridCol w:w="1786"/>
        <w:gridCol w:w="1239"/>
      </w:tblGrid>
      <w:tr w:rsidR="003166A1" w:rsidRPr="003166A1" w:rsidTr="00321173">
        <w:trPr>
          <w:cnfStyle w:val="100000000000" w:firstRow="1" w:lastRow="0" w:firstColumn="0" w:lastColumn="0" w:oddVBand="0" w:evenVBand="0" w:oddHBand="0" w:evenHBand="0"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1756" w:type="dxa"/>
          </w:tcPr>
          <w:p w:rsidR="003166A1" w:rsidRPr="003166A1" w:rsidRDefault="003166A1" w:rsidP="00CD2870">
            <w:pPr>
              <w:jc w:val="center"/>
              <w:rPr>
                <w:rFonts w:cstheme="minorHAnsi"/>
                <w:b w:val="0"/>
                <w:sz w:val="32"/>
                <w:szCs w:val="32"/>
              </w:rPr>
            </w:pPr>
            <w:r w:rsidRPr="003166A1">
              <w:rPr>
                <w:rFonts w:cstheme="minorHAnsi"/>
                <w:b w:val="0"/>
                <w:sz w:val="32"/>
                <w:szCs w:val="32"/>
              </w:rPr>
              <w:t>Info Gather</w:t>
            </w:r>
          </w:p>
        </w:tc>
        <w:tc>
          <w:tcPr>
            <w:tcW w:w="1783" w:type="dxa"/>
          </w:tcPr>
          <w:p w:rsidR="003166A1" w:rsidRPr="003166A1" w:rsidRDefault="003166A1" w:rsidP="00CD2870">
            <w:pPr>
              <w:jc w:val="center"/>
              <w:cnfStyle w:val="100000000000" w:firstRow="1" w:lastRow="0" w:firstColumn="0" w:lastColumn="0" w:oddVBand="0" w:evenVBand="0" w:oddHBand="0" w:evenHBand="0" w:firstRowFirstColumn="0" w:firstRowLastColumn="0" w:lastRowFirstColumn="0" w:lastRowLastColumn="0"/>
              <w:rPr>
                <w:rFonts w:cstheme="minorHAnsi"/>
                <w:b w:val="0"/>
                <w:sz w:val="32"/>
                <w:szCs w:val="32"/>
              </w:rPr>
            </w:pPr>
            <w:r w:rsidRPr="003166A1">
              <w:rPr>
                <w:rFonts w:cstheme="minorHAnsi"/>
                <w:b w:val="0"/>
                <w:sz w:val="32"/>
                <w:szCs w:val="32"/>
              </w:rPr>
              <w:t>Made plan</w:t>
            </w:r>
          </w:p>
        </w:tc>
        <w:tc>
          <w:tcPr>
            <w:tcW w:w="1701" w:type="dxa"/>
          </w:tcPr>
          <w:p w:rsidR="003166A1" w:rsidRPr="003166A1" w:rsidRDefault="003166A1" w:rsidP="00CD2870">
            <w:pPr>
              <w:jc w:val="center"/>
              <w:cnfStyle w:val="100000000000" w:firstRow="1" w:lastRow="0" w:firstColumn="0" w:lastColumn="0" w:oddVBand="0" w:evenVBand="0" w:oddHBand="0" w:evenHBand="0" w:firstRowFirstColumn="0" w:firstRowLastColumn="0" w:lastRowFirstColumn="0" w:lastRowLastColumn="0"/>
              <w:rPr>
                <w:rFonts w:cstheme="minorHAnsi"/>
                <w:b w:val="0"/>
                <w:sz w:val="32"/>
                <w:szCs w:val="32"/>
              </w:rPr>
            </w:pPr>
            <w:r w:rsidRPr="003166A1">
              <w:rPr>
                <w:rFonts w:cstheme="minorHAnsi"/>
                <w:b w:val="0"/>
                <w:sz w:val="32"/>
                <w:szCs w:val="32"/>
              </w:rPr>
              <w:t xml:space="preserve">Payment </w:t>
            </w:r>
          </w:p>
        </w:tc>
        <w:tc>
          <w:tcPr>
            <w:tcW w:w="1418" w:type="dxa"/>
          </w:tcPr>
          <w:p w:rsidR="003166A1" w:rsidRPr="003166A1" w:rsidRDefault="003166A1" w:rsidP="00CD2870">
            <w:pPr>
              <w:jc w:val="center"/>
              <w:cnfStyle w:val="100000000000" w:firstRow="1" w:lastRow="0" w:firstColumn="0" w:lastColumn="0" w:oddVBand="0" w:evenVBand="0" w:oddHBand="0" w:evenHBand="0" w:firstRowFirstColumn="0" w:firstRowLastColumn="0" w:lastRowFirstColumn="0" w:lastRowLastColumn="0"/>
              <w:rPr>
                <w:rFonts w:cstheme="minorHAnsi"/>
                <w:b w:val="0"/>
                <w:sz w:val="32"/>
                <w:szCs w:val="32"/>
              </w:rPr>
            </w:pPr>
            <w:r w:rsidRPr="003166A1">
              <w:rPr>
                <w:rFonts w:cstheme="minorHAnsi"/>
                <w:b w:val="0"/>
                <w:sz w:val="32"/>
                <w:szCs w:val="32"/>
              </w:rPr>
              <w:t>Ticketed</w:t>
            </w:r>
          </w:p>
        </w:tc>
        <w:tc>
          <w:tcPr>
            <w:tcW w:w="1275" w:type="dxa"/>
          </w:tcPr>
          <w:p w:rsidR="003166A1" w:rsidRPr="003166A1" w:rsidRDefault="003166A1" w:rsidP="00CD2870">
            <w:pPr>
              <w:jc w:val="center"/>
              <w:cnfStyle w:val="100000000000" w:firstRow="1" w:lastRow="0" w:firstColumn="0" w:lastColumn="0" w:oddVBand="0" w:evenVBand="0" w:oddHBand="0" w:evenHBand="0" w:firstRowFirstColumn="0" w:firstRowLastColumn="0" w:lastRowFirstColumn="0" w:lastRowLastColumn="0"/>
              <w:rPr>
                <w:rFonts w:cstheme="minorHAnsi"/>
                <w:b w:val="0"/>
                <w:sz w:val="32"/>
                <w:szCs w:val="32"/>
              </w:rPr>
            </w:pPr>
            <w:r w:rsidRPr="003166A1">
              <w:rPr>
                <w:rFonts w:cstheme="minorHAnsi"/>
                <w:b w:val="0"/>
                <w:sz w:val="32"/>
                <w:szCs w:val="32"/>
              </w:rPr>
              <w:t>Used</w:t>
            </w:r>
          </w:p>
        </w:tc>
        <w:tc>
          <w:tcPr>
            <w:tcW w:w="1786" w:type="dxa"/>
          </w:tcPr>
          <w:p w:rsidR="003166A1" w:rsidRPr="003166A1" w:rsidRDefault="003166A1" w:rsidP="00CD2870">
            <w:pPr>
              <w:jc w:val="center"/>
              <w:cnfStyle w:val="100000000000" w:firstRow="1" w:lastRow="0" w:firstColumn="0" w:lastColumn="0" w:oddVBand="0" w:evenVBand="0" w:oddHBand="0" w:evenHBand="0" w:firstRowFirstColumn="0" w:firstRowLastColumn="0" w:lastRowFirstColumn="0" w:lastRowLastColumn="0"/>
              <w:rPr>
                <w:rFonts w:cstheme="minorHAnsi"/>
                <w:b w:val="0"/>
                <w:sz w:val="32"/>
                <w:szCs w:val="32"/>
              </w:rPr>
            </w:pPr>
            <w:r w:rsidRPr="003166A1">
              <w:rPr>
                <w:rFonts w:cstheme="minorHAnsi"/>
                <w:b w:val="0"/>
                <w:sz w:val="32"/>
                <w:szCs w:val="32"/>
              </w:rPr>
              <w:t>-</w:t>
            </w:r>
          </w:p>
        </w:tc>
        <w:tc>
          <w:tcPr>
            <w:tcW w:w="1239" w:type="dxa"/>
          </w:tcPr>
          <w:p w:rsidR="003166A1" w:rsidRPr="003166A1" w:rsidRDefault="003166A1" w:rsidP="00CD2870">
            <w:pPr>
              <w:jc w:val="center"/>
              <w:cnfStyle w:val="100000000000" w:firstRow="1" w:lastRow="0" w:firstColumn="0" w:lastColumn="0" w:oddVBand="0" w:evenVBand="0" w:oddHBand="0" w:evenHBand="0" w:firstRowFirstColumn="0" w:firstRowLastColumn="0" w:lastRowFirstColumn="0" w:lastRowLastColumn="0"/>
              <w:rPr>
                <w:rFonts w:cstheme="minorHAnsi"/>
                <w:b w:val="0"/>
                <w:sz w:val="32"/>
                <w:szCs w:val="32"/>
              </w:rPr>
            </w:pPr>
            <w:r w:rsidRPr="003166A1">
              <w:rPr>
                <w:rFonts w:cstheme="minorHAnsi"/>
                <w:b w:val="0"/>
                <w:sz w:val="32"/>
                <w:szCs w:val="32"/>
              </w:rPr>
              <w:t>-</w:t>
            </w:r>
          </w:p>
        </w:tc>
      </w:tr>
      <w:tr w:rsidR="00321173" w:rsidRPr="003166A1" w:rsidTr="00321173">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1756" w:type="dxa"/>
          </w:tcPr>
          <w:p w:rsidR="003166A1" w:rsidRPr="003166A1" w:rsidRDefault="003166A1" w:rsidP="00CD2870">
            <w:pPr>
              <w:jc w:val="center"/>
              <w:rPr>
                <w:rFonts w:cstheme="minorHAnsi"/>
                <w:b w:val="0"/>
                <w:sz w:val="32"/>
                <w:szCs w:val="32"/>
              </w:rPr>
            </w:pPr>
            <w:r w:rsidRPr="003166A1">
              <w:rPr>
                <w:rFonts w:cstheme="minorHAnsi"/>
                <w:b w:val="0"/>
                <w:sz w:val="32"/>
                <w:szCs w:val="32"/>
              </w:rPr>
              <w:t>Info gather</w:t>
            </w:r>
          </w:p>
        </w:tc>
        <w:tc>
          <w:tcPr>
            <w:tcW w:w="1783" w:type="dxa"/>
          </w:tcPr>
          <w:p w:rsidR="003166A1" w:rsidRPr="003166A1" w:rsidRDefault="003166A1" w:rsidP="00CD2870">
            <w:pPr>
              <w:jc w:val="cente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3166A1">
              <w:rPr>
                <w:rFonts w:cstheme="minorHAnsi"/>
                <w:sz w:val="32"/>
                <w:szCs w:val="32"/>
              </w:rPr>
              <w:t>Made plan</w:t>
            </w:r>
          </w:p>
        </w:tc>
        <w:tc>
          <w:tcPr>
            <w:tcW w:w="1701" w:type="dxa"/>
          </w:tcPr>
          <w:p w:rsidR="003166A1" w:rsidRPr="003166A1" w:rsidRDefault="003166A1" w:rsidP="00CD2870">
            <w:pPr>
              <w:jc w:val="cente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3166A1">
              <w:rPr>
                <w:rFonts w:cstheme="minorHAnsi"/>
                <w:sz w:val="32"/>
                <w:szCs w:val="32"/>
              </w:rPr>
              <w:t>Pay Time Expires</w:t>
            </w:r>
          </w:p>
        </w:tc>
        <w:tc>
          <w:tcPr>
            <w:tcW w:w="1418" w:type="dxa"/>
          </w:tcPr>
          <w:p w:rsidR="003166A1" w:rsidRPr="003166A1" w:rsidRDefault="003166A1" w:rsidP="00CD2870">
            <w:pPr>
              <w:jc w:val="cente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3166A1">
              <w:rPr>
                <w:rFonts w:cstheme="minorHAnsi"/>
                <w:sz w:val="32"/>
                <w:szCs w:val="32"/>
              </w:rPr>
              <w:t>-</w:t>
            </w:r>
          </w:p>
        </w:tc>
        <w:tc>
          <w:tcPr>
            <w:tcW w:w="1275" w:type="dxa"/>
          </w:tcPr>
          <w:p w:rsidR="003166A1" w:rsidRPr="003166A1" w:rsidRDefault="003166A1" w:rsidP="00CD2870">
            <w:pPr>
              <w:jc w:val="cente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3166A1">
              <w:rPr>
                <w:rFonts w:cstheme="minorHAnsi"/>
                <w:sz w:val="32"/>
                <w:szCs w:val="32"/>
              </w:rPr>
              <w:t>-</w:t>
            </w:r>
          </w:p>
        </w:tc>
        <w:tc>
          <w:tcPr>
            <w:tcW w:w="1786" w:type="dxa"/>
          </w:tcPr>
          <w:p w:rsidR="003166A1" w:rsidRPr="003166A1" w:rsidRDefault="003166A1" w:rsidP="00CD2870">
            <w:pPr>
              <w:jc w:val="cente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3166A1">
              <w:rPr>
                <w:rFonts w:cstheme="minorHAnsi"/>
                <w:sz w:val="32"/>
                <w:szCs w:val="32"/>
              </w:rPr>
              <w:t>Canceled</w:t>
            </w:r>
          </w:p>
        </w:tc>
        <w:tc>
          <w:tcPr>
            <w:tcW w:w="1239" w:type="dxa"/>
          </w:tcPr>
          <w:p w:rsidR="003166A1" w:rsidRPr="003166A1" w:rsidRDefault="003166A1" w:rsidP="00CD2870">
            <w:pPr>
              <w:jc w:val="cente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3166A1">
              <w:rPr>
                <w:rFonts w:cstheme="minorHAnsi"/>
                <w:sz w:val="32"/>
                <w:szCs w:val="32"/>
              </w:rPr>
              <w:t>-</w:t>
            </w:r>
          </w:p>
        </w:tc>
      </w:tr>
      <w:tr w:rsidR="003166A1" w:rsidRPr="003166A1" w:rsidTr="00321173">
        <w:trPr>
          <w:trHeight w:val="981"/>
        </w:trPr>
        <w:tc>
          <w:tcPr>
            <w:cnfStyle w:val="001000000000" w:firstRow="0" w:lastRow="0" w:firstColumn="1" w:lastColumn="0" w:oddVBand="0" w:evenVBand="0" w:oddHBand="0" w:evenHBand="0" w:firstRowFirstColumn="0" w:firstRowLastColumn="0" w:lastRowFirstColumn="0" w:lastRowLastColumn="0"/>
            <w:tcW w:w="1756" w:type="dxa"/>
          </w:tcPr>
          <w:p w:rsidR="003166A1" w:rsidRPr="003166A1" w:rsidRDefault="003166A1" w:rsidP="00CD2870">
            <w:pPr>
              <w:jc w:val="center"/>
              <w:rPr>
                <w:rFonts w:cstheme="minorHAnsi"/>
                <w:b w:val="0"/>
                <w:sz w:val="32"/>
                <w:szCs w:val="32"/>
              </w:rPr>
            </w:pPr>
            <w:r w:rsidRPr="003166A1">
              <w:rPr>
                <w:rFonts w:cstheme="minorHAnsi"/>
                <w:b w:val="0"/>
                <w:sz w:val="32"/>
                <w:szCs w:val="32"/>
              </w:rPr>
              <w:t>Info gather</w:t>
            </w:r>
          </w:p>
        </w:tc>
        <w:tc>
          <w:tcPr>
            <w:tcW w:w="1783" w:type="dxa"/>
          </w:tcPr>
          <w:p w:rsidR="003166A1" w:rsidRPr="003166A1" w:rsidRDefault="003166A1" w:rsidP="00CD2870">
            <w:pPr>
              <w:jc w:val="center"/>
              <w:cnfStyle w:val="000000000000" w:firstRow="0" w:lastRow="0" w:firstColumn="0" w:lastColumn="0" w:oddVBand="0" w:evenVBand="0" w:oddHBand="0" w:evenHBand="0" w:firstRowFirstColumn="0" w:firstRowLastColumn="0" w:lastRowFirstColumn="0" w:lastRowLastColumn="0"/>
              <w:rPr>
                <w:rFonts w:cstheme="minorHAnsi"/>
                <w:sz w:val="32"/>
                <w:szCs w:val="32"/>
              </w:rPr>
            </w:pPr>
            <w:r w:rsidRPr="003166A1">
              <w:rPr>
                <w:rFonts w:cstheme="minorHAnsi"/>
                <w:sz w:val="32"/>
                <w:szCs w:val="32"/>
              </w:rPr>
              <w:t>Made plan</w:t>
            </w:r>
          </w:p>
        </w:tc>
        <w:tc>
          <w:tcPr>
            <w:tcW w:w="1701" w:type="dxa"/>
          </w:tcPr>
          <w:p w:rsidR="003166A1" w:rsidRPr="003166A1" w:rsidRDefault="003166A1" w:rsidP="00CD2870">
            <w:pPr>
              <w:jc w:val="center"/>
              <w:cnfStyle w:val="000000000000" w:firstRow="0" w:lastRow="0" w:firstColumn="0" w:lastColumn="0" w:oddVBand="0" w:evenVBand="0" w:oddHBand="0" w:evenHBand="0" w:firstRowFirstColumn="0" w:firstRowLastColumn="0" w:lastRowFirstColumn="0" w:lastRowLastColumn="0"/>
              <w:rPr>
                <w:rFonts w:cstheme="minorHAnsi"/>
                <w:sz w:val="32"/>
                <w:szCs w:val="32"/>
              </w:rPr>
            </w:pPr>
            <w:r w:rsidRPr="003166A1">
              <w:rPr>
                <w:rFonts w:cstheme="minorHAnsi"/>
                <w:sz w:val="32"/>
                <w:szCs w:val="32"/>
              </w:rPr>
              <w:t>-</w:t>
            </w:r>
          </w:p>
        </w:tc>
        <w:tc>
          <w:tcPr>
            <w:tcW w:w="1418" w:type="dxa"/>
          </w:tcPr>
          <w:p w:rsidR="003166A1" w:rsidRPr="003166A1" w:rsidRDefault="003166A1" w:rsidP="00CD2870">
            <w:pPr>
              <w:jc w:val="center"/>
              <w:cnfStyle w:val="000000000000" w:firstRow="0" w:lastRow="0" w:firstColumn="0" w:lastColumn="0" w:oddVBand="0" w:evenVBand="0" w:oddHBand="0" w:evenHBand="0" w:firstRowFirstColumn="0" w:firstRowLastColumn="0" w:lastRowFirstColumn="0" w:lastRowLastColumn="0"/>
              <w:rPr>
                <w:rFonts w:cstheme="minorHAnsi"/>
                <w:sz w:val="32"/>
                <w:szCs w:val="32"/>
              </w:rPr>
            </w:pPr>
            <w:r w:rsidRPr="003166A1">
              <w:rPr>
                <w:rFonts w:cstheme="minorHAnsi"/>
                <w:sz w:val="32"/>
                <w:szCs w:val="32"/>
              </w:rPr>
              <w:t>-</w:t>
            </w:r>
          </w:p>
        </w:tc>
        <w:tc>
          <w:tcPr>
            <w:tcW w:w="1275" w:type="dxa"/>
          </w:tcPr>
          <w:p w:rsidR="003166A1" w:rsidRPr="003166A1" w:rsidRDefault="003166A1" w:rsidP="00CD2870">
            <w:pPr>
              <w:jc w:val="center"/>
              <w:cnfStyle w:val="000000000000" w:firstRow="0" w:lastRow="0" w:firstColumn="0" w:lastColumn="0" w:oddVBand="0" w:evenVBand="0" w:oddHBand="0" w:evenHBand="0" w:firstRowFirstColumn="0" w:firstRowLastColumn="0" w:lastRowFirstColumn="0" w:lastRowLastColumn="0"/>
              <w:rPr>
                <w:rFonts w:cstheme="minorHAnsi"/>
                <w:sz w:val="32"/>
                <w:szCs w:val="32"/>
              </w:rPr>
            </w:pPr>
            <w:r w:rsidRPr="003166A1">
              <w:rPr>
                <w:rFonts w:cstheme="minorHAnsi"/>
                <w:sz w:val="32"/>
                <w:szCs w:val="32"/>
              </w:rPr>
              <w:t>-</w:t>
            </w:r>
          </w:p>
        </w:tc>
        <w:tc>
          <w:tcPr>
            <w:tcW w:w="1786" w:type="dxa"/>
          </w:tcPr>
          <w:p w:rsidR="003166A1" w:rsidRDefault="003166A1" w:rsidP="00CD2870">
            <w:pPr>
              <w:jc w:val="center"/>
              <w:cnfStyle w:val="000000000000" w:firstRow="0" w:lastRow="0" w:firstColumn="0" w:lastColumn="0" w:oddVBand="0" w:evenVBand="0" w:oddHBand="0" w:evenHBand="0" w:firstRowFirstColumn="0" w:firstRowLastColumn="0" w:lastRowFirstColumn="0" w:lastRowLastColumn="0"/>
              <w:rPr>
                <w:rFonts w:cstheme="minorHAnsi"/>
                <w:sz w:val="32"/>
                <w:szCs w:val="32"/>
              </w:rPr>
            </w:pPr>
            <w:r w:rsidRPr="003166A1">
              <w:rPr>
                <w:rFonts w:cstheme="minorHAnsi"/>
                <w:sz w:val="32"/>
                <w:szCs w:val="32"/>
              </w:rPr>
              <w:t>Canceled</w:t>
            </w:r>
          </w:p>
          <w:p w:rsidR="00321173" w:rsidRPr="003166A1" w:rsidRDefault="00321173" w:rsidP="00CD2870">
            <w:pPr>
              <w:jc w:val="center"/>
              <w:cnfStyle w:val="000000000000" w:firstRow="0" w:lastRow="0" w:firstColumn="0" w:lastColumn="0" w:oddVBand="0" w:evenVBand="0" w:oddHBand="0" w:evenHBand="0" w:firstRowFirstColumn="0" w:firstRowLastColumn="0" w:lastRowFirstColumn="0" w:lastRowLastColumn="0"/>
              <w:rPr>
                <w:rFonts w:cstheme="minorHAnsi"/>
                <w:sz w:val="32"/>
                <w:szCs w:val="32"/>
              </w:rPr>
            </w:pPr>
            <w:r>
              <w:rPr>
                <w:rFonts w:cstheme="minorHAnsi"/>
                <w:sz w:val="32"/>
                <w:szCs w:val="32"/>
              </w:rPr>
              <w:t>No-pay</w:t>
            </w:r>
          </w:p>
        </w:tc>
        <w:tc>
          <w:tcPr>
            <w:tcW w:w="1239" w:type="dxa"/>
          </w:tcPr>
          <w:p w:rsidR="003166A1" w:rsidRPr="003166A1" w:rsidRDefault="003166A1" w:rsidP="00CD2870">
            <w:pPr>
              <w:jc w:val="center"/>
              <w:cnfStyle w:val="000000000000" w:firstRow="0" w:lastRow="0" w:firstColumn="0" w:lastColumn="0" w:oddVBand="0" w:evenVBand="0" w:oddHBand="0" w:evenHBand="0" w:firstRowFirstColumn="0" w:firstRowLastColumn="0" w:lastRowFirstColumn="0" w:lastRowLastColumn="0"/>
              <w:rPr>
                <w:rFonts w:cstheme="minorHAnsi"/>
                <w:sz w:val="32"/>
                <w:szCs w:val="32"/>
              </w:rPr>
            </w:pPr>
            <w:r w:rsidRPr="003166A1">
              <w:rPr>
                <w:rFonts w:cstheme="minorHAnsi"/>
                <w:sz w:val="32"/>
                <w:szCs w:val="32"/>
              </w:rPr>
              <w:t>-</w:t>
            </w:r>
          </w:p>
        </w:tc>
      </w:tr>
      <w:tr w:rsidR="00321173" w:rsidRPr="003166A1" w:rsidTr="00321173">
        <w:trPr>
          <w:cnfStyle w:val="000000100000" w:firstRow="0" w:lastRow="0" w:firstColumn="0" w:lastColumn="0" w:oddVBand="0" w:evenVBand="0" w:oddHBand="1"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56" w:type="dxa"/>
          </w:tcPr>
          <w:p w:rsidR="003166A1" w:rsidRPr="003166A1" w:rsidRDefault="003166A1" w:rsidP="00CD2870">
            <w:pPr>
              <w:jc w:val="center"/>
              <w:rPr>
                <w:rFonts w:cstheme="minorHAnsi"/>
                <w:b w:val="0"/>
                <w:sz w:val="32"/>
                <w:szCs w:val="32"/>
              </w:rPr>
            </w:pPr>
            <w:r w:rsidRPr="003166A1">
              <w:rPr>
                <w:rFonts w:cstheme="minorHAnsi"/>
                <w:b w:val="0"/>
                <w:sz w:val="32"/>
                <w:szCs w:val="32"/>
              </w:rPr>
              <w:t>Info gather</w:t>
            </w:r>
          </w:p>
        </w:tc>
        <w:tc>
          <w:tcPr>
            <w:tcW w:w="1783" w:type="dxa"/>
          </w:tcPr>
          <w:p w:rsidR="003166A1" w:rsidRPr="003166A1" w:rsidRDefault="003166A1" w:rsidP="00CD2870">
            <w:pPr>
              <w:jc w:val="cente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3166A1">
              <w:rPr>
                <w:rFonts w:cstheme="minorHAnsi"/>
                <w:sz w:val="32"/>
                <w:szCs w:val="32"/>
              </w:rPr>
              <w:t>Made plan</w:t>
            </w:r>
          </w:p>
        </w:tc>
        <w:tc>
          <w:tcPr>
            <w:tcW w:w="1701" w:type="dxa"/>
          </w:tcPr>
          <w:p w:rsidR="003166A1" w:rsidRPr="003166A1" w:rsidRDefault="003166A1" w:rsidP="00CD2870">
            <w:pPr>
              <w:jc w:val="cente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3166A1">
              <w:rPr>
                <w:rFonts w:cstheme="minorHAnsi"/>
                <w:sz w:val="32"/>
                <w:szCs w:val="32"/>
              </w:rPr>
              <w:t>D</w:t>
            </w:r>
            <w:r w:rsidR="00321173">
              <w:rPr>
                <w:rFonts w:cstheme="minorHAnsi"/>
                <w:sz w:val="32"/>
                <w:szCs w:val="32"/>
              </w:rPr>
              <w:t>o</w:t>
            </w:r>
            <w:r w:rsidRPr="003166A1">
              <w:rPr>
                <w:rFonts w:cstheme="minorHAnsi"/>
                <w:sz w:val="32"/>
                <w:szCs w:val="32"/>
              </w:rPr>
              <w:t>ne payment</w:t>
            </w:r>
          </w:p>
        </w:tc>
        <w:tc>
          <w:tcPr>
            <w:tcW w:w="1418" w:type="dxa"/>
          </w:tcPr>
          <w:p w:rsidR="003166A1" w:rsidRPr="003166A1" w:rsidRDefault="003166A1" w:rsidP="00CD2870">
            <w:pPr>
              <w:jc w:val="cente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3166A1">
              <w:rPr>
                <w:rFonts w:cstheme="minorHAnsi"/>
                <w:sz w:val="32"/>
                <w:szCs w:val="32"/>
              </w:rPr>
              <w:t xml:space="preserve"> ticketed</w:t>
            </w:r>
          </w:p>
        </w:tc>
        <w:tc>
          <w:tcPr>
            <w:tcW w:w="1275" w:type="dxa"/>
          </w:tcPr>
          <w:p w:rsidR="003166A1" w:rsidRPr="003166A1" w:rsidRDefault="003166A1" w:rsidP="00CD2870">
            <w:pPr>
              <w:jc w:val="cente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3166A1">
              <w:rPr>
                <w:rFonts w:cstheme="minorHAnsi"/>
                <w:sz w:val="32"/>
                <w:szCs w:val="32"/>
              </w:rPr>
              <w:t>-</w:t>
            </w:r>
          </w:p>
        </w:tc>
        <w:tc>
          <w:tcPr>
            <w:tcW w:w="1786" w:type="dxa"/>
          </w:tcPr>
          <w:p w:rsidR="003166A1" w:rsidRPr="003166A1" w:rsidRDefault="003166A1" w:rsidP="00CD2870">
            <w:pPr>
              <w:jc w:val="cente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3166A1">
              <w:rPr>
                <w:rFonts w:cstheme="minorHAnsi"/>
                <w:sz w:val="32"/>
                <w:szCs w:val="32"/>
              </w:rPr>
              <w:t xml:space="preserve">Cancelled </w:t>
            </w:r>
          </w:p>
        </w:tc>
        <w:tc>
          <w:tcPr>
            <w:tcW w:w="1239" w:type="dxa"/>
          </w:tcPr>
          <w:p w:rsidR="003166A1" w:rsidRPr="003166A1" w:rsidRDefault="003166A1" w:rsidP="00CD2870">
            <w:pPr>
              <w:jc w:val="cente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3166A1">
              <w:rPr>
                <w:rFonts w:cstheme="minorHAnsi"/>
                <w:sz w:val="32"/>
                <w:szCs w:val="32"/>
              </w:rPr>
              <w:t>Refund</w:t>
            </w:r>
          </w:p>
        </w:tc>
      </w:tr>
      <w:tr w:rsidR="003166A1" w:rsidRPr="003166A1" w:rsidTr="00321173">
        <w:trPr>
          <w:trHeight w:val="542"/>
        </w:trPr>
        <w:tc>
          <w:tcPr>
            <w:cnfStyle w:val="001000000000" w:firstRow="0" w:lastRow="0" w:firstColumn="1" w:lastColumn="0" w:oddVBand="0" w:evenVBand="0" w:oddHBand="0" w:evenHBand="0" w:firstRowFirstColumn="0" w:firstRowLastColumn="0" w:lastRowFirstColumn="0" w:lastRowLastColumn="0"/>
            <w:tcW w:w="1756" w:type="dxa"/>
          </w:tcPr>
          <w:p w:rsidR="003166A1" w:rsidRPr="003166A1" w:rsidRDefault="003166A1" w:rsidP="00CD2870">
            <w:pPr>
              <w:jc w:val="center"/>
              <w:rPr>
                <w:rFonts w:cstheme="minorHAnsi"/>
                <w:b w:val="0"/>
                <w:sz w:val="32"/>
                <w:szCs w:val="32"/>
              </w:rPr>
            </w:pPr>
            <w:r w:rsidRPr="003166A1">
              <w:rPr>
                <w:rFonts w:cstheme="minorHAnsi"/>
                <w:b w:val="0"/>
                <w:sz w:val="32"/>
                <w:szCs w:val="32"/>
              </w:rPr>
              <w:t>Info gather</w:t>
            </w:r>
          </w:p>
        </w:tc>
        <w:tc>
          <w:tcPr>
            <w:tcW w:w="1783" w:type="dxa"/>
          </w:tcPr>
          <w:p w:rsidR="003166A1" w:rsidRPr="003166A1" w:rsidRDefault="003166A1" w:rsidP="00CD2870">
            <w:pPr>
              <w:jc w:val="center"/>
              <w:cnfStyle w:val="000000000000" w:firstRow="0" w:lastRow="0" w:firstColumn="0" w:lastColumn="0" w:oddVBand="0" w:evenVBand="0" w:oddHBand="0" w:evenHBand="0" w:firstRowFirstColumn="0" w:firstRowLastColumn="0" w:lastRowFirstColumn="0" w:lastRowLastColumn="0"/>
              <w:rPr>
                <w:rFonts w:cstheme="minorHAnsi"/>
                <w:sz w:val="32"/>
                <w:szCs w:val="32"/>
              </w:rPr>
            </w:pPr>
            <w:r w:rsidRPr="003166A1">
              <w:rPr>
                <w:rFonts w:cstheme="minorHAnsi"/>
                <w:sz w:val="32"/>
                <w:szCs w:val="32"/>
              </w:rPr>
              <w:t>Made plan</w:t>
            </w:r>
          </w:p>
        </w:tc>
        <w:tc>
          <w:tcPr>
            <w:tcW w:w="1701" w:type="dxa"/>
          </w:tcPr>
          <w:p w:rsidR="003166A1" w:rsidRPr="003166A1" w:rsidRDefault="003166A1" w:rsidP="00CD2870">
            <w:pPr>
              <w:jc w:val="center"/>
              <w:cnfStyle w:val="000000000000" w:firstRow="0" w:lastRow="0" w:firstColumn="0" w:lastColumn="0" w:oddVBand="0" w:evenVBand="0" w:oddHBand="0" w:evenHBand="0" w:firstRowFirstColumn="0" w:firstRowLastColumn="0" w:lastRowFirstColumn="0" w:lastRowLastColumn="0"/>
              <w:rPr>
                <w:rFonts w:cstheme="minorHAnsi"/>
                <w:sz w:val="32"/>
                <w:szCs w:val="32"/>
              </w:rPr>
            </w:pPr>
            <w:r w:rsidRPr="003166A1">
              <w:rPr>
                <w:rFonts w:cstheme="minorHAnsi"/>
                <w:sz w:val="32"/>
                <w:szCs w:val="32"/>
              </w:rPr>
              <w:t>D</w:t>
            </w:r>
            <w:r w:rsidR="00321173">
              <w:rPr>
                <w:rFonts w:cstheme="minorHAnsi"/>
                <w:sz w:val="32"/>
                <w:szCs w:val="32"/>
              </w:rPr>
              <w:t>o</w:t>
            </w:r>
            <w:r w:rsidRPr="003166A1">
              <w:rPr>
                <w:rFonts w:cstheme="minorHAnsi"/>
                <w:sz w:val="32"/>
                <w:szCs w:val="32"/>
              </w:rPr>
              <w:t>ne payment</w:t>
            </w:r>
          </w:p>
        </w:tc>
        <w:tc>
          <w:tcPr>
            <w:tcW w:w="1418" w:type="dxa"/>
          </w:tcPr>
          <w:p w:rsidR="003166A1" w:rsidRPr="003166A1" w:rsidRDefault="003166A1" w:rsidP="00CD2870">
            <w:pPr>
              <w:jc w:val="center"/>
              <w:cnfStyle w:val="000000000000" w:firstRow="0" w:lastRow="0" w:firstColumn="0" w:lastColumn="0" w:oddVBand="0" w:evenVBand="0" w:oddHBand="0" w:evenHBand="0" w:firstRowFirstColumn="0" w:firstRowLastColumn="0" w:lastRowFirstColumn="0" w:lastRowLastColumn="0"/>
              <w:rPr>
                <w:rFonts w:cstheme="minorHAnsi"/>
                <w:sz w:val="32"/>
                <w:szCs w:val="32"/>
              </w:rPr>
            </w:pPr>
            <w:r w:rsidRPr="003166A1">
              <w:rPr>
                <w:rFonts w:cstheme="minorHAnsi"/>
                <w:sz w:val="32"/>
                <w:szCs w:val="32"/>
              </w:rPr>
              <w:t>-</w:t>
            </w:r>
          </w:p>
        </w:tc>
        <w:tc>
          <w:tcPr>
            <w:tcW w:w="1275" w:type="dxa"/>
          </w:tcPr>
          <w:p w:rsidR="003166A1" w:rsidRPr="003166A1" w:rsidRDefault="003166A1" w:rsidP="00CD2870">
            <w:pPr>
              <w:jc w:val="center"/>
              <w:cnfStyle w:val="000000000000" w:firstRow="0" w:lastRow="0" w:firstColumn="0" w:lastColumn="0" w:oddVBand="0" w:evenVBand="0" w:oddHBand="0" w:evenHBand="0" w:firstRowFirstColumn="0" w:firstRowLastColumn="0" w:lastRowFirstColumn="0" w:lastRowLastColumn="0"/>
              <w:rPr>
                <w:rFonts w:cstheme="minorHAnsi"/>
                <w:sz w:val="32"/>
                <w:szCs w:val="32"/>
              </w:rPr>
            </w:pPr>
            <w:r w:rsidRPr="003166A1">
              <w:rPr>
                <w:rFonts w:cstheme="minorHAnsi"/>
                <w:sz w:val="32"/>
                <w:szCs w:val="32"/>
              </w:rPr>
              <w:t>-</w:t>
            </w:r>
          </w:p>
        </w:tc>
        <w:tc>
          <w:tcPr>
            <w:tcW w:w="1786" w:type="dxa"/>
          </w:tcPr>
          <w:p w:rsidR="003166A1" w:rsidRPr="003166A1" w:rsidRDefault="003166A1" w:rsidP="00CD2870">
            <w:pPr>
              <w:jc w:val="center"/>
              <w:cnfStyle w:val="000000000000" w:firstRow="0" w:lastRow="0" w:firstColumn="0" w:lastColumn="0" w:oddVBand="0" w:evenVBand="0" w:oddHBand="0" w:evenHBand="0" w:firstRowFirstColumn="0" w:firstRowLastColumn="0" w:lastRowFirstColumn="0" w:lastRowLastColumn="0"/>
              <w:rPr>
                <w:rFonts w:cstheme="minorHAnsi"/>
                <w:sz w:val="32"/>
                <w:szCs w:val="32"/>
              </w:rPr>
            </w:pPr>
            <w:r w:rsidRPr="003166A1">
              <w:rPr>
                <w:rFonts w:cstheme="minorHAnsi"/>
                <w:sz w:val="32"/>
                <w:szCs w:val="32"/>
              </w:rPr>
              <w:t xml:space="preserve">Cancelled </w:t>
            </w:r>
          </w:p>
        </w:tc>
        <w:tc>
          <w:tcPr>
            <w:tcW w:w="1239" w:type="dxa"/>
          </w:tcPr>
          <w:p w:rsidR="003166A1" w:rsidRPr="003166A1" w:rsidRDefault="003166A1" w:rsidP="00CD2870">
            <w:pPr>
              <w:jc w:val="center"/>
              <w:cnfStyle w:val="000000000000" w:firstRow="0" w:lastRow="0" w:firstColumn="0" w:lastColumn="0" w:oddVBand="0" w:evenVBand="0" w:oddHBand="0" w:evenHBand="0" w:firstRowFirstColumn="0" w:firstRowLastColumn="0" w:lastRowFirstColumn="0" w:lastRowLastColumn="0"/>
              <w:rPr>
                <w:rFonts w:cstheme="minorHAnsi"/>
                <w:sz w:val="32"/>
                <w:szCs w:val="32"/>
              </w:rPr>
            </w:pPr>
            <w:r w:rsidRPr="003166A1">
              <w:rPr>
                <w:rFonts w:cstheme="minorHAnsi"/>
                <w:sz w:val="32"/>
                <w:szCs w:val="32"/>
              </w:rPr>
              <w:t>Refund</w:t>
            </w:r>
          </w:p>
        </w:tc>
      </w:tr>
    </w:tbl>
    <w:p w:rsidR="003C4B47" w:rsidRDefault="003C4B47" w:rsidP="00D25F3A">
      <w:pPr>
        <w:spacing w:before="120" w:after="0" w:line="360" w:lineRule="atLeast"/>
        <w:rPr>
          <w:rFonts w:ascii="Times New Roman" w:hAnsi="Times New Roman" w:cs="Times New Roman"/>
          <w:sz w:val="44"/>
          <w:szCs w:val="44"/>
        </w:rPr>
      </w:pPr>
      <w:bookmarkStart w:id="0" w:name="_GoBack"/>
      <w:bookmarkEnd w:id="0"/>
    </w:p>
    <w:p w:rsidR="003166A1" w:rsidRDefault="003166A1" w:rsidP="003166A1">
      <w:pPr>
        <w:spacing w:before="120" w:after="0" w:line="360" w:lineRule="atLeast"/>
        <w:jc w:val="center"/>
        <w:rPr>
          <w:rFonts w:ascii="Times New Roman" w:hAnsi="Times New Roman" w:cs="Times New Roman"/>
          <w:sz w:val="44"/>
          <w:szCs w:val="44"/>
        </w:rPr>
      </w:pPr>
      <w:r>
        <w:rPr>
          <w:rFonts w:ascii="Times New Roman" w:hAnsi="Times New Roman" w:cs="Times New Roman"/>
          <w:sz w:val="44"/>
          <w:szCs w:val="44"/>
        </w:rPr>
        <w:t>____________</w:t>
      </w:r>
      <w:r>
        <w:rPr>
          <w:rFonts w:ascii="Times New Roman" w:hAnsi="Times New Roman" w:cs="Times New Roman"/>
          <w:sz w:val="44"/>
          <w:szCs w:val="44"/>
        </w:rPr>
        <w:t>_________</w:t>
      </w:r>
    </w:p>
    <w:p w:rsidR="003166A1" w:rsidRDefault="003166A1" w:rsidP="003166A1">
      <w:pPr>
        <w:spacing w:before="120" w:after="0" w:line="360" w:lineRule="atLeast"/>
        <w:jc w:val="center"/>
        <w:rPr>
          <w:rFonts w:ascii="Times New Roman" w:hAnsi="Times New Roman" w:cs="Times New Roman"/>
          <w:sz w:val="44"/>
          <w:szCs w:val="44"/>
        </w:rPr>
      </w:pPr>
    </w:p>
    <w:p w:rsidR="003166A1" w:rsidRPr="003166A1" w:rsidRDefault="003166A1" w:rsidP="003166A1">
      <w:pPr>
        <w:spacing w:before="120" w:after="0" w:line="360" w:lineRule="atLeast"/>
        <w:rPr>
          <w:rFonts w:ascii="Times New Roman" w:hAnsi="Times New Roman" w:cs="Times New Roman"/>
          <w:b/>
          <w:i/>
          <w:sz w:val="44"/>
          <w:szCs w:val="44"/>
          <w:u w:val="single"/>
        </w:rPr>
      </w:pPr>
      <w:r w:rsidRPr="003166A1">
        <w:rPr>
          <w:rFonts w:ascii="Times New Roman" w:hAnsi="Times New Roman" w:cs="Times New Roman"/>
          <w:b/>
          <w:i/>
          <w:sz w:val="44"/>
          <w:szCs w:val="44"/>
          <w:u w:val="single"/>
        </w:rPr>
        <w:lastRenderedPageBreak/>
        <w:t>Creating Test Cases</w:t>
      </w:r>
    </w:p>
    <w:p w:rsidR="003166A1" w:rsidRPr="003166A1" w:rsidRDefault="003166A1" w:rsidP="003166A1">
      <w:pPr>
        <w:spacing w:before="120" w:after="0" w:line="360" w:lineRule="atLeast"/>
        <w:rPr>
          <w:rFonts w:ascii="Times New Roman" w:hAnsi="Times New Roman" w:cs="Times New Roman"/>
          <w:sz w:val="32"/>
          <w:szCs w:val="36"/>
        </w:rPr>
      </w:pPr>
      <w:r w:rsidRPr="003166A1">
        <w:rPr>
          <w:rFonts w:ascii="Times New Roman" w:hAnsi="Times New Roman" w:cs="Times New Roman"/>
          <w:sz w:val="32"/>
          <w:szCs w:val="36"/>
        </w:rPr>
        <w:t>Information in the state-transition diagrams can easily be used to create test cases. Four different levels of coverage can be defined:</w:t>
      </w:r>
    </w:p>
    <w:p w:rsidR="003166A1" w:rsidRPr="003166A1" w:rsidRDefault="003166A1" w:rsidP="003166A1">
      <w:pPr>
        <w:spacing w:before="120" w:after="0" w:line="360" w:lineRule="atLeast"/>
        <w:rPr>
          <w:rFonts w:ascii="Times New Roman" w:hAnsi="Times New Roman" w:cs="Times New Roman"/>
          <w:b/>
          <w:i/>
          <w:sz w:val="40"/>
          <w:szCs w:val="36"/>
        </w:rPr>
      </w:pPr>
      <w:r w:rsidRPr="003166A1">
        <w:rPr>
          <w:rFonts w:ascii="Times New Roman" w:hAnsi="Times New Roman" w:cs="Times New Roman"/>
          <w:b/>
          <w:i/>
          <w:sz w:val="40"/>
          <w:szCs w:val="36"/>
        </w:rPr>
        <w:t>Test Case:</w:t>
      </w:r>
    </w:p>
    <w:p w:rsidR="003166A1" w:rsidRPr="003166A1" w:rsidRDefault="003166A1" w:rsidP="003166A1">
      <w:pPr>
        <w:spacing w:before="120" w:after="0" w:line="360" w:lineRule="atLeast"/>
        <w:rPr>
          <w:rFonts w:ascii="Times New Roman" w:hAnsi="Times New Roman" w:cs="Times New Roman"/>
          <w:sz w:val="36"/>
          <w:szCs w:val="36"/>
        </w:rPr>
      </w:pPr>
      <w:r w:rsidRPr="003166A1">
        <w:rPr>
          <w:rFonts w:ascii="Times New Roman" w:hAnsi="Times New Roman" w:cs="Times New Roman"/>
          <w:sz w:val="36"/>
          <w:szCs w:val="36"/>
        </w:rPr>
        <w:t>Create a set of test cases such that all states are "visited" at least once under test. The set of three test cases shown below meets this requirement. Generally this is a weak level of test coverage.</w:t>
      </w:r>
    </w:p>
    <w:p w:rsidR="003166A1" w:rsidRDefault="003166A1" w:rsidP="003166A1">
      <w:pPr>
        <w:spacing w:before="120" w:after="0" w:line="360" w:lineRule="atLeast"/>
        <w:rPr>
          <w:rFonts w:ascii="Times New Roman" w:hAnsi="Times New Roman" w:cs="Times New Roman"/>
          <w:sz w:val="36"/>
          <w:szCs w:val="36"/>
        </w:rPr>
      </w:pPr>
    </w:p>
    <w:p w:rsidR="003166A1" w:rsidRPr="003166A1" w:rsidRDefault="003166A1" w:rsidP="003166A1">
      <w:pPr>
        <w:spacing w:before="120" w:after="0" w:line="360" w:lineRule="atLeast"/>
        <w:rPr>
          <w:rFonts w:ascii="Times New Roman" w:hAnsi="Times New Roman" w:cs="Times New Roman"/>
          <w:b/>
          <w:i/>
          <w:sz w:val="40"/>
          <w:szCs w:val="36"/>
        </w:rPr>
      </w:pPr>
      <w:r w:rsidRPr="003166A1">
        <w:rPr>
          <w:rFonts w:ascii="Times New Roman" w:hAnsi="Times New Roman" w:cs="Times New Roman"/>
          <w:b/>
          <w:i/>
          <w:sz w:val="40"/>
          <w:szCs w:val="36"/>
        </w:rPr>
        <w:t>Test Case:</w:t>
      </w:r>
    </w:p>
    <w:p w:rsidR="003166A1" w:rsidRPr="003166A1" w:rsidRDefault="003166A1" w:rsidP="003166A1">
      <w:pPr>
        <w:spacing w:before="120" w:after="0" w:line="360" w:lineRule="atLeast"/>
        <w:rPr>
          <w:rFonts w:ascii="Times New Roman" w:hAnsi="Times New Roman" w:cs="Times New Roman"/>
          <w:sz w:val="36"/>
          <w:szCs w:val="36"/>
        </w:rPr>
      </w:pPr>
      <w:r w:rsidRPr="003166A1">
        <w:rPr>
          <w:rFonts w:ascii="Times New Roman" w:hAnsi="Times New Roman" w:cs="Times New Roman"/>
          <w:sz w:val="36"/>
          <w:szCs w:val="36"/>
        </w:rPr>
        <w:t>Create a set of test cases such that all events are triggered at least once under test. Note that the test cases that cover each event can be the same as those that cover each state. Again, this is a weak level of coverage.</w:t>
      </w:r>
    </w:p>
    <w:p w:rsidR="003166A1" w:rsidRDefault="003166A1" w:rsidP="003166A1">
      <w:pPr>
        <w:spacing w:before="120" w:after="0" w:line="360" w:lineRule="atLeast"/>
        <w:rPr>
          <w:rFonts w:ascii="Times New Roman" w:hAnsi="Times New Roman" w:cs="Times New Roman"/>
          <w:sz w:val="36"/>
          <w:szCs w:val="36"/>
        </w:rPr>
      </w:pPr>
    </w:p>
    <w:p w:rsidR="003166A1" w:rsidRPr="003166A1" w:rsidRDefault="003166A1" w:rsidP="003166A1">
      <w:pPr>
        <w:spacing w:before="120" w:after="0" w:line="360" w:lineRule="atLeast"/>
        <w:rPr>
          <w:rFonts w:ascii="Times New Roman" w:hAnsi="Times New Roman" w:cs="Times New Roman"/>
          <w:b/>
          <w:i/>
          <w:sz w:val="40"/>
          <w:szCs w:val="36"/>
        </w:rPr>
      </w:pPr>
      <w:r w:rsidRPr="003166A1">
        <w:rPr>
          <w:rFonts w:ascii="Times New Roman" w:hAnsi="Times New Roman" w:cs="Times New Roman"/>
          <w:b/>
          <w:i/>
          <w:sz w:val="40"/>
          <w:szCs w:val="36"/>
        </w:rPr>
        <w:t>Test Case:</w:t>
      </w:r>
    </w:p>
    <w:p w:rsidR="003166A1" w:rsidRPr="003166A1" w:rsidRDefault="003166A1" w:rsidP="003166A1">
      <w:pPr>
        <w:spacing w:before="120" w:after="0" w:line="360" w:lineRule="atLeast"/>
        <w:rPr>
          <w:rFonts w:ascii="Times New Roman" w:hAnsi="Times New Roman" w:cs="Times New Roman"/>
          <w:sz w:val="36"/>
          <w:szCs w:val="36"/>
        </w:rPr>
      </w:pPr>
      <w:r w:rsidRPr="003166A1">
        <w:rPr>
          <w:rFonts w:ascii="Times New Roman" w:hAnsi="Times New Roman" w:cs="Times New Roman"/>
          <w:sz w:val="36"/>
          <w:szCs w:val="36"/>
        </w:rPr>
        <w:t>Create a set of test cases such that all paths are executed at least once under test. While this level is the most preferred because of its level of coverage, it may not be feasible. If the state-transition diagram has loops, then the number of possible paths may be infinite</w:t>
      </w:r>
    </w:p>
    <w:p w:rsidR="003166A1" w:rsidRDefault="003166A1" w:rsidP="003166A1">
      <w:pPr>
        <w:spacing w:before="120" w:after="0" w:line="360" w:lineRule="atLeast"/>
        <w:rPr>
          <w:rFonts w:ascii="Times New Roman" w:hAnsi="Times New Roman" w:cs="Times New Roman"/>
          <w:sz w:val="36"/>
          <w:szCs w:val="36"/>
        </w:rPr>
      </w:pPr>
    </w:p>
    <w:p w:rsidR="003166A1" w:rsidRPr="003166A1" w:rsidRDefault="003166A1" w:rsidP="003166A1">
      <w:pPr>
        <w:spacing w:before="120" w:after="0" w:line="360" w:lineRule="atLeast"/>
        <w:rPr>
          <w:rFonts w:ascii="Times New Roman" w:hAnsi="Times New Roman" w:cs="Times New Roman"/>
          <w:b/>
          <w:i/>
          <w:sz w:val="40"/>
          <w:szCs w:val="36"/>
        </w:rPr>
      </w:pPr>
      <w:r w:rsidRPr="003166A1">
        <w:rPr>
          <w:rFonts w:ascii="Times New Roman" w:hAnsi="Times New Roman" w:cs="Times New Roman"/>
          <w:b/>
          <w:i/>
          <w:sz w:val="40"/>
          <w:szCs w:val="36"/>
        </w:rPr>
        <w:t>Test Case:</w:t>
      </w:r>
    </w:p>
    <w:p w:rsidR="003166A1" w:rsidRPr="003166A1" w:rsidRDefault="003166A1" w:rsidP="003166A1">
      <w:pPr>
        <w:spacing w:before="120" w:after="0" w:line="360" w:lineRule="atLeast"/>
        <w:rPr>
          <w:rFonts w:ascii="Times New Roman" w:hAnsi="Times New Roman" w:cs="Times New Roman"/>
          <w:sz w:val="36"/>
          <w:szCs w:val="36"/>
        </w:rPr>
      </w:pPr>
      <w:r w:rsidRPr="003166A1">
        <w:rPr>
          <w:rFonts w:ascii="Times New Roman" w:hAnsi="Times New Roman" w:cs="Times New Roman"/>
          <w:sz w:val="36"/>
          <w:szCs w:val="36"/>
        </w:rPr>
        <w:t>Create a set of test cases such that all transitions are exercised at least once under test. This level of testing provides a good level of coverage without generating large numbers of tests. This level is generally the one recommended.</w:t>
      </w:r>
    </w:p>
    <w:p w:rsidR="003166A1" w:rsidRDefault="003166A1" w:rsidP="003166A1">
      <w:pPr>
        <w:spacing w:before="120" w:after="0" w:line="360" w:lineRule="atLeast"/>
        <w:rPr>
          <w:rFonts w:ascii="Times New Roman" w:hAnsi="Times New Roman" w:cs="Times New Roman"/>
          <w:sz w:val="44"/>
          <w:szCs w:val="44"/>
        </w:rPr>
      </w:pPr>
    </w:p>
    <w:p w:rsidR="003166A1" w:rsidRPr="00743645" w:rsidRDefault="003166A1" w:rsidP="003166A1">
      <w:pPr>
        <w:spacing w:before="120" w:after="0" w:line="360" w:lineRule="atLeast"/>
        <w:jc w:val="center"/>
        <w:rPr>
          <w:rFonts w:ascii="Times New Roman" w:hAnsi="Times New Roman" w:cs="Times New Roman"/>
          <w:sz w:val="44"/>
          <w:szCs w:val="44"/>
        </w:rPr>
      </w:pPr>
      <w:r>
        <w:rPr>
          <w:rFonts w:ascii="Times New Roman" w:hAnsi="Times New Roman" w:cs="Times New Roman"/>
          <w:sz w:val="44"/>
          <w:szCs w:val="44"/>
        </w:rPr>
        <w:t>_____________________</w:t>
      </w:r>
    </w:p>
    <w:sectPr w:rsidR="003166A1" w:rsidRPr="00743645" w:rsidSect="002D17B8">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6501C"/>
    <w:multiLevelType w:val="multilevel"/>
    <w:tmpl w:val="EB40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D198B"/>
    <w:multiLevelType w:val="hybridMultilevel"/>
    <w:tmpl w:val="2FD0C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10BA7"/>
    <w:multiLevelType w:val="hybridMultilevel"/>
    <w:tmpl w:val="89EA7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921DD"/>
    <w:multiLevelType w:val="hybridMultilevel"/>
    <w:tmpl w:val="C292D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C21080"/>
    <w:multiLevelType w:val="hybridMultilevel"/>
    <w:tmpl w:val="64627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35378"/>
    <w:multiLevelType w:val="hybridMultilevel"/>
    <w:tmpl w:val="D6CC1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FB6F2C"/>
    <w:multiLevelType w:val="hybridMultilevel"/>
    <w:tmpl w:val="82B6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7B8"/>
    <w:rsid w:val="00032DD5"/>
    <w:rsid w:val="000A2792"/>
    <w:rsid w:val="000E1DC2"/>
    <w:rsid w:val="002B2C0C"/>
    <w:rsid w:val="002D17B8"/>
    <w:rsid w:val="002D180B"/>
    <w:rsid w:val="0030518F"/>
    <w:rsid w:val="003166A1"/>
    <w:rsid w:val="00321173"/>
    <w:rsid w:val="003C4B47"/>
    <w:rsid w:val="0047281A"/>
    <w:rsid w:val="006A6EFD"/>
    <w:rsid w:val="00743645"/>
    <w:rsid w:val="0093057C"/>
    <w:rsid w:val="00B042EA"/>
    <w:rsid w:val="00CB1ACC"/>
    <w:rsid w:val="00D25F3A"/>
    <w:rsid w:val="00F64820"/>
    <w:rsid w:val="00FB0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AF50D8-81DA-4D89-B10D-425CFCF49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7B8"/>
    <w:pPr>
      <w:ind w:left="720"/>
      <w:contextualSpacing/>
    </w:pPr>
  </w:style>
  <w:style w:type="table" w:styleId="TableGrid">
    <w:name w:val="Table Grid"/>
    <w:basedOn w:val="TableNormal"/>
    <w:uiPriority w:val="39"/>
    <w:rsid w:val="00316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166A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33940">
      <w:bodyDiv w:val="1"/>
      <w:marLeft w:val="0"/>
      <w:marRight w:val="0"/>
      <w:marTop w:val="0"/>
      <w:marBottom w:val="0"/>
      <w:divBdr>
        <w:top w:val="none" w:sz="0" w:space="0" w:color="auto"/>
        <w:left w:val="none" w:sz="0" w:space="0" w:color="auto"/>
        <w:bottom w:val="none" w:sz="0" w:space="0" w:color="auto"/>
        <w:right w:val="none" w:sz="0" w:space="0" w:color="auto"/>
      </w:divBdr>
    </w:div>
    <w:div w:id="276758730">
      <w:bodyDiv w:val="1"/>
      <w:marLeft w:val="0"/>
      <w:marRight w:val="0"/>
      <w:marTop w:val="0"/>
      <w:marBottom w:val="0"/>
      <w:divBdr>
        <w:top w:val="none" w:sz="0" w:space="0" w:color="auto"/>
        <w:left w:val="none" w:sz="0" w:space="0" w:color="auto"/>
        <w:bottom w:val="none" w:sz="0" w:space="0" w:color="auto"/>
        <w:right w:val="none" w:sz="0" w:space="0" w:color="auto"/>
      </w:divBdr>
    </w:div>
    <w:div w:id="300382002">
      <w:bodyDiv w:val="1"/>
      <w:marLeft w:val="0"/>
      <w:marRight w:val="0"/>
      <w:marTop w:val="0"/>
      <w:marBottom w:val="0"/>
      <w:divBdr>
        <w:top w:val="none" w:sz="0" w:space="0" w:color="auto"/>
        <w:left w:val="none" w:sz="0" w:space="0" w:color="auto"/>
        <w:bottom w:val="none" w:sz="0" w:space="0" w:color="auto"/>
        <w:right w:val="none" w:sz="0" w:space="0" w:color="auto"/>
      </w:divBdr>
    </w:div>
    <w:div w:id="801381543">
      <w:bodyDiv w:val="1"/>
      <w:marLeft w:val="0"/>
      <w:marRight w:val="0"/>
      <w:marTop w:val="0"/>
      <w:marBottom w:val="0"/>
      <w:divBdr>
        <w:top w:val="none" w:sz="0" w:space="0" w:color="auto"/>
        <w:left w:val="none" w:sz="0" w:space="0" w:color="auto"/>
        <w:bottom w:val="none" w:sz="0" w:space="0" w:color="auto"/>
        <w:right w:val="none" w:sz="0" w:space="0" w:color="auto"/>
      </w:divBdr>
    </w:div>
    <w:div w:id="1025059438">
      <w:bodyDiv w:val="1"/>
      <w:marLeft w:val="0"/>
      <w:marRight w:val="0"/>
      <w:marTop w:val="0"/>
      <w:marBottom w:val="0"/>
      <w:divBdr>
        <w:top w:val="none" w:sz="0" w:space="0" w:color="auto"/>
        <w:left w:val="none" w:sz="0" w:space="0" w:color="auto"/>
        <w:bottom w:val="none" w:sz="0" w:space="0" w:color="auto"/>
        <w:right w:val="none" w:sz="0" w:space="0" w:color="auto"/>
      </w:divBdr>
    </w:div>
    <w:div w:id="1026830254">
      <w:bodyDiv w:val="1"/>
      <w:marLeft w:val="0"/>
      <w:marRight w:val="0"/>
      <w:marTop w:val="0"/>
      <w:marBottom w:val="0"/>
      <w:divBdr>
        <w:top w:val="none" w:sz="0" w:space="0" w:color="auto"/>
        <w:left w:val="none" w:sz="0" w:space="0" w:color="auto"/>
        <w:bottom w:val="none" w:sz="0" w:space="0" w:color="auto"/>
        <w:right w:val="none" w:sz="0" w:space="0" w:color="auto"/>
      </w:divBdr>
    </w:div>
    <w:div w:id="1573469865">
      <w:bodyDiv w:val="1"/>
      <w:marLeft w:val="0"/>
      <w:marRight w:val="0"/>
      <w:marTop w:val="0"/>
      <w:marBottom w:val="0"/>
      <w:divBdr>
        <w:top w:val="none" w:sz="0" w:space="0" w:color="auto"/>
        <w:left w:val="none" w:sz="0" w:space="0" w:color="auto"/>
        <w:bottom w:val="none" w:sz="0" w:space="0" w:color="auto"/>
        <w:right w:val="none" w:sz="0" w:space="0" w:color="auto"/>
      </w:divBdr>
    </w:div>
    <w:div w:id="1659923176">
      <w:bodyDiv w:val="1"/>
      <w:marLeft w:val="0"/>
      <w:marRight w:val="0"/>
      <w:marTop w:val="0"/>
      <w:marBottom w:val="0"/>
      <w:divBdr>
        <w:top w:val="none" w:sz="0" w:space="0" w:color="auto"/>
        <w:left w:val="none" w:sz="0" w:space="0" w:color="auto"/>
        <w:bottom w:val="none" w:sz="0" w:space="0" w:color="auto"/>
        <w:right w:val="none" w:sz="0" w:space="0" w:color="auto"/>
      </w:divBdr>
    </w:div>
    <w:div w:id="1962881607">
      <w:bodyDiv w:val="1"/>
      <w:marLeft w:val="0"/>
      <w:marRight w:val="0"/>
      <w:marTop w:val="0"/>
      <w:marBottom w:val="0"/>
      <w:divBdr>
        <w:top w:val="none" w:sz="0" w:space="0" w:color="auto"/>
        <w:left w:val="none" w:sz="0" w:space="0" w:color="auto"/>
        <w:bottom w:val="none" w:sz="0" w:space="0" w:color="auto"/>
        <w:right w:val="none" w:sz="0" w:space="0" w:color="auto"/>
      </w:divBdr>
      <w:divsChild>
        <w:div w:id="951013960">
          <w:marLeft w:val="0"/>
          <w:marRight w:val="0"/>
          <w:marTop w:val="0"/>
          <w:marBottom w:val="0"/>
          <w:divBdr>
            <w:top w:val="none" w:sz="0" w:space="0" w:color="auto"/>
            <w:left w:val="none" w:sz="0" w:space="0" w:color="auto"/>
            <w:bottom w:val="none" w:sz="0" w:space="0" w:color="auto"/>
            <w:right w:val="none" w:sz="0" w:space="0" w:color="auto"/>
          </w:divBdr>
          <w:divsChild>
            <w:div w:id="478228154">
              <w:marLeft w:val="0"/>
              <w:marRight w:val="0"/>
              <w:marTop w:val="180"/>
              <w:marBottom w:val="180"/>
              <w:divBdr>
                <w:top w:val="none" w:sz="0" w:space="0" w:color="auto"/>
                <w:left w:val="none" w:sz="0" w:space="0" w:color="auto"/>
                <w:bottom w:val="none" w:sz="0" w:space="0" w:color="auto"/>
                <w:right w:val="none" w:sz="0" w:space="0" w:color="auto"/>
              </w:divBdr>
            </w:div>
          </w:divsChild>
        </w:div>
        <w:div w:id="34815724">
          <w:marLeft w:val="0"/>
          <w:marRight w:val="0"/>
          <w:marTop w:val="0"/>
          <w:marBottom w:val="0"/>
          <w:divBdr>
            <w:top w:val="none" w:sz="0" w:space="0" w:color="auto"/>
            <w:left w:val="none" w:sz="0" w:space="0" w:color="auto"/>
            <w:bottom w:val="none" w:sz="0" w:space="0" w:color="auto"/>
            <w:right w:val="none" w:sz="0" w:space="0" w:color="auto"/>
          </w:divBdr>
          <w:divsChild>
            <w:div w:id="280259985">
              <w:marLeft w:val="0"/>
              <w:marRight w:val="0"/>
              <w:marTop w:val="0"/>
              <w:marBottom w:val="0"/>
              <w:divBdr>
                <w:top w:val="none" w:sz="0" w:space="0" w:color="auto"/>
                <w:left w:val="none" w:sz="0" w:space="0" w:color="auto"/>
                <w:bottom w:val="none" w:sz="0" w:space="0" w:color="auto"/>
                <w:right w:val="none" w:sz="0" w:space="0" w:color="auto"/>
              </w:divBdr>
              <w:divsChild>
                <w:div w:id="645550800">
                  <w:marLeft w:val="0"/>
                  <w:marRight w:val="0"/>
                  <w:marTop w:val="0"/>
                  <w:marBottom w:val="0"/>
                  <w:divBdr>
                    <w:top w:val="none" w:sz="0" w:space="0" w:color="auto"/>
                    <w:left w:val="none" w:sz="0" w:space="0" w:color="auto"/>
                    <w:bottom w:val="none" w:sz="0" w:space="0" w:color="auto"/>
                    <w:right w:val="none" w:sz="0" w:space="0" w:color="auto"/>
                  </w:divBdr>
                  <w:divsChild>
                    <w:div w:id="1666324316">
                      <w:marLeft w:val="0"/>
                      <w:marRight w:val="0"/>
                      <w:marTop w:val="0"/>
                      <w:marBottom w:val="0"/>
                      <w:divBdr>
                        <w:top w:val="none" w:sz="0" w:space="0" w:color="auto"/>
                        <w:left w:val="none" w:sz="0" w:space="0" w:color="auto"/>
                        <w:bottom w:val="none" w:sz="0" w:space="0" w:color="auto"/>
                        <w:right w:val="none" w:sz="0" w:space="0" w:color="auto"/>
                      </w:divBdr>
                      <w:divsChild>
                        <w:div w:id="365839521">
                          <w:marLeft w:val="0"/>
                          <w:marRight w:val="0"/>
                          <w:marTop w:val="0"/>
                          <w:marBottom w:val="0"/>
                          <w:divBdr>
                            <w:top w:val="none" w:sz="0" w:space="0" w:color="auto"/>
                            <w:left w:val="none" w:sz="0" w:space="0" w:color="auto"/>
                            <w:bottom w:val="none" w:sz="0" w:space="0" w:color="auto"/>
                            <w:right w:val="none" w:sz="0" w:space="0" w:color="auto"/>
                          </w:divBdr>
                          <w:divsChild>
                            <w:div w:id="6081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83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B6065-D815-4494-B341-6CBF8A40F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3</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dc:creator>
  <cp:keywords/>
  <dc:description/>
  <cp:lastModifiedBy>ABID</cp:lastModifiedBy>
  <cp:revision>12</cp:revision>
  <dcterms:created xsi:type="dcterms:W3CDTF">2022-04-27T07:13:00Z</dcterms:created>
  <dcterms:modified xsi:type="dcterms:W3CDTF">2022-04-28T08:20:00Z</dcterms:modified>
</cp:coreProperties>
</file>