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Arial Black" w:hAnsi="Arial Black" w:cs="Arial Black"/>
          <w:sz w:val="52"/>
          <w:sz-cs w:val="52"/>
          <w:color w:val="0B3D2E"/>
        </w:rPr>
        <w:t xml:space="preserve">FILM &amp; TELEVISION</w:t>
      </w:r>
    </w:p>
    <w:p>
      <w:pPr>
        <w:spacing w:after="240"/>
      </w:pPr>
      <w:r>
        <w:rPr>
          <w:rFonts w:ascii="Arial Black" w:hAnsi="Arial Black" w:cs="Arial Black"/>
          <w:sz w:val="52"/>
          <w:sz-cs w:val="52"/>
          <w:color w:val="0B3D2E"/>
        </w:rPr>
        <w:t xml:space="preserve"/>
      </w:r>
    </w:p>
    <w:p>
      <w:pPr>
        <w:spacing w:after="240"/>
      </w:pPr>
      <w:r>
        <w:rPr>
          <w:rFonts w:ascii="Arial" w:hAnsi="Arial" w:cs="Arial"/>
          <w:sz w:val="32"/>
          <w:sz-cs w:val="32"/>
          <w:b/>
          <w:spacing w:val="0"/>
          <w:color w:val="1A1A1A"/>
        </w:rPr>
        <w:t xml:space="preserve">Cleverman : S2 Episode 6, </w:t>
      </w:r>
      <w:r>
        <w:rPr>
          <w:rFonts w:ascii="Arial" w:hAnsi="Arial" w:cs="Arial"/>
          <w:sz w:val="38"/>
          <w:sz-cs w:val="38"/>
          <w:spacing w:val="0"/>
          <w:color w:val="1A1A1A"/>
        </w:rPr>
        <w:t xml:space="preserve">Supporting role - ABC Television, Production dir. Wayne Blair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32"/>
          <w:sz-cs w:val="32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32"/>
          <w:sz-cs w:val="32"/>
          <w:b/>
          <w:spacing w:val="0"/>
          <w:color w:val="1A1A1A"/>
        </w:rPr>
        <w:t xml:space="preserve">Deadly Women : S5 6 &amp; 7, </w:t>
      </w:r>
      <w:r>
        <w:rPr>
          <w:rFonts w:ascii="Arial" w:hAnsi="Arial" w:cs="Arial"/>
          <w:sz w:val="38"/>
          <w:sz-cs w:val="38"/>
          <w:spacing w:val="0"/>
          <w:color w:val="1A1A1A"/>
        </w:rPr>
        <w:t xml:space="preserve">Lead &amp; Supporting roles - Beyond Productions, dir. James Knoxs </w:t>
      </w:r>
      <w:r>
        <w:rPr>
          <w:rFonts w:ascii="Arial" w:hAnsi="Arial" w:cs="Arial"/>
          <w:sz w:val="32"/>
          <w:sz-cs w:val="32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32"/>
          <w:sz-cs w:val="32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32"/>
          <w:sz-cs w:val="32"/>
          <w:b/>
          <w:spacing w:val="0"/>
          <w:color w:val="1A1A1A"/>
        </w:rPr>
        <w:t xml:space="preserve">Behind Mansion Walls : S1 2 &amp; 3, </w:t>
      </w:r>
      <w:r>
        <w:rPr>
          <w:rFonts w:ascii="Arial" w:hAnsi="Arial" w:cs="Arial"/>
          <w:sz w:val="32"/>
          <w:sz-cs w:val="32"/>
          <w:spacing w:val="0"/>
          <w:color w:val="1A1A1A"/>
        </w:rPr>
        <w:t xml:space="preserve">Lead &amp; </w:t>
      </w:r>
      <w:r>
        <w:rPr>
          <w:rFonts w:ascii="Arial" w:hAnsi="Arial" w:cs="Arial"/>
          <w:sz w:val="38"/>
          <w:sz-cs w:val="38"/>
          <w:spacing w:val="0"/>
          <w:color w:val="1A1A1A"/>
        </w:rPr>
        <w:t xml:space="preserve">Supporting roles - Behind Mansion Walls, Beyond Productions, dir. James Knoxs </w:t>
      </w:r>
      <w:r>
        <w:rPr>
          <w:rFonts w:ascii="Arial" w:hAnsi="Arial" w:cs="Arial"/>
          <w:sz w:val="32"/>
          <w:sz-cs w:val="32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32"/>
          <w:sz-cs w:val="32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32"/>
          <w:sz-cs w:val="32"/>
          <w:b/>
          <w:spacing w:val="0"/>
          <w:color w:val="1A1A1A"/>
        </w:rPr>
        <w:t xml:space="preserve">The Navigator,</w:t>
      </w:r>
      <w:r>
        <w:rPr>
          <w:rFonts w:ascii="Arial" w:hAnsi="Arial" w:cs="Arial"/>
          <w:sz w:val="32"/>
          <w:sz-cs w:val="32"/>
          <w:b/>
          <w:i/>
          <w:spacing w:val="0"/>
          <w:color w:val="1A1A1A"/>
        </w:rPr>
        <w:t xml:space="preserve"> </w:t>
      </w:r>
      <w:r>
        <w:rPr>
          <w:rFonts w:ascii="Arial" w:hAnsi="Arial" w:cs="Arial"/>
          <w:sz w:val="38"/>
          <w:sz-cs w:val="38"/>
          <w:spacing w:val="0"/>
          <w:color w:val="1A1A1A"/>
        </w:rPr>
        <w:t xml:space="preserve">Supporting role - Feature Film, Arya Productions, dir. Eddie Arya </w:t>
      </w:r>
      <w:r>
        <w:rPr>
          <w:rFonts w:ascii="Arial" w:hAnsi="Arial" w:cs="Arial"/>
          <w:sz w:val="32"/>
          <w:sz-cs w:val="32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32"/>
          <w:sz-cs w:val="32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32"/>
          <w:sz-cs w:val="32"/>
          <w:b/>
          <w:spacing w:val="0"/>
          <w:color w:val="1A1A1A"/>
        </w:rPr>
        <w:t xml:space="preserve">Crownies : S1 Episodes 11 &amp; 12, </w:t>
      </w:r>
      <w:r>
        <w:rPr>
          <w:rFonts w:ascii="Arial" w:hAnsi="Arial" w:cs="Arial"/>
          <w:sz w:val="38"/>
          <w:sz-cs w:val="38"/>
          <w:spacing w:val="0"/>
          <w:color w:val="1A1A1A"/>
        </w:rPr>
        <w:t xml:space="preserve">Supporting role - ABC Television Production, dir. Garth Maxwell</w:t>
      </w:r>
      <w:r>
        <w:rPr>
          <w:rFonts w:ascii="Arial" w:hAnsi="Arial" w:cs="Arial"/>
          <w:sz w:val="32"/>
          <w:sz-cs w:val="32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32"/>
          <w:sz-cs w:val="32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32"/>
          <w:sz-cs w:val="32"/>
          <w:b/>
          <w:spacing w:val="0"/>
          <w:color w:val="1A1A1A"/>
        </w:rPr>
        <w:t xml:space="preserve">Satisfaction : S1 Episode 9, </w:t>
      </w:r>
      <w:r>
        <w:rPr>
          <w:rFonts w:ascii="Arial" w:hAnsi="Arial" w:cs="Arial"/>
          <w:sz w:val="32"/>
          <w:sz-cs w:val="32"/>
          <w:spacing w:val="0"/>
          <w:color w:val="1A1A1A"/>
        </w:rPr>
        <w:t xml:space="preserve">Supporting</w:t>
      </w:r>
      <w:r>
        <w:rPr>
          <w:rFonts w:ascii="Arial" w:hAnsi="Arial" w:cs="Arial"/>
          <w:sz w:val="32"/>
          <w:sz-cs w:val="32"/>
          <w:b/>
          <w:spacing w:val="0"/>
          <w:color w:val="1A1A1A"/>
        </w:rPr>
        <w:t xml:space="preserve"> </w:t>
      </w:r>
      <w:r>
        <w:rPr>
          <w:rFonts w:ascii="Arial" w:hAnsi="Arial" w:cs="Arial"/>
          <w:sz w:val="38"/>
          <w:sz-cs w:val="38"/>
          <w:spacing w:val="0"/>
          <w:color w:val="1A1A1A"/>
        </w:rPr>
        <w:t xml:space="preserve">role - Fox Network Production, dir. Mike Clattenburg</w:t>
      </w:r>
      <w:r>
        <w:rPr>
          <w:rFonts w:ascii="Arial" w:hAnsi="Arial" w:cs="Arial"/>
          <w:sz w:val="32"/>
          <w:sz-cs w:val="32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32"/>
          <w:sz-cs w:val="32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32"/>
          <w:sz-cs w:val="32"/>
          <w:b/>
          <w:spacing w:val="0"/>
          <w:color w:val="1A1A1A"/>
        </w:rPr>
        <w:t xml:space="preserve">The Wedge : S2 Episode 6, </w:t>
      </w:r>
      <w:r>
        <w:rPr>
          <w:rFonts w:ascii="Arial" w:hAnsi="Arial" w:cs="Arial"/>
          <w:sz w:val="38"/>
          <w:sz-cs w:val="38"/>
          <w:spacing w:val="0"/>
          <w:color w:val="1A1A1A"/>
        </w:rPr>
        <w:t xml:space="preserve">Supporting role - Southern Star Productions, dir. Nicholas Buffalo.</w:t>
      </w:r>
      <w:r>
        <w:rPr>
          <w:rFonts w:ascii="Arial" w:hAnsi="Arial" w:cs="Arial"/>
          <w:sz w:val="32"/>
          <w:sz-cs w:val="32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32"/>
          <w:sz-cs w:val="32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32"/>
          <w:sz-cs w:val="32"/>
          <w:b/>
          <w:spacing w:val="0"/>
          <w:color w:val="1A1A1A"/>
        </w:rPr>
        <w:t xml:space="preserve">The Librarians : S1 Episode 2, </w:t>
      </w:r>
      <w:r>
        <w:rPr>
          <w:rFonts w:ascii="Arial" w:hAnsi="Arial" w:cs="Arial"/>
          <w:sz w:val="32"/>
          <w:sz-cs w:val="32"/>
          <w:spacing w:val="0"/>
          <w:color w:val="1A1A1A"/>
        </w:rPr>
        <w:t xml:space="preserve">Supporting</w:t>
      </w:r>
      <w:r>
        <w:rPr>
          <w:rFonts w:ascii="Arial" w:hAnsi="Arial" w:cs="Arial"/>
          <w:sz w:val="32"/>
          <w:sz-cs w:val="32"/>
          <w:b/>
          <w:spacing w:val="0"/>
          <w:color w:val="1A1A1A"/>
        </w:rPr>
        <w:t xml:space="preserve"> </w:t>
      </w:r>
      <w:r>
        <w:rPr>
          <w:rFonts w:ascii="Arial" w:hAnsi="Arial" w:cs="Arial"/>
          <w:sz w:val="38"/>
          <w:sz-cs w:val="38"/>
          <w:spacing w:val="0"/>
          <w:color w:val="1A1A1A"/>
        </w:rPr>
        <w:t xml:space="preserve">role - The Librarians ABC Television production, dir. Wayne Hope. </w:t>
      </w:r>
      <w:r>
        <w:rPr>
          <w:rFonts w:ascii="Arial" w:hAnsi="Arial" w:cs="Arial"/>
          <w:sz w:val="32"/>
          <w:sz-cs w:val="32"/>
          <w:spacing w:val="0"/>
          <w:color w:val="1A1A1A"/>
        </w:rPr>
        <w:t xml:space="preserve"/>
      </w:r>
    </w:p>
    <w:p>
      <w:pPr>
        <w:spacing w:after="240"/>
      </w:pPr>
      <w:r>
        <w:rPr>
          <w:rFonts w:ascii="Times New Roman" w:hAnsi="Times New Roman" w:cs="Times New Roman"/>
          <w:sz w:val="24"/>
          <w:sz-cs w:val="24"/>
          <w:spacing w:val="0"/>
          <w:color w:val="1A1A1A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Arial Black" w:hAnsi="Arial Black" w:cs="Arial Black"/>
          <w:sz w:val="52"/>
          <w:sz-cs w:val="52"/>
          <w:color w:val="0B3D2E"/>
        </w:rPr>
        <w:t xml:space="preserve">VERTICAL SERIES &amp; FILM</w:t>
      </w:r>
    </w:p>
    <w:p>
      <w:pPr/>
      <w:r>
        <w:rPr>
          <w:rFonts w:ascii="Arial Black" w:hAnsi="Arial Black" w:cs="Arial Black"/>
          <w:sz w:val="52"/>
          <w:sz-cs w:val="52"/>
          <w:color w:val="0B3D2E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</w:rPr>
        <w:t xml:space="preserve">Mafia Mama’s Hot Lover </w:t>
      </w:r>
      <w:r>
        <w:rPr>
          <w:rFonts w:ascii="Times" w:hAnsi="Times" w:cs="Times"/>
          <w:sz w:val="28"/>
          <w:sz-cs w:val="28"/>
        </w:rPr>
        <w:t xml:space="preserve">Supporting role - Jack, HJS, dir. Kiki Huang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My Lost Daughter </w:t>
      </w:r>
      <w:r>
        <w:rPr>
          <w:rFonts w:ascii="Times" w:hAnsi="Times" w:cs="Times"/>
          <w:sz w:val="28"/>
          <w:sz-cs w:val="28"/>
        </w:rPr>
        <w:t xml:space="preserve">Supporting role - Bobby, HJS, dir. Albert Xu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Return Of The Heiress </w:t>
      </w:r>
      <w:r>
        <w:rPr>
          <w:rFonts w:ascii="Times" w:hAnsi="Times" w:cs="Times"/>
          <w:sz w:val="28"/>
          <w:sz-cs w:val="28"/>
        </w:rPr>
        <w:t xml:space="preserve">Supporting role - Cameron, HJS, dir. Celeste Diep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Arial Black" w:hAnsi="Arial Black" w:cs="Arial Black"/>
          <w:sz w:val="52"/>
          <w:sz-cs w:val="52"/>
          <w:color w:val="0B3D2E"/>
        </w:rPr>
        <w:t xml:space="preserve">TV COMMERCIALS</w:t>
      </w:r>
    </w:p>
    <w:p>
      <w:pPr/>
      <w:r>
        <w:rPr>
          <w:rFonts w:ascii="Arial Black" w:hAnsi="Arial Black" w:cs="Arial Black"/>
          <w:sz w:val="52"/>
          <w:sz-cs w:val="52"/>
          <w:color w:val="0B3D2E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</w:rPr>
        <w:t xml:space="preserve">RSPCA Pet Insurance </w:t>
      </w:r>
      <w:r>
        <w:rPr>
          <w:rFonts w:ascii="Times" w:hAnsi="Times" w:cs="Times"/>
          <w:sz w:val="28"/>
          <w:sz-cs w:val="28"/>
        </w:rPr>
        <w:t xml:space="preserve">Support male role - Dog owner, Aired 2024 dir. Andrew Garrick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OzCar Australia </w:t>
      </w:r>
      <w:r>
        <w:rPr>
          <w:rFonts w:ascii="Times" w:hAnsi="Times" w:cs="Times"/>
          <w:sz w:val="28"/>
          <w:sz-cs w:val="28"/>
        </w:rPr>
        <w:t xml:space="preserve">Lead male role - Car salesman, Aired 2024/25 dir. John Kohlenberg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Monkey Undies </w:t>
      </w:r>
      <w:r>
        <w:rPr>
          <w:rFonts w:ascii="Times" w:hAnsi="Times" w:cs="Times"/>
          <w:sz w:val="28"/>
          <w:sz-cs w:val="28"/>
        </w:rPr>
        <w:t xml:space="preserve">Lead male role - Underwear model, Aired 2024, dir. Bruce Goldberg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Engel Since 1962 </w:t>
      </w:r>
      <w:r>
        <w:rPr>
          <w:rFonts w:ascii="Times" w:hAnsi="Times" w:cs="Times"/>
          <w:sz w:val="28"/>
          <w:sz-cs w:val="28"/>
        </w:rPr>
        <w:t xml:space="preserve">Lead male role - Young husband, Aired 2024, dir. Joshua H. Walker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BMW South Coast </w:t>
      </w:r>
      <w:r>
        <w:rPr>
          <w:rFonts w:ascii="Times" w:hAnsi="Times" w:cs="Times"/>
          <w:sz w:val="28"/>
          <w:sz-cs w:val="28"/>
        </w:rPr>
        <w:t xml:space="preserve">Lead male role - New car owner, Aired 2024, dir. Luc La Rossa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Genpower SV5000 Generator </w:t>
      </w:r>
      <w:r>
        <w:rPr>
          <w:rFonts w:ascii="Times" w:hAnsi="Times" w:cs="Times"/>
          <w:sz w:val="28"/>
          <w:sz-cs w:val="28"/>
        </w:rPr>
        <w:t xml:space="preserve">Lead male role - Presenter, Aired 2023, dir. Philip Hudson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Centrums for kids </w:t>
      </w:r>
      <w:r>
        <w:rPr>
          <w:rFonts w:ascii="Times" w:hAnsi="Times" w:cs="Times"/>
          <w:sz w:val="28"/>
          <w:sz-cs w:val="28"/>
        </w:rPr>
        <w:t xml:space="preserve">Lead male role - Young Husband, Aired in China 2022, dir. Nigel Li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ING Banking </w:t>
      </w:r>
      <w:r>
        <w:rPr>
          <w:rFonts w:ascii="Times" w:hAnsi="Times" w:cs="Times"/>
          <w:sz w:val="28"/>
          <w:sz-cs w:val="28"/>
        </w:rPr>
        <w:t xml:space="preserve">Lead male role - Lifestyle model, Aired 2018, dir. James Goodwin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Chemist Warehouse Healthy breaks TVC </w:t>
      </w:r>
      <w:r>
        <w:rPr>
          <w:rFonts w:ascii="Times" w:hAnsi="Times" w:cs="Times"/>
          <w:sz w:val="28"/>
          <w:sz-cs w:val="28"/>
        </w:rPr>
        <w:t xml:space="preserve">Supporting male role - Young Husband, Aired 2015, dir. Harvey Silver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Arial Black" w:hAnsi="Arial Black" w:cs="Arial Black"/>
          <w:sz w:val="52"/>
          <w:sz-cs w:val="52"/>
          <w:color w:val="0B3D2E"/>
        </w:rPr>
        <w:t xml:space="preserve">PRESENTING &amp; HOSTING</w:t>
      </w:r>
    </w:p>
    <w:p>
      <w:pPr/>
      <w:r>
        <w:rPr>
          <w:rFonts w:ascii="Arial Black" w:hAnsi="Arial Black" w:cs="Arial Black"/>
          <w:sz w:val="52"/>
          <w:sz-cs w:val="52"/>
          <w:color w:val="0B3D2E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</w:rPr>
        <w:t xml:space="preserve">OpenShop Shopping Network </w:t>
      </w:r>
      <w:r>
        <w:rPr>
          <w:rFonts w:ascii="Times" w:hAnsi="Times" w:cs="Times"/>
          <w:sz w:val="28"/>
          <w:sz-cs w:val="28"/>
        </w:rPr>
        <w:t xml:space="preserve">Lead LIVE TV Presenter - Sydney, Channel 75, 7 Network, dir. Michael Poulos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Bent Television &amp; 94.9JoyFM </w:t>
      </w:r>
      <w:r>
        <w:rPr>
          <w:rFonts w:ascii="Times" w:hAnsi="Times" w:cs="Times"/>
          <w:sz w:val="28"/>
          <w:sz-cs w:val="28"/>
        </w:rPr>
        <w:t xml:space="preserve">Lead TV Presenter &amp; Reporter - Melbourne, dir. Gavin Henderson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Outlook TV &amp; Out TV Canada </w:t>
      </w:r>
      <w:r>
        <w:rPr>
          <w:rFonts w:ascii="Times" w:hAnsi="Times" w:cs="Times"/>
          <w:sz w:val="28"/>
          <w:sz-cs w:val="28"/>
        </w:rPr>
        <w:t xml:space="preserve">Lead TV Reporter &amp; Host – Shaw Network, Vancouver, dir. Michael Keeping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94.9JoyFM &amp; Bent Television </w:t>
      </w:r>
      <w:r>
        <w:rPr>
          <w:rFonts w:ascii="Times" w:hAnsi="Times" w:cs="Times"/>
          <w:sz w:val="28"/>
          <w:sz-cs w:val="28"/>
        </w:rPr>
        <w:t xml:space="preserve">Lead Radio Presenter &amp; Co-Host – JOY 94.9FM, Melbourne, dir. Jason Gipps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CJSF 90.1 FM Canada </w:t>
      </w:r>
      <w:r>
        <w:rPr>
          <w:rFonts w:ascii="Times" w:hAnsi="Times" w:cs="Times"/>
          <w:sz w:val="28"/>
          <w:sz-cs w:val="28"/>
        </w:rPr>
        <w:t xml:space="preserve">Lead Radio Presenter &amp; Host - CJSF Radio network, Vancouver, dir. Robin Erksson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Arial Black" w:hAnsi="Arial Black" w:cs="Arial Black"/>
          <w:sz w:val="52"/>
          <w:sz-cs w:val="52"/>
          <w:color w:val="0B3D2E"/>
        </w:rPr>
        <w:t xml:space="preserve">THEATRE &amp; STAGE</w:t>
      </w:r>
    </w:p>
    <w:p>
      <w:pPr/>
      <w:r>
        <w:rPr>
          <w:rFonts w:ascii="Arial Black" w:hAnsi="Arial Black" w:cs="Arial Black"/>
          <w:sz w:val="52"/>
          <w:sz-cs w:val="52"/>
          <w:color w:val="0B3D2E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</w:rPr>
        <w:t xml:space="preserve">Mayhem in Milan </w:t>
      </w:r>
      <w:r>
        <w:rPr>
          <w:rFonts w:ascii="Times" w:hAnsi="Times" w:cs="Times"/>
          <w:sz w:val="28"/>
          <w:sz-cs w:val="28"/>
        </w:rPr>
        <w:t xml:space="preserve">Lead male role - Jacque, Melbourne Fringe Festival, dir. Christina Gaulchie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Arial Black" w:hAnsi="Arial Black" w:cs="Arial Black"/>
          <w:sz w:val="52"/>
          <w:sz-cs w:val="52"/>
          <w:color w:val="0B3D2E"/>
        </w:rPr>
        <w:t xml:space="preserve">MEDIA &amp; PRINT</w:t>
      </w:r>
    </w:p>
    <w:p>
      <w:pPr/>
      <w:r>
        <w:rPr>
          <w:rFonts w:ascii="Arial Black" w:hAnsi="Arial Black" w:cs="Arial Black"/>
          <w:sz w:val="52"/>
          <w:sz-cs w:val="52"/>
          <w:color w:val="0B3D2E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</w:rPr>
        <w:t xml:space="preserve">Car Australia </w:t>
      </w:r>
      <w:r>
        <w:rPr>
          <w:rFonts w:ascii="Times" w:hAnsi="Times" w:cs="Times"/>
          <w:sz w:val="28"/>
          <w:sz-cs w:val="28"/>
        </w:rPr>
        <w:t xml:space="preserve">National launch, Lead male role - Online Advertising, Released 2024/25, dir. Madeline Press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Fratelli Fresh </w:t>
      </w:r>
      <w:r>
        <w:rPr>
          <w:rFonts w:ascii="Times" w:hAnsi="Times" w:cs="Times"/>
          <w:sz w:val="28"/>
          <w:sz-cs w:val="28"/>
        </w:rPr>
        <w:t xml:space="preserve">EOY &amp; Fathers Day, Lead male role - Online Advertising, Released 2025, dir. Ane Alberdie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Destination NSW </w:t>
      </w:r>
      <w:r>
        <w:rPr>
          <w:rFonts w:ascii="Times" w:hAnsi="Times" w:cs="Times"/>
          <w:sz w:val="28"/>
          <w:sz-cs w:val="28"/>
        </w:rPr>
        <w:t xml:space="preserve">Illawarra Fly &amp; Tree Climb, Featured male role - Online Advertising, Released 2025 NSW Government Campaign, dir. Nick Mutton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Luxaflex &amp; Qantas Points Partnership </w:t>
      </w:r>
      <w:r>
        <w:rPr>
          <w:rFonts w:ascii="Times" w:hAnsi="Times" w:cs="Times"/>
          <w:sz w:val="28"/>
          <w:sz-cs w:val="28"/>
        </w:rPr>
        <w:t xml:space="preserve">Lead male role - Online Advertising, Released 2024, dir. Paul Powers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Purple Flag Sydney </w:t>
      </w:r>
      <w:r>
        <w:rPr>
          <w:rFonts w:ascii="Times" w:hAnsi="Times" w:cs="Times"/>
          <w:sz w:val="28"/>
          <w:sz-cs w:val="28"/>
        </w:rPr>
        <w:t xml:space="preserve">Lead male role – Online Advertising, Released 2024 NSW Government Campaign, dir. Karan Bawa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Gore Medical international </w:t>
      </w:r>
      <w:r>
        <w:rPr>
          <w:rFonts w:ascii="Times" w:hAnsi="Times" w:cs="Times"/>
          <w:sz w:val="28"/>
          <w:sz-cs w:val="28"/>
        </w:rPr>
        <w:t xml:space="preserve">Featured male role - USA Online Advertising, Released 2024, dir. Graham Jepson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Benedict Recycling </w:t>
      </w:r>
      <w:r>
        <w:rPr>
          <w:rFonts w:ascii="Times" w:hAnsi="Times" w:cs="Times"/>
          <w:sz w:val="28"/>
          <w:sz-cs w:val="28"/>
        </w:rPr>
        <w:t xml:space="preserve">Lead male role - Online Advertising, Released 2024/25, dir. Jonathan R Chen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Pool &amp; Spa Warehouse </w:t>
      </w:r>
      <w:r>
        <w:rPr>
          <w:rFonts w:ascii="Times" w:hAnsi="Times" w:cs="Times"/>
          <w:sz w:val="28"/>
          <w:sz-cs w:val="28"/>
        </w:rPr>
        <w:t xml:space="preserve">Lead male role - Online Advertising, Released 2024, dir. Dave Collins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DiDi Car Ride </w:t>
      </w:r>
      <w:r>
        <w:rPr>
          <w:rFonts w:ascii="Times" w:hAnsi="Times" w:cs="Times"/>
          <w:sz w:val="28"/>
          <w:sz-cs w:val="28"/>
        </w:rPr>
        <w:t xml:space="preserve">Lead male role - Online Advertising, Released 2021/22, dir. Matt Bentfeild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Cancer Council Apparel </w:t>
      </w:r>
      <w:r>
        <w:rPr>
          <w:rFonts w:ascii="Times" w:hAnsi="Times" w:cs="Times"/>
          <w:sz w:val="28"/>
          <w:sz-cs w:val="28"/>
        </w:rPr>
        <w:t xml:space="preserve">Lead male role - Online Advertising, Released 2018/19, dir. Stephen Phillips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Arial Black" w:hAnsi="Arial Black" w:cs="Arial Black"/>
          <w:sz w:val="52"/>
          <w:sz-cs w:val="52"/>
          <w:color w:val="0B3D2E"/>
        </w:rPr>
        <w:t xml:space="preserve">STUDIO V/O &amp; AUDIO</w:t>
      </w:r>
    </w:p>
    <w:p>
      <w:pPr/>
      <w:r>
        <w:rPr>
          <w:rFonts w:ascii="Arial Black" w:hAnsi="Arial Black" w:cs="Arial Black"/>
          <w:sz w:val="52"/>
          <w:sz-cs w:val="52"/>
          <w:color w:val="0B3D2E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</w:rPr>
        <w:t xml:space="preserve">Troppo </w:t>
      </w:r>
      <w:r>
        <w:rPr>
          <w:rFonts w:ascii="Times" w:hAnsi="Times" w:cs="Times"/>
          <w:sz w:val="28"/>
          <w:sz-cs w:val="28"/>
        </w:rPr>
        <w:t xml:space="preserve">Loop Group / voice over role - ABC Television production, Evolution Post, Troppo series 2, Dir. Micheal Whitfield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Unique Adventures Nepal </w:t>
      </w:r>
      <w:r>
        <w:rPr>
          <w:rFonts w:ascii="Times" w:hAnsi="Times" w:cs="Times"/>
          <w:sz w:val="28"/>
          <w:sz-cs w:val="28"/>
        </w:rPr>
        <w:t xml:space="preserve">Lead TV Presenter &amp; V/O - Presenter role, Visit Nepal 2020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Arial Black" w:hAnsi="Arial Black" w:cs="Arial Black"/>
          <w:sz w:val="52"/>
          <w:sz-cs w:val="52"/>
          <w:color w:val="0B3D2E"/>
        </w:rPr>
        <w:t xml:space="preserve">PROFESSIONAL SKILLS</w:t>
      </w:r>
    </w:p>
    <w:p>
      <w:pPr/>
      <w:r>
        <w:rPr>
          <w:rFonts w:ascii="Arial Black" w:hAnsi="Arial Black" w:cs="Arial Black"/>
          <w:sz w:val="52"/>
          <w:sz-cs w:val="52"/>
          <w:color w:val="0B3D2E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</w:rPr>
        <w:t xml:space="preserve">Dialects &amp; Accents – Standard American </w:t>
      </w:r>
      <w:r>
        <w:rPr>
          <w:rFonts w:ascii="Times" w:hAnsi="Times" w:cs="Times"/>
          <w:sz w:val="28"/>
          <w:sz-cs w:val="28"/>
        </w:rPr>
        <w:t xml:space="preserve">Native Australian, British and Irish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Screen &amp; Stage Acting | Commercial </w:t>
      </w:r>
      <w:r>
        <w:rPr>
          <w:rFonts w:ascii="Times" w:hAnsi="Times" w:cs="Times"/>
          <w:sz w:val="28"/>
          <w:sz-cs w:val="28"/>
        </w:rPr>
        <w:t xml:space="preserve">Lifestyle, Fitness &amp; Corporate Talent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Modelling – Corporate </w:t>
      </w:r>
      <w:r>
        <w:rPr>
          <w:rFonts w:ascii="Times" w:hAnsi="Times" w:cs="Times"/>
          <w:sz w:val="28"/>
          <w:sz-cs w:val="28"/>
        </w:rPr>
        <w:t xml:space="preserve">Lifestyle, Fitness, Portrait and Catwalk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Stage TV &amp; Radio Presenting | Voiceover </w:t>
      </w:r>
      <w:r>
        <w:rPr>
          <w:rFonts w:ascii="Times" w:hAnsi="Times" w:cs="Times"/>
          <w:sz w:val="28"/>
          <w:sz-cs w:val="28"/>
        </w:rPr>
        <w:t xml:space="preserve">Diverse &amp; Creative Artist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Dance &amp; Physical Performance | Singing vocal styles: pop </w:t>
      </w:r>
      <w:r>
        <w:rPr>
          <w:rFonts w:ascii="Times" w:hAnsi="Times" w:cs="Times"/>
          <w:sz w:val="28"/>
          <w:sz-cs w:val="28"/>
        </w:rPr>
        <w:t xml:space="preserve">rock &amp; rnb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Arial Black" w:hAnsi="Arial Black" w:cs="Arial Black"/>
          <w:sz w:val="52"/>
          <w:sz-cs w:val="52"/>
          <w:color w:val="0B3D2E"/>
        </w:rPr>
        <w:t xml:space="preserve">STUDY &amp; TRAINING</w:t>
      </w:r>
    </w:p>
    <w:p>
      <w:pPr/>
      <w:r>
        <w:rPr>
          <w:rFonts w:ascii="Arial Black" w:hAnsi="Arial Black" w:cs="Arial Black"/>
          <w:sz w:val="52"/>
          <w:sz-cs w:val="52"/>
          <w:color w:val="0B3D2E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</w:rPr>
        <w:t xml:space="preserve">NIDA </w:t>
      </w:r>
      <w:r>
        <w:rPr>
          <w:rFonts w:ascii="Times" w:hAnsi="Times" w:cs="Times"/>
          <w:sz w:val="28"/>
          <w:sz-cs w:val="28"/>
        </w:rPr>
        <w:t xml:space="preserve">Sydney, Australia - 1 year Foundations Course, On Script reading, Audition preparation, Performing for film &amp; television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VCA </w:t>
      </w:r>
      <w:r>
        <w:rPr>
          <w:rFonts w:ascii="Times" w:hAnsi="Times" w:cs="Times"/>
          <w:sz w:val="28"/>
          <w:sz-cs w:val="28"/>
        </w:rPr>
        <w:t xml:space="preserve">Melbourne, Australia - 2 year Foundations Course, On style, delivery &amp; performance in film and television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RADA </w:t>
      </w:r>
      <w:r>
        <w:rPr>
          <w:rFonts w:ascii="Times" w:hAnsi="Times" w:cs="Times"/>
          <w:sz w:val="28"/>
          <w:sz-cs w:val="28"/>
        </w:rPr>
        <w:t xml:space="preserve">England, London - Stage performance, Film production &amp; Script Workshops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TAFTA </w:t>
      </w:r>
      <w:r>
        <w:rPr>
          <w:rFonts w:ascii="Times" w:hAnsi="Times" w:cs="Times"/>
          <w:sz w:val="28"/>
          <w:sz-cs w:val="28"/>
        </w:rPr>
        <w:t xml:space="preserve">Sydney, Australia - Audition preparation, Audition Intensive &amp; Screen Acting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Actors Centre </w:t>
      </w:r>
      <w:r>
        <w:rPr>
          <w:rFonts w:ascii="Times" w:hAnsi="Times" w:cs="Times"/>
          <w:sz w:val="28"/>
          <w:sz-cs w:val="28"/>
        </w:rPr>
        <w:t xml:space="preserve">Sydney, Australia - Comedy foundations &amp; Screen Technique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Rogues West </w:t>
      </w:r>
      <w:r>
        <w:rPr>
          <w:rFonts w:ascii="Times" w:hAnsi="Times" w:cs="Times"/>
          <w:sz w:val="28"/>
          <w:sz-cs w:val="28"/>
        </w:rPr>
        <w:t xml:space="preserve">Vancouver Canada - Sanford Meisner Technique workshop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Sydney Drama School </w:t>
      </w:r>
      <w:r>
        <w:rPr>
          <w:rFonts w:ascii="Times" w:hAnsi="Times" w:cs="Times"/>
          <w:sz w:val="28"/>
          <w:sz-cs w:val="28"/>
        </w:rPr>
        <w:t xml:space="preserve">Scene and Script workshops for film &amp; television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Scene on Screen </w:t>
      </w:r>
      <w:r>
        <w:rPr>
          <w:rFonts w:ascii="Times" w:hAnsi="Times" w:cs="Times"/>
          <w:sz w:val="28"/>
          <w:sz-cs w:val="28"/>
        </w:rPr>
        <w:t xml:space="preserve">Sydney, Australia - Fox Studios Drop in, On-Camera Workshops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Arial Black" w:hAnsi="Arial Black" w:cs="Arial Black"/>
          <w:sz w:val="52"/>
          <w:sz-cs w:val="52"/>
          <w:color w:val="0B3D2E"/>
        </w:rPr>
        <w:t xml:space="preserve">ONE ON ONE COACHING</w:t>
      </w:r>
    </w:p>
    <w:p>
      <w:pPr/>
      <w:r>
        <w:rPr>
          <w:rFonts w:ascii="Arial Black" w:hAnsi="Arial Black" w:cs="Arial Black"/>
          <w:sz w:val="52"/>
          <w:sz-cs w:val="52"/>
          <w:color w:val="0B3D2E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</w:rPr>
        <w:t xml:space="preserve">John Sahmarha </w:t>
      </w:r>
      <w:r>
        <w:rPr>
          <w:rFonts w:ascii="Times" w:hAnsi="Times" w:cs="Times"/>
          <w:sz w:val="28"/>
          <w:sz-cs w:val="28"/>
        </w:rPr>
        <w:t xml:space="preserve">Sydney Australia - Acting and voice coach for screen, Film &amp; television.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Trish Allen </w:t>
      </w:r>
      <w:r>
        <w:rPr>
          <w:rFonts w:ascii="Times" w:hAnsi="Times" w:cs="Times"/>
          <w:sz w:val="28"/>
          <w:sz-cs w:val="28"/>
        </w:rPr>
        <w:t xml:space="preserve">Vancouver, Canada - Dialect, Accent approach. Pronunciation &amp; dialect training.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Christiane Hirt </w:t>
      </w:r>
      <w:r>
        <w:rPr>
          <w:rFonts w:ascii="Times" w:hAnsi="Times" w:cs="Times"/>
          <w:sz w:val="28"/>
          <w:sz-cs w:val="28"/>
        </w:rPr>
        <w:t xml:space="preserve">Vancouver, Canada - Acting &amp; voice coach for screen.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Joyce Simmons </w:t>
      </w:r>
      <w:r>
        <w:rPr>
          <w:rFonts w:ascii="Times" w:hAnsi="Times" w:cs="Times"/>
          <w:sz w:val="28"/>
          <w:sz-cs w:val="28"/>
        </w:rPr>
        <w:t xml:space="preserve">Singing &amp; Vocal training coach. Voice control, Style &amp; delivery of sound performance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</cp:coreProperties>
</file>

<file path=docProps/meta.xml><?xml version="1.0" encoding="utf-8"?>
<meta xmlns="http://schemas.apple.com/cocoa/2006/metadata">
  <generator>CocoaOOXMLWriter/2685.1</generator>
</meta>
</file>