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DF9" w:rsidRPr="00FE2DF9" w:rsidRDefault="00FE2DF9" w:rsidP="00FE2D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FE2DF9">
        <w:rPr>
          <w:rFonts w:ascii="Times New Roman" w:eastAsia="Times New Roman" w:hAnsi="Times New Roman" w:cs="Times New Roman"/>
          <w:b/>
          <w:bCs/>
          <w:sz w:val="36"/>
          <w:szCs w:val="36"/>
        </w:rPr>
        <w:t>13. Product &amp; Category Models (Notes)</w:t>
      </w:r>
    </w:p>
    <w:p w:rsidR="00FE2DF9" w:rsidRPr="00FE2DF9" w:rsidRDefault="00FE2DF9" w:rsidP="00FE2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DF9">
        <w:rPr>
          <w:rFonts w:ascii="Times New Roman" w:eastAsia="Times New Roman" w:hAnsi="Times New Roman" w:cs="Times New Roman"/>
          <w:b/>
          <w:bCs/>
          <w:sz w:val="24"/>
          <w:szCs w:val="24"/>
        </w:rPr>
        <w:t>Many-to-Many Relationship Setup:</w:t>
      </w:r>
    </w:p>
    <w:p w:rsidR="00FE2DF9" w:rsidRPr="00FE2DF9" w:rsidRDefault="00FE2DF9" w:rsidP="00FE2D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DF9">
        <w:rPr>
          <w:rFonts w:ascii="Times New Roman" w:eastAsia="Times New Roman" w:hAnsi="Times New Roman" w:cs="Times New Roman"/>
          <w:sz w:val="24"/>
          <w:szCs w:val="24"/>
        </w:rPr>
        <w:t>A product can belong to multiple categories, and a category can contain many products.</w:t>
      </w:r>
    </w:p>
    <w:p w:rsidR="00FE2DF9" w:rsidRPr="00FE2DF9" w:rsidRDefault="00FE2DF9" w:rsidP="00FE2D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DF9">
        <w:rPr>
          <w:rFonts w:ascii="Times New Roman" w:eastAsia="Times New Roman" w:hAnsi="Times New Roman" w:cs="Times New Roman"/>
          <w:sz w:val="24"/>
          <w:szCs w:val="24"/>
        </w:rPr>
        <w:t xml:space="preserve">Configured using an association table </w:t>
      </w:r>
      <w:r w:rsidRPr="00FE2DF9">
        <w:rPr>
          <w:rFonts w:ascii="Courier New" w:eastAsia="Times New Roman" w:hAnsi="Courier New" w:cs="Courier New"/>
          <w:sz w:val="20"/>
          <w:szCs w:val="20"/>
        </w:rPr>
        <w:t>product_category_table</w:t>
      </w:r>
      <w:r w:rsidRPr="00FE2DF9">
        <w:rPr>
          <w:rFonts w:ascii="Times New Roman" w:eastAsia="Times New Roman" w:hAnsi="Times New Roman" w:cs="Times New Roman"/>
          <w:sz w:val="24"/>
          <w:szCs w:val="24"/>
        </w:rPr>
        <w:t xml:space="preserve"> linking </w:t>
      </w:r>
      <w:r w:rsidRPr="00FE2DF9">
        <w:rPr>
          <w:rFonts w:ascii="Courier New" w:eastAsia="Times New Roman" w:hAnsi="Courier New" w:cs="Courier New"/>
          <w:sz w:val="20"/>
          <w:szCs w:val="20"/>
        </w:rPr>
        <w:t>product_id</w:t>
      </w:r>
      <w:r w:rsidRPr="00FE2DF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2DF9">
        <w:rPr>
          <w:rFonts w:ascii="Courier New" w:eastAsia="Times New Roman" w:hAnsi="Courier New" w:cs="Courier New"/>
          <w:sz w:val="20"/>
          <w:szCs w:val="20"/>
        </w:rPr>
        <w:t>category_id</w:t>
      </w:r>
      <w:r w:rsidRPr="00FE2DF9">
        <w:rPr>
          <w:rFonts w:ascii="Times New Roman" w:eastAsia="Times New Roman" w:hAnsi="Times New Roman" w:cs="Times New Roman"/>
          <w:sz w:val="24"/>
          <w:szCs w:val="24"/>
        </w:rPr>
        <w:t xml:space="preserve"> with foreign keys and composite primary keys.</w:t>
      </w:r>
    </w:p>
    <w:p w:rsidR="00FE2DF9" w:rsidRPr="00FE2DF9" w:rsidRDefault="00FE2DF9" w:rsidP="00FE2D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DF9">
        <w:rPr>
          <w:rFonts w:ascii="Courier New" w:eastAsia="Times New Roman" w:hAnsi="Courier New" w:cs="Courier New"/>
          <w:sz w:val="20"/>
          <w:szCs w:val="20"/>
        </w:rPr>
        <w:t>ondelete="CASCADE"</w:t>
      </w:r>
      <w:r w:rsidRPr="00FE2DF9">
        <w:rPr>
          <w:rFonts w:ascii="Times New Roman" w:eastAsia="Times New Roman" w:hAnsi="Times New Roman" w:cs="Times New Roman"/>
          <w:sz w:val="24"/>
          <w:szCs w:val="24"/>
        </w:rPr>
        <w:t xml:space="preserve"> ensures that deleting a product or category removes the mapping automatically without leaving orphan rows.</w:t>
      </w:r>
    </w:p>
    <w:p w:rsidR="00FE2DF9" w:rsidRPr="00FE2DF9" w:rsidRDefault="00FE2DF9" w:rsidP="00FE2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DF9">
        <w:rPr>
          <w:rFonts w:ascii="Times New Roman" w:eastAsia="Times New Roman" w:hAnsi="Times New Roman" w:cs="Times New Roman"/>
          <w:b/>
          <w:bCs/>
          <w:sz w:val="24"/>
          <w:szCs w:val="24"/>
        </w:rPr>
        <w:t>SEO &amp; URL Slugs:</w:t>
      </w:r>
    </w:p>
    <w:p w:rsidR="00FE2DF9" w:rsidRPr="00FE2DF9" w:rsidRDefault="00FE2DF9" w:rsidP="00FE2D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DF9">
        <w:rPr>
          <w:rFonts w:ascii="Times New Roman" w:eastAsia="Times New Roman" w:hAnsi="Times New Roman" w:cs="Times New Roman"/>
          <w:sz w:val="24"/>
          <w:szCs w:val="24"/>
        </w:rPr>
        <w:t xml:space="preserve">Slugs are human-readable, URL-safe identifiers (e.g., </w:t>
      </w:r>
      <w:r w:rsidRPr="00FE2DF9">
        <w:rPr>
          <w:rFonts w:ascii="Courier New" w:eastAsia="Times New Roman" w:hAnsi="Courier New" w:cs="Courier New"/>
          <w:sz w:val="20"/>
          <w:szCs w:val="20"/>
        </w:rPr>
        <w:t>wireless-gaming-headset</w:t>
      </w:r>
      <w:r w:rsidRPr="00FE2DF9">
        <w:rPr>
          <w:rFonts w:ascii="Times New Roman" w:eastAsia="Times New Roman" w:hAnsi="Times New Roman" w:cs="Times New Roman"/>
          <w:sz w:val="24"/>
          <w:szCs w:val="24"/>
        </w:rPr>
        <w:t>) instead of exposing raw database primary keys.</w:t>
      </w:r>
    </w:p>
    <w:p w:rsidR="00FE2DF9" w:rsidRPr="00FE2DF9" w:rsidRDefault="00FE2DF9" w:rsidP="00FE2D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DF9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Compatibility Note:</w:t>
      </w:r>
      <w:r w:rsidRPr="00FE2DF9">
        <w:rPr>
          <w:rFonts w:ascii="Times New Roman" w:eastAsia="Times New Roman" w:hAnsi="Times New Roman" w:cs="Times New Roman"/>
          <w:sz w:val="24"/>
          <w:szCs w:val="24"/>
        </w:rPr>
        <w:t xml:space="preserve"> Avoid </w:t>
      </w:r>
      <w:r w:rsidRPr="00FE2DF9">
        <w:rPr>
          <w:rFonts w:ascii="Courier New" w:eastAsia="Times New Roman" w:hAnsi="Courier New" w:cs="Courier New"/>
          <w:sz w:val="20"/>
          <w:szCs w:val="20"/>
        </w:rPr>
        <w:t>Text</w:t>
      </w:r>
      <w:r w:rsidRPr="00FE2DF9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FE2DF9">
        <w:rPr>
          <w:rFonts w:ascii="Courier New" w:eastAsia="Times New Roman" w:hAnsi="Courier New" w:cs="Courier New"/>
          <w:sz w:val="20"/>
          <w:szCs w:val="20"/>
        </w:rPr>
        <w:t>unique=True</w:t>
      </w:r>
      <w:r w:rsidRPr="00FE2DF9">
        <w:rPr>
          <w:rFonts w:ascii="Times New Roman" w:eastAsia="Times New Roman" w:hAnsi="Times New Roman" w:cs="Times New Roman"/>
          <w:sz w:val="24"/>
          <w:szCs w:val="24"/>
        </w:rPr>
        <w:t xml:space="preserve"> in MySQL/MariaDB. Always use a sized string type such as </w:t>
      </w:r>
      <w:r w:rsidRPr="00FE2DF9">
        <w:rPr>
          <w:rFonts w:ascii="Courier New" w:eastAsia="Times New Roman" w:hAnsi="Courier New" w:cs="Courier New"/>
          <w:sz w:val="20"/>
          <w:szCs w:val="20"/>
        </w:rPr>
        <w:t>String(255)</w:t>
      </w:r>
      <w:r w:rsidRPr="00FE2DF9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FE2DF9">
        <w:rPr>
          <w:rFonts w:ascii="Courier New" w:eastAsia="Times New Roman" w:hAnsi="Courier New" w:cs="Courier New"/>
          <w:sz w:val="20"/>
          <w:szCs w:val="20"/>
        </w:rPr>
        <w:t>index=True</w:t>
      </w:r>
      <w:r w:rsidRPr="00FE2DF9">
        <w:rPr>
          <w:rFonts w:ascii="Times New Roman" w:eastAsia="Times New Roman" w:hAnsi="Times New Roman" w:cs="Times New Roman"/>
          <w:sz w:val="24"/>
          <w:szCs w:val="24"/>
        </w:rPr>
        <w:t xml:space="preserve"> so MySQL can index and enforce uniqueness without requiring custom prefix lengths.</w:t>
      </w:r>
    </w:p>
    <w:p w:rsidR="00FE2DF9" w:rsidRPr="00FE2DF9" w:rsidRDefault="00FE2DF9" w:rsidP="00FE2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DF9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Data Types:</w:t>
      </w:r>
    </w:p>
    <w:p w:rsidR="00FE2DF9" w:rsidRPr="00FE2DF9" w:rsidRDefault="00FE2DF9" w:rsidP="00FE2D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DF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E2DF9">
        <w:rPr>
          <w:rFonts w:ascii="Courier New" w:eastAsia="Times New Roman" w:hAnsi="Courier New" w:cs="Courier New"/>
          <w:sz w:val="20"/>
          <w:szCs w:val="20"/>
        </w:rPr>
        <w:t>Numeric(10, 2)</w:t>
      </w:r>
      <w:r w:rsidRPr="00FE2DF9">
        <w:rPr>
          <w:rFonts w:ascii="Times New Roman" w:eastAsia="Times New Roman" w:hAnsi="Times New Roman" w:cs="Times New Roman"/>
          <w:sz w:val="24"/>
          <w:szCs w:val="24"/>
        </w:rPr>
        <w:t xml:space="preserve"> instead of </w:t>
      </w:r>
      <w:r w:rsidRPr="00FE2DF9">
        <w:rPr>
          <w:rFonts w:ascii="Courier New" w:eastAsia="Times New Roman" w:hAnsi="Courier New" w:cs="Courier New"/>
          <w:sz w:val="20"/>
          <w:szCs w:val="20"/>
        </w:rPr>
        <w:t>Float</w:t>
      </w:r>
      <w:r w:rsidRPr="00FE2DF9">
        <w:rPr>
          <w:rFonts w:ascii="Times New Roman" w:eastAsia="Times New Roman" w:hAnsi="Times New Roman" w:cs="Times New Roman"/>
          <w:sz w:val="24"/>
          <w:szCs w:val="24"/>
        </w:rPr>
        <w:t xml:space="preserve"> for price columns to eliminate binary floating-point rounding errors during currency calculations.</w:t>
      </w:r>
    </w:p>
    <w:p w:rsidR="00FE2DF9" w:rsidRPr="00FE2DF9" w:rsidRDefault="00FE2DF9" w:rsidP="00FE2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DF9">
        <w:rPr>
          <w:rFonts w:ascii="Times New Roman" w:eastAsia="Times New Roman" w:hAnsi="Times New Roman" w:cs="Times New Roman"/>
          <w:b/>
          <w:bCs/>
          <w:sz w:val="24"/>
          <w:szCs w:val="24"/>
        </w:rPr>
        <w:t>Alembic Migration Step:</w:t>
      </w:r>
    </w:p>
    <w:p w:rsidR="00FE2DF9" w:rsidRPr="00FE2DF9" w:rsidRDefault="00FE2DF9" w:rsidP="00FE2D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DF9">
        <w:rPr>
          <w:rFonts w:ascii="Times New Roman" w:eastAsia="Times New Roman" w:hAnsi="Times New Roman" w:cs="Times New Roman"/>
          <w:sz w:val="24"/>
          <w:szCs w:val="24"/>
        </w:rPr>
        <w:t xml:space="preserve">Import both </w:t>
      </w:r>
      <w:r w:rsidRPr="00FE2DF9">
        <w:rPr>
          <w:rFonts w:ascii="Courier New" w:eastAsia="Times New Roman" w:hAnsi="Courier New" w:cs="Courier New"/>
          <w:sz w:val="20"/>
          <w:szCs w:val="20"/>
        </w:rPr>
        <w:t>Product</w:t>
      </w:r>
      <w:r w:rsidRPr="00FE2DF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2DF9">
        <w:rPr>
          <w:rFonts w:ascii="Courier New" w:eastAsia="Times New Roman" w:hAnsi="Courier New" w:cs="Courier New"/>
          <w:sz w:val="20"/>
          <w:szCs w:val="20"/>
        </w:rPr>
        <w:t>Category</w:t>
      </w:r>
      <w:r w:rsidRPr="00FE2DF9">
        <w:rPr>
          <w:rFonts w:ascii="Times New Roman" w:eastAsia="Times New Roman" w:hAnsi="Times New Roman" w:cs="Times New Roman"/>
          <w:sz w:val="24"/>
          <w:szCs w:val="24"/>
        </w:rPr>
        <w:t xml:space="preserve"> into your main </w:t>
      </w:r>
      <w:r w:rsidRPr="00FE2DF9">
        <w:rPr>
          <w:rFonts w:ascii="Courier New" w:eastAsia="Times New Roman" w:hAnsi="Courier New" w:cs="Courier New"/>
          <w:sz w:val="20"/>
          <w:szCs w:val="20"/>
        </w:rPr>
        <w:t>app/db/models.py</w:t>
      </w:r>
      <w:r w:rsidRPr="00FE2DF9">
        <w:rPr>
          <w:rFonts w:ascii="Times New Roman" w:eastAsia="Times New Roman" w:hAnsi="Times New Roman" w:cs="Times New Roman"/>
          <w:sz w:val="24"/>
          <w:szCs w:val="24"/>
        </w:rPr>
        <w:t xml:space="preserve"> (or Alembic </w:t>
      </w:r>
      <w:r w:rsidRPr="00FE2DF9">
        <w:rPr>
          <w:rFonts w:ascii="Courier New" w:eastAsia="Times New Roman" w:hAnsi="Courier New" w:cs="Courier New"/>
          <w:sz w:val="20"/>
          <w:szCs w:val="20"/>
        </w:rPr>
        <w:t>env.py</w:t>
      </w:r>
      <w:r w:rsidRPr="00FE2DF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E2DF9" w:rsidRPr="00FE2DF9" w:rsidRDefault="00FE2DF9" w:rsidP="00FE2D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DF9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FE2DF9">
        <w:rPr>
          <w:rFonts w:ascii="Courier New" w:eastAsia="Times New Roman" w:hAnsi="Courier New" w:cs="Courier New"/>
          <w:sz w:val="20"/>
          <w:szCs w:val="20"/>
        </w:rPr>
        <w:t>alembic revision --autogenerate -m "create product and category tables"</w:t>
      </w:r>
      <w:r w:rsidRPr="00FE2DF9">
        <w:rPr>
          <w:rFonts w:ascii="Times New Roman" w:eastAsia="Times New Roman" w:hAnsi="Times New Roman" w:cs="Times New Roman"/>
          <w:sz w:val="24"/>
          <w:szCs w:val="24"/>
        </w:rPr>
        <w:t xml:space="preserve"> followed by </w:t>
      </w:r>
      <w:r w:rsidRPr="00FE2DF9">
        <w:rPr>
          <w:rFonts w:ascii="Courier New" w:eastAsia="Times New Roman" w:hAnsi="Courier New" w:cs="Courier New"/>
          <w:sz w:val="20"/>
          <w:szCs w:val="20"/>
        </w:rPr>
        <w:t>alembic upgrade head</w:t>
      </w:r>
      <w:r w:rsidRPr="00FE2DF9">
        <w:rPr>
          <w:rFonts w:ascii="Times New Roman" w:eastAsia="Times New Roman" w:hAnsi="Times New Roman" w:cs="Times New Roman"/>
          <w:sz w:val="24"/>
          <w:szCs w:val="24"/>
        </w:rPr>
        <w:t xml:space="preserve"> to generate and apply the migration.</w:t>
      </w:r>
    </w:p>
    <w:p w:rsidR="00B4513B" w:rsidRDefault="00B4513B" w:rsidP="00FE2DF9"/>
    <w:p w:rsidR="00574C79" w:rsidRDefault="00574C79" w:rsidP="00FE2DF9"/>
    <w:p w:rsidR="00914AB3" w:rsidRDefault="00914AB3" w:rsidP="00914AB3">
      <w:pPr>
        <w:pStyle w:val="Heading2"/>
      </w:pPr>
      <w:r>
        <w:t>14. Create Category API (Notes)</w:t>
      </w:r>
    </w:p>
    <w:p w:rsidR="00914AB3" w:rsidRDefault="00914AB3" w:rsidP="00914AB3">
      <w:pPr>
        <w:pStyle w:val="NormalWeb"/>
        <w:numPr>
          <w:ilvl w:val="0"/>
          <w:numId w:val="2"/>
        </w:numPr>
      </w:pPr>
      <w:r>
        <w:rPr>
          <w:b/>
          <w:bCs/>
        </w:rPr>
        <w:t>Purpose:</w:t>
      </w:r>
      <w:r>
        <w:t xml:space="preserve"> Allow authenticated administrators to create and manage product categories for catalog organization.</w:t>
      </w:r>
    </w:p>
    <w:p w:rsidR="00914AB3" w:rsidRDefault="00914AB3" w:rsidP="00914AB3">
      <w:pPr>
        <w:pStyle w:val="NormalWeb"/>
        <w:numPr>
          <w:ilvl w:val="0"/>
          <w:numId w:val="2"/>
        </w:numPr>
      </w:pPr>
      <w:r>
        <w:rPr>
          <w:b/>
          <w:bCs/>
        </w:rPr>
        <w:t>Separation of Concerns:</w:t>
      </w:r>
    </w:p>
    <w:p w:rsidR="00914AB3" w:rsidRDefault="00914AB3" w:rsidP="00914AB3">
      <w:pPr>
        <w:pStyle w:val="NormalWeb"/>
        <w:numPr>
          <w:ilvl w:val="1"/>
          <w:numId w:val="2"/>
        </w:numPr>
      </w:pPr>
      <w:r>
        <w:t xml:space="preserve">Splitting routes into </w:t>
      </w:r>
      <w:r>
        <w:rPr>
          <w:rStyle w:val="HTMLCode"/>
        </w:rPr>
        <w:t>product/routers/product.py</w:t>
      </w:r>
      <w:r>
        <w:t xml:space="preserve"> and </w:t>
      </w:r>
      <w:r>
        <w:rPr>
          <w:rStyle w:val="HTMLCode"/>
        </w:rPr>
        <w:t>product/routers/category.py</w:t>
      </w:r>
      <w:r>
        <w:t xml:space="preserve"> keeps route handlers modular and readable.</w:t>
      </w:r>
    </w:p>
    <w:p w:rsidR="00914AB3" w:rsidRDefault="00914AB3" w:rsidP="00914AB3">
      <w:pPr>
        <w:pStyle w:val="NormalWeb"/>
        <w:numPr>
          <w:ilvl w:val="1"/>
          <w:numId w:val="2"/>
        </w:numPr>
      </w:pPr>
      <w:r>
        <w:t xml:space="preserve">Categories and products share models and schemas inside the unified </w:t>
      </w:r>
      <w:r>
        <w:rPr>
          <w:rStyle w:val="HTMLCode"/>
        </w:rPr>
        <w:t>product</w:t>
      </w:r>
      <w:r>
        <w:t xml:space="preserve"> app module.</w:t>
      </w:r>
    </w:p>
    <w:p w:rsidR="00914AB3" w:rsidRDefault="00914AB3" w:rsidP="00914AB3">
      <w:pPr>
        <w:pStyle w:val="NormalWeb"/>
        <w:numPr>
          <w:ilvl w:val="0"/>
          <w:numId w:val="2"/>
        </w:numPr>
      </w:pPr>
      <w:r>
        <w:rPr>
          <w:b/>
          <w:bCs/>
        </w:rPr>
        <w:t>Role-Based Protection:</w:t>
      </w:r>
    </w:p>
    <w:p w:rsidR="00914AB3" w:rsidRDefault="00914AB3" w:rsidP="00914AB3">
      <w:pPr>
        <w:pStyle w:val="NormalWeb"/>
        <w:numPr>
          <w:ilvl w:val="1"/>
          <w:numId w:val="2"/>
        </w:numPr>
      </w:pPr>
      <w:r>
        <w:t xml:space="preserve">Endpoint requires administrative privileges via </w:t>
      </w:r>
      <w:r>
        <w:rPr>
          <w:rStyle w:val="HTMLCode"/>
        </w:rPr>
        <w:t>admin_user: User = Depends(require_admin)</w:t>
      </w:r>
      <w:r>
        <w:t>.</w:t>
      </w:r>
    </w:p>
    <w:p w:rsidR="00914AB3" w:rsidRDefault="00914AB3" w:rsidP="00914AB3">
      <w:pPr>
        <w:pStyle w:val="NormalWeb"/>
        <w:numPr>
          <w:ilvl w:val="1"/>
          <w:numId w:val="2"/>
        </w:numPr>
      </w:pPr>
      <w:r>
        <w:t xml:space="preserve">Standard authenticated users receive </w:t>
      </w:r>
      <w:r>
        <w:rPr>
          <w:rStyle w:val="HTMLCode"/>
        </w:rPr>
        <w:t>403 Forbidden</w:t>
      </w:r>
      <w:r>
        <w:t xml:space="preserve">, while guests receive </w:t>
      </w:r>
      <w:r>
        <w:rPr>
          <w:rStyle w:val="HTMLCode"/>
        </w:rPr>
        <w:t>401 Unauthorized</w:t>
      </w:r>
      <w:r>
        <w:t>.</w:t>
      </w:r>
    </w:p>
    <w:p w:rsidR="00914AB3" w:rsidRDefault="00914AB3" w:rsidP="00914AB3">
      <w:pPr>
        <w:pStyle w:val="NormalWeb"/>
        <w:numPr>
          <w:ilvl w:val="0"/>
          <w:numId w:val="2"/>
        </w:numPr>
      </w:pPr>
      <w:r>
        <w:rPr>
          <w:b/>
          <w:bCs/>
        </w:rPr>
        <w:t>Duplicate Validation (</w:t>
      </w:r>
      <w:r>
        <w:rPr>
          <w:rStyle w:val="HTMLCode"/>
          <w:b/>
          <w:bCs/>
        </w:rPr>
        <w:t>services.py</w:t>
      </w:r>
      <w:r>
        <w:rPr>
          <w:b/>
          <w:bCs/>
        </w:rPr>
        <w:t>):</w:t>
      </w:r>
    </w:p>
    <w:p w:rsidR="00914AB3" w:rsidRDefault="00914AB3" w:rsidP="00914AB3">
      <w:pPr>
        <w:pStyle w:val="NormalWeb"/>
        <w:numPr>
          <w:ilvl w:val="1"/>
          <w:numId w:val="2"/>
        </w:numPr>
      </w:pPr>
      <w:r>
        <w:lastRenderedPageBreak/>
        <w:t xml:space="preserve">Before saving to the database, query </w:t>
      </w:r>
      <w:r>
        <w:rPr>
          <w:rStyle w:val="HTMLCode"/>
        </w:rPr>
        <w:t>Category.name</w:t>
      </w:r>
      <w:r>
        <w:t xml:space="preserve"> to check for existing entries.</w:t>
      </w:r>
    </w:p>
    <w:p w:rsidR="00914AB3" w:rsidRDefault="00914AB3" w:rsidP="00914AB3">
      <w:pPr>
        <w:pStyle w:val="NormalWeb"/>
        <w:numPr>
          <w:ilvl w:val="1"/>
          <w:numId w:val="2"/>
        </w:numPr>
      </w:pPr>
      <w:r>
        <w:t xml:space="preserve">Prevents raw database </w:t>
      </w:r>
      <w:r>
        <w:rPr>
          <w:rStyle w:val="HTMLCode"/>
        </w:rPr>
        <w:t>IntegrityError</w:t>
      </w:r>
      <w:r>
        <w:t xml:space="preserve"> crashes and returns a clear </w:t>
      </w:r>
      <w:r>
        <w:rPr>
          <w:rStyle w:val="HTMLCode"/>
        </w:rPr>
        <w:t>400 Bad Request</w:t>
      </w:r>
      <w:r>
        <w:t xml:space="preserve"> message.</w:t>
      </w:r>
    </w:p>
    <w:p w:rsidR="00914AB3" w:rsidRDefault="00914AB3" w:rsidP="00914AB3">
      <w:pPr>
        <w:pStyle w:val="NormalWeb"/>
        <w:numPr>
          <w:ilvl w:val="0"/>
          <w:numId w:val="2"/>
        </w:numPr>
      </w:pPr>
      <w:r>
        <w:rPr>
          <w:b/>
          <w:bCs/>
        </w:rPr>
        <w:t>HTTP Standards:</w:t>
      </w:r>
    </w:p>
    <w:p w:rsidR="00914AB3" w:rsidRDefault="00914AB3" w:rsidP="00914AB3">
      <w:pPr>
        <w:pStyle w:val="NormalWeb"/>
        <w:numPr>
          <w:ilvl w:val="1"/>
          <w:numId w:val="2"/>
        </w:numPr>
      </w:pPr>
      <w:r>
        <w:t xml:space="preserve">Resource creation endpoints should return </w:t>
      </w:r>
      <w:r>
        <w:rPr>
          <w:rStyle w:val="HTMLCode"/>
        </w:rPr>
        <w:t>status_code=status.HTTP_201_CREATED</w:t>
      </w:r>
      <w:r>
        <w:t>.</w:t>
      </w:r>
    </w:p>
    <w:p w:rsidR="003346AE" w:rsidRDefault="003346AE" w:rsidP="00FE2DF9"/>
    <w:p w:rsidR="00740A30" w:rsidRDefault="00740A30" w:rsidP="00FE2DF9"/>
    <w:p w:rsidR="00013A28" w:rsidRDefault="00013A28" w:rsidP="00013A28">
      <w:pPr>
        <w:pStyle w:val="Heading2"/>
      </w:pPr>
      <w:r>
        <w:t>15. Fetch All Categories (Notes)</w:t>
      </w:r>
    </w:p>
    <w:p w:rsidR="00013A28" w:rsidRDefault="00013A28" w:rsidP="00013A28">
      <w:pPr>
        <w:pStyle w:val="NormalWeb"/>
        <w:numPr>
          <w:ilvl w:val="0"/>
          <w:numId w:val="3"/>
        </w:numPr>
      </w:pPr>
      <w:r>
        <w:rPr>
          <w:b/>
          <w:bCs/>
        </w:rPr>
        <w:t>Purpose:</w:t>
      </w:r>
      <w:r>
        <w:t xml:space="preserve"> Expose a public endpoint allowing any user (guest or logged-in) to fetch available store categories for product navigation and search filtering.</w:t>
      </w:r>
    </w:p>
    <w:p w:rsidR="00013A28" w:rsidRDefault="00013A28" w:rsidP="00013A28">
      <w:pPr>
        <w:pStyle w:val="NormalWeb"/>
        <w:numPr>
          <w:ilvl w:val="0"/>
          <w:numId w:val="3"/>
        </w:numPr>
      </w:pPr>
      <w:r>
        <w:rPr>
          <w:b/>
          <w:bCs/>
        </w:rPr>
        <w:t>Public Route Accessibility:</w:t>
      </w:r>
    </w:p>
    <w:p w:rsidR="00013A28" w:rsidRDefault="00013A28" w:rsidP="00013A28">
      <w:pPr>
        <w:pStyle w:val="NormalWeb"/>
        <w:numPr>
          <w:ilvl w:val="1"/>
          <w:numId w:val="3"/>
        </w:numPr>
      </w:pPr>
      <w:r>
        <w:t xml:space="preserve">Unlike category creation, listing categories does </w:t>
      </w:r>
      <w:r>
        <w:rPr>
          <w:b/>
          <w:bCs/>
        </w:rPr>
        <w:t>not</w:t>
      </w:r>
      <w:r>
        <w:t xml:space="preserve"> attach </w:t>
      </w:r>
      <w:r>
        <w:rPr>
          <w:rStyle w:val="HTMLCode"/>
        </w:rPr>
        <w:t>Depends(require_admin)</w:t>
      </w:r>
      <w:r>
        <w:t xml:space="preserve"> or </w:t>
      </w:r>
      <w:r>
        <w:rPr>
          <w:rStyle w:val="HTMLCode"/>
        </w:rPr>
        <w:t>Depends(get_current_user)</w:t>
      </w:r>
      <w:r>
        <w:t>.</w:t>
      </w:r>
    </w:p>
    <w:p w:rsidR="00013A28" w:rsidRDefault="00013A28" w:rsidP="00013A28">
      <w:pPr>
        <w:pStyle w:val="NormalWeb"/>
        <w:numPr>
          <w:ilvl w:val="1"/>
          <w:numId w:val="3"/>
        </w:numPr>
      </w:pPr>
      <w:r>
        <w:t>Open to all visitors so frontends can render navigation headers, sidebar filters, and catalog links.</w:t>
      </w:r>
    </w:p>
    <w:p w:rsidR="00013A28" w:rsidRDefault="00013A28" w:rsidP="00013A28">
      <w:pPr>
        <w:pStyle w:val="NormalWeb"/>
        <w:numPr>
          <w:ilvl w:val="0"/>
          <w:numId w:val="3"/>
        </w:numPr>
      </w:pPr>
      <w:r>
        <w:rPr>
          <w:b/>
          <w:bCs/>
        </w:rPr>
        <w:t>Response Serialization (</w:t>
      </w:r>
      <w:r>
        <w:rPr>
          <w:rStyle w:val="HTMLCode"/>
          <w:b/>
          <w:bCs/>
        </w:rPr>
        <w:t>response_model=list[CategoryOut]</w:t>
      </w:r>
      <w:r>
        <w:rPr>
          <w:b/>
          <w:bCs/>
        </w:rPr>
        <w:t>):</w:t>
      </w:r>
    </w:p>
    <w:p w:rsidR="00013A28" w:rsidRDefault="00013A28" w:rsidP="00013A28">
      <w:pPr>
        <w:pStyle w:val="NormalWeb"/>
        <w:numPr>
          <w:ilvl w:val="1"/>
          <w:numId w:val="3"/>
        </w:numPr>
      </w:pPr>
      <w:r>
        <w:t>The service function queries ORM models (</w:t>
      </w:r>
      <w:r>
        <w:rPr>
          <w:rStyle w:val="HTMLCode"/>
        </w:rPr>
        <w:t>Category</w:t>
      </w:r>
      <w:r>
        <w:t>).</w:t>
      </w:r>
    </w:p>
    <w:p w:rsidR="00013A28" w:rsidRDefault="00013A28" w:rsidP="00013A28">
      <w:pPr>
        <w:pStyle w:val="NormalWeb"/>
        <w:numPr>
          <w:ilvl w:val="1"/>
          <w:numId w:val="3"/>
        </w:numPr>
      </w:pPr>
      <w:r>
        <w:t xml:space="preserve">FastAPI uses </w:t>
      </w:r>
      <w:r>
        <w:rPr>
          <w:rStyle w:val="HTMLCode"/>
        </w:rPr>
        <w:t>response_model=list[CategoryOut]</w:t>
      </w:r>
      <w:r>
        <w:t xml:space="preserve"> to automatically transform database entities into JSON using Pydantic's </w:t>
      </w:r>
      <w:r>
        <w:rPr>
          <w:rStyle w:val="HTMLCode"/>
        </w:rPr>
        <w:t>from_attributes = True</w:t>
      </w:r>
      <w:r>
        <w:t>.</w:t>
      </w:r>
    </w:p>
    <w:p w:rsidR="00013A28" w:rsidRDefault="00013A28" w:rsidP="00013A28">
      <w:pPr>
        <w:pStyle w:val="NormalWeb"/>
        <w:numPr>
          <w:ilvl w:val="0"/>
          <w:numId w:val="3"/>
        </w:numPr>
      </w:pPr>
      <w:r>
        <w:rPr>
          <w:b/>
          <w:bCs/>
        </w:rPr>
        <w:t>Database Query Performance &amp; Consistency:</w:t>
      </w:r>
    </w:p>
    <w:p w:rsidR="00013A28" w:rsidRDefault="00013A28" w:rsidP="00013A28">
      <w:pPr>
        <w:pStyle w:val="NormalWeb"/>
        <w:numPr>
          <w:ilvl w:val="1"/>
          <w:numId w:val="3"/>
        </w:numPr>
      </w:pPr>
      <w:r>
        <w:t xml:space="preserve">Query using </w:t>
      </w:r>
      <w:r>
        <w:rPr>
          <w:rStyle w:val="HTMLCode"/>
        </w:rPr>
        <w:t>select(Category).order_by(Category.name.asc())</w:t>
      </w:r>
      <w:r>
        <w:t xml:space="preserve"> for a predictable alphabetical listing.</w:t>
      </w:r>
    </w:p>
    <w:p w:rsidR="00013A28" w:rsidRDefault="00013A28" w:rsidP="00013A28">
      <w:pPr>
        <w:pStyle w:val="NormalWeb"/>
        <w:numPr>
          <w:ilvl w:val="1"/>
          <w:numId w:val="3"/>
        </w:numPr>
      </w:pPr>
      <w:r>
        <w:t xml:space="preserve">Use </w:t>
      </w:r>
      <w:r>
        <w:rPr>
          <w:rStyle w:val="HTMLCode"/>
        </w:rPr>
        <w:t>await session.scalars(stmt)</w:t>
      </w:r>
      <w:r>
        <w:t xml:space="preserve"> followed by </w:t>
      </w:r>
      <w:r>
        <w:rPr>
          <w:rStyle w:val="HTMLCode"/>
        </w:rPr>
        <w:t>.all()</w:t>
      </w:r>
      <w:r>
        <w:t xml:space="preserve"> for idiomatic SQLAlchemy 2.0 async syntax.</w:t>
      </w:r>
    </w:p>
    <w:p w:rsidR="00013A28" w:rsidRDefault="00013A28" w:rsidP="00013A28">
      <w:pPr>
        <w:pStyle w:val="Heading2"/>
      </w:pPr>
      <w:r>
        <w:t>16. Delete Categories (Notes)</w:t>
      </w:r>
    </w:p>
    <w:p w:rsidR="00013A28" w:rsidRDefault="00013A28" w:rsidP="00013A28">
      <w:pPr>
        <w:pStyle w:val="NormalWeb"/>
        <w:numPr>
          <w:ilvl w:val="0"/>
          <w:numId w:val="4"/>
        </w:numPr>
      </w:pPr>
      <w:r>
        <w:rPr>
          <w:b/>
          <w:bCs/>
        </w:rPr>
        <w:t>Purpose:</w:t>
      </w:r>
      <w:r>
        <w:t xml:space="preserve"> Provide an administrative endpoint to delete obsolete or unused categories from the catalog.</w:t>
      </w:r>
    </w:p>
    <w:p w:rsidR="00013A28" w:rsidRDefault="00013A28" w:rsidP="00013A28">
      <w:pPr>
        <w:pStyle w:val="NormalWeb"/>
        <w:numPr>
          <w:ilvl w:val="0"/>
          <w:numId w:val="4"/>
        </w:numPr>
      </w:pPr>
      <w:r>
        <w:rPr>
          <w:b/>
          <w:bCs/>
        </w:rPr>
        <w:t>Role-Based Protection:</w:t>
      </w:r>
    </w:p>
    <w:p w:rsidR="00013A28" w:rsidRDefault="00013A28" w:rsidP="00013A28">
      <w:pPr>
        <w:pStyle w:val="NormalWeb"/>
        <w:numPr>
          <w:ilvl w:val="1"/>
          <w:numId w:val="4"/>
        </w:numPr>
      </w:pPr>
      <w:r>
        <w:t xml:space="preserve">Uses </w:t>
      </w:r>
      <w:r>
        <w:rPr>
          <w:rStyle w:val="HTMLCode"/>
        </w:rPr>
        <w:t>admin_user: User = Depends(require_admin)</w:t>
      </w:r>
      <w:r>
        <w:t>. Standard users and guests are denied access (</w:t>
      </w:r>
      <w:r>
        <w:rPr>
          <w:rStyle w:val="HTMLCode"/>
        </w:rPr>
        <w:t>403 Forbidden</w:t>
      </w:r>
      <w:r>
        <w:t xml:space="preserve"> / </w:t>
      </w:r>
      <w:r>
        <w:rPr>
          <w:rStyle w:val="HTMLCode"/>
        </w:rPr>
        <w:t>401 Unauthorized</w:t>
      </w:r>
      <w:r>
        <w:t>).</w:t>
      </w:r>
    </w:p>
    <w:p w:rsidR="00013A28" w:rsidRDefault="00013A28" w:rsidP="00013A28">
      <w:pPr>
        <w:pStyle w:val="NormalWeb"/>
        <w:numPr>
          <w:ilvl w:val="0"/>
          <w:numId w:val="4"/>
        </w:numPr>
      </w:pPr>
      <w:r>
        <w:rPr>
          <w:b/>
          <w:bCs/>
        </w:rPr>
        <w:t>Lookup &amp; Deletion via Primary Key:</w:t>
      </w:r>
    </w:p>
    <w:p w:rsidR="00013A28" w:rsidRDefault="00013A28" w:rsidP="00013A28">
      <w:pPr>
        <w:pStyle w:val="NormalWeb"/>
        <w:numPr>
          <w:ilvl w:val="1"/>
          <w:numId w:val="4"/>
        </w:numPr>
      </w:pPr>
      <w:r>
        <w:rPr>
          <w:rStyle w:val="HTMLCode"/>
        </w:rPr>
        <w:t>session.get(Category, category_id)</w:t>
      </w:r>
      <w:r>
        <w:t xml:space="preserve"> is the fastest, cleanest way in SQLAlchemy to retrieve an entity directly by primary key.</w:t>
      </w:r>
    </w:p>
    <w:p w:rsidR="00013A28" w:rsidRDefault="00013A28" w:rsidP="00013A28">
      <w:pPr>
        <w:pStyle w:val="NormalWeb"/>
        <w:numPr>
          <w:ilvl w:val="1"/>
          <w:numId w:val="4"/>
        </w:numPr>
      </w:pPr>
      <w:r>
        <w:t xml:space="preserve">If found, </w:t>
      </w:r>
      <w:r>
        <w:rPr>
          <w:rStyle w:val="HTMLCode"/>
        </w:rPr>
        <w:t>session.delete(category)</w:t>
      </w:r>
      <w:r>
        <w:t xml:space="preserve"> marks it for deletion, and </w:t>
      </w:r>
      <w:r>
        <w:rPr>
          <w:rStyle w:val="HTMLCode"/>
        </w:rPr>
        <w:t>session.commit()</w:t>
      </w:r>
      <w:r>
        <w:t xml:space="preserve"> applies the change.</w:t>
      </w:r>
    </w:p>
    <w:p w:rsidR="00013A28" w:rsidRDefault="00013A28" w:rsidP="00013A28">
      <w:pPr>
        <w:pStyle w:val="NormalWeb"/>
        <w:numPr>
          <w:ilvl w:val="0"/>
          <w:numId w:val="4"/>
        </w:numPr>
      </w:pPr>
      <w:r>
        <w:rPr>
          <w:b/>
          <w:bCs/>
        </w:rPr>
        <w:t>Cascade Behavior:</w:t>
      </w:r>
    </w:p>
    <w:p w:rsidR="00013A28" w:rsidRDefault="00013A28" w:rsidP="00013A28">
      <w:pPr>
        <w:pStyle w:val="NormalWeb"/>
        <w:numPr>
          <w:ilvl w:val="1"/>
          <w:numId w:val="4"/>
        </w:numPr>
      </w:pPr>
      <w:r>
        <w:lastRenderedPageBreak/>
        <w:t xml:space="preserve">Because your association table </w:t>
      </w:r>
      <w:r>
        <w:rPr>
          <w:rStyle w:val="HTMLCode"/>
        </w:rPr>
        <w:t>product_category_table</w:t>
      </w:r>
      <w:r>
        <w:t xml:space="preserve"> sets </w:t>
      </w:r>
      <w:r>
        <w:rPr>
          <w:rStyle w:val="HTMLCode"/>
        </w:rPr>
        <w:t>ondelete="CASCADE"</w:t>
      </w:r>
      <w:r>
        <w:t xml:space="preserve"> on </w:t>
      </w:r>
      <w:r>
        <w:rPr>
          <w:rStyle w:val="HTMLCode"/>
        </w:rPr>
        <w:t>category_id</w:t>
      </w:r>
      <w:r>
        <w:t>, removing a category automatically purges its associations in the join table without deleting the products themselves.</w:t>
      </w:r>
    </w:p>
    <w:p w:rsidR="00013A28" w:rsidRDefault="00013A28" w:rsidP="00013A28">
      <w:pPr>
        <w:pStyle w:val="NormalWeb"/>
        <w:numPr>
          <w:ilvl w:val="0"/>
          <w:numId w:val="4"/>
        </w:numPr>
      </w:pPr>
      <w:r>
        <w:rPr>
          <w:b/>
          <w:bCs/>
        </w:rPr>
        <w:t>HTTP 204 Status Standard:</w:t>
      </w:r>
    </w:p>
    <w:p w:rsidR="00013A28" w:rsidRDefault="00013A28" w:rsidP="00013A28">
      <w:pPr>
        <w:pStyle w:val="NormalWeb"/>
        <w:numPr>
          <w:ilvl w:val="1"/>
          <w:numId w:val="4"/>
        </w:numPr>
      </w:pPr>
      <w:r>
        <w:t xml:space="preserve">Successful deletion uses </w:t>
      </w:r>
      <w:r>
        <w:rPr>
          <w:rStyle w:val="HTMLCode"/>
        </w:rPr>
        <w:t>status_code=status.HTTP_204_NO_CONTENT</w:t>
      </w:r>
      <w:r>
        <w:t xml:space="preserve">, meaning the server executed the request without returning a body payload. If the ID does not exist, return </w:t>
      </w:r>
      <w:r>
        <w:rPr>
          <w:rStyle w:val="HTMLCode"/>
        </w:rPr>
        <w:t>404 Not Found</w:t>
      </w:r>
      <w:r>
        <w:t>.</w:t>
      </w:r>
    </w:p>
    <w:p w:rsidR="00013A28" w:rsidRDefault="00013A28" w:rsidP="00ED47F2">
      <w:pPr>
        <w:pStyle w:val="Heading2"/>
      </w:pPr>
    </w:p>
    <w:p w:rsidR="00013A28" w:rsidRDefault="00013A28" w:rsidP="00013A28">
      <w:pPr>
        <w:pStyle w:val="Heading2"/>
      </w:pPr>
      <w:r>
        <w:t>17. Update Categories (Notes)</w:t>
      </w:r>
    </w:p>
    <w:p w:rsidR="00013A28" w:rsidRDefault="00013A28" w:rsidP="00013A28">
      <w:pPr>
        <w:pStyle w:val="NormalWeb"/>
        <w:numPr>
          <w:ilvl w:val="0"/>
          <w:numId w:val="5"/>
        </w:numPr>
      </w:pPr>
      <w:r>
        <w:rPr>
          <w:b/>
          <w:bCs/>
        </w:rPr>
        <w:t>Purpose:</w:t>
      </w:r>
      <w:r>
        <w:t xml:space="preserve"> Allow administrators to rename or edit existing categories while preserving database relationships with products.</w:t>
      </w:r>
    </w:p>
    <w:p w:rsidR="00013A28" w:rsidRDefault="00013A28" w:rsidP="00013A28">
      <w:pPr>
        <w:pStyle w:val="NormalWeb"/>
        <w:numPr>
          <w:ilvl w:val="0"/>
          <w:numId w:val="5"/>
        </w:numPr>
      </w:pPr>
      <w:r>
        <w:rPr>
          <w:b/>
          <w:bCs/>
        </w:rPr>
        <w:t>Role-Based Protection:</w:t>
      </w:r>
    </w:p>
    <w:p w:rsidR="00013A28" w:rsidRDefault="00013A28" w:rsidP="00013A28">
      <w:pPr>
        <w:pStyle w:val="NormalWeb"/>
        <w:numPr>
          <w:ilvl w:val="1"/>
          <w:numId w:val="5"/>
        </w:numPr>
      </w:pPr>
      <w:r>
        <w:t xml:space="preserve">Uses </w:t>
      </w:r>
      <w:r>
        <w:rPr>
          <w:rStyle w:val="HTMLCode"/>
        </w:rPr>
        <w:t>admin_user: User = Depends(require_admin)</w:t>
      </w:r>
      <w:r>
        <w:t xml:space="preserve"> to ensure only authenticated administrators can alter category names.</w:t>
      </w:r>
    </w:p>
    <w:p w:rsidR="00013A28" w:rsidRDefault="00013A28" w:rsidP="00013A28">
      <w:pPr>
        <w:pStyle w:val="NormalWeb"/>
        <w:numPr>
          <w:ilvl w:val="0"/>
          <w:numId w:val="5"/>
        </w:numPr>
      </w:pPr>
      <w:r>
        <w:rPr>
          <w:b/>
          <w:bCs/>
        </w:rPr>
        <w:t>Duplicate Validation with Exclusion Check:</w:t>
      </w:r>
    </w:p>
    <w:p w:rsidR="00013A28" w:rsidRDefault="00013A28" w:rsidP="00013A28">
      <w:pPr>
        <w:pStyle w:val="NormalWeb"/>
        <w:numPr>
          <w:ilvl w:val="1"/>
          <w:numId w:val="5"/>
        </w:numPr>
      </w:pPr>
      <w:r>
        <w:t xml:space="preserve">When updating </w:t>
      </w:r>
      <w:r>
        <w:rPr>
          <w:rStyle w:val="HTMLCode"/>
        </w:rPr>
        <w:t>Category.name</w:t>
      </w:r>
      <w:r>
        <w:t xml:space="preserve">, query the database for another row with that name: </w:t>
      </w:r>
      <w:r>
        <w:rPr>
          <w:rStyle w:val="HTMLCode"/>
        </w:rPr>
        <w:t>where(Category.name == new_name, Category.id != category_id)</w:t>
      </w:r>
      <w:r>
        <w:t>.</w:t>
      </w:r>
    </w:p>
    <w:p w:rsidR="00013A28" w:rsidRDefault="00013A28" w:rsidP="00013A28">
      <w:pPr>
        <w:pStyle w:val="NormalWeb"/>
        <w:numPr>
          <w:ilvl w:val="1"/>
          <w:numId w:val="5"/>
        </w:numPr>
      </w:pPr>
      <w:r>
        <w:t xml:space="preserve">This prevents throwing a raw database </w:t>
      </w:r>
      <w:r>
        <w:rPr>
          <w:rStyle w:val="HTMLCode"/>
        </w:rPr>
        <w:t>IntegrityError</w:t>
      </w:r>
      <w:r>
        <w:t xml:space="preserve"> if the admin accidentally sets the name to another category that already exists, while still allowing saving if the name remains unchanged.</w:t>
      </w:r>
    </w:p>
    <w:p w:rsidR="00013A28" w:rsidRDefault="00013A28" w:rsidP="00013A28">
      <w:pPr>
        <w:pStyle w:val="NormalWeb"/>
        <w:numPr>
          <w:ilvl w:val="0"/>
          <w:numId w:val="5"/>
        </w:numPr>
      </w:pPr>
      <w:r>
        <w:rPr>
          <w:b/>
          <w:bCs/>
        </w:rPr>
        <w:t>Record Lookup &amp; Refresh:</w:t>
      </w:r>
    </w:p>
    <w:p w:rsidR="00013A28" w:rsidRDefault="00013A28" w:rsidP="00013A28">
      <w:pPr>
        <w:pStyle w:val="NormalWeb"/>
        <w:numPr>
          <w:ilvl w:val="1"/>
          <w:numId w:val="5"/>
        </w:numPr>
      </w:pPr>
      <w:r>
        <w:t xml:space="preserve">Uses </w:t>
      </w:r>
      <w:r>
        <w:rPr>
          <w:rStyle w:val="HTMLCode"/>
        </w:rPr>
        <w:t>session.get(Category, category_id)</w:t>
      </w:r>
      <w:r>
        <w:t xml:space="preserve"> for quick primary key lookup, returning </w:t>
      </w:r>
      <w:r>
        <w:rPr>
          <w:rStyle w:val="HTMLCode"/>
        </w:rPr>
        <w:t>404 Not Found</w:t>
      </w:r>
      <w:r>
        <w:t xml:space="preserve"> if missing.</w:t>
      </w:r>
    </w:p>
    <w:p w:rsidR="00013A28" w:rsidRDefault="00013A28" w:rsidP="00013A28">
      <w:pPr>
        <w:pStyle w:val="NormalWeb"/>
        <w:numPr>
          <w:ilvl w:val="1"/>
          <w:numId w:val="5"/>
        </w:numPr>
      </w:pPr>
      <w:r>
        <w:t xml:space="preserve">Mutates </w:t>
      </w:r>
      <w:r>
        <w:rPr>
          <w:rStyle w:val="HTMLCode"/>
        </w:rPr>
        <w:t>category.name</w:t>
      </w:r>
      <w:r>
        <w:t xml:space="preserve">, runs </w:t>
      </w:r>
      <w:r>
        <w:rPr>
          <w:rStyle w:val="HTMLCode"/>
        </w:rPr>
        <w:t>session.commit()</w:t>
      </w:r>
      <w:r>
        <w:t xml:space="preserve">, and triggers </w:t>
      </w:r>
      <w:r>
        <w:rPr>
          <w:rStyle w:val="HTMLCode"/>
        </w:rPr>
        <w:t>session.refresh(category)</w:t>
      </w:r>
      <w:r>
        <w:t xml:space="preserve"> before returning the updated model to the router.</w:t>
      </w:r>
    </w:p>
    <w:p w:rsidR="00013A28" w:rsidRDefault="00013A28" w:rsidP="00013A28">
      <w:pPr>
        <w:pStyle w:val="NormalWeb"/>
        <w:numPr>
          <w:ilvl w:val="0"/>
          <w:numId w:val="5"/>
        </w:numPr>
      </w:pPr>
      <w:r>
        <w:rPr>
          <w:b/>
          <w:bCs/>
        </w:rPr>
        <w:t>HTTP Methods &amp; Status:</w:t>
      </w:r>
    </w:p>
    <w:p w:rsidR="00013A28" w:rsidRDefault="00013A28" w:rsidP="00013A28">
      <w:pPr>
        <w:pStyle w:val="NormalWeb"/>
        <w:numPr>
          <w:ilvl w:val="1"/>
          <w:numId w:val="5"/>
        </w:numPr>
      </w:pPr>
      <w:r>
        <w:t xml:space="preserve">Standard REST convention uses </w:t>
      </w:r>
      <w:r>
        <w:rPr>
          <w:rStyle w:val="HTMLCode"/>
        </w:rPr>
        <w:t>PUT /{category_id}</w:t>
      </w:r>
      <w:r>
        <w:t xml:space="preserve"> for updating resource attributes.</w:t>
      </w:r>
    </w:p>
    <w:p w:rsidR="00013A28" w:rsidRDefault="00013A28" w:rsidP="00013A28">
      <w:pPr>
        <w:pStyle w:val="NormalWeb"/>
        <w:numPr>
          <w:ilvl w:val="1"/>
          <w:numId w:val="5"/>
        </w:numPr>
      </w:pPr>
      <w:r>
        <w:t xml:space="preserve">Returns </w:t>
      </w:r>
      <w:r>
        <w:rPr>
          <w:rStyle w:val="HTMLCode"/>
        </w:rPr>
        <w:t>200 OK</w:t>
      </w:r>
      <w:r>
        <w:t xml:space="preserve"> with the updated category data serialized through </w:t>
      </w:r>
      <w:r>
        <w:rPr>
          <w:rStyle w:val="HTMLCode"/>
        </w:rPr>
        <w:t>CategoryOut</w:t>
      </w:r>
      <w:r>
        <w:t>.</w:t>
      </w:r>
    </w:p>
    <w:bookmarkEnd w:id="0"/>
    <w:p w:rsidR="00ED47F2" w:rsidRPr="00FE2DF9" w:rsidRDefault="00ED47F2" w:rsidP="00FE2DF9"/>
    <w:sectPr w:rsidR="00ED47F2" w:rsidRPr="00FE2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826128"/>
    <w:multiLevelType w:val="multilevel"/>
    <w:tmpl w:val="1BEA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C5071"/>
    <w:multiLevelType w:val="multilevel"/>
    <w:tmpl w:val="7952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E536B"/>
    <w:multiLevelType w:val="multilevel"/>
    <w:tmpl w:val="12F8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71810"/>
    <w:multiLevelType w:val="multilevel"/>
    <w:tmpl w:val="A8E4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896A96"/>
    <w:multiLevelType w:val="multilevel"/>
    <w:tmpl w:val="7A4C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4DE"/>
    <w:rsid w:val="00013A28"/>
    <w:rsid w:val="003346AE"/>
    <w:rsid w:val="00574C79"/>
    <w:rsid w:val="005914DE"/>
    <w:rsid w:val="00740A30"/>
    <w:rsid w:val="00822768"/>
    <w:rsid w:val="00914AB3"/>
    <w:rsid w:val="00B4513B"/>
    <w:rsid w:val="00ED47F2"/>
    <w:rsid w:val="00FE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1C5F8"/>
  <w15:chartTrackingRefBased/>
  <w15:docId w15:val="{AECEAE34-2C4F-465D-9DC7-E8A8E013D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2D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2DF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E2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E2D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6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2026-09-25T17:26:00Z</dcterms:created>
  <dcterms:modified xsi:type="dcterms:W3CDTF">2026-09-25T20:17:00Z</dcterms:modified>
</cp:coreProperties>
</file>