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EB9" w:rsidRPr="009C7EB9" w:rsidRDefault="009C7EB9" w:rsidP="009C7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9C7EB9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🐙</w:t>
      </w:r>
      <w:r w:rsidRPr="009C7EB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Advanced Docker Notes: Docker Compose (FastAPI + PostgreSQL)</w:t>
      </w:r>
    </w:p>
    <w:p w:rsidR="009C7EB9" w:rsidRPr="009C7EB9" w:rsidRDefault="009C7EB9" w:rsidP="009C7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B9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Docker Compose?</w:t>
      </w:r>
    </w:p>
    <w:p w:rsidR="009C7EB9" w:rsidRPr="009C7EB9" w:rsidRDefault="009C7EB9" w:rsidP="009C7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Docker Compose is a tool that lets you define and manage multiple containers using a single file named </w:t>
      </w:r>
      <w:r w:rsidRPr="009C7EB9">
        <w:rPr>
          <w:rFonts w:ascii="Courier New" w:eastAsia="Times New Roman" w:hAnsi="Courier New" w:cs="Courier New"/>
          <w:sz w:val="20"/>
          <w:szCs w:val="20"/>
        </w:rPr>
        <w:t>docker-compose.yml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>. Instead of typing massive terminal commands, you write your infrastructure as code. You can start your web server, your database, and your caching server all at once with a single command.</w:t>
      </w:r>
    </w:p>
    <w:p w:rsidR="009C7EB9" w:rsidRPr="009C7EB9" w:rsidRDefault="009C7EB9" w:rsidP="009C7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B9">
        <w:rPr>
          <w:rFonts w:ascii="Times New Roman" w:eastAsia="Times New Roman" w:hAnsi="Times New Roman" w:cs="Times New Roman"/>
          <w:b/>
          <w:bCs/>
          <w:sz w:val="27"/>
          <w:szCs w:val="27"/>
        </w:rPr>
        <w:t>2. The Multi-Container Project Structure</w:t>
      </w:r>
    </w:p>
    <w:p w:rsidR="009C7EB9" w:rsidRPr="009C7EB9" w:rsidRDefault="009C7EB9" w:rsidP="009C7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sz w:val="24"/>
          <w:szCs w:val="24"/>
        </w:rPr>
        <w:t>We need to slightly adjust our folder structure to accommodate the Compose file and our environment variables.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fastapi-postgres-project/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│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├── app/                  &lt;-- Put your FastAPI code and Dockerfile in here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│   ├── requirements.txt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│   └── Dockerfile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│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├── .env                  &lt;-- Holds your secret passwords securely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└── docker-compose.yml    &lt;-- The maestro that orchestrates everything</w:t>
      </w:r>
    </w:p>
    <w:p w:rsidR="009C7EB9" w:rsidRPr="009C7EB9" w:rsidRDefault="009C7EB9" w:rsidP="009C7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The </w:t>
      </w:r>
      <w:r w:rsidRPr="009C7EB9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9C7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(Handling Secrets)</w:t>
      </w:r>
    </w:p>
    <w:p w:rsidR="009C7EB9" w:rsidRPr="009C7EB9" w:rsidRDefault="009C7EB9" w:rsidP="009C7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Never hardcode passwords in your code or your Dockerfile. We use a </w:t>
      </w:r>
      <w:r w:rsidRPr="009C7EB9">
        <w:rPr>
          <w:rFonts w:ascii="Courier New" w:eastAsia="Times New Roman" w:hAnsi="Courier New" w:cs="Courier New"/>
          <w:sz w:val="20"/>
          <w:szCs w:val="20"/>
        </w:rPr>
        <w:t>.env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 file to hold the database credentials. Docker Compose will automatically read this file and pass the secrets into both containers.</w:t>
      </w:r>
    </w:p>
    <w:p w:rsidR="009C7EB9" w:rsidRPr="009C7EB9" w:rsidRDefault="009C7EB9" w:rsidP="009C7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b/>
          <w:bCs/>
          <w:sz w:val="24"/>
          <w:szCs w:val="24"/>
        </w:rPr>
        <w:t>The Code (</w:t>
      </w:r>
      <w:r w:rsidRPr="009C7EB9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9C7EB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# Database Credentials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POSTGRES_USER=fastapi_admin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POSTGRES_PASSWORD=super_secret_password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POSTGRES_DB=fastapi_database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# The hostname is simply the name of the service defined in docker-compose.yml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B9">
        <w:rPr>
          <w:rFonts w:ascii="Courier New" w:eastAsia="Times New Roman" w:hAnsi="Courier New" w:cs="Courier New"/>
          <w:sz w:val="20"/>
          <w:szCs w:val="20"/>
        </w:rPr>
        <w:t>DATABASE_URL=postgresql://fastapi_admin:super_secret_password@db:5432/fastapi_database</w:t>
      </w:r>
    </w:p>
    <w:p w:rsidR="009C7EB9" w:rsidRPr="009C7EB9" w:rsidRDefault="009C7EB9" w:rsidP="009C7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The </w:t>
      </w:r>
      <w:r w:rsidRPr="009C7EB9">
        <w:rPr>
          <w:rFonts w:ascii="Courier New" w:eastAsia="Times New Roman" w:hAnsi="Courier New" w:cs="Courier New"/>
          <w:b/>
          <w:bCs/>
          <w:sz w:val="20"/>
          <w:szCs w:val="20"/>
        </w:rPr>
        <w:t>docker-compose.yml</w:t>
      </w:r>
      <w:r w:rsidRPr="009C7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</w:t>
      </w:r>
    </w:p>
    <w:p w:rsidR="009C7EB9" w:rsidRPr="009C7EB9" w:rsidRDefault="009C7EB9" w:rsidP="009C7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This file replaces all your </w:t>
      </w:r>
      <w:r w:rsidRPr="009C7EB9">
        <w:rPr>
          <w:rFonts w:ascii="Courier New" w:eastAsia="Times New Roman" w:hAnsi="Courier New" w:cs="Courier New"/>
          <w:sz w:val="20"/>
          <w:szCs w:val="20"/>
        </w:rPr>
        <w:t>docker run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 terminal commands. It defines two "services" (containers) and tells them how to communicate.</w:t>
      </w:r>
    </w:p>
    <w:p w:rsidR="009C7EB9" w:rsidRPr="009C7EB9" w:rsidRDefault="009C7EB9" w:rsidP="009C7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Code (</w:t>
      </w:r>
      <w:r w:rsidRPr="009C7EB9">
        <w:rPr>
          <w:rFonts w:ascii="Courier New" w:eastAsia="Times New Roman" w:hAnsi="Courier New" w:cs="Courier New"/>
          <w:b/>
          <w:bCs/>
          <w:sz w:val="20"/>
          <w:szCs w:val="20"/>
        </w:rPr>
        <w:t>docker-compose.yml</w:t>
      </w:r>
      <w:r w:rsidRPr="009C7EB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9C7EB9" w:rsidRDefault="009C7EB9" w:rsidP="009C7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9C7EB9" w:rsidRPr="009C7EB9" w:rsidRDefault="009C7EB9" w:rsidP="009C7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version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C7EB9">
        <w:rPr>
          <w:rFonts w:ascii="Consolas" w:eastAsia="Times New Roman" w:hAnsi="Consolas" w:cs="Times New Roman"/>
          <w:color w:val="CE9178"/>
          <w:sz w:val="16"/>
          <w:szCs w:val="16"/>
        </w:rPr>
        <w:t>"3.8"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The syntax version of Docker Compose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services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SERVICE 1: The PostgreSQL Database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db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image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 postgres:</w:t>
      </w:r>
      <w:r w:rsidRPr="009C7EB9">
        <w:rPr>
          <w:rFonts w:ascii="Consolas" w:eastAsia="Times New Roman" w:hAnsi="Consolas" w:cs="Times New Roman"/>
          <w:color w:val="B5CEA8"/>
          <w:sz w:val="16"/>
          <w:szCs w:val="16"/>
        </w:rPr>
        <w:t>15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-alpine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Use the official, lightweight Alpine version of Postgres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container_name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 postgres_db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restart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always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Automatically restart if it crashes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env_file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.env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Load the passwords from our secret file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ports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9C7EB9">
        <w:rPr>
          <w:rFonts w:ascii="Consolas" w:eastAsia="Times New Roman" w:hAnsi="Consolas" w:cs="Times New Roman"/>
          <w:color w:val="CE9178"/>
          <w:sz w:val="16"/>
          <w:szCs w:val="16"/>
        </w:rPr>
        <w:t>"5432:5432"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Expose the DB to your Windows machine (useful for DBeaver/pgAdmin)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volumes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DATA PERSISTENCE: If the DB container gets deleted, the data remains safe on your PC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postgres_data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:/var/lib/postgresql/data 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SERVICE 2: The FastAPI Application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  web: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build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context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./app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Look inside the 'app' folder for the Dockerfile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container_name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 fastapi_web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restart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 always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env_file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.env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Load the environment variables (like DATABASE_URL) into Python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ports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9C7EB9">
        <w:rPr>
          <w:rFonts w:ascii="Consolas" w:eastAsia="Times New Roman" w:hAnsi="Consolas" w:cs="Times New Roman"/>
          <w:color w:val="CE9178"/>
          <w:sz w:val="16"/>
          <w:szCs w:val="16"/>
        </w:rPr>
        <w:t>"8000:8000"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Map port 8000 to Windows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depends_on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db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Wait for the database container to start BEFORE starting FastAPI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volumes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HOT RELOADING: Sync your Windows 'app' folder to the container's '/app' folder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./app:/app 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command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uvicorn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main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:app </w:t>
      </w:r>
      <w:r w:rsidRPr="009C7EB9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host </w:t>
      </w:r>
      <w:r w:rsidRPr="009C7EB9">
        <w:rPr>
          <w:rFonts w:ascii="Consolas" w:eastAsia="Times New Roman" w:hAnsi="Consolas" w:cs="Times New Roman"/>
          <w:color w:val="B5CEA8"/>
          <w:sz w:val="16"/>
          <w:szCs w:val="16"/>
        </w:rPr>
        <w:t>0.0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.0.0 </w:t>
      </w:r>
      <w:r w:rsidRPr="009C7EB9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port </w:t>
      </w:r>
      <w:r w:rsidRPr="009C7EB9">
        <w:rPr>
          <w:rFonts w:ascii="Consolas" w:eastAsia="Times New Roman" w:hAnsi="Consolas" w:cs="Times New Roman"/>
          <w:color w:val="B5CEA8"/>
          <w:sz w:val="16"/>
          <w:szCs w:val="16"/>
        </w:rPr>
        <w:t>8000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C7EB9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9C7EB9">
        <w:rPr>
          <w:rFonts w:ascii="Consolas" w:eastAsia="Times New Roman" w:hAnsi="Consolas" w:cs="Times New Roman"/>
          <w:color w:val="DCDCAA"/>
          <w:sz w:val="16"/>
          <w:szCs w:val="16"/>
        </w:rPr>
        <w:t>reload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6A9955"/>
          <w:sz w:val="16"/>
          <w:szCs w:val="16"/>
        </w:rPr>
        <w:t># Define the named volume created above for data persistence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volumes: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9C7EB9">
        <w:rPr>
          <w:rFonts w:ascii="Consolas" w:eastAsia="Times New Roman" w:hAnsi="Consolas" w:cs="Times New Roman"/>
          <w:color w:val="9CDCFE"/>
          <w:sz w:val="16"/>
          <w:szCs w:val="16"/>
        </w:rPr>
        <w:t>postgres_data</w:t>
      </w:r>
      <w:r w:rsidRPr="009C7EB9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9C7EB9" w:rsidRPr="009C7EB9" w:rsidRDefault="009C7EB9" w:rsidP="009C7E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C7EB9" w:rsidRPr="009C7EB9" w:rsidRDefault="009C7EB9" w:rsidP="009C7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B9">
        <w:rPr>
          <w:rFonts w:ascii="Times New Roman" w:eastAsia="Times New Roman" w:hAnsi="Times New Roman" w:cs="Times New Roman"/>
          <w:b/>
          <w:bCs/>
          <w:sz w:val="27"/>
          <w:szCs w:val="27"/>
        </w:rPr>
        <w:t>5. How Networking Works in Compose (The Magic Trick)</w:t>
      </w:r>
    </w:p>
    <w:p w:rsidR="009C7EB9" w:rsidRPr="009C7EB9" w:rsidRDefault="009C7EB9" w:rsidP="009C7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look at the </w:t>
      </w:r>
      <w:r w:rsidRPr="009C7EB9">
        <w:rPr>
          <w:rFonts w:ascii="Courier New" w:eastAsia="Times New Roman" w:hAnsi="Courier New" w:cs="Courier New"/>
          <w:sz w:val="20"/>
          <w:szCs w:val="20"/>
        </w:rPr>
        <w:t>DATABASE_URL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9C7EB9">
        <w:rPr>
          <w:rFonts w:ascii="Courier New" w:eastAsia="Times New Roman" w:hAnsi="Courier New" w:cs="Courier New"/>
          <w:sz w:val="20"/>
          <w:szCs w:val="20"/>
        </w:rPr>
        <w:t>.env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 file, you will notice the host is </w:t>
      </w:r>
      <w:r w:rsidRPr="009C7EB9">
        <w:rPr>
          <w:rFonts w:ascii="Courier New" w:eastAsia="Times New Roman" w:hAnsi="Courier New" w:cs="Courier New"/>
          <w:sz w:val="20"/>
          <w:szCs w:val="20"/>
        </w:rPr>
        <w:t>db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 (not localhost or an IP address).</w:t>
      </w:r>
    </w:p>
    <w:p w:rsidR="009C7EB9" w:rsidRPr="009C7EB9" w:rsidRDefault="009C7EB9" w:rsidP="009C7E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b/>
          <w:bCs/>
          <w:sz w:val="24"/>
          <w:szCs w:val="24"/>
        </w:rPr>
        <w:t>The Magic of Compose DNS: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 Docker Compose creates an isolated, internal private network for your services. Containers can talk to each other simply by using their service names! The FastAPI app sends a request to </w:t>
      </w:r>
      <w:r w:rsidRPr="009C7EB9">
        <w:rPr>
          <w:rFonts w:ascii="Courier New" w:eastAsia="Times New Roman" w:hAnsi="Courier New" w:cs="Courier New"/>
          <w:sz w:val="20"/>
          <w:szCs w:val="20"/>
        </w:rPr>
        <w:t>db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>, and Docker's internal DNS automatically routes it to the PostgreSQL container.</w:t>
      </w:r>
    </w:p>
    <w:p w:rsidR="009C7EB9" w:rsidRPr="009C7EB9" w:rsidRDefault="009C7EB9" w:rsidP="009C7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B9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9C7EB9">
        <w:rPr>
          <w:rFonts w:ascii="Times New Roman" w:eastAsia="Times New Roman" w:hAnsi="Times New Roman" w:cs="Times New Roman"/>
          <w:b/>
          <w:bCs/>
          <w:sz w:val="36"/>
          <w:szCs w:val="36"/>
        </w:rPr>
        <w:t>️ The Essential Compose Commands</w:t>
      </w:r>
    </w:p>
    <w:p w:rsidR="009C7EB9" w:rsidRPr="009C7EB9" w:rsidRDefault="009C7EB9" w:rsidP="009C7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Because everything is defined in the </w:t>
      </w:r>
      <w:r w:rsidRPr="009C7EB9">
        <w:rPr>
          <w:rFonts w:ascii="Courier New" w:eastAsia="Times New Roman" w:hAnsi="Courier New" w:cs="Courier New"/>
          <w:sz w:val="20"/>
          <w:szCs w:val="20"/>
        </w:rPr>
        <w:t>yml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 xml:space="preserve"> file, your daily terminal commands become incredibly simple. Run these from the folder containing </w:t>
      </w:r>
      <w:r w:rsidRPr="009C7EB9">
        <w:rPr>
          <w:rFonts w:ascii="Courier New" w:eastAsia="Times New Roman" w:hAnsi="Courier New" w:cs="Courier New"/>
          <w:sz w:val="20"/>
          <w:szCs w:val="20"/>
        </w:rPr>
        <w:t>docker-compose.yml</w:t>
      </w:r>
      <w:r w:rsidRPr="009C7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7EB9" w:rsidRPr="009C7EB9" w:rsidRDefault="009C7EB9" w:rsidP="009C7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b/>
          <w:bCs/>
          <w:sz w:val="24"/>
          <w:szCs w:val="24"/>
        </w:rPr>
        <w:t>Start everything:</w:t>
      </w:r>
    </w:p>
    <w:p w:rsidR="009C7EB9" w:rsidRPr="009C7EB9" w:rsidRDefault="009C7EB9" w:rsidP="009C7EB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7EB9">
        <w:rPr>
          <w:rFonts w:ascii="Consolas" w:eastAsia="Times New Roman" w:hAnsi="Consolas" w:cs="Times New Roman"/>
          <w:color w:val="6A9955"/>
          <w:sz w:val="21"/>
          <w:szCs w:val="21"/>
        </w:rPr>
        <w:t># The -d flag runs it in "detached" mode (in the background)</w:t>
      </w:r>
    </w:p>
    <w:p w:rsidR="009C7EB9" w:rsidRPr="009C7EB9" w:rsidRDefault="009C7EB9" w:rsidP="009C7EB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7EB9">
        <w:rPr>
          <w:rFonts w:ascii="Consolas" w:eastAsia="Times New Roman" w:hAnsi="Consolas" w:cs="Times New Roman"/>
          <w:color w:val="D4D4D4"/>
          <w:sz w:val="21"/>
          <w:szCs w:val="21"/>
        </w:rPr>
        <w:t>docker compose up -d</w:t>
      </w:r>
    </w:p>
    <w:p w:rsidR="009C7EB9" w:rsidRPr="009C7EB9" w:rsidRDefault="009C7EB9" w:rsidP="009C7EB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C7EB9" w:rsidRPr="009C7EB9" w:rsidRDefault="009C7EB9" w:rsidP="009C7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b/>
          <w:bCs/>
          <w:sz w:val="24"/>
          <w:szCs w:val="24"/>
        </w:rPr>
        <w:t>View live logs for all containers at once:</w:t>
      </w:r>
    </w:p>
    <w:p w:rsidR="009C7EB9" w:rsidRPr="009C7EB9" w:rsidRDefault="009C7EB9" w:rsidP="009C7EB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7EB9">
        <w:rPr>
          <w:rFonts w:ascii="Consolas" w:eastAsia="Times New Roman" w:hAnsi="Consolas" w:cs="Times New Roman"/>
          <w:color w:val="D4D4D4"/>
          <w:sz w:val="21"/>
          <w:szCs w:val="21"/>
        </w:rPr>
        <w:t>docker compose logs -f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196"/>
        <w:rPr>
          <w:rFonts w:ascii="Courier New" w:eastAsia="Times New Roman" w:hAnsi="Courier New" w:cs="Courier New"/>
          <w:sz w:val="20"/>
          <w:szCs w:val="20"/>
        </w:rPr>
      </w:pPr>
    </w:p>
    <w:p w:rsidR="009C7EB9" w:rsidRPr="009C7EB9" w:rsidRDefault="009C7EB9" w:rsidP="009C7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b/>
          <w:bCs/>
          <w:sz w:val="24"/>
          <w:szCs w:val="24"/>
        </w:rPr>
        <w:t>Stop the application (keeps data safe):</w:t>
      </w:r>
    </w:p>
    <w:p w:rsidR="009C7EB9" w:rsidRPr="009C7EB9" w:rsidRDefault="009C7EB9" w:rsidP="009C7EB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7EB9">
        <w:rPr>
          <w:rFonts w:ascii="Consolas" w:eastAsia="Times New Roman" w:hAnsi="Consolas" w:cs="Times New Roman"/>
          <w:color w:val="D4D4D4"/>
          <w:sz w:val="21"/>
          <w:szCs w:val="21"/>
        </w:rPr>
        <w:t>docker compose stop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196"/>
        <w:rPr>
          <w:rFonts w:ascii="Courier New" w:eastAsia="Times New Roman" w:hAnsi="Courier New" w:cs="Courier New"/>
          <w:sz w:val="20"/>
          <w:szCs w:val="20"/>
        </w:rPr>
      </w:pPr>
    </w:p>
    <w:p w:rsidR="009C7EB9" w:rsidRPr="009C7EB9" w:rsidRDefault="009C7EB9" w:rsidP="009C7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B9">
        <w:rPr>
          <w:rFonts w:ascii="Times New Roman" w:eastAsia="Times New Roman" w:hAnsi="Times New Roman" w:cs="Times New Roman"/>
          <w:b/>
          <w:bCs/>
          <w:sz w:val="24"/>
          <w:szCs w:val="24"/>
        </w:rPr>
        <w:t>Tear down everything (removes containers and networks, but keeps Volumes safe):</w:t>
      </w:r>
    </w:p>
    <w:p w:rsidR="009C7EB9" w:rsidRPr="009C7EB9" w:rsidRDefault="009C7EB9" w:rsidP="009C7EB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7EB9">
        <w:rPr>
          <w:rFonts w:ascii="Consolas" w:eastAsia="Times New Roman" w:hAnsi="Consolas" w:cs="Times New Roman"/>
          <w:color w:val="D4D4D4"/>
          <w:sz w:val="21"/>
          <w:szCs w:val="21"/>
        </w:rPr>
        <w:t>docker compose down</w:t>
      </w:r>
    </w:p>
    <w:p w:rsidR="009C7EB9" w:rsidRPr="009C7EB9" w:rsidRDefault="009C7EB9" w:rsidP="009C7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bookmarkEnd w:id="0"/>
    <w:p w:rsidR="0073679B" w:rsidRDefault="0073679B"/>
    <w:sectPr w:rsidR="00736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D7F47"/>
    <w:multiLevelType w:val="multilevel"/>
    <w:tmpl w:val="4E7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EB9"/>
    <w:rsid w:val="0073679B"/>
    <w:rsid w:val="009C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292D"/>
  <w15:chartTrackingRefBased/>
  <w15:docId w15:val="{A94F956C-3239-4A92-85B0-1F156CC0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7E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7E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7E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7E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7EB9"/>
    <w:rPr>
      <w:rFonts w:ascii="Courier New" w:eastAsia="Times New Roman" w:hAnsi="Courier New" w:cs="Courier New"/>
      <w:sz w:val="20"/>
      <w:szCs w:val="20"/>
    </w:rPr>
  </w:style>
  <w:style w:type="character" w:customStyle="1" w:styleId="ng-tns-c3578594610-151">
    <w:name w:val="ng-tns-c3578594610-151"/>
    <w:basedOn w:val="DefaultParagraphFont"/>
    <w:rsid w:val="009C7E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EB9"/>
    <w:rPr>
      <w:rFonts w:ascii="Courier New" w:eastAsia="Times New Roman" w:hAnsi="Courier New" w:cs="Courier New"/>
      <w:sz w:val="20"/>
      <w:szCs w:val="20"/>
    </w:rPr>
  </w:style>
  <w:style w:type="character" w:customStyle="1" w:styleId="ng-tns-c3578594610-152">
    <w:name w:val="ng-tns-c3578594610-152"/>
    <w:basedOn w:val="DefaultParagraphFont"/>
    <w:rsid w:val="009C7EB9"/>
  </w:style>
  <w:style w:type="character" w:customStyle="1" w:styleId="ng-tns-c3578594610-153">
    <w:name w:val="ng-tns-c3578594610-153"/>
    <w:basedOn w:val="DefaultParagraphFont"/>
    <w:rsid w:val="009C7EB9"/>
  </w:style>
  <w:style w:type="character" w:customStyle="1" w:styleId="hljs-attr">
    <w:name w:val="hljs-attr"/>
    <w:basedOn w:val="DefaultParagraphFont"/>
    <w:rsid w:val="009C7EB9"/>
  </w:style>
  <w:style w:type="character" w:customStyle="1" w:styleId="hljs-string">
    <w:name w:val="hljs-string"/>
    <w:basedOn w:val="DefaultParagraphFont"/>
    <w:rsid w:val="009C7EB9"/>
  </w:style>
  <w:style w:type="character" w:customStyle="1" w:styleId="hljs-comment">
    <w:name w:val="hljs-comment"/>
    <w:basedOn w:val="DefaultParagraphFont"/>
    <w:rsid w:val="009C7EB9"/>
  </w:style>
  <w:style w:type="character" w:customStyle="1" w:styleId="hljs-bullet">
    <w:name w:val="hljs-bullet"/>
    <w:basedOn w:val="DefaultParagraphFont"/>
    <w:rsid w:val="009C7EB9"/>
  </w:style>
  <w:style w:type="character" w:customStyle="1" w:styleId="hljs-number">
    <w:name w:val="hljs-number"/>
    <w:basedOn w:val="DefaultParagraphFont"/>
    <w:rsid w:val="009C7EB9"/>
  </w:style>
  <w:style w:type="character" w:customStyle="1" w:styleId="ng-tns-c3578594610-154">
    <w:name w:val="ng-tns-c3578594610-154"/>
    <w:basedOn w:val="DefaultParagraphFont"/>
    <w:rsid w:val="009C7EB9"/>
  </w:style>
  <w:style w:type="character" w:customStyle="1" w:styleId="hljs-literal">
    <w:name w:val="hljs-literal"/>
    <w:basedOn w:val="DefaultParagraphFont"/>
    <w:rsid w:val="009C7EB9"/>
  </w:style>
  <w:style w:type="character" w:customStyle="1" w:styleId="ng-tns-c3578594610-155">
    <w:name w:val="ng-tns-c3578594610-155"/>
    <w:basedOn w:val="DefaultParagraphFont"/>
    <w:rsid w:val="009C7EB9"/>
  </w:style>
  <w:style w:type="character" w:customStyle="1" w:styleId="hljs-operator">
    <w:name w:val="hljs-operator"/>
    <w:basedOn w:val="DefaultParagraphFont"/>
    <w:rsid w:val="009C7EB9"/>
  </w:style>
  <w:style w:type="character" w:customStyle="1" w:styleId="ng-tns-c3578594610-156">
    <w:name w:val="ng-tns-c3578594610-156"/>
    <w:basedOn w:val="DefaultParagraphFont"/>
    <w:rsid w:val="009C7EB9"/>
  </w:style>
  <w:style w:type="character" w:customStyle="1" w:styleId="ng-tns-c3578594610-157">
    <w:name w:val="ng-tns-c3578594610-157"/>
    <w:basedOn w:val="DefaultParagraphFont"/>
    <w:rsid w:val="009C7EB9"/>
  </w:style>
  <w:style w:type="paragraph" w:styleId="ListParagraph">
    <w:name w:val="List Paragraph"/>
    <w:basedOn w:val="Normal"/>
    <w:uiPriority w:val="34"/>
    <w:qFormat/>
    <w:rsid w:val="009C7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6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2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9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1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2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426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0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3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6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2026-08-17T11:56:00Z</dcterms:created>
  <dcterms:modified xsi:type="dcterms:W3CDTF">2026-08-17T11:59:00Z</dcterms:modified>
</cp:coreProperties>
</file>