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524" w:rsidRDefault="00EE4524" w:rsidP="009F6AF8">
      <w:pPr>
        <w:pStyle w:val="NormalWeb"/>
      </w:pPr>
      <w:r>
        <w:rPr>
          <w:noProof/>
        </w:rPr>
        <w:drawing>
          <wp:inline distT="0" distB="0" distL="0" distR="0">
            <wp:extent cx="5486400" cy="1263491"/>
            <wp:effectExtent l="0" t="0" r="0" b="0"/>
            <wp:docPr id="3" name="Picture 3" descr="https://nibpk.org/wp-content/uploads/2022/09/Superior-University-768x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ibpk.org/wp-content/uploads/2022/09/Superior-University-768x1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24" w:rsidRDefault="00EE4524" w:rsidP="009F6AF8">
      <w:pPr>
        <w:pStyle w:val="NormalWeb"/>
      </w:pPr>
    </w:p>
    <w:p w:rsidR="009F6AF8" w:rsidRPr="00EE4524" w:rsidRDefault="009F6AF8" w:rsidP="009F6AF8">
      <w:pPr>
        <w:pStyle w:val="NormalWeb"/>
        <w:rPr>
          <w:color w:val="943634" w:themeColor="accent2" w:themeShade="BF"/>
        </w:rPr>
      </w:pPr>
      <w:proofErr w:type="gramStart"/>
      <w:r w:rsidRPr="00EE4524">
        <w:rPr>
          <w:color w:val="943634" w:themeColor="accent2" w:themeShade="BF"/>
        </w:rPr>
        <w:t>Name :Talha</w:t>
      </w:r>
      <w:proofErr w:type="gramEnd"/>
      <w:r w:rsidRPr="00EE4524">
        <w:rPr>
          <w:color w:val="943634" w:themeColor="accent2" w:themeShade="BF"/>
        </w:rPr>
        <w:t xml:space="preserve"> Usman</w:t>
      </w:r>
    </w:p>
    <w:p w:rsidR="009F6AF8" w:rsidRPr="00EE4524" w:rsidRDefault="009F6AF8" w:rsidP="009F6AF8">
      <w:pPr>
        <w:pStyle w:val="NormalWeb"/>
        <w:rPr>
          <w:color w:val="943634" w:themeColor="accent2" w:themeShade="BF"/>
        </w:rPr>
      </w:pPr>
      <w:r w:rsidRPr="00EE4524">
        <w:rPr>
          <w:color w:val="943634" w:themeColor="accent2" w:themeShade="BF"/>
        </w:rPr>
        <w:t xml:space="preserve">Class:SU92-BSAIM-F24-064 </w:t>
      </w:r>
    </w:p>
    <w:p w:rsidR="009F6AF8" w:rsidRPr="00EE4524" w:rsidRDefault="009F6AF8" w:rsidP="009F6AF8">
      <w:pPr>
        <w:pStyle w:val="NormalWeb"/>
        <w:rPr>
          <w:color w:val="943634" w:themeColor="accent2" w:themeShade="BF"/>
        </w:rPr>
      </w:pPr>
      <w:proofErr w:type="spellStart"/>
      <w:r w:rsidRPr="00EE4524">
        <w:rPr>
          <w:color w:val="943634" w:themeColor="accent2" w:themeShade="BF"/>
        </w:rPr>
        <w:t>Subject:AI-Lab</w:t>
      </w:r>
      <w:proofErr w:type="spellEnd"/>
    </w:p>
    <w:p w:rsidR="001B67D6" w:rsidRPr="00EE4524" w:rsidRDefault="00673833" w:rsidP="00EE4524">
      <w:pPr>
        <w:pStyle w:val="NormalWeb"/>
        <w:jc w:val="center"/>
        <w:rPr>
          <w:b/>
          <w:color w:val="0070C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EE4524">
        <w:rPr>
          <w:b/>
          <w:color w:val="0070C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Tic-Tac-Toe</w:t>
      </w:r>
    </w:p>
    <w:p w:rsidR="009F6AF8" w:rsidRDefault="00673833">
      <w:r>
        <w:rPr>
          <w:rFonts w:ascii="Calibri" w:hAnsi="Calibri"/>
        </w:rPr>
        <w:br/>
      </w:r>
      <w:r w:rsidRPr="009F6AF8">
        <w:rPr>
          <w:rFonts w:ascii="Calibri" w:hAnsi="Calibri"/>
          <w:b/>
        </w:rPr>
        <w:t>Introduction</w:t>
      </w:r>
      <w:r w:rsidR="009F6AF8">
        <w:rPr>
          <w:rFonts w:ascii="Calibri" w:hAnsi="Calibri"/>
        </w:rPr>
        <w:t>:</w:t>
      </w:r>
      <w:r>
        <w:rPr>
          <w:rFonts w:ascii="Calibri" w:hAnsi="Calibri"/>
        </w:rPr>
        <w:br/>
        <w:t xml:space="preserve">This project is a Python implementation of a customizable Tic-Tac-Toe game using Object-Oriented Programming (OOP). </w:t>
      </w:r>
      <w:r>
        <w:rPr>
          <w:rFonts w:ascii="Calibri" w:hAnsi="Calibri"/>
        </w:rPr>
        <w:br/>
      </w:r>
      <w:r>
        <w:rPr>
          <w:rFonts w:ascii="Calibri" w:hAnsi="Calibri"/>
        </w:rPr>
        <w:t xml:space="preserve">It allows players to select the board size and play turn by turn until a win or draw occurs. </w:t>
      </w:r>
      <w:r>
        <w:rPr>
          <w:rFonts w:ascii="Calibri" w:hAnsi="Calibri"/>
        </w:rPr>
        <w:br/>
        <w:t xml:space="preserve">The code is written in a class-based format which keeps the logic organized, makes the program easier to read, </w:t>
      </w:r>
      <w:r>
        <w:rPr>
          <w:rFonts w:ascii="Calibri" w:hAnsi="Calibri"/>
        </w:rPr>
        <w:br/>
        <w:t>and helps in reusability for future improvements l</w:t>
      </w:r>
      <w:r>
        <w:rPr>
          <w:rFonts w:ascii="Calibri" w:hAnsi="Calibri"/>
        </w:rPr>
        <w:t>ike AI or multiple modes.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9F6AF8">
        <w:rPr>
          <w:rFonts w:ascii="Calibri" w:hAnsi="Calibri"/>
          <w:b/>
        </w:rPr>
        <w:t>Class and Initialization</w:t>
      </w:r>
      <w:r w:rsidR="009F6AF8">
        <w:rPr>
          <w:rFonts w:ascii="Calibri" w:hAnsi="Calibri"/>
        </w:rPr>
        <w:t>:</w:t>
      </w:r>
      <w:r>
        <w:rPr>
          <w:rFonts w:ascii="Calibri" w:hAnsi="Calibri"/>
        </w:rPr>
        <w:br/>
        <w:t xml:space="preserve">The program begins by defining a class named TicTacToe, which stores all the data and logic required to play the game. </w:t>
      </w:r>
      <w:r>
        <w:rPr>
          <w:rFonts w:ascii="Calibri" w:hAnsi="Calibri"/>
        </w:rPr>
        <w:br/>
        <w:t>The __init__ method is a special function called a constructor. It initializes the g</w:t>
      </w:r>
      <w:r>
        <w:rPr>
          <w:rFonts w:ascii="Calibri" w:hAnsi="Calibri"/>
        </w:rPr>
        <w:t xml:space="preserve">ame by creating a list called board, </w:t>
      </w:r>
      <w:r>
        <w:rPr>
          <w:rFonts w:ascii="Calibri" w:hAnsi="Calibri"/>
        </w:rPr>
        <w:br/>
        <w:t xml:space="preserve">filled with empty spaces to represent available moves. It also stores the board size provided by the user and sets the </w:t>
      </w:r>
      <w:r>
        <w:rPr>
          <w:rFonts w:ascii="Calibri" w:hAnsi="Calibri"/>
        </w:rPr>
        <w:br/>
        <w:t>current player to "X" by default, which means Player X always goes first.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9F6AF8">
        <w:rPr>
          <w:rFonts w:ascii="Calibri" w:hAnsi="Calibri"/>
          <w:b/>
        </w:rPr>
        <w:t xml:space="preserve">Game Board Display and </w:t>
      </w:r>
      <w:r w:rsidRPr="009F6AF8">
        <w:rPr>
          <w:rFonts w:ascii="Calibri" w:hAnsi="Calibri"/>
          <w:b/>
        </w:rPr>
        <w:t>Moves</w:t>
      </w:r>
      <w:r w:rsidR="009F6AF8">
        <w:rPr>
          <w:rFonts w:ascii="Calibri" w:hAnsi="Calibri"/>
        </w:rPr>
        <w:t>:</w:t>
      </w:r>
      <w:r>
        <w:rPr>
          <w:rFonts w:ascii="Calibri" w:hAnsi="Calibri"/>
        </w:rPr>
        <w:br/>
        <w:t xml:space="preserve">The display </w:t>
      </w:r>
      <w:r>
        <w:rPr>
          <w:rFonts w:ascii="Calibri" w:hAnsi="Calibri"/>
        </w:rPr>
        <w:t xml:space="preserve">board method prints the board in a clear format, with rows separated by lines and cells separated by vertical bars. </w:t>
      </w:r>
      <w:r>
        <w:rPr>
          <w:rFonts w:ascii="Calibri" w:hAnsi="Calibri"/>
        </w:rPr>
        <w:br/>
        <w:t xml:space="preserve">This makes it easy for players to see the game state after each move. The make_move method checks if a chosen position </w:t>
      </w:r>
      <w:r>
        <w:rPr>
          <w:rFonts w:ascii="Calibri" w:hAnsi="Calibri"/>
        </w:rPr>
        <w:br/>
        <w:t>i</w:t>
      </w:r>
      <w:r>
        <w:rPr>
          <w:rFonts w:ascii="Calibri" w:hAnsi="Calibri"/>
        </w:rPr>
        <w:t xml:space="preserve">s empty before marking it with the current player's symbol. If the spot is already taken, it prints a warning message </w:t>
      </w:r>
      <w:r>
        <w:rPr>
          <w:rFonts w:ascii="Calibri" w:hAnsi="Calibri"/>
        </w:rPr>
        <w:br/>
      </w:r>
      <w:r>
        <w:rPr>
          <w:rFonts w:ascii="Calibri" w:hAnsi="Calibri"/>
        </w:rPr>
        <w:lastRenderedPageBreak/>
        <w:t>and asks for a new input. Once a move is successfully made, the switch_player method changes the turn to the other player.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9F6AF8">
        <w:rPr>
          <w:rFonts w:ascii="Calibri" w:hAnsi="Calibri"/>
          <w:b/>
        </w:rPr>
        <w:t>Winner and Dr</w:t>
      </w:r>
      <w:r w:rsidRPr="009F6AF8">
        <w:rPr>
          <w:rFonts w:ascii="Calibri" w:hAnsi="Calibri"/>
          <w:b/>
        </w:rPr>
        <w:t>aw Checking</w:t>
      </w:r>
      <w:r w:rsidR="009F6AF8">
        <w:rPr>
          <w:rFonts w:ascii="Calibri" w:hAnsi="Calibri"/>
          <w:b/>
        </w:rPr>
        <w:t>:</w:t>
      </w:r>
      <w:r>
        <w:rPr>
          <w:rFonts w:ascii="Calibri" w:hAnsi="Calibri"/>
        </w:rPr>
        <w:br/>
        <w:t xml:space="preserve">The check </w:t>
      </w:r>
      <w:r>
        <w:rPr>
          <w:rFonts w:ascii="Calibri" w:hAnsi="Calibri"/>
        </w:rPr>
        <w:t xml:space="preserve">winner method checks all possible winning combinations. It first checks rows, then columns, and finally the two diagonals. </w:t>
      </w:r>
      <w:r>
        <w:rPr>
          <w:rFonts w:ascii="Calibri" w:hAnsi="Calibri"/>
        </w:rPr>
        <w:br/>
        <w:t>If all cells in a row, column, or diagonal have the same symbol (X or O), the game declares that player as the</w:t>
      </w:r>
      <w:r>
        <w:rPr>
          <w:rFonts w:ascii="Calibri" w:hAnsi="Calibri"/>
        </w:rPr>
        <w:t xml:space="preserve"> winner. </w:t>
      </w:r>
      <w:r>
        <w:rPr>
          <w:rFonts w:ascii="Calibri" w:hAnsi="Calibri"/>
        </w:rPr>
        <w:br/>
        <w:t>If no winner is found and there are no empty spaces left, the is_draw method declares the game a draw.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9F6AF8">
        <w:rPr>
          <w:rFonts w:ascii="Calibri" w:hAnsi="Calibri"/>
          <w:b/>
        </w:rPr>
        <w:t>Game Loop</w:t>
      </w:r>
      <w:r w:rsidR="009F6AF8">
        <w:rPr>
          <w:rFonts w:ascii="Calibri" w:hAnsi="Calibri"/>
        </w:rPr>
        <w:t>:</w:t>
      </w:r>
      <w:r>
        <w:rPr>
          <w:rFonts w:ascii="Calibri" w:hAnsi="Calibri"/>
        </w:rPr>
        <w:br/>
        <w:t xml:space="preserve">The play method controls the game flow. It runs inside a while loop which keeps going until a winner is found or the game ends in a </w:t>
      </w:r>
      <w:r>
        <w:rPr>
          <w:rFonts w:ascii="Calibri" w:hAnsi="Calibri"/>
        </w:rPr>
        <w:t xml:space="preserve">draw. </w:t>
      </w:r>
      <w:r>
        <w:rPr>
          <w:rFonts w:ascii="Calibri" w:hAnsi="Calibri"/>
        </w:rPr>
        <w:br/>
        <w:t xml:space="preserve">Inside this loop, players are asked to enter their move. A try-except block ensures that only valid numbers are entered </w:t>
      </w:r>
      <w:r>
        <w:rPr>
          <w:rFonts w:ascii="Calibri" w:hAnsi="Calibri"/>
        </w:rPr>
        <w:br/>
        <w:t xml:space="preserve">and prevents the game from crashing due to invalid inputs. After each move, the board is displayed, and the program checks </w:t>
      </w:r>
      <w:r>
        <w:rPr>
          <w:rFonts w:ascii="Calibri" w:hAnsi="Calibri"/>
        </w:rPr>
        <w:br/>
        <w:t xml:space="preserve">for </w:t>
      </w:r>
      <w:r>
        <w:rPr>
          <w:rFonts w:ascii="Calibri" w:hAnsi="Calibri"/>
        </w:rPr>
        <w:t>a winner or draw. If neither occurs, the turn switches to the other player and the loop continues.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9F6AF8">
        <w:rPr>
          <w:rFonts w:ascii="Calibri" w:hAnsi="Calibri"/>
          <w:b/>
        </w:rPr>
        <w:t>Conclusion</w:t>
      </w:r>
      <w:r w:rsidR="009F6AF8">
        <w:rPr>
          <w:rFonts w:ascii="Calibri" w:hAnsi="Calibri"/>
          <w:b/>
        </w:rPr>
        <w:t>:</w:t>
      </w:r>
      <w:r>
        <w:rPr>
          <w:rFonts w:ascii="Calibri" w:hAnsi="Calibri"/>
        </w:rPr>
        <w:br/>
        <w:t xml:space="preserve">This program is a simple but powerful example of how Object-Oriented Programming can be used to create interactive games. </w:t>
      </w:r>
      <w:r>
        <w:rPr>
          <w:rFonts w:ascii="Calibri" w:hAnsi="Calibri"/>
        </w:rPr>
        <w:br/>
        <w:t>It uses key OOP concep</w:t>
      </w:r>
      <w:r>
        <w:rPr>
          <w:rFonts w:ascii="Calibri" w:hAnsi="Calibri"/>
        </w:rPr>
        <w:t xml:space="preserve">ts like classes, methods, and data encapsulation to make the game well-structured. </w:t>
      </w:r>
      <w:r>
        <w:rPr>
          <w:rFonts w:ascii="Calibri" w:hAnsi="Calibri"/>
        </w:rPr>
        <w:br/>
        <w:t xml:space="preserve">It also demonstrates how Python lists, loops, and conditionals work together to create game logic. </w:t>
      </w:r>
      <w:r>
        <w:rPr>
          <w:rFonts w:ascii="Calibri" w:hAnsi="Calibri"/>
        </w:rPr>
        <w:br/>
        <w:t xml:space="preserve">With small modifications, this code can be extended to include features </w:t>
      </w:r>
      <w:r>
        <w:rPr>
          <w:rFonts w:ascii="Calibri" w:hAnsi="Calibri"/>
        </w:rPr>
        <w:t>like AI opponents, scoring systems, or larger board sizes.</w:t>
      </w:r>
    </w:p>
    <w:p w:rsidR="009F6AF8" w:rsidRPr="009F6AF8" w:rsidRDefault="009F6AF8">
      <w:pPr>
        <w:rPr>
          <w:b/>
        </w:rPr>
      </w:pPr>
      <w:r w:rsidRPr="009F6AF8">
        <w:rPr>
          <w:b/>
        </w:rPr>
        <w:t>Flowchart of the code:</w:t>
      </w:r>
      <w:bookmarkStart w:id="0" w:name="_GoBack"/>
    </w:p>
    <w:bookmarkEnd w:id="0"/>
    <w:p w:rsidR="009F6AF8" w:rsidRDefault="009F6AF8" w:rsidP="009F6AF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716915" cy="5082966"/>
            <wp:effectExtent l="0" t="0" r="8255" b="3810"/>
            <wp:docPr id="2" name="Picture 2" descr="C:\Users\Talha Usman\Downloads\codeto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lha Usman\Downloads\codeto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938" cy="515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F8" w:rsidRDefault="009F6AF8"/>
    <w:sectPr w:rsidR="009F6A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7D6"/>
    <w:rsid w:val="0029639D"/>
    <w:rsid w:val="00326F90"/>
    <w:rsid w:val="00673833"/>
    <w:rsid w:val="009F6AF8"/>
    <w:rsid w:val="00AA1D8D"/>
    <w:rsid w:val="00B47730"/>
    <w:rsid w:val="00CB0664"/>
    <w:rsid w:val="00EE45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9A2A2"/>
  <w14:defaultImageDpi w14:val="300"/>
  <w15:docId w15:val="{D72CDE87-0ABF-4CC1-87F3-7C7703C1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9F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1571F7-80F2-41EA-BFA0-B14868C2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Talha Usman</cp:lastModifiedBy>
  <cp:revision>2</cp:revision>
  <dcterms:created xsi:type="dcterms:W3CDTF">2013-12-23T23:15:00Z</dcterms:created>
  <dcterms:modified xsi:type="dcterms:W3CDTF">2025-08-28T19:56:00Z</dcterms:modified>
  <cp:category/>
</cp:coreProperties>
</file>