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DC" w:rsidRDefault="00B01C80" w:rsidP="005510BA">
      <w:pPr>
        <w:pStyle w:val="LabSection"/>
      </w:pPr>
      <w:r>
        <w:t>Lab 16</w:t>
      </w:r>
      <w:r w:rsidR="00863EA1">
        <w:t xml:space="preserve"> </w:t>
      </w:r>
      <w:r w:rsidR="000B2A40">
        <w:t>Option #1</w:t>
      </w:r>
      <w:r w:rsidR="00863EA1">
        <w:t xml:space="preserve">- </w:t>
      </w:r>
      <w:r w:rsidR="002D6C2A" w:rsidRPr="002D6C2A">
        <w:t>CCNA</w:t>
      </w:r>
      <w:r w:rsidR="00B433F2">
        <w:t xml:space="preserve">: </w:t>
      </w:r>
      <w:r w:rsidR="001B4F4E">
        <w:t>Introduction to Networks</w:t>
      </w:r>
    </w:p>
    <w:p w:rsidR="004D36D7" w:rsidRDefault="001807A9" w:rsidP="00FD4A68">
      <w:pPr>
        <w:pStyle w:val="LabTitle"/>
      </w:pPr>
      <w:r>
        <w:t>Skills Assessment</w:t>
      </w:r>
      <w:r w:rsidR="004D36D7" w:rsidRPr="00FD4A68">
        <w:t xml:space="preserve"> </w:t>
      </w:r>
      <w:r w:rsidR="006A72A4">
        <w:t xml:space="preserve">– </w:t>
      </w:r>
      <w:r w:rsidR="0029726D">
        <w:t xml:space="preserve">Student </w:t>
      </w:r>
      <w:r w:rsidR="006A72A4">
        <w:t>Training</w:t>
      </w:r>
      <w:r w:rsidR="00F84656">
        <w:t xml:space="preserve"> Exam</w:t>
      </w:r>
    </w:p>
    <w:p w:rsidR="00C24E22" w:rsidRPr="00C24E22" w:rsidRDefault="00C24E22" w:rsidP="00FD4A68">
      <w:pPr>
        <w:pStyle w:val="LabTitle"/>
        <w:rPr>
          <w:rStyle w:val="LabTitleInstVersred"/>
          <w:color w:val="auto"/>
          <w:sz w:val="22"/>
        </w:rPr>
      </w:pPr>
      <w:r w:rsidRPr="000B2A40">
        <w:rPr>
          <w:b w:val="0"/>
          <w:sz w:val="22"/>
          <w:highlight w:val="yellow"/>
        </w:rPr>
        <w:t xml:space="preserve">Complete the assessment in Packet Tracer and document and fill in the blanks. Submit this file and the </w:t>
      </w:r>
      <w:proofErr w:type="spellStart"/>
      <w:r w:rsidRPr="000B2A40">
        <w:rPr>
          <w:b w:val="0"/>
          <w:sz w:val="22"/>
          <w:highlight w:val="yellow"/>
        </w:rPr>
        <w:t>pka</w:t>
      </w:r>
      <w:proofErr w:type="spellEnd"/>
      <w:r w:rsidRPr="000B2A40">
        <w:rPr>
          <w:b w:val="0"/>
          <w:sz w:val="22"/>
          <w:highlight w:val="yellow"/>
        </w:rPr>
        <w:t xml:space="preserve"> file in Week 8</w:t>
      </w:r>
      <w:r w:rsidR="000C6F54" w:rsidRPr="000B2A40">
        <w:rPr>
          <w:b w:val="0"/>
          <w:sz w:val="22"/>
          <w:highlight w:val="yellow"/>
        </w:rPr>
        <w:t xml:space="preserve">, Points will not be given for incomplete Steps. </w:t>
      </w:r>
      <w:r w:rsidR="000B2A40" w:rsidRPr="000B2A40">
        <w:rPr>
          <w:b w:val="0"/>
          <w:sz w:val="22"/>
          <w:highlight w:val="yellow"/>
        </w:rPr>
        <w:t xml:space="preserve"> Every item in yellow should have a</w:t>
      </w:r>
      <w:r w:rsidR="00821083">
        <w:rPr>
          <w:b w:val="0"/>
          <w:sz w:val="22"/>
          <w:highlight w:val="yellow"/>
        </w:rPr>
        <w:t xml:space="preserve"> configuration/command from the work done on the Packet Tracer</w:t>
      </w:r>
      <w:r w:rsidR="000B2A40" w:rsidRPr="000B2A40">
        <w:rPr>
          <w:b w:val="0"/>
          <w:sz w:val="22"/>
          <w:highlight w:val="yellow"/>
        </w:rPr>
        <w:t>.</w:t>
      </w:r>
      <w:r w:rsidR="000B2A40">
        <w:rPr>
          <w:b w:val="0"/>
          <w:sz w:val="22"/>
        </w:rPr>
        <w:t xml:space="preserve"> </w:t>
      </w:r>
    </w:p>
    <w:p w:rsidR="003C6BCA" w:rsidRDefault="001E38E0" w:rsidP="0014219C">
      <w:pPr>
        <w:pStyle w:val="LabSection"/>
      </w:pPr>
      <w:r>
        <w:t>Topology</w:t>
      </w:r>
    </w:p>
    <w:p w:rsidR="008C4307" w:rsidRDefault="00EC63E1" w:rsidP="00A6283D">
      <w:pPr>
        <w:pStyle w:val="Visual"/>
      </w:pPr>
      <w:r>
        <w:rPr>
          <w:noProof/>
        </w:rPr>
        <w:drawing>
          <wp:inline distT="0" distB="0" distL="0" distR="0">
            <wp:extent cx="5800725"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1304925"/>
                    </a:xfrm>
                    <a:prstGeom prst="rect">
                      <a:avLst/>
                    </a:prstGeom>
                    <a:noFill/>
                    <a:ln>
                      <a:noFill/>
                    </a:ln>
                  </pic:spPr>
                </pic:pic>
              </a:graphicData>
            </a:graphic>
          </wp:inline>
        </w:drawing>
      </w:r>
    </w:p>
    <w:p w:rsidR="009D2C27" w:rsidRDefault="001807A9" w:rsidP="0014219C">
      <w:pPr>
        <w:pStyle w:val="LabSection"/>
      </w:pPr>
      <w:r>
        <w:t xml:space="preserve">Assessment </w:t>
      </w:r>
      <w:r w:rsidR="008A5A39">
        <w:t>Requirements</w:t>
      </w:r>
    </w:p>
    <w:p w:rsidR="00554B4E" w:rsidRPr="004C0909" w:rsidRDefault="00963E34" w:rsidP="00963E34">
      <w:pPr>
        <w:pStyle w:val="BodyTextL25Bold"/>
      </w:pPr>
      <w:r>
        <w:t xml:space="preserve">Part 1: </w:t>
      </w:r>
      <w:r w:rsidR="001807A9">
        <w:t>D</w:t>
      </w:r>
      <w:r w:rsidR="00EE51DF">
        <w:t xml:space="preserve">evelop </w:t>
      </w:r>
      <w:r w:rsidR="00DF0CF0">
        <w:t xml:space="preserve">the </w:t>
      </w:r>
      <w:r w:rsidR="00EE51DF">
        <w:t>IPv4 Address Scheme</w:t>
      </w:r>
      <w:r w:rsidR="00C30F5F">
        <w:t xml:space="preserve"> </w:t>
      </w:r>
    </w:p>
    <w:p w:rsidR="006E6581" w:rsidRDefault="006E6581" w:rsidP="006E6581">
      <w:pPr>
        <w:pStyle w:val="BodyTextL25Bold"/>
      </w:pPr>
      <w:r>
        <w:t xml:space="preserve">Part 2: </w:t>
      </w:r>
      <w:r w:rsidR="001807A9">
        <w:t xml:space="preserve">Initialize </w:t>
      </w:r>
      <w:r w:rsidR="006100A3">
        <w:t xml:space="preserve">and Reload </w:t>
      </w:r>
      <w:r w:rsidR="001807A9">
        <w:t>Devices</w:t>
      </w:r>
      <w:r w:rsidR="00C30F5F">
        <w:t xml:space="preserve"> </w:t>
      </w:r>
    </w:p>
    <w:p w:rsidR="001807A9" w:rsidRDefault="001807A9" w:rsidP="006E6581">
      <w:pPr>
        <w:pStyle w:val="BodyTextL25Bold"/>
      </w:pPr>
      <w:r>
        <w:t xml:space="preserve">Part 3: Configure Device </w:t>
      </w:r>
      <w:r w:rsidR="00466F0E">
        <w:t xml:space="preserve">IPv4 and Security </w:t>
      </w:r>
      <w:r>
        <w:t>Settings</w:t>
      </w:r>
      <w:r w:rsidR="00C30F5F">
        <w:t xml:space="preserve"> </w:t>
      </w:r>
    </w:p>
    <w:p w:rsidR="001807A9" w:rsidRDefault="001807A9" w:rsidP="006E6581">
      <w:pPr>
        <w:pStyle w:val="BodyTextL25Bold"/>
      </w:pPr>
      <w:r>
        <w:t>Part 4: Test and Verify IPv</w:t>
      </w:r>
      <w:r w:rsidR="006A72A4">
        <w:t>4</w:t>
      </w:r>
      <w:r>
        <w:t xml:space="preserve"> End-to-End Connectivity</w:t>
      </w:r>
      <w:r w:rsidR="00C30F5F">
        <w:t xml:space="preserve"> </w:t>
      </w:r>
    </w:p>
    <w:p w:rsidR="001807A9" w:rsidRDefault="001807A9" w:rsidP="006E6581">
      <w:pPr>
        <w:pStyle w:val="BodyTextL25Bold"/>
      </w:pPr>
      <w:r>
        <w:t>Part 5: Configure IPv6 Addressing on R1</w:t>
      </w:r>
    </w:p>
    <w:p w:rsidR="001807A9" w:rsidRDefault="001807A9" w:rsidP="006E6581">
      <w:pPr>
        <w:pStyle w:val="BodyTextL25Bold"/>
      </w:pPr>
      <w:r>
        <w:t>Part 6: Test and Verify IPv6 End-to-End Connectivity</w:t>
      </w:r>
      <w:r w:rsidR="00C30F5F">
        <w:t xml:space="preserve"> </w:t>
      </w:r>
    </w:p>
    <w:p w:rsidR="001807A9" w:rsidRDefault="001807A9" w:rsidP="006E6581">
      <w:pPr>
        <w:pStyle w:val="BodyTextL25Bold"/>
      </w:pPr>
      <w:r>
        <w:t>Part 7: Use the IOS CLI to Gather Device Information</w:t>
      </w:r>
      <w:r w:rsidR="00C30F5F">
        <w:t xml:space="preserve"> </w:t>
      </w:r>
    </w:p>
    <w:p w:rsidR="001807A9" w:rsidRDefault="001807A9" w:rsidP="006E6581">
      <w:pPr>
        <w:pStyle w:val="BodyTextL25Bold"/>
      </w:pPr>
      <w:r>
        <w:t xml:space="preserve">Part 8: Save </w:t>
      </w:r>
      <w:r w:rsidR="000D3B25">
        <w:t xml:space="preserve">the </w:t>
      </w:r>
      <w:r>
        <w:t>R</w:t>
      </w:r>
      <w:r w:rsidR="000D3B25">
        <w:t>1</w:t>
      </w:r>
      <w:r>
        <w:t xml:space="preserve"> Config</w:t>
      </w:r>
      <w:r w:rsidR="00EE51DF">
        <w:t>uration</w:t>
      </w:r>
      <w:r>
        <w:t xml:space="preserve"> to </w:t>
      </w:r>
      <w:r w:rsidR="000D3B25">
        <w:t xml:space="preserve">a </w:t>
      </w:r>
      <w:r>
        <w:t>TFTP Server</w:t>
      </w:r>
      <w:r w:rsidR="00C30F5F">
        <w:t xml:space="preserve"> </w:t>
      </w:r>
    </w:p>
    <w:p w:rsidR="00415BD2" w:rsidRDefault="00672919" w:rsidP="00E1374D">
      <w:pPr>
        <w:pStyle w:val="LabSection"/>
      </w:pPr>
      <w:r>
        <w:t>Scenario</w:t>
      </w:r>
    </w:p>
    <w:p w:rsidR="00E80A5B" w:rsidRDefault="001807A9" w:rsidP="001448C7">
      <w:pPr>
        <w:pStyle w:val="BodyTextL25"/>
      </w:pPr>
      <w:r>
        <w:t xml:space="preserve">In this Skills Assessment </w:t>
      </w:r>
      <w:r w:rsidR="00DA1AA2">
        <w:t xml:space="preserve">(SA) </w:t>
      </w:r>
      <w:r w:rsidR="0071075C">
        <w:t xml:space="preserve">you </w:t>
      </w:r>
      <w:r>
        <w:t xml:space="preserve">will </w:t>
      </w:r>
      <w:r w:rsidR="0046732B">
        <w:t xml:space="preserve">configure the devices in a </w:t>
      </w:r>
      <w:r>
        <w:t>small network</w:t>
      </w:r>
      <w:r w:rsidR="004E59DC">
        <w:t xml:space="preserve">. </w:t>
      </w:r>
      <w:r w:rsidR="0071075C">
        <w:t xml:space="preserve">You </w:t>
      </w:r>
      <w:r w:rsidR="004E59DC">
        <w:t>must</w:t>
      </w:r>
      <w:r>
        <w:t xml:space="preserve"> </w:t>
      </w:r>
      <w:r w:rsidR="00F225B3">
        <w:t>configur</w:t>
      </w:r>
      <w:r w:rsidR="004E59DC">
        <w:t>e</w:t>
      </w:r>
      <w:r w:rsidR="00F225B3">
        <w:t xml:space="preserve"> </w:t>
      </w:r>
      <w:r w:rsidR="0046732B">
        <w:t xml:space="preserve">a router, switch and PCs </w:t>
      </w:r>
      <w:r w:rsidR="00F225B3">
        <w:t>to support both IPv4 and IPv6 connectivity.</w:t>
      </w:r>
      <w:r w:rsidR="001812E2">
        <w:t xml:space="preserve"> </w:t>
      </w:r>
      <w:r w:rsidR="0071075C">
        <w:t xml:space="preserve">You </w:t>
      </w:r>
      <w:r w:rsidR="004E59DC">
        <w:t>will configure s</w:t>
      </w:r>
      <w:r w:rsidR="00F225B3">
        <w:t>ecurity, including SSH, on the router.</w:t>
      </w:r>
      <w:r>
        <w:t xml:space="preserve"> </w:t>
      </w:r>
      <w:r w:rsidR="0071075C">
        <w:t xml:space="preserve">You </w:t>
      </w:r>
      <w:r w:rsidR="004E59DC">
        <w:t>will test and document the network using c</w:t>
      </w:r>
      <w:r>
        <w:t xml:space="preserve">ommon </w:t>
      </w:r>
      <w:r w:rsidR="00892AE5">
        <w:t xml:space="preserve">CLI </w:t>
      </w:r>
      <w:r>
        <w:t>commands.</w:t>
      </w:r>
      <w:r w:rsidR="00F225B3">
        <w:t xml:space="preserve"> </w:t>
      </w:r>
      <w:r w:rsidR="004E59DC">
        <w:t xml:space="preserve">Finally, </w:t>
      </w:r>
      <w:r w:rsidR="0071075C">
        <w:t xml:space="preserve">you </w:t>
      </w:r>
      <w:r w:rsidR="004E59DC">
        <w:t xml:space="preserve">will save </w:t>
      </w:r>
      <w:r w:rsidR="0071075C">
        <w:t xml:space="preserve">the router </w:t>
      </w:r>
      <w:r w:rsidR="00F225B3">
        <w:t>configuration to a T</w:t>
      </w:r>
      <w:r w:rsidR="00892AE5">
        <w:t>FTP</w:t>
      </w:r>
      <w:r w:rsidR="00E36410">
        <w:t xml:space="preserve"> server.</w:t>
      </w:r>
    </w:p>
    <w:p w:rsidR="007D2AFE" w:rsidRDefault="007D2AFE" w:rsidP="0014219C">
      <w:pPr>
        <w:pStyle w:val="LabSection"/>
      </w:pPr>
      <w:r>
        <w:t xml:space="preserve">Required </w:t>
      </w:r>
      <w:r w:rsidR="008A5A39">
        <w:t>Packet Tracer Lab Setup</w:t>
      </w:r>
    </w:p>
    <w:p w:rsidR="00CD7F73" w:rsidRDefault="00CD7F73" w:rsidP="00CD7F73">
      <w:pPr>
        <w:pStyle w:val="Bulletlevel1"/>
      </w:pPr>
      <w:r>
        <w:t xml:space="preserve">1 Router (Cisco 1941 with Cisco IOS </w:t>
      </w:r>
      <w:r w:rsidR="00573FAF">
        <w:t>R</w:t>
      </w:r>
      <w:r>
        <w:t>elease 15.2(</w:t>
      </w:r>
      <w:proofErr w:type="gramStart"/>
      <w:r>
        <w:t>4)M</w:t>
      </w:r>
      <w:proofErr w:type="gramEnd"/>
      <w:r w:rsidR="006A7812">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477D5F" w:rsidRDefault="00477D5F" w:rsidP="00CD7F73">
      <w:pPr>
        <w:pStyle w:val="Bulletlevel1"/>
      </w:pPr>
      <w:r>
        <w:t>1 Server</w:t>
      </w:r>
      <w:r w:rsidR="003F4D88">
        <w:t xml:space="preserve"> (for TFTP)</w:t>
      </w:r>
      <w:r w:rsidR="008A5A39">
        <w:t xml:space="preserve"> </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Default="001807A9" w:rsidP="00CD7F73">
      <w:pPr>
        <w:pStyle w:val="PartHead"/>
      </w:pPr>
      <w:r>
        <w:lastRenderedPageBreak/>
        <w:t>Develop the IPv4 Addressing Scheme</w:t>
      </w:r>
    </w:p>
    <w:p w:rsidR="00E1374D" w:rsidRDefault="00E1374D" w:rsidP="00E1374D">
      <w:pPr>
        <w:pStyle w:val="BodyTextL25"/>
      </w:pPr>
      <w:r>
        <w:t xml:space="preserve">Given </w:t>
      </w:r>
      <w:r w:rsidR="000B2A40">
        <w:t>the</w:t>
      </w:r>
      <w:r>
        <w:t xml:space="preserve"> IP address </w:t>
      </w:r>
      <w:r w:rsidR="000B2A40">
        <w:t xml:space="preserve">range </w:t>
      </w:r>
      <w:r>
        <w:t xml:space="preserve">and mask of </w:t>
      </w:r>
      <w:r w:rsidR="001329BD" w:rsidRPr="001329BD">
        <w:t>172.16.0</w:t>
      </w:r>
      <w:r w:rsidR="001329BD">
        <w:t>.0</w:t>
      </w:r>
      <w:r w:rsidR="00B01C80">
        <w:t xml:space="preserve"> - </w:t>
      </w:r>
      <w:proofErr w:type="gramStart"/>
      <w:r w:rsidR="00B01C80">
        <w:t xml:space="preserve">172.31.255.255  </w:t>
      </w:r>
      <w:r w:rsidR="001329BD">
        <w:t>255.240.0.0</w:t>
      </w:r>
      <w:proofErr w:type="gramEnd"/>
      <w:r w:rsidR="001329BD">
        <w:t xml:space="preserve"> </w:t>
      </w:r>
      <w:r>
        <w:t>(address</w:t>
      </w:r>
      <w:r w:rsidR="000B2A40">
        <w:t xml:space="preserve"> range</w:t>
      </w:r>
      <w:r>
        <w:t xml:space="preserve"> / mask),</w:t>
      </w:r>
      <w:r w:rsidR="00F225B3">
        <w:t xml:space="preserve"> d</w:t>
      </w:r>
      <w:r>
        <w:t xml:space="preserve">esign </w:t>
      </w:r>
      <w:r w:rsidR="00F225B3">
        <w:t>an</w:t>
      </w:r>
      <w:r>
        <w:t xml:space="preserve"> IP addressing scheme that satis</w:t>
      </w:r>
      <w:r w:rsidR="00F84656">
        <w:t xml:space="preserve">fies the following requirements. Network address/mask and the number of hosts for Subnets A and B </w:t>
      </w:r>
      <w:r w:rsidR="000B2A40">
        <w:t xml:space="preserve">are </w:t>
      </w:r>
      <w:r w:rsidR="00F84656">
        <w:t>provided by your instructor</w:t>
      </w:r>
      <w:r w:rsidR="000B2A40">
        <w:t xml:space="preserve"> below</w:t>
      </w:r>
      <w:r w:rsidR="00F84656">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86"/>
        <w:gridCol w:w="2181"/>
      </w:tblGrid>
      <w:tr w:rsidR="000B2A40" w:rsidTr="002F0C79">
        <w:trPr>
          <w:cantSplit/>
          <w:jc w:val="center"/>
        </w:trPr>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8274C8">
            <w:pPr>
              <w:pStyle w:val="TableHeading"/>
            </w:pPr>
            <w:r>
              <w:t>Subnet</w:t>
            </w:r>
          </w:p>
        </w:tc>
        <w:tc>
          <w:tcPr>
            <w:tcW w:w="218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8274C8">
            <w:pPr>
              <w:pStyle w:val="TableHeading"/>
            </w:pPr>
            <w:r>
              <w:t>Number of Hosts</w:t>
            </w:r>
          </w:p>
        </w:tc>
      </w:tr>
      <w:tr w:rsidR="000B2A40" w:rsidTr="002F0C79">
        <w:trPr>
          <w:cantSplit/>
          <w:jc w:val="center"/>
        </w:trPr>
        <w:tc>
          <w:tcPr>
            <w:tcW w:w="2086" w:type="dxa"/>
            <w:vAlign w:val="bottom"/>
          </w:tcPr>
          <w:p w:rsidR="000B2A40" w:rsidRDefault="000B2A40" w:rsidP="008274C8">
            <w:pPr>
              <w:pStyle w:val="TableText"/>
            </w:pPr>
            <w:r>
              <w:t>Subnet A</w:t>
            </w:r>
          </w:p>
        </w:tc>
        <w:tc>
          <w:tcPr>
            <w:tcW w:w="2181" w:type="dxa"/>
            <w:vAlign w:val="bottom"/>
          </w:tcPr>
          <w:p w:rsidR="000B2A40" w:rsidRDefault="000B2A40" w:rsidP="008274C8">
            <w:pPr>
              <w:pStyle w:val="TableText"/>
            </w:pPr>
            <w:r>
              <w:t>1,132</w:t>
            </w:r>
          </w:p>
        </w:tc>
      </w:tr>
      <w:tr w:rsidR="000B2A40" w:rsidTr="002F0C79">
        <w:trPr>
          <w:cantSplit/>
          <w:jc w:val="center"/>
        </w:trPr>
        <w:tc>
          <w:tcPr>
            <w:tcW w:w="2086" w:type="dxa"/>
            <w:vAlign w:val="bottom"/>
          </w:tcPr>
          <w:p w:rsidR="000B2A40" w:rsidRDefault="000B2A40" w:rsidP="008274C8">
            <w:pPr>
              <w:pStyle w:val="TableText"/>
            </w:pPr>
            <w:r>
              <w:t>Subnet B</w:t>
            </w:r>
          </w:p>
        </w:tc>
        <w:tc>
          <w:tcPr>
            <w:tcW w:w="2181" w:type="dxa"/>
            <w:vAlign w:val="bottom"/>
          </w:tcPr>
          <w:p w:rsidR="000B2A40" w:rsidRDefault="000B2A40" w:rsidP="008274C8">
            <w:pPr>
              <w:pStyle w:val="TableText"/>
            </w:pPr>
            <w:r>
              <w:t>764</w:t>
            </w:r>
          </w:p>
        </w:tc>
      </w:tr>
    </w:tbl>
    <w:p w:rsidR="00FA7ADF" w:rsidRDefault="00FA7ADF" w:rsidP="00FA7ADF">
      <w:pPr>
        <w:pStyle w:val="BodyTextL25"/>
      </w:pPr>
      <w:r>
        <w:t>The 0</w:t>
      </w:r>
      <w:r w:rsidRPr="001F2A08">
        <w:rPr>
          <w:vertAlign w:val="superscript"/>
        </w:rPr>
        <w:t>th</w:t>
      </w:r>
      <w:r>
        <w:t xml:space="preserve"> subnet is used.</w:t>
      </w:r>
      <w:r w:rsidR="000B2A40">
        <w:t xml:space="preserve">  You don’t have to show your work but please try and do this without using subnet calculators </w:t>
      </w:r>
    </w:p>
    <w:tbl>
      <w:tblPr>
        <w:tblW w:w="631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620"/>
        <w:gridCol w:w="2970"/>
      </w:tblGrid>
      <w:tr w:rsidR="00FA7ADF" w:rsidRPr="002F7037" w:rsidTr="000B2A40">
        <w:trPr>
          <w:trHeight w:val="377"/>
        </w:trPr>
        <w:tc>
          <w:tcPr>
            <w:tcW w:w="6318" w:type="dxa"/>
            <w:gridSpan w:val="3"/>
          </w:tcPr>
          <w:p w:rsidR="00FA7ADF" w:rsidRPr="002F7037" w:rsidRDefault="00FA7ADF" w:rsidP="000971F1">
            <w:pPr>
              <w:pStyle w:val="TableHeading"/>
              <w:ind w:left="720" w:hanging="720"/>
              <w:rPr>
                <w:szCs w:val="20"/>
              </w:rPr>
            </w:pPr>
            <w:bookmarkStart w:id="0" w:name="_GoBack" w:colFirst="0" w:colLast="0"/>
            <w:r w:rsidRPr="002F7037">
              <w:rPr>
                <w:szCs w:val="20"/>
              </w:rPr>
              <w:t>Subnet A</w:t>
            </w:r>
          </w:p>
        </w:tc>
      </w:tr>
      <w:tr w:rsidR="000B2A40" w:rsidRPr="002F7037" w:rsidTr="000B2A40">
        <w:tc>
          <w:tcPr>
            <w:tcW w:w="3348" w:type="dxa"/>
            <w:gridSpan w:val="2"/>
          </w:tcPr>
          <w:p w:rsidR="000B2A40" w:rsidRPr="002F7037" w:rsidRDefault="000B2A40" w:rsidP="000971F1">
            <w:pPr>
              <w:pStyle w:val="TableHeading"/>
              <w:ind w:left="720" w:hanging="720"/>
              <w:rPr>
                <w:szCs w:val="20"/>
              </w:rPr>
            </w:pPr>
            <w:r w:rsidRPr="002F7037">
              <w:rPr>
                <w:szCs w:val="20"/>
              </w:rPr>
              <w:t>Specification</w:t>
            </w:r>
          </w:p>
        </w:tc>
        <w:tc>
          <w:tcPr>
            <w:tcW w:w="2970" w:type="dxa"/>
          </w:tcPr>
          <w:p w:rsidR="000B2A40" w:rsidRPr="002F7037" w:rsidRDefault="000B2A40" w:rsidP="002F7037">
            <w:pPr>
              <w:pStyle w:val="TableHeading"/>
              <w:rPr>
                <w:szCs w:val="20"/>
              </w:rPr>
            </w:pPr>
            <w:r w:rsidRPr="002F7037">
              <w:rPr>
                <w:szCs w:val="20"/>
              </w:rPr>
              <w:t>Student</w:t>
            </w:r>
            <w:r>
              <w:rPr>
                <w:szCs w:val="20"/>
              </w:rPr>
              <w:t xml:space="preserve"> Input</w:t>
            </w:r>
          </w:p>
        </w:tc>
      </w:tr>
      <w:tr w:rsidR="000B2A40" w:rsidRPr="003F062D" w:rsidTr="000B2A40">
        <w:tc>
          <w:tcPr>
            <w:tcW w:w="3348" w:type="dxa"/>
            <w:gridSpan w:val="2"/>
          </w:tcPr>
          <w:p w:rsidR="000B2A40" w:rsidRPr="00FA7ADF" w:rsidRDefault="000B2A40" w:rsidP="000971F1">
            <w:pPr>
              <w:pStyle w:val="TableText"/>
              <w:ind w:left="720" w:hanging="720"/>
            </w:pPr>
            <w:r w:rsidRPr="00FA7ADF">
              <w:t>Number of bits in the subnet</w:t>
            </w:r>
          </w:p>
        </w:tc>
        <w:tc>
          <w:tcPr>
            <w:tcW w:w="2970" w:type="dxa"/>
            <w:tcBorders>
              <w:right w:val="single" w:sz="4" w:space="0" w:color="auto"/>
            </w:tcBorders>
            <w:shd w:val="clear" w:color="auto" w:fill="FFFF00"/>
          </w:tcPr>
          <w:p w:rsidR="000B2A40" w:rsidRPr="000B2A40" w:rsidRDefault="00A32805" w:rsidP="002F7037">
            <w:pPr>
              <w:pStyle w:val="TableText"/>
              <w:rPr>
                <w:color w:val="FF0000"/>
                <w:highlight w:val="yellow"/>
              </w:rPr>
            </w:pPr>
            <w:r>
              <w:rPr>
                <w:color w:val="FF0000"/>
                <w:highlight w:val="yellow"/>
              </w:rPr>
              <w:t>6</w:t>
            </w:r>
          </w:p>
        </w:tc>
      </w:tr>
      <w:tr w:rsidR="000B2A40" w:rsidRPr="003F062D" w:rsidTr="000B2A40">
        <w:tc>
          <w:tcPr>
            <w:tcW w:w="1728" w:type="dxa"/>
          </w:tcPr>
          <w:p w:rsidR="000B2A40" w:rsidRPr="00FA7ADF" w:rsidRDefault="000B2A40" w:rsidP="000971F1">
            <w:pPr>
              <w:pStyle w:val="TableText"/>
              <w:ind w:left="720" w:hanging="720"/>
            </w:pPr>
            <w:r w:rsidRPr="00FA7ADF">
              <w:t>IP mask (binary)</w:t>
            </w:r>
          </w:p>
        </w:tc>
        <w:tc>
          <w:tcPr>
            <w:tcW w:w="4590" w:type="dxa"/>
            <w:gridSpan w:val="2"/>
            <w:tcBorders>
              <w:right w:val="single" w:sz="4" w:space="0" w:color="auto"/>
            </w:tcBorders>
            <w:shd w:val="clear" w:color="auto" w:fill="FFFF00"/>
          </w:tcPr>
          <w:p w:rsidR="000B2A40" w:rsidRPr="000B2A40" w:rsidRDefault="00A32805" w:rsidP="002F7037">
            <w:pPr>
              <w:pStyle w:val="TableText"/>
              <w:rPr>
                <w:highlight w:val="yellow"/>
              </w:rPr>
            </w:pPr>
            <w:r>
              <w:rPr>
                <w:highlight w:val="yellow"/>
              </w:rPr>
              <w:t xml:space="preserve">11111111. </w:t>
            </w:r>
            <w:r>
              <w:rPr>
                <w:highlight w:val="yellow"/>
              </w:rPr>
              <w:t>11111111</w:t>
            </w:r>
            <w:r>
              <w:rPr>
                <w:highlight w:val="yellow"/>
              </w:rPr>
              <w:t xml:space="preserve">. </w:t>
            </w:r>
            <w:r>
              <w:rPr>
                <w:highlight w:val="yellow"/>
              </w:rPr>
              <w:t>11111111</w:t>
            </w:r>
            <w:r>
              <w:rPr>
                <w:highlight w:val="yellow"/>
              </w:rPr>
              <w:t>. 11111100</w:t>
            </w:r>
          </w:p>
        </w:tc>
      </w:tr>
      <w:tr w:rsidR="000B2A40" w:rsidRPr="003F062D" w:rsidTr="000B2A40">
        <w:tc>
          <w:tcPr>
            <w:tcW w:w="3348" w:type="dxa"/>
            <w:gridSpan w:val="2"/>
          </w:tcPr>
          <w:p w:rsidR="000B2A40" w:rsidRPr="00FA7ADF" w:rsidRDefault="000B2A40" w:rsidP="000971F1">
            <w:pPr>
              <w:pStyle w:val="TableText"/>
              <w:ind w:left="720" w:hanging="720"/>
            </w:pPr>
            <w:r w:rsidRPr="00FA7ADF">
              <w:t>New IP mask (decimal)</w:t>
            </w:r>
          </w:p>
        </w:tc>
        <w:tc>
          <w:tcPr>
            <w:tcW w:w="2970" w:type="dxa"/>
            <w:shd w:val="clear" w:color="auto" w:fill="FFFF00"/>
          </w:tcPr>
          <w:p w:rsidR="000B2A40" w:rsidRPr="00FA7ADF" w:rsidRDefault="00A32805" w:rsidP="002F7037">
            <w:pPr>
              <w:pStyle w:val="TableText"/>
              <w:rPr>
                <w:color w:val="FF0000"/>
              </w:rPr>
            </w:pPr>
            <w:r>
              <w:rPr>
                <w:color w:val="FF0000"/>
              </w:rPr>
              <w:t>255.255.255.252</w:t>
            </w:r>
          </w:p>
        </w:tc>
      </w:tr>
      <w:tr w:rsidR="000B2A40" w:rsidRPr="003F062D" w:rsidTr="000B2A40">
        <w:tc>
          <w:tcPr>
            <w:tcW w:w="3348" w:type="dxa"/>
            <w:gridSpan w:val="2"/>
          </w:tcPr>
          <w:p w:rsidR="000B2A40" w:rsidRPr="00FA7ADF" w:rsidRDefault="000B2A40" w:rsidP="000971F1">
            <w:pPr>
              <w:pStyle w:val="TableText"/>
              <w:ind w:left="720" w:hanging="720"/>
            </w:pPr>
            <w:r w:rsidRPr="00FA7ADF">
              <w:t>Maximum number of usable subnets (including the 0</w:t>
            </w:r>
            <w:r w:rsidRPr="00FA7ADF">
              <w:rPr>
                <w:vertAlign w:val="superscript"/>
              </w:rPr>
              <w:t>th</w:t>
            </w:r>
            <w:r w:rsidRPr="00FA7ADF">
              <w:t xml:space="preserve"> subnet)</w:t>
            </w:r>
          </w:p>
        </w:tc>
        <w:tc>
          <w:tcPr>
            <w:tcW w:w="2970" w:type="dxa"/>
            <w:shd w:val="clear" w:color="auto" w:fill="FFFF00"/>
          </w:tcPr>
          <w:p w:rsidR="000B2A40" w:rsidRPr="00FA7ADF" w:rsidRDefault="00A32805" w:rsidP="002F7037">
            <w:pPr>
              <w:pStyle w:val="TableText"/>
              <w:rPr>
                <w:color w:val="FF0000"/>
              </w:rPr>
            </w:pPr>
            <w:r>
              <w:rPr>
                <w:color w:val="FF0000"/>
              </w:rPr>
              <w:t>2</w:t>
            </w:r>
          </w:p>
        </w:tc>
      </w:tr>
      <w:tr w:rsidR="000B2A40" w:rsidRPr="003F062D" w:rsidTr="000B2A40">
        <w:tc>
          <w:tcPr>
            <w:tcW w:w="3348" w:type="dxa"/>
            <w:gridSpan w:val="2"/>
          </w:tcPr>
          <w:p w:rsidR="000B2A40" w:rsidRPr="00FA7ADF" w:rsidRDefault="000B2A40" w:rsidP="000971F1">
            <w:pPr>
              <w:pStyle w:val="TableText"/>
              <w:ind w:left="720" w:hanging="720"/>
            </w:pPr>
            <w:r w:rsidRPr="00FA7ADF">
              <w:t>Number of usable hosts per subnet</w:t>
            </w:r>
          </w:p>
        </w:tc>
        <w:tc>
          <w:tcPr>
            <w:tcW w:w="2970" w:type="dxa"/>
            <w:shd w:val="clear" w:color="auto" w:fill="FFFF00"/>
          </w:tcPr>
          <w:p w:rsidR="000B2A40" w:rsidRPr="00FA7ADF" w:rsidRDefault="000B2A40" w:rsidP="002F7037">
            <w:pPr>
              <w:pStyle w:val="TableText"/>
              <w:rPr>
                <w:color w:val="FF0000"/>
              </w:rPr>
            </w:pPr>
          </w:p>
        </w:tc>
      </w:tr>
      <w:tr w:rsidR="000B2A40" w:rsidRPr="003F062D" w:rsidTr="000B2A40">
        <w:tc>
          <w:tcPr>
            <w:tcW w:w="3348" w:type="dxa"/>
            <w:gridSpan w:val="2"/>
          </w:tcPr>
          <w:p w:rsidR="000B2A40" w:rsidRPr="00FA7ADF" w:rsidRDefault="000B2A40" w:rsidP="000971F1">
            <w:pPr>
              <w:pStyle w:val="TableText"/>
              <w:ind w:left="720" w:hanging="720"/>
            </w:pPr>
            <w:r w:rsidRPr="00FA7ADF">
              <w:t>IP Subnet</w:t>
            </w:r>
          </w:p>
        </w:tc>
        <w:tc>
          <w:tcPr>
            <w:tcW w:w="2970" w:type="dxa"/>
            <w:shd w:val="clear" w:color="auto" w:fill="FFFF00"/>
          </w:tcPr>
          <w:p w:rsidR="000B2A40" w:rsidRPr="00FA7ADF" w:rsidRDefault="00A32805" w:rsidP="002F7037">
            <w:pPr>
              <w:pStyle w:val="TableText"/>
              <w:rPr>
                <w:color w:val="FF0000"/>
              </w:rPr>
            </w:pPr>
            <w:r>
              <w:rPr>
                <w:color w:val="FF0000"/>
              </w:rPr>
              <w:t>192.168.25.32</w:t>
            </w:r>
          </w:p>
        </w:tc>
      </w:tr>
      <w:tr w:rsidR="000B2A40" w:rsidRPr="003F062D" w:rsidTr="000B2A40">
        <w:tc>
          <w:tcPr>
            <w:tcW w:w="3348" w:type="dxa"/>
            <w:gridSpan w:val="2"/>
          </w:tcPr>
          <w:p w:rsidR="000B2A40" w:rsidRPr="00FA7ADF" w:rsidRDefault="000B2A40" w:rsidP="000971F1">
            <w:pPr>
              <w:pStyle w:val="TableText"/>
              <w:ind w:left="720" w:hanging="720"/>
            </w:pPr>
            <w:r w:rsidRPr="00FA7ADF">
              <w:t>First IP Host address</w:t>
            </w:r>
          </w:p>
        </w:tc>
        <w:tc>
          <w:tcPr>
            <w:tcW w:w="2970" w:type="dxa"/>
            <w:shd w:val="clear" w:color="auto" w:fill="FFFF00"/>
          </w:tcPr>
          <w:p w:rsidR="000B2A40" w:rsidRPr="00FA7ADF" w:rsidRDefault="00A32805" w:rsidP="002F7037">
            <w:pPr>
              <w:pStyle w:val="TableText"/>
              <w:rPr>
                <w:color w:val="FF0000"/>
              </w:rPr>
            </w:pPr>
            <w:r>
              <w:rPr>
                <w:color w:val="FF0000"/>
              </w:rPr>
              <w:t>192</w:t>
            </w:r>
            <w:r>
              <w:rPr>
                <w:color w:val="FF0000"/>
              </w:rPr>
              <w:t>.168.25.33</w:t>
            </w:r>
          </w:p>
        </w:tc>
      </w:tr>
      <w:tr w:rsidR="000B2A40" w:rsidRPr="003F062D" w:rsidTr="000B2A40">
        <w:tc>
          <w:tcPr>
            <w:tcW w:w="3348" w:type="dxa"/>
            <w:gridSpan w:val="2"/>
          </w:tcPr>
          <w:p w:rsidR="000B2A40" w:rsidRPr="00FA7ADF" w:rsidRDefault="000B2A40" w:rsidP="000971F1">
            <w:pPr>
              <w:pStyle w:val="TableText"/>
              <w:ind w:left="720" w:hanging="720"/>
              <w:rPr>
                <w:rFonts w:cs="Arial"/>
                <w:color w:val="000000"/>
              </w:rPr>
            </w:pPr>
            <w:r w:rsidRPr="00FA7ADF">
              <w:rPr>
                <w:rFonts w:cs="Arial"/>
                <w:color w:val="000000"/>
              </w:rPr>
              <w:t>Last IP Host address</w:t>
            </w:r>
          </w:p>
        </w:tc>
        <w:tc>
          <w:tcPr>
            <w:tcW w:w="2970" w:type="dxa"/>
            <w:shd w:val="clear" w:color="auto" w:fill="FFFF00"/>
          </w:tcPr>
          <w:p w:rsidR="000B2A40" w:rsidRPr="002F7037" w:rsidRDefault="00A32805" w:rsidP="002F7037">
            <w:pPr>
              <w:pStyle w:val="TableText"/>
              <w:rPr>
                <w:rFonts w:cs="Arial"/>
                <w:color w:val="FF0000"/>
              </w:rPr>
            </w:pPr>
            <w:r>
              <w:rPr>
                <w:color w:val="FF0000"/>
              </w:rPr>
              <w:t>192</w:t>
            </w:r>
            <w:r>
              <w:rPr>
                <w:color w:val="FF0000"/>
              </w:rPr>
              <w:t>.168.25.34</w:t>
            </w:r>
          </w:p>
        </w:tc>
      </w:tr>
      <w:bookmarkEnd w:id="0"/>
    </w:tbl>
    <w:p w:rsidR="00FA7ADF" w:rsidRPr="003F062D" w:rsidRDefault="00FA7ADF" w:rsidP="00FA7ADF">
      <w:pPr>
        <w:ind w:left="720"/>
        <w:rPr>
          <w:rFonts w:cs="Arial"/>
          <w:sz w:val="20"/>
          <w:szCs w:val="20"/>
        </w:rPr>
      </w:pPr>
    </w:p>
    <w:tbl>
      <w:tblPr>
        <w:tblW w:w="631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710"/>
        <w:gridCol w:w="2880"/>
      </w:tblGrid>
      <w:tr w:rsidR="008A5A39" w:rsidRPr="002F7037" w:rsidTr="000B2A40">
        <w:tc>
          <w:tcPr>
            <w:tcW w:w="6318" w:type="dxa"/>
            <w:gridSpan w:val="3"/>
          </w:tcPr>
          <w:p w:rsidR="008A5A39" w:rsidRPr="002F7037" w:rsidRDefault="008A5A39" w:rsidP="002F7037">
            <w:pPr>
              <w:pStyle w:val="TableHeading"/>
              <w:rPr>
                <w:szCs w:val="20"/>
              </w:rPr>
            </w:pPr>
            <w:r w:rsidRPr="002F7037">
              <w:rPr>
                <w:szCs w:val="20"/>
              </w:rPr>
              <w:t>Subnet B</w:t>
            </w:r>
          </w:p>
        </w:tc>
      </w:tr>
      <w:tr w:rsidR="000B2A40" w:rsidRPr="002F7037" w:rsidTr="000B2A40">
        <w:tc>
          <w:tcPr>
            <w:tcW w:w="3438" w:type="dxa"/>
            <w:gridSpan w:val="2"/>
          </w:tcPr>
          <w:p w:rsidR="000B2A40" w:rsidRPr="002F7037" w:rsidRDefault="000B2A40" w:rsidP="002F7037">
            <w:pPr>
              <w:pStyle w:val="TableHeading"/>
              <w:rPr>
                <w:szCs w:val="20"/>
              </w:rPr>
            </w:pPr>
            <w:r w:rsidRPr="002F7037">
              <w:rPr>
                <w:szCs w:val="20"/>
              </w:rPr>
              <w:t>Specification</w:t>
            </w:r>
          </w:p>
        </w:tc>
        <w:tc>
          <w:tcPr>
            <w:tcW w:w="2880" w:type="dxa"/>
          </w:tcPr>
          <w:p w:rsidR="000B2A40" w:rsidRPr="002F7037" w:rsidRDefault="000B2A40" w:rsidP="002F7037">
            <w:pPr>
              <w:pStyle w:val="TableHeading"/>
              <w:rPr>
                <w:szCs w:val="20"/>
              </w:rPr>
            </w:pPr>
            <w:r w:rsidRPr="002F7037">
              <w:rPr>
                <w:szCs w:val="20"/>
              </w:rPr>
              <w:t>Student Input</w:t>
            </w:r>
          </w:p>
        </w:tc>
      </w:tr>
      <w:tr w:rsidR="000B2A40" w:rsidRPr="002F7037" w:rsidTr="000B2A40">
        <w:tc>
          <w:tcPr>
            <w:tcW w:w="3438" w:type="dxa"/>
            <w:gridSpan w:val="2"/>
          </w:tcPr>
          <w:p w:rsidR="000B2A40" w:rsidRPr="002F7037" w:rsidRDefault="000B2A40" w:rsidP="002F7037">
            <w:pPr>
              <w:pStyle w:val="TableText"/>
            </w:pPr>
            <w:r w:rsidRPr="002F7037">
              <w:t>Number of bits in the subnet</w:t>
            </w:r>
          </w:p>
        </w:tc>
        <w:tc>
          <w:tcPr>
            <w:tcW w:w="2880" w:type="dxa"/>
            <w:tcBorders>
              <w:right w:val="single" w:sz="4" w:space="0" w:color="auto"/>
            </w:tcBorders>
            <w:shd w:val="clear" w:color="auto" w:fill="FFFF00"/>
          </w:tcPr>
          <w:p w:rsidR="000B2A40" w:rsidRPr="002F7037" w:rsidRDefault="00A32805" w:rsidP="002F7037">
            <w:pPr>
              <w:pStyle w:val="TableText"/>
            </w:pPr>
            <w:r>
              <w:t>3</w:t>
            </w:r>
          </w:p>
        </w:tc>
      </w:tr>
      <w:tr w:rsidR="00A32805" w:rsidRPr="002F7037" w:rsidTr="000B2A40">
        <w:tc>
          <w:tcPr>
            <w:tcW w:w="1728" w:type="dxa"/>
          </w:tcPr>
          <w:p w:rsidR="00A32805" w:rsidRPr="002F7037" w:rsidRDefault="00A32805" w:rsidP="00A32805">
            <w:pPr>
              <w:pStyle w:val="TableText"/>
            </w:pPr>
            <w:r w:rsidRPr="002F7037">
              <w:t>IP mask (binary)</w:t>
            </w:r>
          </w:p>
        </w:tc>
        <w:tc>
          <w:tcPr>
            <w:tcW w:w="4590" w:type="dxa"/>
            <w:gridSpan w:val="2"/>
            <w:tcBorders>
              <w:right w:val="single" w:sz="4" w:space="0" w:color="auto"/>
            </w:tcBorders>
            <w:shd w:val="clear" w:color="auto" w:fill="FFFF00"/>
          </w:tcPr>
          <w:p w:rsidR="00A32805" w:rsidRPr="000B2A40" w:rsidRDefault="00A32805" w:rsidP="00A32805">
            <w:pPr>
              <w:pStyle w:val="TableText"/>
              <w:rPr>
                <w:highlight w:val="yellow"/>
              </w:rPr>
            </w:pPr>
            <w:r>
              <w:rPr>
                <w:highlight w:val="yellow"/>
              </w:rPr>
              <w:t>11111111. 11111111. 11111111. 111</w:t>
            </w:r>
            <w:r>
              <w:rPr>
                <w:highlight w:val="yellow"/>
              </w:rPr>
              <w:t>000</w:t>
            </w:r>
            <w:r>
              <w:rPr>
                <w:highlight w:val="yellow"/>
              </w:rPr>
              <w:t>00</w:t>
            </w:r>
          </w:p>
        </w:tc>
      </w:tr>
      <w:tr w:rsidR="00A32805" w:rsidRPr="002F7037" w:rsidTr="000B2A40">
        <w:tc>
          <w:tcPr>
            <w:tcW w:w="3438" w:type="dxa"/>
            <w:gridSpan w:val="2"/>
          </w:tcPr>
          <w:p w:rsidR="00A32805" w:rsidRPr="002F7037" w:rsidRDefault="00A32805" w:rsidP="00A32805">
            <w:pPr>
              <w:pStyle w:val="TableText"/>
            </w:pPr>
            <w:r w:rsidRPr="002F7037">
              <w:t>New IP mask (decimal)</w:t>
            </w:r>
          </w:p>
        </w:tc>
        <w:tc>
          <w:tcPr>
            <w:tcW w:w="2880" w:type="dxa"/>
            <w:shd w:val="clear" w:color="auto" w:fill="FFFF00"/>
          </w:tcPr>
          <w:p w:rsidR="00A32805" w:rsidRPr="002F7037" w:rsidRDefault="00A32805" w:rsidP="00A32805">
            <w:pPr>
              <w:pStyle w:val="TableText"/>
            </w:pPr>
            <w:r>
              <w:t>255.255.255.224</w:t>
            </w:r>
          </w:p>
        </w:tc>
      </w:tr>
      <w:tr w:rsidR="00A32805" w:rsidRPr="002F7037" w:rsidTr="000B2A40">
        <w:tc>
          <w:tcPr>
            <w:tcW w:w="3438" w:type="dxa"/>
            <w:gridSpan w:val="2"/>
          </w:tcPr>
          <w:p w:rsidR="00A32805" w:rsidRPr="002F7037" w:rsidRDefault="00A32805" w:rsidP="00A32805">
            <w:pPr>
              <w:pStyle w:val="TableText"/>
            </w:pPr>
            <w:r w:rsidRPr="002F7037">
              <w:t>Maximum number of usable subnets (including the 0th subnet)</w:t>
            </w:r>
          </w:p>
        </w:tc>
        <w:tc>
          <w:tcPr>
            <w:tcW w:w="2880" w:type="dxa"/>
            <w:shd w:val="clear" w:color="auto" w:fill="FFFF00"/>
          </w:tcPr>
          <w:p w:rsidR="00A32805" w:rsidRPr="002F7037" w:rsidRDefault="00A32805" w:rsidP="00A32805">
            <w:pPr>
              <w:pStyle w:val="TableText"/>
            </w:pPr>
            <w:r>
              <w:t>30</w:t>
            </w:r>
          </w:p>
        </w:tc>
      </w:tr>
      <w:tr w:rsidR="00A32805" w:rsidRPr="002F7037" w:rsidTr="000B2A40">
        <w:tc>
          <w:tcPr>
            <w:tcW w:w="3438" w:type="dxa"/>
            <w:gridSpan w:val="2"/>
          </w:tcPr>
          <w:p w:rsidR="00A32805" w:rsidRPr="002F7037" w:rsidRDefault="00A32805" w:rsidP="00A32805">
            <w:pPr>
              <w:pStyle w:val="TableText"/>
            </w:pPr>
            <w:r w:rsidRPr="002F7037">
              <w:t>Number of usable hosts per subnet</w:t>
            </w:r>
          </w:p>
        </w:tc>
        <w:tc>
          <w:tcPr>
            <w:tcW w:w="2880" w:type="dxa"/>
            <w:shd w:val="clear" w:color="auto" w:fill="FFFF00"/>
          </w:tcPr>
          <w:p w:rsidR="00A32805" w:rsidRPr="000B2A40" w:rsidRDefault="00A32805" w:rsidP="00A32805">
            <w:pPr>
              <w:pStyle w:val="TableText"/>
              <w:rPr>
                <w:highlight w:val="yellow"/>
              </w:rPr>
            </w:pPr>
          </w:p>
        </w:tc>
      </w:tr>
      <w:tr w:rsidR="00A32805" w:rsidRPr="002F7037" w:rsidTr="000B2A40">
        <w:tc>
          <w:tcPr>
            <w:tcW w:w="3438" w:type="dxa"/>
            <w:gridSpan w:val="2"/>
          </w:tcPr>
          <w:p w:rsidR="00A32805" w:rsidRPr="002F7037" w:rsidRDefault="00A32805" w:rsidP="00A32805">
            <w:pPr>
              <w:pStyle w:val="TableText"/>
            </w:pPr>
            <w:r w:rsidRPr="002F7037">
              <w:t>IP Subnet</w:t>
            </w:r>
          </w:p>
        </w:tc>
        <w:tc>
          <w:tcPr>
            <w:tcW w:w="2880" w:type="dxa"/>
            <w:shd w:val="clear" w:color="auto" w:fill="FFFF00"/>
          </w:tcPr>
          <w:p w:rsidR="00A32805" w:rsidRPr="002F7037" w:rsidRDefault="00A32805" w:rsidP="00A32805">
            <w:pPr>
              <w:pStyle w:val="TableText"/>
            </w:pPr>
            <w:r>
              <w:rPr>
                <w:highlight w:val="yellow"/>
              </w:rPr>
              <w:t>192.168.25.0</w:t>
            </w:r>
          </w:p>
        </w:tc>
      </w:tr>
      <w:tr w:rsidR="00A32805" w:rsidRPr="002F7037" w:rsidTr="000B2A40">
        <w:tc>
          <w:tcPr>
            <w:tcW w:w="3438" w:type="dxa"/>
            <w:gridSpan w:val="2"/>
          </w:tcPr>
          <w:p w:rsidR="00A32805" w:rsidRPr="002F7037" w:rsidRDefault="00A32805" w:rsidP="00A32805">
            <w:pPr>
              <w:pStyle w:val="TableText"/>
            </w:pPr>
            <w:r w:rsidRPr="002F7037">
              <w:t>First IP Host address</w:t>
            </w:r>
          </w:p>
        </w:tc>
        <w:tc>
          <w:tcPr>
            <w:tcW w:w="2880" w:type="dxa"/>
            <w:shd w:val="clear" w:color="auto" w:fill="FFFF00"/>
          </w:tcPr>
          <w:p w:rsidR="00A32805" w:rsidRPr="002F7037" w:rsidRDefault="00A32805" w:rsidP="00A32805">
            <w:pPr>
              <w:pStyle w:val="TableText"/>
            </w:pPr>
            <w:r>
              <w:rPr>
                <w:highlight w:val="yellow"/>
              </w:rPr>
              <w:t>192</w:t>
            </w:r>
            <w:r>
              <w:rPr>
                <w:highlight w:val="yellow"/>
              </w:rPr>
              <w:t>.168.25.</w:t>
            </w:r>
            <w:r>
              <w:t>1</w:t>
            </w:r>
          </w:p>
        </w:tc>
      </w:tr>
      <w:tr w:rsidR="00A32805" w:rsidRPr="002F7037" w:rsidTr="000B2A40">
        <w:tc>
          <w:tcPr>
            <w:tcW w:w="3438" w:type="dxa"/>
            <w:gridSpan w:val="2"/>
          </w:tcPr>
          <w:p w:rsidR="00A32805" w:rsidRPr="002F7037" w:rsidRDefault="00A32805" w:rsidP="00A32805">
            <w:pPr>
              <w:pStyle w:val="TableText"/>
            </w:pPr>
            <w:r w:rsidRPr="002F7037">
              <w:t>Last IP Host address</w:t>
            </w:r>
          </w:p>
        </w:tc>
        <w:tc>
          <w:tcPr>
            <w:tcW w:w="2880" w:type="dxa"/>
            <w:shd w:val="clear" w:color="auto" w:fill="FFFF00"/>
          </w:tcPr>
          <w:p w:rsidR="00A32805" w:rsidRPr="002F7037" w:rsidRDefault="00A32805" w:rsidP="00A32805">
            <w:pPr>
              <w:pStyle w:val="TableText"/>
            </w:pPr>
            <w:r>
              <w:rPr>
                <w:highlight w:val="yellow"/>
              </w:rPr>
              <w:t>192</w:t>
            </w:r>
            <w:r>
              <w:rPr>
                <w:highlight w:val="yellow"/>
              </w:rPr>
              <w:t>.168.25.</w:t>
            </w:r>
            <w:r>
              <w:t>30</w:t>
            </w:r>
          </w:p>
        </w:tc>
      </w:tr>
    </w:tbl>
    <w:p w:rsidR="002F7037" w:rsidRDefault="00FA7ADF" w:rsidP="002F7037">
      <w:pPr>
        <w:pStyle w:val="BodyTextL25"/>
      </w:pPr>
      <w:r>
        <w:t>Host computers will use the first IP address in the subnet. The network router will use the LAST network host address.</w:t>
      </w:r>
      <w:r w:rsidR="004A722D">
        <w:t xml:space="preserve"> The switch will use the </w:t>
      </w:r>
      <w:r w:rsidR="00585110">
        <w:t>second</w:t>
      </w:r>
      <w:r w:rsidR="004A722D">
        <w:t xml:space="preserve"> </w:t>
      </w:r>
      <w:r w:rsidR="00B612B7">
        <w:t xml:space="preserve">to the </w:t>
      </w:r>
      <w:r w:rsidR="004A722D">
        <w:t>last network host address.</w:t>
      </w:r>
    </w:p>
    <w:p w:rsidR="00FA7ADF" w:rsidRPr="002F7037" w:rsidRDefault="00FA7ADF" w:rsidP="002F7037">
      <w:pPr>
        <w:pStyle w:val="BodyTextL25"/>
      </w:pPr>
      <w:r>
        <w:rPr>
          <w:rFonts w:cs="Arial"/>
          <w:color w:val="000000"/>
          <w:szCs w:val="20"/>
        </w:rPr>
        <w:lastRenderedPageBreak/>
        <w:t>Write down the IP address information for each device:</w:t>
      </w:r>
    </w:p>
    <w:tbl>
      <w:tblPr>
        <w:tblW w:w="72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070"/>
        <w:gridCol w:w="1800"/>
        <w:gridCol w:w="1710"/>
      </w:tblGrid>
      <w:tr w:rsidR="000B2A40" w:rsidRPr="00FA7ADF" w:rsidTr="000B2A40">
        <w:tc>
          <w:tcPr>
            <w:tcW w:w="1620" w:type="dxa"/>
          </w:tcPr>
          <w:p w:rsidR="000B2A40" w:rsidRPr="00FA7ADF" w:rsidRDefault="000B2A40" w:rsidP="002F7037">
            <w:pPr>
              <w:pStyle w:val="TableHeading"/>
            </w:pPr>
            <w:r>
              <w:t>D</w:t>
            </w:r>
            <w:r w:rsidRPr="00FA7ADF">
              <w:t>evice</w:t>
            </w:r>
          </w:p>
        </w:tc>
        <w:tc>
          <w:tcPr>
            <w:tcW w:w="2070" w:type="dxa"/>
          </w:tcPr>
          <w:p w:rsidR="000B2A40" w:rsidRPr="00FA7ADF" w:rsidRDefault="000B2A40" w:rsidP="002F7037">
            <w:pPr>
              <w:pStyle w:val="TableHeading"/>
            </w:pPr>
            <w:r w:rsidRPr="00FA7ADF">
              <w:t>IP address</w:t>
            </w:r>
          </w:p>
        </w:tc>
        <w:tc>
          <w:tcPr>
            <w:tcW w:w="1800" w:type="dxa"/>
          </w:tcPr>
          <w:p w:rsidR="000B2A40" w:rsidRPr="00FA7ADF" w:rsidRDefault="000B2A40" w:rsidP="002F7037">
            <w:pPr>
              <w:pStyle w:val="TableHeading"/>
            </w:pPr>
            <w:r>
              <w:t xml:space="preserve">Subnet </w:t>
            </w:r>
            <w:r w:rsidRPr="00FA7ADF">
              <w:t>Mask</w:t>
            </w:r>
          </w:p>
        </w:tc>
        <w:tc>
          <w:tcPr>
            <w:tcW w:w="1710" w:type="dxa"/>
          </w:tcPr>
          <w:p w:rsidR="000B2A40" w:rsidRPr="00FA7ADF" w:rsidRDefault="000B2A40" w:rsidP="003F062D">
            <w:pPr>
              <w:pStyle w:val="TableHeading"/>
            </w:pPr>
            <w:r w:rsidRPr="00FA7ADF">
              <w:t>Gateway</w:t>
            </w:r>
          </w:p>
        </w:tc>
      </w:tr>
      <w:tr w:rsidR="000B2A40" w:rsidRPr="00FA7ADF" w:rsidTr="000B2A40">
        <w:tc>
          <w:tcPr>
            <w:tcW w:w="1620" w:type="dxa"/>
          </w:tcPr>
          <w:p w:rsidR="000B2A40" w:rsidRPr="00FA7ADF" w:rsidRDefault="000B2A40" w:rsidP="002F7037">
            <w:pPr>
              <w:pStyle w:val="TableText"/>
            </w:pPr>
            <w:r>
              <w:t>PC-A</w:t>
            </w:r>
          </w:p>
        </w:tc>
        <w:tc>
          <w:tcPr>
            <w:tcW w:w="2070" w:type="dxa"/>
            <w:shd w:val="clear" w:color="auto" w:fill="FFFF00"/>
          </w:tcPr>
          <w:p w:rsidR="000B2A40" w:rsidRPr="00FA7ADF" w:rsidRDefault="00A32805" w:rsidP="002F7037">
            <w:pPr>
              <w:pStyle w:val="TableText"/>
              <w:rPr>
                <w:color w:val="FF0000"/>
              </w:rPr>
            </w:pPr>
            <w:r>
              <w:rPr>
                <w:color w:val="FF0000"/>
              </w:rPr>
              <w:t>192.168.25.33</w:t>
            </w:r>
          </w:p>
        </w:tc>
        <w:tc>
          <w:tcPr>
            <w:tcW w:w="1800" w:type="dxa"/>
            <w:shd w:val="clear" w:color="auto" w:fill="FFFF00"/>
          </w:tcPr>
          <w:p w:rsidR="000B2A40" w:rsidRDefault="00A32805" w:rsidP="002F7037">
            <w:pPr>
              <w:pStyle w:val="TableText"/>
            </w:pPr>
            <w:r>
              <w:t>255.255.255.252</w:t>
            </w:r>
          </w:p>
        </w:tc>
        <w:tc>
          <w:tcPr>
            <w:tcW w:w="1710" w:type="dxa"/>
            <w:shd w:val="clear" w:color="auto" w:fill="FFFF00"/>
          </w:tcPr>
          <w:p w:rsidR="000B2A40" w:rsidRPr="00FA7ADF" w:rsidRDefault="00A32805" w:rsidP="003F062D">
            <w:pPr>
              <w:pStyle w:val="TableText"/>
              <w:jc w:val="center"/>
            </w:pPr>
            <w:r>
              <w:rPr>
                <w:color w:val="FF0000"/>
              </w:rPr>
              <w:t>192.168.25.</w:t>
            </w:r>
            <w:r>
              <w:rPr>
                <w:color w:val="FF0000"/>
              </w:rPr>
              <w:t>34</w:t>
            </w:r>
          </w:p>
        </w:tc>
      </w:tr>
      <w:tr w:rsidR="000B2A40" w:rsidRPr="00FA7ADF" w:rsidTr="000B2A40">
        <w:tc>
          <w:tcPr>
            <w:tcW w:w="1620" w:type="dxa"/>
          </w:tcPr>
          <w:p w:rsidR="000B2A40" w:rsidRPr="00FA7ADF" w:rsidRDefault="000B2A40" w:rsidP="00585110">
            <w:pPr>
              <w:pStyle w:val="TableText"/>
            </w:pPr>
            <w:r>
              <w:t>R1-G0/0</w:t>
            </w:r>
          </w:p>
        </w:tc>
        <w:tc>
          <w:tcPr>
            <w:tcW w:w="2070" w:type="dxa"/>
            <w:shd w:val="clear" w:color="auto" w:fill="FFFF00"/>
          </w:tcPr>
          <w:p w:rsidR="000B2A40" w:rsidRPr="00FA7ADF" w:rsidRDefault="00A32805" w:rsidP="002F7037">
            <w:pPr>
              <w:pStyle w:val="TableText"/>
              <w:rPr>
                <w:color w:val="FF0000"/>
              </w:rPr>
            </w:pPr>
            <w:r>
              <w:rPr>
                <w:color w:val="FF0000"/>
              </w:rPr>
              <w:t>192.168.25.34</w:t>
            </w:r>
          </w:p>
        </w:tc>
        <w:tc>
          <w:tcPr>
            <w:tcW w:w="1800" w:type="dxa"/>
            <w:shd w:val="clear" w:color="auto" w:fill="FFFF00"/>
          </w:tcPr>
          <w:p w:rsidR="000B2A40" w:rsidRDefault="00A32805" w:rsidP="002F7037">
            <w:pPr>
              <w:pStyle w:val="TableText"/>
            </w:pPr>
            <w:r>
              <w:t>255.255.255.252</w:t>
            </w:r>
          </w:p>
        </w:tc>
        <w:tc>
          <w:tcPr>
            <w:tcW w:w="1710" w:type="dxa"/>
          </w:tcPr>
          <w:p w:rsidR="000B2A40" w:rsidRPr="00FA7ADF" w:rsidRDefault="000B2A40" w:rsidP="003F062D">
            <w:pPr>
              <w:pStyle w:val="TableText"/>
              <w:jc w:val="center"/>
            </w:pPr>
            <w:r>
              <w:t>N/A</w:t>
            </w:r>
          </w:p>
        </w:tc>
      </w:tr>
      <w:tr w:rsidR="000B2A40" w:rsidRPr="00FA7ADF" w:rsidTr="000B2A40">
        <w:tc>
          <w:tcPr>
            <w:tcW w:w="1620" w:type="dxa"/>
          </w:tcPr>
          <w:p w:rsidR="000B2A40" w:rsidRPr="00FA7ADF" w:rsidRDefault="000B2A40" w:rsidP="00585110">
            <w:pPr>
              <w:pStyle w:val="TableText"/>
            </w:pPr>
            <w:r>
              <w:t>R1-G0/1</w:t>
            </w:r>
          </w:p>
        </w:tc>
        <w:tc>
          <w:tcPr>
            <w:tcW w:w="2070" w:type="dxa"/>
            <w:shd w:val="clear" w:color="auto" w:fill="FFFF00"/>
          </w:tcPr>
          <w:p w:rsidR="000B2A40" w:rsidRPr="00FA7ADF" w:rsidRDefault="00A32805" w:rsidP="002F7037">
            <w:pPr>
              <w:pStyle w:val="TableText"/>
              <w:rPr>
                <w:color w:val="FF0000"/>
              </w:rPr>
            </w:pPr>
            <w:r>
              <w:rPr>
                <w:color w:val="FF0000"/>
              </w:rPr>
              <w:t>192.168.25.30</w:t>
            </w:r>
          </w:p>
        </w:tc>
        <w:tc>
          <w:tcPr>
            <w:tcW w:w="1800" w:type="dxa"/>
            <w:shd w:val="clear" w:color="auto" w:fill="FFFF00"/>
          </w:tcPr>
          <w:p w:rsidR="000B2A40" w:rsidRDefault="00A32805" w:rsidP="002F7037">
            <w:pPr>
              <w:pStyle w:val="TableText"/>
            </w:pPr>
            <w:r>
              <w:t>255.255.255.224</w:t>
            </w:r>
          </w:p>
        </w:tc>
        <w:tc>
          <w:tcPr>
            <w:tcW w:w="1710" w:type="dxa"/>
          </w:tcPr>
          <w:p w:rsidR="000B2A40" w:rsidRPr="00FA7ADF" w:rsidRDefault="000B2A40" w:rsidP="003F062D">
            <w:pPr>
              <w:pStyle w:val="TableText"/>
              <w:jc w:val="center"/>
            </w:pPr>
            <w:r>
              <w:t>N/A</w:t>
            </w:r>
          </w:p>
        </w:tc>
      </w:tr>
      <w:tr w:rsidR="000B2A40" w:rsidRPr="00FA7ADF" w:rsidTr="000B2A40">
        <w:tc>
          <w:tcPr>
            <w:tcW w:w="1620" w:type="dxa"/>
          </w:tcPr>
          <w:p w:rsidR="000B2A40" w:rsidRPr="00FA7ADF" w:rsidRDefault="000B2A40" w:rsidP="003F062D">
            <w:pPr>
              <w:pStyle w:val="TableText"/>
            </w:pPr>
            <w:r>
              <w:t>S1</w:t>
            </w:r>
          </w:p>
        </w:tc>
        <w:tc>
          <w:tcPr>
            <w:tcW w:w="2070" w:type="dxa"/>
            <w:shd w:val="clear" w:color="auto" w:fill="FFFF00"/>
          </w:tcPr>
          <w:p w:rsidR="000B2A40" w:rsidRPr="00FA7ADF" w:rsidRDefault="00A32805" w:rsidP="002F7037">
            <w:pPr>
              <w:pStyle w:val="TableText"/>
              <w:rPr>
                <w:color w:val="FF0000"/>
              </w:rPr>
            </w:pPr>
            <w:r>
              <w:rPr>
                <w:color w:val="FF0000"/>
              </w:rPr>
              <w:t>192.168.25.29</w:t>
            </w:r>
          </w:p>
        </w:tc>
        <w:tc>
          <w:tcPr>
            <w:tcW w:w="1800" w:type="dxa"/>
            <w:shd w:val="clear" w:color="auto" w:fill="FFFF00"/>
          </w:tcPr>
          <w:p w:rsidR="000B2A40" w:rsidRDefault="00A32805" w:rsidP="002F7037">
            <w:pPr>
              <w:pStyle w:val="TableText"/>
            </w:pPr>
            <w:r>
              <w:t>255.255.255.224</w:t>
            </w:r>
          </w:p>
        </w:tc>
        <w:tc>
          <w:tcPr>
            <w:tcW w:w="1710" w:type="dxa"/>
            <w:shd w:val="clear" w:color="auto" w:fill="FFFF00"/>
          </w:tcPr>
          <w:p w:rsidR="000B2A40" w:rsidRPr="00FA7ADF" w:rsidRDefault="000B2A40" w:rsidP="003F062D">
            <w:pPr>
              <w:pStyle w:val="TableText"/>
              <w:jc w:val="center"/>
            </w:pPr>
          </w:p>
        </w:tc>
      </w:tr>
      <w:tr w:rsidR="000B2A40" w:rsidRPr="00FA7ADF" w:rsidTr="000B2A40">
        <w:tc>
          <w:tcPr>
            <w:tcW w:w="1620" w:type="dxa"/>
          </w:tcPr>
          <w:p w:rsidR="000B2A40" w:rsidRDefault="000B2A40" w:rsidP="003F062D">
            <w:pPr>
              <w:pStyle w:val="TableText"/>
            </w:pPr>
            <w:r>
              <w:t>PC-B</w:t>
            </w:r>
          </w:p>
        </w:tc>
        <w:tc>
          <w:tcPr>
            <w:tcW w:w="2070" w:type="dxa"/>
            <w:shd w:val="clear" w:color="auto" w:fill="FFFF00"/>
          </w:tcPr>
          <w:p w:rsidR="000B2A40" w:rsidRPr="00FA7ADF" w:rsidRDefault="00A32805" w:rsidP="002F7037">
            <w:pPr>
              <w:pStyle w:val="TableText"/>
              <w:rPr>
                <w:color w:val="FF0000"/>
              </w:rPr>
            </w:pPr>
            <w:r>
              <w:rPr>
                <w:color w:val="FF0000"/>
              </w:rPr>
              <w:t>192.168.25.1</w:t>
            </w:r>
          </w:p>
        </w:tc>
        <w:tc>
          <w:tcPr>
            <w:tcW w:w="1800" w:type="dxa"/>
            <w:shd w:val="clear" w:color="auto" w:fill="FFFF00"/>
          </w:tcPr>
          <w:p w:rsidR="000B2A40" w:rsidRDefault="00A32805" w:rsidP="002F7037">
            <w:pPr>
              <w:pStyle w:val="TableText"/>
            </w:pPr>
            <w:r>
              <w:t>255.255.255.224</w:t>
            </w:r>
          </w:p>
        </w:tc>
        <w:tc>
          <w:tcPr>
            <w:tcW w:w="1710" w:type="dxa"/>
            <w:shd w:val="clear" w:color="auto" w:fill="FFFF00"/>
          </w:tcPr>
          <w:p w:rsidR="000B2A40" w:rsidRDefault="00A32805" w:rsidP="003F062D">
            <w:pPr>
              <w:pStyle w:val="TableText"/>
              <w:jc w:val="center"/>
            </w:pPr>
            <w:r>
              <w:rPr>
                <w:color w:val="FF0000"/>
              </w:rPr>
              <w:t>192.168.25.</w:t>
            </w:r>
            <w:r>
              <w:rPr>
                <w:color w:val="FF0000"/>
              </w:rPr>
              <w:t>30</w:t>
            </w:r>
          </w:p>
        </w:tc>
      </w:tr>
    </w:tbl>
    <w:p w:rsidR="00EE51DF" w:rsidRDefault="00B81284" w:rsidP="00EE51DF">
      <w:pPr>
        <w:pStyle w:val="PartHead"/>
      </w:pPr>
      <w:r>
        <w:t xml:space="preserve">Initialize </w:t>
      </w:r>
      <w:r w:rsidR="006100A3">
        <w:t xml:space="preserve">and Reload </w:t>
      </w:r>
      <w:r>
        <w:t>Devices</w:t>
      </w:r>
    </w:p>
    <w:p w:rsidR="00E77C59" w:rsidRDefault="00D92E2B" w:rsidP="00D92E2B">
      <w:pPr>
        <w:pStyle w:val="StepHead"/>
      </w:pPr>
      <w:r>
        <w:t>Initialize and reload router and switch.</w:t>
      </w:r>
    </w:p>
    <w:p w:rsidR="005A77DD" w:rsidRDefault="005A77DD" w:rsidP="005A77DD">
      <w:pPr>
        <w:pStyle w:val="BodyTextL25"/>
      </w:pPr>
      <w:r>
        <w:t>Erase the startup configuration</w:t>
      </w:r>
      <w:r w:rsidR="0095087E">
        <w:t>s</w:t>
      </w:r>
      <w:r>
        <w:t xml:space="preserve"> and </w:t>
      </w:r>
      <w:r w:rsidR="0095087E">
        <w:t>VLAN</w:t>
      </w:r>
      <w:r w:rsidR="0044375E">
        <w:t>s</w:t>
      </w:r>
      <w:r>
        <w:t xml:space="preserve"> from the router and switch and reload the devices.</w:t>
      </w:r>
    </w:p>
    <w:p w:rsidR="00F21B41" w:rsidRDefault="00F21B41" w:rsidP="00F21B41">
      <w:pPr>
        <w:pStyle w:val="BodyTextL25"/>
      </w:pPr>
    </w:p>
    <w:tbl>
      <w:tblPr>
        <w:tblW w:w="37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3"/>
        <w:gridCol w:w="4259"/>
      </w:tblGrid>
      <w:tr w:rsidR="000B2A40" w:rsidRPr="00330FE9" w:rsidTr="000B2A40">
        <w:trPr>
          <w:jc w:val="center"/>
        </w:trPr>
        <w:tc>
          <w:tcPr>
            <w:tcW w:w="2154" w:type="pct"/>
          </w:tcPr>
          <w:p w:rsidR="000B2A40" w:rsidRPr="00F84656" w:rsidRDefault="000B2A40" w:rsidP="00CC7F24">
            <w:pPr>
              <w:pStyle w:val="TableHeading"/>
            </w:pPr>
            <w:r w:rsidRPr="00F84656">
              <w:t>Task</w:t>
            </w:r>
          </w:p>
        </w:tc>
        <w:tc>
          <w:tcPr>
            <w:tcW w:w="2846" w:type="pct"/>
          </w:tcPr>
          <w:p w:rsidR="000B2A40" w:rsidRPr="00F84656" w:rsidRDefault="000B2A40" w:rsidP="00CC7F24">
            <w:pPr>
              <w:pStyle w:val="TableHeading"/>
            </w:pPr>
            <w:r w:rsidRPr="00F84656">
              <w:t>IOS Command</w:t>
            </w:r>
          </w:p>
        </w:tc>
      </w:tr>
      <w:tr w:rsidR="000B2A40" w:rsidRPr="00330FE9" w:rsidTr="000B2A40">
        <w:trPr>
          <w:jc w:val="center"/>
        </w:trPr>
        <w:tc>
          <w:tcPr>
            <w:tcW w:w="2154" w:type="pct"/>
          </w:tcPr>
          <w:p w:rsidR="000B2A40" w:rsidRPr="00F84656" w:rsidRDefault="000B2A40" w:rsidP="002017AB">
            <w:pPr>
              <w:pStyle w:val="TableText"/>
            </w:pPr>
            <w:r w:rsidRPr="00F84656">
              <w:t>Erase the startup-</w:t>
            </w:r>
            <w:proofErr w:type="spellStart"/>
            <w:r w:rsidRPr="00F84656">
              <w:t>config</w:t>
            </w:r>
            <w:proofErr w:type="spellEnd"/>
            <w:r w:rsidRPr="00F84656">
              <w:t xml:space="preserve"> file on the Router.</w:t>
            </w:r>
          </w:p>
        </w:tc>
        <w:tc>
          <w:tcPr>
            <w:tcW w:w="2846" w:type="pct"/>
            <w:shd w:val="clear" w:color="auto" w:fill="FFFF00"/>
          </w:tcPr>
          <w:p w:rsidR="000B2A40" w:rsidRPr="00330FE9" w:rsidRDefault="00A32805" w:rsidP="00330FE9">
            <w:pPr>
              <w:pStyle w:val="TableText"/>
              <w:rPr>
                <w:color w:val="FF0000"/>
              </w:rPr>
            </w:pPr>
            <w:r>
              <w:rPr>
                <w:color w:val="FF0000"/>
              </w:rPr>
              <w:t>Erase startup-</w:t>
            </w:r>
            <w:proofErr w:type="spellStart"/>
            <w:r>
              <w:rPr>
                <w:color w:val="FF0000"/>
              </w:rPr>
              <w:t>config</w:t>
            </w:r>
            <w:proofErr w:type="spellEnd"/>
          </w:p>
        </w:tc>
      </w:tr>
      <w:tr w:rsidR="000B2A40" w:rsidRPr="00330FE9" w:rsidTr="000B2A40">
        <w:trPr>
          <w:jc w:val="center"/>
        </w:trPr>
        <w:tc>
          <w:tcPr>
            <w:tcW w:w="2154" w:type="pct"/>
          </w:tcPr>
          <w:p w:rsidR="000B2A40" w:rsidRPr="00F84656" w:rsidRDefault="000B2A40" w:rsidP="002017AB">
            <w:pPr>
              <w:pStyle w:val="TableText"/>
            </w:pPr>
            <w:r w:rsidRPr="00F84656">
              <w:t>Reload the Router.</w:t>
            </w:r>
          </w:p>
        </w:tc>
        <w:tc>
          <w:tcPr>
            <w:tcW w:w="2846" w:type="pct"/>
            <w:shd w:val="clear" w:color="auto" w:fill="FFFF00"/>
          </w:tcPr>
          <w:p w:rsidR="000B2A40" w:rsidRPr="00D90CA0" w:rsidRDefault="00A32805" w:rsidP="00330FE9">
            <w:pPr>
              <w:pStyle w:val="TableText"/>
              <w:rPr>
                <w:color w:val="FF0000"/>
              </w:rPr>
            </w:pPr>
            <w:r>
              <w:rPr>
                <w:color w:val="FF0000"/>
              </w:rPr>
              <w:t>reload</w:t>
            </w:r>
          </w:p>
        </w:tc>
      </w:tr>
      <w:tr w:rsidR="000B2A40" w:rsidRPr="00330FE9" w:rsidTr="000B2A40">
        <w:trPr>
          <w:jc w:val="center"/>
        </w:trPr>
        <w:tc>
          <w:tcPr>
            <w:tcW w:w="2154" w:type="pct"/>
          </w:tcPr>
          <w:p w:rsidR="000B2A40" w:rsidRPr="00F84656" w:rsidRDefault="000B2A40" w:rsidP="002017AB">
            <w:pPr>
              <w:pStyle w:val="TableText"/>
            </w:pPr>
            <w:r w:rsidRPr="00F84656">
              <w:t>Erase the startup-</w:t>
            </w:r>
            <w:proofErr w:type="spellStart"/>
            <w:r w:rsidRPr="00F84656">
              <w:t>config</w:t>
            </w:r>
            <w:proofErr w:type="spellEnd"/>
            <w:r w:rsidRPr="00F84656">
              <w:t xml:space="preserve"> file on the Switch.</w:t>
            </w:r>
          </w:p>
        </w:tc>
        <w:tc>
          <w:tcPr>
            <w:tcW w:w="2846" w:type="pct"/>
            <w:shd w:val="clear" w:color="auto" w:fill="FFFF00"/>
          </w:tcPr>
          <w:p w:rsidR="000B2A40" w:rsidRPr="00330FE9" w:rsidRDefault="00A32805" w:rsidP="00330FE9">
            <w:pPr>
              <w:pStyle w:val="TableText"/>
              <w:rPr>
                <w:color w:val="FF0000"/>
              </w:rPr>
            </w:pPr>
            <w:r>
              <w:rPr>
                <w:color w:val="FF0000"/>
              </w:rPr>
              <w:t>erase startup-</w:t>
            </w:r>
            <w:proofErr w:type="spellStart"/>
            <w:r>
              <w:rPr>
                <w:color w:val="FF0000"/>
              </w:rPr>
              <w:t>config</w:t>
            </w:r>
            <w:proofErr w:type="spellEnd"/>
          </w:p>
        </w:tc>
      </w:tr>
      <w:tr w:rsidR="000B2A40" w:rsidRPr="00330FE9" w:rsidTr="000B2A40">
        <w:trPr>
          <w:jc w:val="center"/>
        </w:trPr>
        <w:tc>
          <w:tcPr>
            <w:tcW w:w="2154" w:type="pct"/>
          </w:tcPr>
          <w:p w:rsidR="000B2A40" w:rsidRPr="00F84656" w:rsidRDefault="000B2A40" w:rsidP="002017AB">
            <w:pPr>
              <w:pStyle w:val="TableText"/>
            </w:pPr>
            <w:r w:rsidRPr="00F84656">
              <w:t>Delete the vlan.dat file on the Switch</w:t>
            </w:r>
          </w:p>
        </w:tc>
        <w:tc>
          <w:tcPr>
            <w:tcW w:w="2846" w:type="pct"/>
            <w:shd w:val="clear" w:color="auto" w:fill="FFFF00"/>
          </w:tcPr>
          <w:p w:rsidR="000B2A40" w:rsidRPr="00D90CA0" w:rsidRDefault="00A32805" w:rsidP="00D90CA0">
            <w:pPr>
              <w:pStyle w:val="TableText"/>
              <w:rPr>
                <w:color w:val="FF0000"/>
              </w:rPr>
            </w:pPr>
            <w:r>
              <w:rPr>
                <w:color w:val="FF0000"/>
              </w:rPr>
              <w:t>del vlan.dat</w:t>
            </w:r>
          </w:p>
        </w:tc>
      </w:tr>
      <w:tr w:rsidR="000B2A40" w:rsidRPr="00330FE9" w:rsidTr="000B2A40">
        <w:trPr>
          <w:jc w:val="center"/>
        </w:trPr>
        <w:tc>
          <w:tcPr>
            <w:tcW w:w="2154" w:type="pct"/>
          </w:tcPr>
          <w:p w:rsidR="000B2A40" w:rsidRPr="00F84656" w:rsidRDefault="000B2A40" w:rsidP="002017AB">
            <w:pPr>
              <w:pStyle w:val="TableText"/>
            </w:pPr>
            <w:r w:rsidRPr="00F84656">
              <w:t>Reload the Switch.</w:t>
            </w:r>
          </w:p>
        </w:tc>
        <w:tc>
          <w:tcPr>
            <w:tcW w:w="2846" w:type="pct"/>
            <w:shd w:val="clear" w:color="auto" w:fill="FFFF00"/>
          </w:tcPr>
          <w:p w:rsidR="000B2A40" w:rsidRPr="00330FE9" w:rsidRDefault="00A32805" w:rsidP="00525600">
            <w:pPr>
              <w:pStyle w:val="TableText"/>
              <w:rPr>
                <w:color w:val="FF0000"/>
              </w:rPr>
            </w:pPr>
            <w:r>
              <w:rPr>
                <w:color w:val="FF0000"/>
              </w:rPr>
              <w:t>reload</w:t>
            </w:r>
          </w:p>
        </w:tc>
      </w:tr>
    </w:tbl>
    <w:p w:rsidR="00E77C59" w:rsidRDefault="00E77C59" w:rsidP="00E77C59">
      <w:pPr>
        <w:pStyle w:val="PartHead"/>
      </w:pPr>
      <w:r>
        <w:t xml:space="preserve">Configure Device </w:t>
      </w:r>
      <w:r w:rsidR="00DF0CF0">
        <w:t xml:space="preserve">IPv4 and Security </w:t>
      </w:r>
      <w:r>
        <w:t>Settings</w:t>
      </w:r>
    </w:p>
    <w:p w:rsidR="00E77C59" w:rsidRDefault="00D92E2B" w:rsidP="00D92E2B">
      <w:pPr>
        <w:pStyle w:val="StepHead"/>
      </w:pPr>
      <w:r>
        <w:t>Configure host computers.</w:t>
      </w:r>
    </w:p>
    <w:p w:rsidR="00D92E2B" w:rsidRDefault="00D92E2B" w:rsidP="00D92E2B">
      <w:pPr>
        <w:pStyle w:val="BodyTextL25"/>
      </w:pPr>
      <w:r>
        <w:t xml:space="preserve">After configuring each host computer, record the host network settings with the </w:t>
      </w:r>
      <w:r w:rsidRPr="00D92E2B">
        <w:rPr>
          <w:b/>
        </w:rPr>
        <w:t>ipconfig /all</w:t>
      </w:r>
      <w:r>
        <w:t xml:space="preserve"> command.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21"/>
        <w:gridCol w:w="3681"/>
      </w:tblGrid>
      <w:tr w:rsidR="000B2A40" w:rsidRPr="00CC7F24" w:rsidTr="00CC7F24">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CC7F24">
            <w:pPr>
              <w:pStyle w:val="TableHeading"/>
            </w:pPr>
            <w:r>
              <w:t>PC-A Network Configuration</w:t>
            </w:r>
          </w:p>
        </w:tc>
      </w:tr>
      <w:tr w:rsidR="000B2A40" w:rsidRPr="00CC7F24" w:rsidTr="000B2A40">
        <w:trPr>
          <w:cantSplit/>
          <w:jc w:val="center"/>
        </w:trPr>
        <w:tc>
          <w:tcPr>
            <w:tcW w:w="2421" w:type="dxa"/>
            <w:vAlign w:val="bottom"/>
          </w:tcPr>
          <w:p w:rsidR="000B2A40" w:rsidRDefault="000B2A40" w:rsidP="00CC7F24">
            <w:pPr>
              <w:pStyle w:val="TableText"/>
            </w:pPr>
            <w:r>
              <w:t>Description</w:t>
            </w:r>
          </w:p>
        </w:tc>
        <w:tc>
          <w:tcPr>
            <w:tcW w:w="3681" w:type="dxa"/>
            <w:shd w:val="clear" w:color="auto" w:fill="FFFF00"/>
            <w:vAlign w:val="bottom"/>
          </w:tcPr>
          <w:p w:rsidR="000B2A40" w:rsidRPr="00CC7F24" w:rsidRDefault="000B2A40" w:rsidP="00CC7F24">
            <w:pPr>
              <w:pStyle w:val="TableText"/>
              <w:rPr>
                <w:color w:val="FF0000"/>
              </w:rPr>
            </w:pPr>
          </w:p>
        </w:tc>
      </w:tr>
      <w:tr w:rsidR="000B2A40" w:rsidRPr="00CC7F24" w:rsidTr="000B2A40">
        <w:trPr>
          <w:cantSplit/>
          <w:jc w:val="center"/>
        </w:trPr>
        <w:tc>
          <w:tcPr>
            <w:tcW w:w="2421" w:type="dxa"/>
            <w:vAlign w:val="bottom"/>
          </w:tcPr>
          <w:p w:rsidR="000B2A40" w:rsidRDefault="000B2A40" w:rsidP="00CC7F24">
            <w:pPr>
              <w:pStyle w:val="TableText"/>
            </w:pPr>
            <w:r>
              <w:t>Physical Address</w:t>
            </w:r>
          </w:p>
        </w:tc>
        <w:tc>
          <w:tcPr>
            <w:tcW w:w="3681" w:type="dxa"/>
            <w:shd w:val="clear" w:color="auto" w:fill="FFFF00"/>
            <w:vAlign w:val="bottom"/>
          </w:tcPr>
          <w:p w:rsidR="000B2A40" w:rsidRDefault="000B2A40" w:rsidP="00CC7F24">
            <w:pPr>
              <w:pStyle w:val="TableText"/>
            </w:pPr>
          </w:p>
        </w:tc>
      </w:tr>
      <w:tr w:rsidR="000B2A40" w:rsidRPr="00CC7F24" w:rsidTr="000B2A40">
        <w:trPr>
          <w:cantSplit/>
          <w:jc w:val="center"/>
        </w:trPr>
        <w:tc>
          <w:tcPr>
            <w:tcW w:w="2421" w:type="dxa"/>
            <w:vAlign w:val="bottom"/>
          </w:tcPr>
          <w:p w:rsidR="000B2A40" w:rsidRDefault="000B2A40" w:rsidP="00CC7F24">
            <w:pPr>
              <w:pStyle w:val="TableText"/>
            </w:pPr>
            <w:r>
              <w:t>IP Address</w:t>
            </w:r>
          </w:p>
        </w:tc>
        <w:tc>
          <w:tcPr>
            <w:tcW w:w="3681" w:type="dxa"/>
            <w:shd w:val="clear" w:color="auto" w:fill="FFFF00"/>
            <w:vAlign w:val="bottom"/>
          </w:tcPr>
          <w:p w:rsidR="000B2A40" w:rsidRDefault="000B2A40" w:rsidP="00CC7F24">
            <w:pPr>
              <w:pStyle w:val="TableText"/>
            </w:pPr>
          </w:p>
        </w:tc>
      </w:tr>
      <w:tr w:rsidR="000B2A40" w:rsidRPr="00CC7F24" w:rsidTr="000B2A40">
        <w:trPr>
          <w:cantSplit/>
          <w:jc w:val="center"/>
        </w:trPr>
        <w:tc>
          <w:tcPr>
            <w:tcW w:w="2421" w:type="dxa"/>
            <w:vAlign w:val="bottom"/>
          </w:tcPr>
          <w:p w:rsidR="000B2A40" w:rsidRDefault="000B2A40" w:rsidP="00CC7F24">
            <w:pPr>
              <w:pStyle w:val="TableText"/>
            </w:pPr>
            <w:r>
              <w:t>Subnet Mask</w:t>
            </w:r>
          </w:p>
        </w:tc>
        <w:tc>
          <w:tcPr>
            <w:tcW w:w="3681" w:type="dxa"/>
            <w:shd w:val="clear" w:color="auto" w:fill="FFFF00"/>
            <w:vAlign w:val="bottom"/>
          </w:tcPr>
          <w:p w:rsidR="000B2A40" w:rsidRDefault="000B2A40" w:rsidP="00CC7F24">
            <w:pPr>
              <w:pStyle w:val="TableText"/>
            </w:pPr>
          </w:p>
        </w:tc>
      </w:tr>
      <w:tr w:rsidR="000B2A40" w:rsidRPr="00CC7F24" w:rsidTr="000B2A40">
        <w:trPr>
          <w:cantSplit/>
          <w:jc w:val="center"/>
        </w:trPr>
        <w:tc>
          <w:tcPr>
            <w:tcW w:w="2421" w:type="dxa"/>
            <w:vAlign w:val="bottom"/>
          </w:tcPr>
          <w:p w:rsidR="000B2A40" w:rsidRDefault="000B2A40" w:rsidP="00CC7F24">
            <w:pPr>
              <w:pStyle w:val="TableText"/>
            </w:pPr>
            <w:r>
              <w:t>Default Gateway</w:t>
            </w:r>
          </w:p>
        </w:tc>
        <w:tc>
          <w:tcPr>
            <w:tcW w:w="3681" w:type="dxa"/>
            <w:shd w:val="clear" w:color="auto" w:fill="FFFF00"/>
            <w:vAlign w:val="bottom"/>
          </w:tcPr>
          <w:p w:rsidR="000B2A40" w:rsidRDefault="000B2A40" w:rsidP="00CC7F24">
            <w:pPr>
              <w:pStyle w:val="TableText"/>
            </w:pPr>
          </w:p>
        </w:tc>
      </w:tr>
    </w:tbl>
    <w:p w:rsidR="00D92E2B" w:rsidRDefault="00D92E2B" w:rsidP="00D92E2B">
      <w:pPr>
        <w:pStyle w:val="BodyTextL25"/>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21"/>
        <w:gridCol w:w="3681"/>
      </w:tblGrid>
      <w:tr w:rsidR="000B2A40" w:rsidRPr="00D92E2B" w:rsidTr="00D92E2B">
        <w:trPr>
          <w:cantSplit/>
          <w:jc w:val="center"/>
        </w:trPr>
        <w:tc>
          <w:tcPr>
            <w:tcW w:w="6102" w:type="dxa"/>
            <w:gridSpan w:val="2"/>
            <w:shd w:val="clear" w:color="auto" w:fill="auto"/>
            <w:vAlign w:val="bottom"/>
          </w:tcPr>
          <w:p w:rsidR="000B2A40" w:rsidRDefault="000B2A40" w:rsidP="00D92E2B">
            <w:pPr>
              <w:pStyle w:val="TableHeading"/>
            </w:pPr>
            <w:r>
              <w:lastRenderedPageBreak/>
              <w:t>PC-B Network Configuration</w:t>
            </w:r>
          </w:p>
        </w:tc>
      </w:tr>
      <w:tr w:rsidR="000B2A40" w:rsidRPr="00D92E2B" w:rsidTr="000B2A40">
        <w:trPr>
          <w:cantSplit/>
          <w:jc w:val="center"/>
        </w:trPr>
        <w:tc>
          <w:tcPr>
            <w:tcW w:w="2421" w:type="dxa"/>
            <w:vAlign w:val="bottom"/>
          </w:tcPr>
          <w:p w:rsidR="000B2A40" w:rsidRDefault="000B2A40" w:rsidP="00D92E2B">
            <w:pPr>
              <w:pStyle w:val="TableText"/>
            </w:pPr>
            <w:r>
              <w:t>Description</w:t>
            </w:r>
          </w:p>
        </w:tc>
        <w:tc>
          <w:tcPr>
            <w:tcW w:w="3681" w:type="dxa"/>
            <w:shd w:val="clear" w:color="auto" w:fill="FFFF00"/>
            <w:vAlign w:val="bottom"/>
          </w:tcPr>
          <w:p w:rsidR="000B2A40" w:rsidRPr="00D92E2B" w:rsidRDefault="000B2A40" w:rsidP="00D92E2B">
            <w:pPr>
              <w:pStyle w:val="TableText"/>
              <w:rPr>
                <w:color w:val="FF0000"/>
              </w:rPr>
            </w:pPr>
          </w:p>
        </w:tc>
      </w:tr>
      <w:tr w:rsidR="000B2A40" w:rsidRPr="00D92E2B" w:rsidTr="000B2A40">
        <w:trPr>
          <w:cantSplit/>
          <w:jc w:val="center"/>
        </w:trPr>
        <w:tc>
          <w:tcPr>
            <w:tcW w:w="2421" w:type="dxa"/>
            <w:vAlign w:val="bottom"/>
          </w:tcPr>
          <w:p w:rsidR="000B2A40" w:rsidRDefault="000B2A40" w:rsidP="00D92E2B">
            <w:pPr>
              <w:pStyle w:val="TableText"/>
            </w:pPr>
            <w:r>
              <w:t>Physical Address</w:t>
            </w:r>
          </w:p>
        </w:tc>
        <w:tc>
          <w:tcPr>
            <w:tcW w:w="3681" w:type="dxa"/>
            <w:shd w:val="clear" w:color="auto" w:fill="FFFF00"/>
            <w:vAlign w:val="bottom"/>
          </w:tcPr>
          <w:p w:rsidR="000B2A40" w:rsidRDefault="000B2A40" w:rsidP="00D92E2B">
            <w:pPr>
              <w:pStyle w:val="TableText"/>
            </w:pPr>
          </w:p>
        </w:tc>
      </w:tr>
      <w:tr w:rsidR="000B2A40" w:rsidRPr="00D92E2B" w:rsidTr="000B2A40">
        <w:trPr>
          <w:cantSplit/>
          <w:jc w:val="center"/>
        </w:trPr>
        <w:tc>
          <w:tcPr>
            <w:tcW w:w="2421" w:type="dxa"/>
            <w:vAlign w:val="bottom"/>
          </w:tcPr>
          <w:p w:rsidR="000B2A40" w:rsidRDefault="000B2A40" w:rsidP="00D92E2B">
            <w:pPr>
              <w:pStyle w:val="TableText"/>
            </w:pPr>
            <w:r>
              <w:t>IP Address</w:t>
            </w:r>
          </w:p>
        </w:tc>
        <w:tc>
          <w:tcPr>
            <w:tcW w:w="3681" w:type="dxa"/>
            <w:shd w:val="clear" w:color="auto" w:fill="FFFF00"/>
            <w:vAlign w:val="bottom"/>
          </w:tcPr>
          <w:p w:rsidR="000B2A40" w:rsidRDefault="000B2A40" w:rsidP="00D92E2B">
            <w:pPr>
              <w:pStyle w:val="TableText"/>
            </w:pPr>
          </w:p>
        </w:tc>
      </w:tr>
      <w:tr w:rsidR="000B2A40" w:rsidRPr="00D92E2B" w:rsidTr="000B2A40">
        <w:trPr>
          <w:cantSplit/>
          <w:jc w:val="center"/>
        </w:trPr>
        <w:tc>
          <w:tcPr>
            <w:tcW w:w="2421" w:type="dxa"/>
            <w:vAlign w:val="bottom"/>
          </w:tcPr>
          <w:p w:rsidR="000B2A40" w:rsidRDefault="000B2A40" w:rsidP="00D92E2B">
            <w:pPr>
              <w:pStyle w:val="TableText"/>
            </w:pPr>
            <w:r>
              <w:t>Subnet Mask</w:t>
            </w:r>
          </w:p>
        </w:tc>
        <w:tc>
          <w:tcPr>
            <w:tcW w:w="3681" w:type="dxa"/>
            <w:shd w:val="clear" w:color="auto" w:fill="FFFF00"/>
            <w:vAlign w:val="bottom"/>
          </w:tcPr>
          <w:p w:rsidR="000B2A40" w:rsidRDefault="000B2A40" w:rsidP="00D92E2B">
            <w:pPr>
              <w:pStyle w:val="TableText"/>
            </w:pPr>
          </w:p>
        </w:tc>
      </w:tr>
      <w:tr w:rsidR="000B2A40" w:rsidRPr="00D92E2B" w:rsidTr="000B2A40">
        <w:trPr>
          <w:cantSplit/>
          <w:jc w:val="center"/>
        </w:trPr>
        <w:tc>
          <w:tcPr>
            <w:tcW w:w="2421" w:type="dxa"/>
            <w:vAlign w:val="bottom"/>
          </w:tcPr>
          <w:p w:rsidR="000B2A40" w:rsidRDefault="000B2A40" w:rsidP="00D92E2B">
            <w:pPr>
              <w:pStyle w:val="TableText"/>
            </w:pPr>
            <w:r>
              <w:t>Default Gateway</w:t>
            </w:r>
          </w:p>
        </w:tc>
        <w:tc>
          <w:tcPr>
            <w:tcW w:w="3681" w:type="dxa"/>
            <w:shd w:val="clear" w:color="auto" w:fill="FFFF00"/>
            <w:vAlign w:val="bottom"/>
          </w:tcPr>
          <w:p w:rsidR="000B2A40" w:rsidRDefault="000B2A40" w:rsidP="00D92E2B">
            <w:pPr>
              <w:pStyle w:val="TableText"/>
            </w:pPr>
          </w:p>
        </w:tc>
      </w:tr>
    </w:tbl>
    <w:p w:rsidR="00D92E2B" w:rsidRDefault="00D92E2B" w:rsidP="00D92E2B">
      <w:pPr>
        <w:pStyle w:val="StepHead"/>
      </w:pPr>
      <w:r>
        <w:t>Configure R1.</w:t>
      </w:r>
    </w:p>
    <w:p w:rsidR="00D92E2B" w:rsidRDefault="0095087E" w:rsidP="00D92E2B">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310"/>
        <w:gridCol w:w="3051"/>
      </w:tblGrid>
      <w:tr w:rsidR="000B2A40" w:rsidTr="00CC7F24">
        <w:trPr>
          <w:cantSplit/>
          <w:jc w:val="center"/>
        </w:trPr>
        <w:tc>
          <w:tcPr>
            <w:tcW w:w="53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CC7F24">
            <w:pPr>
              <w:pStyle w:val="TableHeading"/>
            </w:pPr>
            <w:r>
              <w:t>Task</w:t>
            </w:r>
          </w:p>
        </w:tc>
        <w:tc>
          <w:tcPr>
            <w:tcW w:w="305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CC7F24">
            <w:pPr>
              <w:pStyle w:val="TableHeading"/>
            </w:pPr>
            <w:r>
              <w:t>Specification</w:t>
            </w:r>
          </w:p>
        </w:tc>
      </w:tr>
      <w:tr w:rsidR="000B2A40" w:rsidTr="000B2A40">
        <w:trPr>
          <w:cantSplit/>
          <w:jc w:val="center"/>
        </w:trPr>
        <w:tc>
          <w:tcPr>
            <w:tcW w:w="5310" w:type="dxa"/>
            <w:vAlign w:val="bottom"/>
          </w:tcPr>
          <w:p w:rsidR="000B2A40" w:rsidRDefault="000B2A40" w:rsidP="0095087E">
            <w:pPr>
              <w:pStyle w:val="TableText"/>
            </w:pPr>
            <w:r>
              <w:t>Disable DNS lookup</w:t>
            </w:r>
          </w:p>
        </w:tc>
        <w:tc>
          <w:tcPr>
            <w:tcW w:w="3051" w:type="dxa"/>
            <w:shd w:val="clear" w:color="auto" w:fill="FFFF00"/>
            <w:vAlign w:val="bottom"/>
          </w:tcPr>
          <w:p w:rsidR="000B2A40" w:rsidRDefault="000B2A40" w:rsidP="0095087E">
            <w:pPr>
              <w:pStyle w:val="TableText"/>
            </w:pPr>
          </w:p>
        </w:tc>
      </w:tr>
      <w:tr w:rsidR="000B2A40" w:rsidTr="000B2A40">
        <w:trPr>
          <w:cantSplit/>
          <w:jc w:val="center"/>
        </w:trPr>
        <w:tc>
          <w:tcPr>
            <w:tcW w:w="5310" w:type="dxa"/>
            <w:vAlign w:val="bottom"/>
          </w:tcPr>
          <w:p w:rsidR="000B2A40" w:rsidRDefault="000B2A40" w:rsidP="0095087E">
            <w:pPr>
              <w:pStyle w:val="TableText"/>
            </w:pPr>
            <w:r>
              <w:t>Router name</w:t>
            </w:r>
          </w:p>
        </w:tc>
        <w:tc>
          <w:tcPr>
            <w:tcW w:w="3051" w:type="dxa"/>
            <w:shd w:val="clear" w:color="auto" w:fill="FFFF00"/>
            <w:vAlign w:val="bottom"/>
          </w:tcPr>
          <w:p w:rsidR="000B2A40" w:rsidRDefault="000B2A40" w:rsidP="0095087E">
            <w:pPr>
              <w:pStyle w:val="TableText"/>
            </w:pPr>
            <w:r>
              <w:t>R1</w:t>
            </w:r>
          </w:p>
        </w:tc>
      </w:tr>
      <w:tr w:rsidR="000B2A40" w:rsidTr="000B2A40">
        <w:trPr>
          <w:cantSplit/>
          <w:jc w:val="center"/>
        </w:trPr>
        <w:tc>
          <w:tcPr>
            <w:tcW w:w="5310" w:type="dxa"/>
            <w:vAlign w:val="bottom"/>
          </w:tcPr>
          <w:p w:rsidR="000B2A40" w:rsidRDefault="000B2A40" w:rsidP="0095087E">
            <w:pPr>
              <w:pStyle w:val="TableText"/>
            </w:pPr>
            <w:r>
              <w:t>Domain name</w:t>
            </w:r>
          </w:p>
        </w:tc>
        <w:tc>
          <w:tcPr>
            <w:tcW w:w="3051" w:type="dxa"/>
            <w:shd w:val="clear" w:color="auto" w:fill="FFFF00"/>
            <w:vAlign w:val="bottom"/>
          </w:tcPr>
          <w:p w:rsidR="000B2A40" w:rsidRDefault="000B2A40" w:rsidP="0095087E">
            <w:pPr>
              <w:pStyle w:val="TableText"/>
            </w:pPr>
            <w:r>
              <w:t>ccna-lab.com</w:t>
            </w:r>
          </w:p>
        </w:tc>
      </w:tr>
      <w:tr w:rsidR="000B2A40" w:rsidTr="000B2A40">
        <w:trPr>
          <w:cantSplit/>
          <w:jc w:val="center"/>
        </w:trPr>
        <w:tc>
          <w:tcPr>
            <w:tcW w:w="5310" w:type="dxa"/>
            <w:vAlign w:val="bottom"/>
          </w:tcPr>
          <w:p w:rsidR="000B2A40" w:rsidRDefault="000B2A40" w:rsidP="00CC7F24">
            <w:pPr>
              <w:pStyle w:val="TableText"/>
            </w:pPr>
            <w:r>
              <w:t>Encrypted privileged exec password</w:t>
            </w:r>
          </w:p>
        </w:tc>
        <w:tc>
          <w:tcPr>
            <w:tcW w:w="3051" w:type="dxa"/>
            <w:shd w:val="clear" w:color="auto" w:fill="FFFF00"/>
            <w:vAlign w:val="bottom"/>
          </w:tcPr>
          <w:p w:rsidR="000B2A40" w:rsidRDefault="000B2A40" w:rsidP="00CC7F24">
            <w:pPr>
              <w:pStyle w:val="TableText"/>
            </w:pPr>
            <w:proofErr w:type="spellStart"/>
            <w:r>
              <w:t>ciscoenpass</w:t>
            </w:r>
            <w:proofErr w:type="spellEnd"/>
          </w:p>
        </w:tc>
      </w:tr>
      <w:tr w:rsidR="000B2A40" w:rsidTr="000B2A40">
        <w:trPr>
          <w:cantSplit/>
          <w:jc w:val="center"/>
        </w:trPr>
        <w:tc>
          <w:tcPr>
            <w:tcW w:w="5310" w:type="dxa"/>
            <w:vAlign w:val="bottom"/>
          </w:tcPr>
          <w:p w:rsidR="000B2A40" w:rsidRDefault="000B2A40" w:rsidP="00CC7F24">
            <w:pPr>
              <w:pStyle w:val="TableText"/>
            </w:pPr>
            <w:r>
              <w:t>Console access password</w:t>
            </w:r>
          </w:p>
        </w:tc>
        <w:tc>
          <w:tcPr>
            <w:tcW w:w="3051" w:type="dxa"/>
            <w:shd w:val="clear" w:color="auto" w:fill="FFFF00"/>
            <w:vAlign w:val="bottom"/>
          </w:tcPr>
          <w:p w:rsidR="000B2A40" w:rsidRDefault="000B2A40" w:rsidP="00CC7F24">
            <w:pPr>
              <w:pStyle w:val="TableText"/>
            </w:pPr>
            <w:proofErr w:type="spellStart"/>
            <w:r>
              <w:t>ciscoconpass</w:t>
            </w:r>
            <w:proofErr w:type="spellEnd"/>
          </w:p>
        </w:tc>
      </w:tr>
      <w:tr w:rsidR="000B2A40" w:rsidTr="000B2A40">
        <w:trPr>
          <w:cantSplit/>
          <w:jc w:val="center"/>
        </w:trPr>
        <w:tc>
          <w:tcPr>
            <w:tcW w:w="5310" w:type="dxa"/>
            <w:vAlign w:val="bottom"/>
          </w:tcPr>
          <w:p w:rsidR="000B2A40" w:rsidRDefault="000B2A40" w:rsidP="00CC7F24">
            <w:pPr>
              <w:pStyle w:val="TableText"/>
            </w:pPr>
            <w:r>
              <w:t>Telnet access password</w:t>
            </w:r>
          </w:p>
        </w:tc>
        <w:tc>
          <w:tcPr>
            <w:tcW w:w="3051" w:type="dxa"/>
            <w:shd w:val="clear" w:color="auto" w:fill="FFFF00"/>
            <w:vAlign w:val="bottom"/>
          </w:tcPr>
          <w:p w:rsidR="000B2A40" w:rsidRDefault="000B2A40" w:rsidP="00CC7F24">
            <w:pPr>
              <w:pStyle w:val="TableText"/>
            </w:pPr>
            <w:proofErr w:type="spellStart"/>
            <w:r>
              <w:t>ciscovtypass</w:t>
            </w:r>
            <w:proofErr w:type="spellEnd"/>
          </w:p>
        </w:tc>
      </w:tr>
      <w:tr w:rsidR="000B2A40" w:rsidTr="000B2A40">
        <w:trPr>
          <w:cantSplit/>
          <w:jc w:val="center"/>
        </w:trPr>
        <w:tc>
          <w:tcPr>
            <w:tcW w:w="5310" w:type="dxa"/>
            <w:vAlign w:val="center"/>
          </w:tcPr>
          <w:p w:rsidR="000B2A40" w:rsidRDefault="000B2A40" w:rsidP="00CC7F24">
            <w:pPr>
              <w:pStyle w:val="TableText"/>
            </w:pPr>
            <w:r>
              <w:t>Set the minimum length for passwords</w:t>
            </w:r>
          </w:p>
        </w:tc>
        <w:tc>
          <w:tcPr>
            <w:tcW w:w="3051" w:type="dxa"/>
            <w:shd w:val="clear" w:color="auto" w:fill="FFFF00"/>
            <w:vAlign w:val="bottom"/>
          </w:tcPr>
          <w:p w:rsidR="000B2A40" w:rsidRDefault="000B2A40" w:rsidP="00CC7F24">
            <w:pPr>
              <w:pStyle w:val="TableText"/>
            </w:pPr>
            <w:r>
              <w:t>10 characters</w:t>
            </w:r>
          </w:p>
        </w:tc>
      </w:tr>
      <w:tr w:rsidR="000B2A40" w:rsidTr="000B2A40">
        <w:trPr>
          <w:cantSplit/>
          <w:jc w:val="center"/>
        </w:trPr>
        <w:tc>
          <w:tcPr>
            <w:tcW w:w="5310" w:type="dxa"/>
            <w:vAlign w:val="center"/>
          </w:tcPr>
          <w:p w:rsidR="000B2A40" w:rsidRDefault="000B2A40" w:rsidP="008B57AB">
            <w:pPr>
              <w:pStyle w:val="TableText"/>
            </w:pPr>
            <w:r>
              <w:t xml:space="preserve">Create an administrative user in the local database </w:t>
            </w:r>
          </w:p>
        </w:tc>
        <w:tc>
          <w:tcPr>
            <w:tcW w:w="3051" w:type="dxa"/>
            <w:shd w:val="clear" w:color="auto" w:fill="FFFF00"/>
            <w:vAlign w:val="bottom"/>
          </w:tcPr>
          <w:p w:rsidR="000B2A40" w:rsidRDefault="000B2A40" w:rsidP="00CC7F24">
            <w:pPr>
              <w:pStyle w:val="TableText"/>
            </w:pPr>
            <w:r>
              <w:t>Username: admin</w:t>
            </w:r>
          </w:p>
          <w:p w:rsidR="000B2A40" w:rsidRDefault="000B2A40" w:rsidP="00CC7F24">
            <w:pPr>
              <w:pStyle w:val="TableText"/>
            </w:pPr>
            <w:r>
              <w:t xml:space="preserve">Password: </w:t>
            </w:r>
            <w:r w:rsidRPr="00A7133D">
              <w:t>admin1pass</w:t>
            </w:r>
          </w:p>
        </w:tc>
      </w:tr>
      <w:tr w:rsidR="000B2A40" w:rsidTr="000B2A40">
        <w:trPr>
          <w:cantSplit/>
          <w:jc w:val="center"/>
        </w:trPr>
        <w:tc>
          <w:tcPr>
            <w:tcW w:w="5310" w:type="dxa"/>
            <w:vAlign w:val="bottom"/>
          </w:tcPr>
          <w:p w:rsidR="000B2A40" w:rsidRDefault="000B2A40" w:rsidP="0095087E">
            <w:pPr>
              <w:pStyle w:val="TableText"/>
            </w:pPr>
            <w:r>
              <w:t xml:space="preserve">Set login on VTY lines to use local database </w:t>
            </w:r>
          </w:p>
        </w:tc>
        <w:tc>
          <w:tcPr>
            <w:tcW w:w="3051" w:type="dxa"/>
            <w:shd w:val="clear" w:color="auto" w:fill="FFFF00"/>
            <w:vAlign w:val="bottom"/>
          </w:tcPr>
          <w:p w:rsidR="000B2A40" w:rsidRDefault="000B2A40" w:rsidP="0095087E">
            <w:pPr>
              <w:pStyle w:val="TableText"/>
            </w:pPr>
          </w:p>
        </w:tc>
      </w:tr>
      <w:tr w:rsidR="000B2A40" w:rsidTr="000B2A40">
        <w:trPr>
          <w:cantSplit/>
          <w:jc w:val="center"/>
        </w:trPr>
        <w:tc>
          <w:tcPr>
            <w:tcW w:w="5310" w:type="dxa"/>
            <w:vAlign w:val="center"/>
          </w:tcPr>
          <w:p w:rsidR="000B2A40" w:rsidRDefault="000B2A40" w:rsidP="00041269">
            <w:pPr>
              <w:pStyle w:val="TableText"/>
            </w:pPr>
            <w:r>
              <w:t xml:space="preserve">Set VTY lines to accept </w:t>
            </w:r>
            <w:proofErr w:type="spellStart"/>
            <w:r>
              <w:t>ssh</w:t>
            </w:r>
            <w:proofErr w:type="spellEnd"/>
            <w:r>
              <w:t xml:space="preserve"> and telnet connections only</w:t>
            </w:r>
          </w:p>
        </w:tc>
        <w:tc>
          <w:tcPr>
            <w:tcW w:w="3051" w:type="dxa"/>
            <w:shd w:val="clear" w:color="auto" w:fill="FFFF00"/>
            <w:vAlign w:val="bottom"/>
          </w:tcPr>
          <w:p w:rsidR="000B2A40" w:rsidRDefault="000B2A40" w:rsidP="00041269">
            <w:pPr>
              <w:pStyle w:val="TableText"/>
            </w:pPr>
          </w:p>
        </w:tc>
      </w:tr>
      <w:tr w:rsidR="000B2A40" w:rsidTr="000B2A40">
        <w:trPr>
          <w:cantSplit/>
          <w:jc w:val="center"/>
        </w:trPr>
        <w:tc>
          <w:tcPr>
            <w:tcW w:w="5310" w:type="dxa"/>
            <w:vAlign w:val="bottom"/>
          </w:tcPr>
          <w:p w:rsidR="000B2A40" w:rsidRDefault="000B2A40" w:rsidP="0095087E">
            <w:pPr>
              <w:pStyle w:val="TableText"/>
            </w:pPr>
            <w:r>
              <w:t>Encrypt the clear text passwords</w:t>
            </w:r>
          </w:p>
        </w:tc>
        <w:tc>
          <w:tcPr>
            <w:tcW w:w="3051" w:type="dxa"/>
            <w:shd w:val="clear" w:color="auto" w:fill="FFFF00"/>
            <w:vAlign w:val="bottom"/>
          </w:tcPr>
          <w:p w:rsidR="000B2A40" w:rsidRDefault="000B2A40" w:rsidP="0095087E">
            <w:pPr>
              <w:pStyle w:val="TableText"/>
            </w:pPr>
          </w:p>
        </w:tc>
      </w:tr>
      <w:tr w:rsidR="000B2A40" w:rsidTr="000B2A40">
        <w:trPr>
          <w:cantSplit/>
          <w:jc w:val="center"/>
        </w:trPr>
        <w:tc>
          <w:tcPr>
            <w:tcW w:w="5310" w:type="dxa"/>
            <w:vAlign w:val="bottom"/>
          </w:tcPr>
          <w:p w:rsidR="000B2A40" w:rsidRDefault="000B2A40" w:rsidP="00CC7F24">
            <w:pPr>
              <w:pStyle w:val="TableText"/>
            </w:pPr>
            <w:r>
              <w:t>MOTD Banner</w:t>
            </w:r>
          </w:p>
        </w:tc>
        <w:tc>
          <w:tcPr>
            <w:tcW w:w="3051" w:type="dxa"/>
            <w:shd w:val="clear" w:color="auto" w:fill="FFFF00"/>
            <w:vAlign w:val="bottom"/>
          </w:tcPr>
          <w:p w:rsidR="000B2A40" w:rsidRDefault="000B2A40" w:rsidP="00CC7F24">
            <w:pPr>
              <w:pStyle w:val="TableText"/>
            </w:pPr>
          </w:p>
        </w:tc>
      </w:tr>
      <w:tr w:rsidR="000B2A40" w:rsidTr="000B2A40">
        <w:trPr>
          <w:cantSplit/>
          <w:jc w:val="center"/>
        </w:trPr>
        <w:tc>
          <w:tcPr>
            <w:tcW w:w="5310" w:type="dxa"/>
            <w:vAlign w:val="center"/>
          </w:tcPr>
          <w:p w:rsidR="000B2A40" w:rsidRDefault="000B2A40" w:rsidP="00CC7F24">
            <w:pPr>
              <w:pStyle w:val="TableText"/>
            </w:pPr>
            <w:r>
              <w:t>Interface G0/0</w:t>
            </w:r>
          </w:p>
        </w:tc>
        <w:tc>
          <w:tcPr>
            <w:tcW w:w="3051" w:type="dxa"/>
            <w:shd w:val="clear" w:color="auto" w:fill="FFFF00"/>
            <w:vAlign w:val="bottom"/>
          </w:tcPr>
          <w:p w:rsidR="000B2A40" w:rsidRDefault="000B2A40" w:rsidP="0095087E">
            <w:pPr>
              <w:pStyle w:val="TableText"/>
            </w:pPr>
            <w:r>
              <w:t>Set the description</w:t>
            </w:r>
          </w:p>
          <w:p w:rsidR="000B2A40" w:rsidRDefault="000B2A40" w:rsidP="0095087E">
            <w:pPr>
              <w:pStyle w:val="TableText"/>
            </w:pPr>
            <w:r>
              <w:t>Set the Layer 3 IPv4 address</w:t>
            </w:r>
          </w:p>
          <w:p w:rsidR="000B2A40" w:rsidRDefault="000B2A40" w:rsidP="00CC7F24">
            <w:pPr>
              <w:pStyle w:val="TableText"/>
            </w:pPr>
            <w:r>
              <w:t>Activate Interface</w:t>
            </w:r>
          </w:p>
        </w:tc>
      </w:tr>
      <w:tr w:rsidR="000B2A40" w:rsidTr="000B2A40">
        <w:trPr>
          <w:cantSplit/>
          <w:jc w:val="center"/>
        </w:trPr>
        <w:tc>
          <w:tcPr>
            <w:tcW w:w="5310" w:type="dxa"/>
            <w:vAlign w:val="center"/>
          </w:tcPr>
          <w:p w:rsidR="000B2A40" w:rsidRDefault="000B2A40" w:rsidP="00CC7F24">
            <w:pPr>
              <w:pStyle w:val="TableText"/>
            </w:pPr>
            <w:r>
              <w:t>Interface G0/1</w:t>
            </w:r>
          </w:p>
        </w:tc>
        <w:tc>
          <w:tcPr>
            <w:tcW w:w="3051" w:type="dxa"/>
            <w:shd w:val="clear" w:color="auto" w:fill="FFFF00"/>
            <w:vAlign w:val="bottom"/>
          </w:tcPr>
          <w:p w:rsidR="000B2A40" w:rsidRDefault="000B2A40" w:rsidP="00CC7F24">
            <w:pPr>
              <w:pStyle w:val="TableText"/>
            </w:pPr>
            <w:r>
              <w:t>Set the description</w:t>
            </w:r>
          </w:p>
          <w:p w:rsidR="000B2A40" w:rsidRDefault="000B2A40" w:rsidP="00CC7F24">
            <w:pPr>
              <w:pStyle w:val="TableText"/>
            </w:pPr>
            <w:r>
              <w:t>Set the Layer 3 IPv4 address</w:t>
            </w:r>
          </w:p>
          <w:p w:rsidR="000B2A40" w:rsidRDefault="000B2A40" w:rsidP="00CC7F24">
            <w:pPr>
              <w:pStyle w:val="TableText"/>
            </w:pPr>
            <w:r>
              <w:t>Activate Interface</w:t>
            </w:r>
          </w:p>
        </w:tc>
      </w:tr>
      <w:tr w:rsidR="000B2A40" w:rsidTr="000B2A40">
        <w:trPr>
          <w:cantSplit/>
          <w:jc w:val="center"/>
        </w:trPr>
        <w:tc>
          <w:tcPr>
            <w:tcW w:w="5310" w:type="dxa"/>
            <w:vAlign w:val="center"/>
          </w:tcPr>
          <w:p w:rsidR="000B2A40" w:rsidRDefault="000B2A40" w:rsidP="00CC7F24">
            <w:pPr>
              <w:pStyle w:val="TableText"/>
            </w:pPr>
            <w:r>
              <w:t>Generate a RSA crypto key</w:t>
            </w:r>
          </w:p>
        </w:tc>
        <w:tc>
          <w:tcPr>
            <w:tcW w:w="3051" w:type="dxa"/>
            <w:shd w:val="clear" w:color="auto" w:fill="FFFF00"/>
            <w:vAlign w:val="bottom"/>
          </w:tcPr>
          <w:p w:rsidR="000B2A40" w:rsidRDefault="000B2A40" w:rsidP="00CC7F24">
            <w:pPr>
              <w:pStyle w:val="TableText"/>
            </w:pPr>
            <w:r>
              <w:t>1024 bits modulus</w:t>
            </w:r>
          </w:p>
        </w:tc>
      </w:tr>
    </w:tbl>
    <w:p w:rsidR="0095087E" w:rsidRDefault="00057957" w:rsidP="00057957">
      <w:pPr>
        <w:pStyle w:val="StepHead"/>
      </w:pPr>
      <w:r>
        <w:t>Configure S1.</w:t>
      </w:r>
    </w:p>
    <w:p w:rsidR="00057957" w:rsidRDefault="00057957" w:rsidP="00057957">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827"/>
        <w:gridCol w:w="3510"/>
      </w:tblGrid>
      <w:tr w:rsidR="000B2A40" w:rsidRPr="00CC7F24" w:rsidTr="00CC7F24">
        <w:trPr>
          <w:cantSplit/>
          <w:jc w:val="center"/>
        </w:trPr>
        <w:tc>
          <w:tcPr>
            <w:tcW w:w="48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CC7F24">
            <w:pPr>
              <w:pStyle w:val="TableHeading"/>
            </w:pPr>
            <w:r>
              <w:lastRenderedPageBreak/>
              <w:t>Task</w:t>
            </w:r>
          </w:p>
        </w:tc>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CC7F24">
            <w:pPr>
              <w:pStyle w:val="TableHeading"/>
            </w:pPr>
            <w:r>
              <w:t>Specification</w:t>
            </w:r>
          </w:p>
        </w:tc>
      </w:tr>
      <w:tr w:rsidR="000B2A40" w:rsidTr="000B2A40">
        <w:trPr>
          <w:cantSplit/>
          <w:jc w:val="center"/>
        </w:trPr>
        <w:tc>
          <w:tcPr>
            <w:tcW w:w="4827" w:type="dxa"/>
            <w:vAlign w:val="bottom"/>
          </w:tcPr>
          <w:p w:rsidR="000B2A40" w:rsidRDefault="000B2A40" w:rsidP="00CC7F24">
            <w:pPr>
              <w:pStyle w:val="TableText"/>
            </w:pPr>
            <w:r>
              <w:t>Switch name</w:t>
            </w:r>
          </w:p>
        </w:tc>
        <w:tc>
          <w:tcPr>
            <w:tcW w:w="3510" w:type="dxa"/>
            <w:shd w:val="clear" w:color="auto" w:fill="FFFF00"/>
            <w:vAlign w:val="bottom"/>
          </w:tcPr>
          <w:p w:rsidR="000B2A40" w:rsidRDefault="000B2A40" w:rsidP="00CC7F24">
            <w:pPr>
              <w:pStyle w:val="TableText"/>
            </w:pPr>
            <w:r>
              <w:t>S1</w:t>
            </w:r>
          </w:p>
        </w:tc>
      </w:tr>
      <w:tr w:rsidR="000B2A40" w:rsidTr="000B2A40">
        <w:trPr>
          <w:cantSplit/>
          <w:jc w:val="center"/>
        </w:trPr>
        <w:tc>
          <w:tcPr>
            <w:tcW w:w="4827" w:type="dxa"/>
            <w:vAlign w:val="bottom"/>
          </w:tcPr>
          <w:p w:rsidR="000B2A40" w:rsidRDefault="000B2A40" w:rsidP="00CC7F24">
            <w:pPr>
              <w:pStyle w:val="TableText"/>
            </w:pPr>
            <w:r>
              <w:t>Configure Management Interface (SVI)</w:t>
            </w:r>
          </w:p>
        </w:tc>
        <w:tc>
          <w:tcPr>
            <w:tcW w:w="3510" w:type="dxa"/>
            <w:shd w:val="clear" w:color="auto" w:fill="FFFF00"/>
            <w:vAlign w:val="bottom"/>
          </w:tcPr>
          <w:p w:rsidR="000B2A40" w:rsidRDefault="000B2A40" w:rsidP="00CC7F24">
            <w:pPr>
              <w:pStyle w:val="TableText"/>
            </w:pPr>
            <w:r>
              <w:t>Set the Layer 3 IPv4 address</w:t>
            </w:r>
          </w:p>
        </w:tc>
      </w:tr>
      <w:tr w:rsidR="000B2A40" w:rsidTr="000B2A40">
        <w:trPr>
          <w:cantSplit/>
          <w:jc w:val="center"/>
        </w:trPr>
        <w:tc>
          <w:tcPr>
            <w:tcW w:w="4827" w:type="dxa"/>
            <w:vAlign w:val="bottom"/>
          </w:tcPr>
          <w:p w:rsidR="000B2A40" w:rsidRDefault="000B2A40" w:rsidP="00CC7F24">
            <w:pPr>
              <w:pStyle w:val="TableText"/>
            </w:pPr>
            <w:r>
              <w:t>Encrypted privileged exec password</w:t>
            </w:r>
          </w:p>
        </w:tc>
        <w:tc>
          <w:tcPr>
            <w:tcW w:w="3510" w:type="dxa"/>
            <w:shd w:val="clear" w:color="auto" w:fill="FFFF00"/>
            <w:vAlign w:val="bottom"/>
          </w:tcPr>
          <w:p w:rsidR="000B2A40" w:rsidRDefault="000B2A40" w:rsidP="00CC7F24">
            <w:pPr>
              <w:pStyle w:val="TableText"/>
            </w:pPr>
            <w:proofErr w:type="spellStart"/>
            <w:r>
              <w:t>ciscoenpass</w:t>
            </w:r>
            <w:proofErr w:type="spellEnd"/>
          </w:p>
        </w:tc>
      </w:tr>
      <w:tr w:rsidR="000B2A40" w:rsidTr="000B2A40">
        <w:trPr>
          <w:cantSplit/>
          <w:jc w:val="center"/>
        </w:trPr>
        <w:tc>
          <w:tcPr>
            <w:tcW w:w="4827" w:type="dxa"/>
            <w:vAlign w:val="bottom"/>
          </w:tcPr>
          <w:p w:rsidR="000B2A40" w:rsidRDefault="000B2A40" w:rsidP="00CC7F24">
            <w:pPr>
              <w:pStyle w:val="TableText"/>
            </w:pPr>
            <w:r>
              <w:t>Console access password</w:t>
            </w:r>
          </w:p>
        </w:tc>
        <w:tc>
          <w:tcPr>
            <w:tcW w:w="3510" w:type="dxa"/>
            <w:shd w:val="clear" w:color="auto" w:fill="FFFF00"/>
            <w:vAlign w:val="bottom"/>
          </w:tcPr>
          <w:p w:rsidR="000B2A40" w:rsidRDefault="000B2A40" w:rsidP="00CC7F24">
            <w:pPr>
              <w:pStyle w:val="TableText"/>
            </w:pPr>
            <w:proofErr w:type="spellStart"/>
            <w:r>
              <w:t>ciscoconpass</w:t>
            </w:r>
            <w:proofErr w:type="spellEnd"/>
          </w:p>
        </w:tc>
      </w:tr>
      <w:tr w:rsidR="000B2A40" w:rsidTr="000B2A40">
        <w:trPr>
          <w:cantSplit/>
          <w:jc w:val="center"/>
        </w:trPr>
        <w:tc>
          <w:tcPr>
            <w:tcW w:w="4827" w:type="dxa"/>
            <w:vAlign w:val="bottom"/>
          </w:tcPr>
          <w:p w:rsidR="000B2A40" w:rsidRDefault="000B2A40" w:rsidP="00CC7F24">
            <w:pPr>
              <w:pStyle w:val="TableText"/>
            </w:pPr>
            <w:r>
              <w:t>Telnet access password</w:t>
            </w:r>
          </w:p>
        </w:tc>
        <w:tc>
          <w:tcPr>
            <w:tcW w:w="3510" w:type="dxa"/>
            <w:shd w:val="clear" w:color="auto" w:fill="FFFF00"/>
            <w:vAlign w:val="bottom"/>
          </w:tcPr>
          <w:p w:rsidR="000B2A40" w:rsidRDefault="000B2A40" w:rsidP="00CC7F24">
            <w:pPr>
              <w:pStyle w:val="TableText"/>
            </w:pPr>
            <w:proofErr w:type="spellStart"/>
            <w:r>
              <w:t>ciscovtypass</w:t>
            </w:r>
            <w:proofErr w:type="spellEnd"/>
          </w:p>
        </w:tc>
      </w:tr>
    </w:tbl>
    <w:p w:rsidR="0063790C" w:rsidRDefault="007809C7" w:rsidP="007809C7">
      <w:pPr>
        <w:pStyle w:val="PartHead"/>
      </w:pPr>
      <w:r>
        <w:t>Test and Verify IPv4 End-to-End Connectivity</w:t>
      </w:r>
    </w:p>
    <w:p w:rsidR="007809C7" w:rsidRDefault="0018581E" w:rsidP="00C7121F">
      <w:pPr>
        <w:pStyle w:val="StepHead"/>
      </w:pPr>
      <w:r>
        <w:t>V</w:t>
      </w:r>
      <w:r w:rsidR="00C7121F">
        <w:t>erify network connectivity.</w:t>
      </w:r>
    </w:p>
    <w:p w:rsidR="00C7121F" w:rsidRPr="00C7121F" w:rsidRDefault="0018581E" w:rsidP="00C7121F">
      <w:pPr>
        <w:pStyle w:val="BodyTextL25"/>
      </w:pPr>
      <w:r>
        <w:t xml:space="preserve">Use </w:t>
      </w:r>
      <w:r w:rsidR="00C7121F" w:rsidRPr="00C7121F">
        <w:t>the ping command</w:t>
      </w:r>
      <w:r>
        <w:t xml:space="preserve"> to test connectivity between all network devices.</w:t>
      </w:r>
    </w:p>
    <w:p w:rsidR="00C7121F" w:rsidRPr="00C7121F" w:rsidRDefault="00C7121F" w:rsidP="00C7121F">
      <w:pPr>
        <w:pStyle w:val="BodyTextL25"/>
      </w:pPr>
      <w:r w:rsidRPr="00C7121F">
        <w:t>Use the following table to methodically verify connectivity with each network device. Take corrective action to establish connectivity if a test fails: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2350"/>
        <w:gridCol w:w="1822"/>
        <w:gridCol w:w="2367"/>
      </w:tblGrid>
      <w:tr w:rsidR="000B2A40" w:rsidRPr="00C7121F" w:rsidTr="001448C7">
        <w:tc>
          <w:tcPr>
            <w:tcW w:w="1111" w:type="dxa"/>
          </w:tcPr>
          <w:p w:rsidR="000B2A40" w:rsidRPr="00C7121F" w:rsidRDefault="000B2A40" w:rsidP="00C7121F">
            <w:pPr>
              <w:pStyle w:val="TableHeading"/>
            </w:pPr>
            <w:r w:rsidRPr="00C7121F">
              <w:t>From</w:t>
            </w:r>
          </w:p>
        </w:tc>
        <w:tc>
          <w:tcPr>
            <w:tcW w:w="2350" w:type="dxa"/>
          </w:tcPr>
          <w:p w:rsidR="000B2A40" w:rsidRPr="00C7121F" w:rsidRDefault="000B2A40" w:rsidP="00C7121F">
            <w:pPr>
              <w:pStyle w:val="TableHeading"/>
            </w:pPr>
            <w:r w:rsidRPr="00C7121F">
              <w:t>To</w:t>
            </w:r>
          </w:p>
        </w:tc>
        <w:tc>
          <w:tcPr>
            <w:tcW w:w="1822" w:type="dxa"/>
          </w:tcPr>
          <w:p w:rsidR="000B2A40" w:rsidRPr="00C7121F" w:rsidRDefault="000B2A40" w:rsidP="00C7121F">
            <w:pPr>
              <w:pStyle w:val="TableHeading"/>
            </w:pPr>
            <w:r w:rsidRPr="00C7121F">
              <w:t>IP Address</w:t>
            </w:r>
          </w:p>
        </w:tc>
        <w:tc>
          <w:tcPr>
            <w:tcW w:w="2367" w:type="dxa"/>
          </w:tcPr>
          <w:p w:rsidR="000B2A40" w:rsidRPr="00C7121F" w:rsidRDefault="000B2A40" w:rsidP="00C7121F">
            <w:pPr>
              <w:pStyle w:val="TableHeading"/>
            </w:pPr>
            <w:r w:rsidRPr="00C7121F">
              <w:t xml:space="preserve">Ping </w:t>
            </w:r>
            <w:r>
              <w:t>R</w:t>
            </w:r>
            <w:r w:rsidRPr="00C7121F">
              <w:t>esults</w:t>
            </w:r>
          </w:p>
        </w:tc>
      </w:tr>
      <w:tr w:rsidR="000B2A40" w:rsidRPr="00C7121F" w:rsidTr="000B2A40">
        <w:tc>
          <w:tcPr>
            <w:tcW w:w="1111" w:type="dxa"/>
          </w:tcPr>
          <w:p w:rsidR="000B2A40" w:rsidRPr="00C7121F" w:rsidRDefault="000B2A40" w:rsidP="00C7121F">
            <w:pPr>
              <w:pStyle w:val="TableText"/>
            </w:pPr>
            <w:r>
              <w:t>PC-A</w:t>
            </w:r>
          </w:p>
        </w:tc>
        <w:tc>
          <w:tcPr>
            <w:tcW w:w="2350" w:type="dxa"/>
          </w:tcPr>
          <w:p w:rsidR="000B2A40" w:rsidRPr="00C7121F" w:rsidRDefault="000B2A40" w:rsidP="001E6371">
            <w:pPr>
              <w:pStyle w:val="TableText"/>
            </w:pPr>
            <w:r w:rsidRPr="00C7121F">
              <w:t xml:space="preserve">R1, </w:t>
            </w:r>
            <w:r>
              <w:t>G</w:t>
            </w:r>
            <w:r w:rsidRPr="00C7121F">
              <w:t>0/0</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C7121F">
            <w:pPr>
              <w:pStyle w:val="TableText"/>
              <w:rPr>
                <w:color w:val="FF0000"/>
              </w:rPr>
            </w:pPr>
          </w:p>
        </w:tc>
      </w:tr>
      <w:tr w:rsidR="000B2A40" w:rsidRPr="00C7121F" w:rsidTr="000B2A40">
        <w:tc>
          <w:tcPr>
            <w:tcW w:w="1111" w:type="dxa"/>
          </w:tcPr>
          <w:p w:rsidR="000B2A40" w:rsidRPr="00C7121F" w:rsidRDefault="000B2A40" w:rsidP="00C7121F">
            <w:pPr>
              <w:pStyle w:val="TableText"/>
            </w:pPr>
            <w:r>
              <w:t>PC-A</w:t>
            </w:r>
          </w:p>
        </w:tc>
        <w:tc>
          <w:tcPr>
            <w:tcW w:w="2350" w:type="dxa"/>
          </w:tcPr>
          <w:p w:rsidR="000B2A40" w:rsidRPr="00C7121F" w:rsidRDefault="000B2A40" w:rsidP="001E6371">
            <w:pPr>
              <w:pStyle w:val="TableText"/>
            </w:pPr>
            <w:r w:rsidRPr="00C7121F">
              <w:t xml:space="preserve">R1, </w:t>
            </w:r>
            <w:r>
              <w:t>G</w:t>
            </w:r>
            <w:r w:rsidRPr="00C7121F">
              <w:t>0/1</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C7121F">
            <w:pPr>
              <w:pStyle w:val="TableText"/>
              <w:rPr>
                <w:color w:val="FF0000"/>
              </w:rPr>
            </w:pPr>
          </w:p>
        </w:tc>
      </w:tr>
      <w:tr w:rsidR="000B2A40" w:rsidRPr="00C7121F" w:rsidTr="000B2A40">
        <w:tc>
          <w:tcPr>
            <w:tcW w:w="1111" w:type="dxa"/>
          </w:tcPr>
          <w:p w:rsidR="000B2A40" w:rsidRPr="00C7121F" w:rsidRDefault="000B2A40" w:rsidP="00C7121F">
            <w:pPr>
              <w:pStyle w:val="TableText"/>
            </w:pPr>
            <w:r>
              <w:t>PC-A</w:t>
            </w:r>
          </w:p>
        </w:tc>
        <w:tc>
          <w:tcPr>
            <w:tcW w:w="2350" w:type="dxa"/>
          </w:tcPr>
          <w:p w:rsidR="000B2A40" w:rsidRPr="00C7121F" w:rsidRDefault="000B2A40" w:rsidP="00C7121F">
            <w:pPr>
              <w:pStyle w:val="TableText"/>
            </w:pPr>
            <w:r>
              <w:t>S1 VLAN 1</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1812E2">
            <w:pPr>
              <w:pStyle w:val="TableText"/>
              <w:rPr>
                <w:color w:val="FF0000"/>
              </w:rPr>
            </w:pPr>
          </w:p>
        </w:tc>
      </w:tr>
      <w:tr w:rsidR="000B2A40" w:rsidRPr="00C7121F" w:rsidTr="000B2A40">
        <w:tc>
          <w:tcPr>
            <w:tcW w:w="1111" w:type="dxa"/>
          </w:tcPr>
          <w:p w:rsidR="000B2A40" w:rsidRPr="00C7121F" w:rsidRDefault="000B2A40" w:rsidP="00C7121F">
            <w:pPr>
              <w:pStyle w:val="TableText"/>
            </w:pPr>
            <w:r>
              <w:t>PC-A</w:t>
            </w:r>
          </w:p>
        </w:tc>
        <w:tc>
          <w:tcPr>
            <w:tcW w:w="2350" w:type="dxa"/>
          </w:tcPr>
          <w:p w:rsidR="000B2A40" w:rsidRPr="00C7121F" w:rsidRDefault="000B2A40" w:rsidP="00C7121F">
            <w:pPr>
              <w:pStyle w:val="TableText"/>
            </w:pPr>
            <w:r>
              <w:t>PC-B</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C7121F">
            <w:pPr>
              <w:pStyle w:val="TableText"/>
              <w:rPr>
                <w:color w:val="FF0000"/>
              </w:rPr>
            </w:pPr>
          </w:p>
        </w:tc>
      </w:tr>
      <w:tr w:rsidR="000B2A40" w:rsidRPr="00C7121F" w:rsidTr="000B2A40">
        <w:tc>
          <w:tcPr>
            <w:tcW w:w="1111" w:type="dxa"/>
          </w:tcPr>
          <w:p w:rsidR="000B2A40" w:rsidRPr="00C7121F" w:rsidRDefault="000B2A40" w:rsidP="00C7121F">
            <w:pPr>
              <w:pStyle w:val="TableText"/>
            </w:pPr>
            <w:r>
              <w:t>PC-B</w:t>
            </w:r>
          </w:p>
        </w:tc>
        <w:tc>
          <w:tcPr>
            <w:tcW w:w="2350" w:type="dxa"/>
          </w:tcPr>
          <w:p w:rsidR="000B2A40" w:rsidRPr="00C7121F" w:rsidRDefault="000B2A40" w:rsidP="001E6371">
            <w:pPr>
              <w:pStyle w:val="TableText"/>
            </w:pPr>
            <w:r w:rsidRPr="00C7121F">
              <w:t xml:space="preserve">R1, </w:t>
            </w:r>
            <w:r>
              <w:t>G</w:t>
            </w:r>
            <w:r w:rsidRPr="00C7121F">
              <w:t>0/1</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C7121F">
            <w:pPr>
              <w:pStyle w:val="TableText"/>
              <w:rPr>
                <w:color w:val="FF0000"/>
              </w:rPr>
            </w:pPr>
          </w:p>
        </w:tc>
      </w:tr>
      <w:tr w:rsidR="000B2A40" w:rsidRPr="00C7121F" w:rsidTr="000B2A40">
        <w:tc>
          <w:tcPr>
            <w:tcW w:w="1111" w:type="dxa"/>
          </w:tcPr>
          <w:p w:rsidR="000B2A40" w:rsidRPr="00C7121F" w:rsidRDefault="000B2A40" w:rsidP="00C7121F">
            <w:pPr>
              <w:pStyle w:val="TableText"/>
            </w:pPr>
            <w:r>
              <w:t>PC-B</w:t>
            </w:r>
          </w:p>
        </w:tc>
        <w:tc>
          <w:tcPr>
            <w:tcW w:w="2350" w:type="dxa"/>
          </w:tcPr>
          <w:p w:rsidR="000B2A40" w:rsidRPr="00C7121F" w:rsidRDefault="000B2A40" w:rsidP="001E6371">
            <w:pPr>
              <w:pStyle w:val="TableText"/>
            </w:pPr>
            <w:r w:rsidRPr="00C7121F">
              <w:t xml:space="preserve">R1, </w:t>
            </w:r>
            <w:r>
              <w:t>G</w:t>
            </w:r>
            <w:r w:rsidRPr="00C7121F">
              <w:t>0/0</w:t>
            </w:r>
          </w:p>
        </w:tc>
        <w:tc>
          <w:tcPr>
            <w:tcW w:w="1822" w:type="dxa"/>
            <w:shd w:val="clear" w:color="auto" w:fill="FFFF00"/>
          </w:tcPr>
          <w:p w:rsidR="000B2A40" w:rsidRPr="00C7121F" w:rsidRDefault="000B2A40" w:rsidP="00C7121F">
            <w:pPr>
              <w:pStyle w:val="TableText"/>
              <w:rPr>
                <w:color w:val="FF0000"/>
              </w:rPr>
            </w:pPr>
          </w:p>
        </w:tc>
        <w:tc>
          <w:tcPr>
            <w:tcW w:w="2367" w:type="dxa"/>
            <w:shd w:val="clear" w:color="auto" w:fill="FFFF00"/>
          </w:tcPr>
          <w:p w:rsidR="000B2A40" w:rsidRPr="00C7121F" w:rsidRDefault="000B2A40" w:rsidP="00C7121F">
            <w:pPr>
              <w:pStyle w:val="TableText"/>
              <w:rPr>
                <w:color w:val="FF0000"/>
              </w:rPr>
            </w:pPr>
          </w:p>
        </w:tc>
      </w:tr>
      <w:tr w:rsidR="000B2A40" w:rsidRPr="00C7121F" w:rsidTr="000B2A40">
        <w:tc>
          <w:tcPr>
            <w:tcW w:w="1111" w:type="dxa"/>
          </w:tcPr>
          <w:p w:rsidR="000B2A40" w:rsidRPr="00C7121F" w:rsidRDefault="000B2A40" w:rsidP="001812E2">
            <w:pPr>
              <w:pStyle w:val="TableText"/>
            </w:pPr>
            <w:r>
              <w:t>PC-B</w:t>
            </w:r>
          </w:p>
        </w:tc>
        <w:tc>
          <w:tcPr>
            <w:tcW w:w="2350" w:type="dxa"/>
          </w:tcPr>
          <w:p w:rsidR="000B2A40" w:rsidRPr="00C7121F" w:rsidRDefault="000B2A40" w:rsidP="001812E2">
            <w:pPr>
              <w:pStyle w:val="TableText"/>
            </w:pPr>
            <w:r>
              <w:t>S1 VLAN 1</w:t>
            </w:r>
          </w:p>
        </w:tc>
        <w:tc>
          <w:tcPr>
            <w:tcW w:w="1822" w:type="dxa"/>
            <w:shd w:val="clear" w:color="auto" w:fill="FFFF00"/>
          </w:tcPr>
          <w:p w:rsidR="000B2A40" w:rsidRPr="00C7121F" w:rsidRDefault="000B2A40" w:rsidP="001812E2">
            <w:pPr>
              <w:pStyle w:val="TableText"/>
              <w:rPr>
                <w:color w:val="FF0000"/>
              </w:rPr>
            </w:pPr>
          </w:p>
        </w:tc>
        <w:tc>
          <w:tcPr>
            <w:tcW w:w="2367" w:type="dxa"/>
            <w:shd w:val="clear" w:color="auto" w:fill="FFFF00"/>
          </w:tcPr>
          <w:p w:rsidR="000B2A40" w:rsidRPr="00C7121F" w:rsidRDefault="000B2A40" w:rsidP="001812E2">
            <w:pPr>
              <w:pStyle w:val="TableText"/>
              <w:rPr>
                <w:color w:val="FF0000"/>
              </w:rPr>
            </w:pPr>
          </w:p>
        </w:tc>
      </w:tr>
    </w:tbl>
    <w:p w:rsidR="00C7121F" w:rsidRDefault="00C7121F" w:rsidP="00C7121F">
      <w:pPr>
        <w:pStyle w:val="BodyTextL25"/>
      </w:pPr>
      <w:r>
        <w:t>In addition to the ping command, what other command is useful in displaying network delay and breaks in the path to the destination?</w:t>
      </w:r>
      <w:r w:rsidR="001F1B28">
        <w:t xml:space="preserve"> </w:t>
      </w:r>
      <w:proofErr w:type="gramStart"/>
      <w:r w:rsidR="001F1B28">
        <w:t>(</w:t>
      </w:r>
      <w:r w:rsidR="00603ADE">
        <w:t xml:space="preserve"> .</w:t>
      </w:r>
      <w:proofErr w:type="gramEnd"/>
      <w:r w:rsidR="00603ADE">
        <w:t xml:space="preserve">5 </w:t>
      </w:r>
      <w:r w:rsidR="001F1B28">
        <w:t>point)</w:t>
      </w:r>
    </w:p>
    <w:p w:rsidR="00C7121F" w:rsidRDefault="00C7121F" w:rsidP="00C7121F">
      <w:pPr>
        <w:pStyle w:val="BodyTextL25"/>
      </w:pPr>
      <w:r>
        <w:t>_______________________________________________________________________________________</w:t>
      </w:r>
    </w:p>
    <w:p w:rsidR="00E4185D" w:rsidRPr="00E4185D" w:rsidRDefault="00C7121F" w:rsidP="00603ADE">
      <w:pPr>
        <w:pStyle w:val="BodyTextL25"/>
        <w:rPr>
          <w:b/>
        </w:rPr>
      </w:pPr>
      <w:r w:rsidRPr="001F1B28">
        <w:rPr>
          <w:rStyle w:val="AnswerGray"/>
        </w:rPr>
        <w:t xml:space="preserve"> </w:t>
      </w:r>
    </w:p>
    <w:p w:rsidR="00C7121F" w:rsidRDefault="00112460" w:rsidP="00112460">
      <w:pPr>
        <w:pStyle w:val="PartHead"/>
      </w:pPr>
      <w:r>
        <w:t xml:space="preserve">Configure IPv6 </w:t>
      </w:r>
      <w:r w:rsidR="00D43C7B">
        <w:t>A</w:t>
      </w:r>
      <w:r>
        <w:t>ddressing on R1</w:t>
      </w:r>
    </w:p>
    <w:p w:rsidR="008E02A6" w:rsidRDefault="008E02A6" w:rsidP="008E02A6">
      <w:pPr>
        <w:pStyle w:val="BodyTextL25"/>
      </w:pPr>
      <w:r>
        <w:t xml:space="preserve">Given an IPv6 network address of </w:t>
      </w:r>
      <w:r w:rsidRPr="008E02A6">
        <w:rPr>
          <w:b/>
        </w:rPr>
        <w:t>2001:</w:t>
      </w:r>
      <w:r>
        <w:rPr>
          <w:b/>
        </w:rPr>
        <w:t>DB</w:t>
      </w:r>
      <w:proofErr w:type="gramStart"/>
      <w:r w:rsidRPr="008E02A6">
        <w:rPr>
          <w:b/>
        </w:rPr>
        <w:t>8:</w:t>
      </w:r>
      <w:r>
        <w:rPr>
          <w:b/>
        </w:rPr>
        <w:t>ACAD</w:t>
      </w:r>
      <w:proofErr w:type="gramEnd"/>
      <w:r w:rsidR="00EC55BC">
        <w:rPr>
          <w:b/>
        </w:rPr>
        <w:t>::/</w:t>
      </w:r>
      <w:r w:rsidRPr="008E02A6">
        <w:rPr>
          <w:b/>
        </w:rPr>
        <w:t>4</w:t>
      </w:r>
      <w:r w:rsidR="00EC55BC">
        <w:rPr>
          <w:b/>
        </w:rPr>
        <w:t>8</w:t>
      </w:r>
      <w:r>
        <w:t xml:space="preserve">, configure IPv6 addresses for the Gigabit interfaces on R1. Use </w:t>
      </w:r>
      <w:r w:rsidRPr="008E02A6">
        <w:rPr>
          <w:b/>
        </w:rPr>
        <w:t>FE80::1</w:t>
      </w:r>
      <w:r>
        <w:t xml:space="preserve"> as the link-local address on both interfaces.</w:t>
      </w:r>
    </w:p>
    <w:p w:rsidR="00112460" w:rsidRDefault="00112460" w:rsidP="00112460">
      <w:pPr>
        <w:pStyle w:val="StepHead"/>
      </w:pPr>
      <w:r>
        <w:t>Configure R1.</w:t>
      </w:r>
    </w:p>
    <w:p w:rsidR="00112460" w:rsidRDefault="00112460" w:rsidP="00112460">
      <w:pPr>
        <w:pStyle w:val="BodyTextL25"/>
      </w:pPr>
      <w:r>
        <w:t>Configuration tasks for R1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820"/>
        <w:gridCol w:w="3541"/>
      </w:tblGrid>
      <w:tr w:rsidR="000B2A40" w:rsidTr="00A7133D">
        <w:trPr>
          <w:cantSplit/>
          <w:jc w:val="center"/>
        </w:trPr>
        <w:tc>
          <w:tcPr>
            <w:tcW w:w="48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1812E2">
            <w:pPr>
              <w:pStyle w:val="TableHeading"/>
            </w:pPr>
            <w:r>
              <w:lastRenderedPageBreak/>
              <w:t>Task</w:t>
            </w:r>
          </w:p>
        </w:tc>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1812E2">
            <w:pPr>
              <w:pStyle w:val="TableHeading"/>
            </w:pPr>
            <w:r>
              <w:t>Specification</w:t>
            </w:r>
          </w:p>
        </w:tc>
      </w:tr>
      <w:tr w:rsidR="000B2A40" w:rsidTr="000B2A40">
        <w:trPr>
          <w:cantSplit/>
          <w:jc w:val="center"/>
        </w:trPr>
        <w:tc>
          <w:tcPr>
            <w:tcW w:w="4820" w:type="dxa"/>
            <w:vAlign w:val="center"/>
          </w:tcPr>
          <w:p w:rsidR="000B2A40" w:rsidRDefault="000B2A40" w:rsidP="00764814">
            <w:pPr>
              <w:pStyle w:val="TableText"/>
            </w:pPr>
            <w:r>
              <w:t>Configure G0/0 to use the first address in subnet A.</w:t>
            </w:r>
          </w:p>
        </w:tc>
        <w:tc>
          <w:tcPr>
            <w:tcW w:w="3541" w:type="dxa"/>
            <w:shd w:val="clear" w:color="auto" w:fill="FFFF00"/>
            <w:vAlign w:val="bottom"/>
          </w:tcPr>
          <w:p w:rsidR="000B2A40" w:rsidRPr="000B2A40" w:rsidRDefault="000B2A40" w:rsidP="001812E2">
            <w:pPr>
              <w:pStyle w:val="TableText"/>
              <w:rPr>
                <w:highlight w:val="yellow"/>
              </w:rPr>
            </w:pPr>
            <w:r w:rsidRPr="000B2A40">
              <w:rPr>
                <w:highlight w:val="yellow"/>
              </w:rPr>
              <w:t>Assign the IPv6 unicast address</w:t>
            </w:r>
          </w:p>
          <w:p w:rsidR="000B2A40" w:rsidRPr="000B2A40" w:rsidRDefault="000B2A40" w:rsidP="001812E2">
            <w:pPr>
              <w:pStyle w:val="TableText"/>
              <w:rPr>
                <w:highlight w:val="yellow"/>
              </w:rPr>
            </w:pPr>
            <w:r w:rsidRPr="000B2A40">
              <w:rPr>
                <w:highlight w:val="yellow"/>
              </w:rPr>
              <w:t>Assign the IPv6 link-local address</w:t>
            </w:r>
          </w:p>
        </w:tc>
      </w:tr>
      <w:tr w:rsidR="000B2A40" w:rsidTr="000B2A40">
        <w:trPr>
          <w:cantSplit/>
          <w:jc w:val="center"/>
        </w:trPr>
        <w:tc>
          <w:tcPr>
            <w:tcW w:w="4820" w:type="dxa"/>
            <w:vAlign w:val="center"/>
          </w:tcPr>
          <w:p w:rsidR="000B2A40" w:rsidRDefault="000B2A40" w:rsidP="00764814">
            <w:pPr>
              <w:pStyle w:val="TableText"/>
            </w:pPr>
            <w:r>
              <w:t>Configure G0/1 to use the first address in subnet B.</w:t>
            </w:r>
          </w:p>
        </w:tc>
        <w:tc>
          <w:tcPr>
            <w:tcW w:w="3541" w:type="dxa"/>
            <w:shd w:val="clear" w:color="auto" w:fill="FFFF00"/>
            <w:vAlign w:val="bottom"/>
          </w:tcPr>
          <w:p w:rsidR="000B2A40" w:rsidRPr="000B2A40" w:rsidRDefault="000B2A40" w:rsidP="00A7133D">
            <w:pPr>
              <w:pStyle w:val="TableText"/>
              <w:rPr>
                <w:highlight w:val="yellow"/>
              </w:rPr>
            </w:pPr>
            <w:r w:rsidRPr="000B2A40">
              <w:rPr>
                <w:highlight w:val="yellow"/>
              </w:rPr>
              <w:t>Assign the IPv6 unicast address</w:t>
            </w:r>
          </w:p>
          <w:p w:rsidR="000B2A40" w:rsidRPr="000B2A40" w:rsidRDefault="000B2A40" w:rsidP="00A7133D">
            <w:pPr>
              <w:pStyle w:val="TableText"/>
              <w:rPr>
                <w:highlight w:val="yellow"/>
              </w:rPr>
            </w:pPr>
            <w:r w:rsidRPr="000B2A40">
              <w:rPr>
                <w:highlight w:val="yellow"/>
              </w:rPr>
              <w:t>Assign the IPv6 link-local address</w:t>
            </w:r>
          </w:p>
        </w:tc>
      </w:tr>
      <w:tr w:rsidR="000B2A40" w:rsidTr="000B2A40">
        <w:trPr>
          <w:cantSplit/>
          <w:jc w:val="center"/>
        </w:trPr>
        <w:tc>
          <w:tcPr>
            <w:tcW w:w="4820" w:type="dxa"/>
            <w:vAlign w:val="bottom"/>
          </w:tcPr>
          <w:p w:rsidR="000B2A40" w:rsidRDefault="000B2A40" w:rsidP="001812E2">
            <w:pPr>
              <w:pStyle w:val="TableText"/>
            </w:pPr>
            <w:r>
              <w:t>Enable IPv6 unicast routing.</w:t>
            </w:r>
          </w:p>
        </w:tc>
        <w:tc>
          <w:tcPr>
            <w:tcW w:w="3541" w:type="dxa"/>
            <w:shd w:val="clear" w:color="auto" w:fill="FFFF00"/>
            <w:vAlign w:val="bottom"/>
          </w:tcPr>
          <w:p w:rsidR="000B2A40" w:rsidRPr="000B2A40" w:rsidRDefault="000B2A40" w:rsidP="001812E2">
            <w:pPr>
              <w:pStyle w:val="TableText"/>
              <w:rPr>
                <w:highlight w:val="yellow"/>
              </w:rPr>
            </w:pPr>
          </w:p>
        </w:tc>
      </w:tr>
    </w:tbl>
    <w:p w:rsidR="00565EDB" w:rsidRDefault="00565EDB" w:rsidP="00565EDB">
      <w:pPr>
        <w:pStyle w:val="PartHead"/>
      </w:pPr>
      <w:r>
        <w:t xml:space="preserve">Test and </w:t>
      </w:r>
      <w:r w:rsidR="000D3B25">
        <w:t>V</w:t>
      </w:r>
      <w:r>
        <w:t>erify IPv6 End-to-End Connectivity</w:t>
      </w:r>
    </w:p>
    <w:p w:rsidR="00565EDB" w:rsidRDefault="00565EDB" w:rsidP="00565EDB">
      <w:pPr>
        <w:pStyle w:val="StepHead"/>
      </w:pPr>
      <w:r>
        <w:t>Obtain the IPv6 address assigned to host PCs.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21"/>
        <w:gridCol w:w="3681"/>
      </w:tblGrid>
      <w:tr w:rsidR="000B2A40" w:rsidRPr="00CC7F24" w:rsidTr="001812E2">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565EDB">
            <w:pPr>
              <w:pStyle w:val="TableHeading"/>
            </w:pPr>
            <w:r>
              <w:t>PC-A IPv6 Network Configuration</w:t>
            </w:r>
          </w:p>
        </w:tc>
      </w:tr>
      <w:tr w:rsidR="000B2A40" w:rsidRPr="00CC7F24" w:rsidTr="000B2A40">
        <w:trPr>
          <w:cantSplit/>
          <w:jc w:val="center"/>
        </w:trPr>
        <w:tc>
          <w:tcPr>
            <w:tcW w:w="2421" w:type="dxa"/>
            <w:vAlign w:val="bottom"/>
          </w:tcPr>
          <w:p w:rsidR="000B2A40" w:rsidRDefault="000B2A40" w:rsidP="001812E2">
            <w:pPr>
              <w:pStyle w:val="TableText"/>
            </w:pPr>
            <w:r>
              <w:t>Description</w:t>
            </w:r>
          </w:p>
        </w:tc>
        <w:tc>
          <w:tcPr>
            <w:tcW w:w="3681" w:type="dxa"/>
            <w:shd w:val="clear" w:color="auto" w:fill="FFFF00"/>
            <w:vAlign w:val="bottom"/>
          </w:tcPr>
          <w:p w:rsidR="000B2A40" w:rsidRPr="000B2A40" w:rsidRDefault="000B2A40" w:rsidP="001812E2">
            <w:pPr>
              <w:pStyle w:val="TableText"/>
              <w:rPr>
                <w:color w:val="FF0000"/>
                <w:highlight w:val="yellow"/>
              </w:rPr>
            </w:pPr>
          </w:p>
        </w:tc>
      </w:tr>
      <w:tr w:rsidR="000B2A40" w:rsidRPr="00CC7F24" w:rsidTr="000B2A40">
        <w:trPr>
          <w:cantSplit/>
          <w:jc w:val="center"/>
        </w:trPr>
        <w:tc>
          <w:tcPr>
            <w:tcW w:w="2421" w:type="dxa"/>
            <w:vAlign w:val="bottom"/>
          </w:tcPr>
          <w:p w:rsidR="000B2A40" w:rsidRDefault="000B2A40" w:rsidP="001812E2">
            <w:pPr>
              <w:pStyle w:val="TableText"/>
            </w:pPr>
            <w:r>
              <w:t>Physical Address</w:t>
            </w:r>
          </w:p>
        </w:tc>
        <w:tc>
          <w:tcPr>
            <w:tcW w:w="3681" w:type="dxa"/>
            <w:shd w:val="clear" w:color="auto" w:fill="FFFF00"/>
            <w:vAlign w:val="bottom"/>
          </w:tcPr>
          <w:p w:rsidR="000B2A40" w:rsidRPr="000B2A40" w:rsidRDefault="000B2A40" w:rsidP="001812E2">
            <w:pPr>
              <w:pStyle w:val="TableText"/>
              <w:rPr>
                <w:highlight w:val="yellow"/>
              </w:rPr>
            </w:pPr>
          </w:p>
        </w:tc>
      </w:tr>
      <w:tr w:rsidR="000B2A40" w:rsidRPr="00CC7F24" w:rsidTr="000B2A40">
        <w:trPr>
          <w:cantSplit/>
          <w:jc w:val="center"/>
        </w:trPr>
        <w:tc>
          <w:tcPr>
            <w:tcW w:w="2421" w:type="dxa"/>
            <w:vAlign w:val="bottom"/>
          </w:tcPr>
          <w:p w:rsidR="000B2A40" w:rsidRDefault="000B2A40" w:rsidP="001812E2">
            <w:pPr>
              <w:pStyle w:val="TableText"/>
            </w:pPr>
            <w:r>
              <w:t>IPv6 Address</w:t>
            </w:r>
          </w:p>
        </w:tc>
        <w:tc>
          <w:tcPr>
            <w:tcW w:w="3681" w:type="dxa"/>
            <w:shd w:val="clear" w:color="auto" w:fill="FFFF00"/>
            <w:vAlign w:val="bottom"/>
          </w:tcPr>
          <w:p w:rsidR="000B2A40" w:rsidRPr="000B2A40" w:rsidRDefault="000B2A40" w:rsidP="004B6171">
            <w:pPr>
              <w:pStyle w:val="InstNoteRedL25"/>
              <w:ind w:left="0"/>
              <w:rPr>
                <w:highlight w:val="yellow"/>
              </w:rPr>
            </w:pPr>
          </w:p>
        </w:tc>
      </w:tr>
      <w:tr w:rsidR="000B2A40" w:rsidRPr="00CC7F24" w:rsidTr="000B2A40">
        <w:trPr>
          <w:cantSplit/>
          <w:jc w:val="center"/>
        </w:trPr>
        <w:tc>
          <w:tcPr>
            <w:tcW w:w="2421" w:type="dxa"/>
            <w:vAlign w:val="bottom"/>
          </w:tcPr>
          <w:p w:rsidR="000B2A40" w:rsidRDefault="000B2A40" w:rsidP="001812E2">
            <w:pPr>
              <w:pStyle w:val="TableText"/>
            </w:pPr>
            <w:r>
              <w:t>Default Gateway</w:t>
            </w:r>
          </w:p>
        </w:tc>
        <w:tc>
          <w:tcPr>
            <w:tcW w:w="3681" w:type="dxa"/>
            <w:shd w:val="clear" w:color="auto" w:fill="FFFF00"/>
            <w:vAlign w:val="bottom"/>
          </w:tcPr>
          <w:p w:rsidR="000B2A40" w:rsidRPr="000B2A40" w:rsidRDefault="000B2A40" w:rsidP="004B6171">
            <w:pPr>
              <w:pStyle w:val="InstNoteRedL25"/>
              <w:ind w:left="0"/>
              <w:rPr>
                <w:highlight w:val="yellow"/>
              </w:rPr>
            </w:pPr>
          </w:p>
        </w:tc>
      </w:tr>
    </w:tbl>
    <w:p w:rsidR="00565EDB" w:rsidRDefault="00565EDB" w:rsidP="00565EDB">
      <w:pPr>
        <w:pStyle w:val="BodyTextL25"/>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21"/>
        <w:gridCol w:w="3681"/>
      </w:tblGrid>
      <w:tr w:rsidR="000B2A40" w:rsidRPr="00CC7F24" w:rsidTr="001812E2">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B2A40" w:rsidRDefault="000B2A40" w:rsidP="006D40B0">
            <w:pPr>
              <w:pStyle w:val="TableHeading"/>
            </w:pPr>
            <w:r>
              <w:t>PC-B IPv6 Network Configuration</w:t>
            </w:r>
          </w:p>
        </w:tc>
      </w:tr>
      <w:tr w:rsidR="000B2A40" w:rsidRPr="00CC7F24" w:rsidTr="000B2A40">
        <w:trPr>
          <w:cantSplit/>
          <w:jc w:val="center"/>
        </w:trPr>
        <w:tc>
          <w:tcPr>
            <w:tcW w:w="2421" w:type="dxa"/>
            <w:vAlign w:val="bottom"/>
          </w:tcPr>
          <w:p w:rsidR="000B2A40" w:rsidRDefault="000B2A40" w:rsidP="001812E2">
            <w:pPr>
              <w:pStyle w:val="TableText"/>
            </w:pPr>
            <w:r>
              <w:t>Description</w:t>
            </w:r>
          </w:p>
        </w:tc>
        <w:tc>
          <w:tcPr>
            <w:tcW w:w="3681" w:type="dxa"/>
            <w:shd w:val="clear" w:color="auto" w:fill="FFFF00"/>
            <w:vAlign w:val="bottom"/>
          </w:tcPr>
          <w:p w:rsidR="000B2A40" w:rsidRPr="00CC7F24" w:rsidRDefault="000B2A40" w:rsidP="001812E2">
            <w:pPr>
              <w:pStyle w:val="TableText"/>
              <w:rPr>
                <w:color w:val="FF0000"/>
              </w:rPr>
            </w:pPr>
          </w:p>
        </w:tc>
      </w:tr>
      <w:tr w:rsidR="000B2A40" w:rsidRPr="00CC7F24" w:rsidTr="000B2A40">
        <w:trPr>
          <w:cantSplit/>
          <w:jc w:val="center"/>
        </w:trPr>
        <w:tc>
          <w:tcPr>
            <w:tcW w:w="2421" w:type="dxa"/>
            <w:vAlign w:val="bottom"/>
          </w:tcPr>
          <w:p w:rsidR="000B2A40" w:rsidRDefault="000B2A40" w:rsidP="001812E2">
            <w:pPr>
              <w:pStyle w:val="TableText"/>
            </w:pPr>
            <w:r>
              <w:t>Physical Address</w:t>
            </w:r>
          </w:p>
        </w:tc>
        <w:tc>
          <w:tcPr>
            <w:tcW w:w="3681" w:type="dxa"/>
            <w:shd w:val="clear" w:color="auto" w:fill="FFFF00"/>
            <w:vAlign w:val="bottom"/>
          </w:tcPr>
          <w:p w:rsidR="000B2A40" w:rsidRDefault="000B2A40" w:rsidP="001812E2">
            <w:pPr>
              <w:pStyle w:val="TableText"/>
            </w:pPr>
          </w:p>
        </w:tc>
      </w:tr>
      <w:tr w:rsidR="000B2A40" w:rsidRPr="00CC7F24" w:rsidTr="000B2A40">
        <w:trPr>
          <w:cantSplit/>
          <w:jc w:val="center"/>
        </w:trPr>
        <w:tc>
          <w:tcPr>
            <w:tcW w:w="2421" w:type="dxa"/>
            <w:vAlign w:val="bottom"/>
          </w:tcPr>
          <w:p w:rsidR="000B2A40" w:rsidRDefault="000B2A40" w:rsidP="00713B20">
            <w:pPr>
              <w:pStyle w:val="TableText"/>
            </w:pPr>
            <w:r>
              <w:t>IPv6 Address</w:t>
            </w:r>
          </w:p>
        </w:tc>
        <w:tc>
          <w:tcPr>
            <w:tcW w:w="3681" w:type="dxa"/>
            <w:shd w:val="clear" w:color="auto" w:fill="FFFF00"/>
            <w:vAlign w:val="bottom"/>
          </w:tcPr>
          <w:p w:rsidR="000B2A40" w:rsidRPr="008F5D35" w:rsidRDefault="000B2A40" w:rsidP="004B6171">
            <w:pPr>
              <w:pStyle w:val="InstNoteRedL25"/>
              <w:ind w:left="0"/>
            </w:pPr>
          </w:p>
        </w:tc>
      </w:tr>
      <w:tr w:rsidR="000B2A40" w:rsidRPr="00CC7F24" w:rsidTr="000B2A40">
        <w:trPr>
          <w:cantSplit/>
          <w:jc w:val="center"/>
        </w:trPr>
        <w:tc>
          <w:tcPr>
            <w:tcW w:w="2421" w:type="dxa"/>
            <w:vAlign w:val="bottom"/>
          </w:tcPr>
          <w:p w:rsidR="000B2A40" w:rsidRDefault="000B2A40" w:rsidP="001812E2">
            <w:pPr>
              <w:pStyle w:val="TableText"/>
            </w:pPr>
            <w:r>
              <w:t>IPv6 Default Gateway</w:t>
            </w:r>
          </w:p>
        </w:tc>
        <w:tc>
          <w:tcPr>
            <w:tcW w:w="3681" w:type="dxa"/>
            <w:shd w:val="clear" w:color="auto" w:fill="FFFF00"/>
            <w:vAlign w:val="bottom"/>
          </w:tcPr>
          <w:p w:rsidR="000B2A40" w:rsidRPr="008F5D35" w:rsidRDefault="000B2A40" w:rsidP="004B6171">
            <w:pPr>
              <w:pStyle w:val="InstNoteRedL25"/>
              <w:ind w:left="0"/>
            </w:pPr>
          </w:p>
        </w:tc>
      </w:tr>
    </w:tbl>
    <w:p w:rsidR="00565EDB" w:rsidRDefault="00565EDB" w:rsidP="00821083">
      <w:pPr>
        <w:pStyle w:val="StepHead"/>
      </w:pPr>
      <w:r>
        <w:t>Use the ping command to verify network connectivity.</w:t>
      </w:r>
    </w:p>
    <w:p w:rsidR="00565EDB" w:rsidRPr="00C7121F" w:rsidRDefault="00565EDB" w:rsidP="00565EDB">
      <w:pPr>
        <w:pStyle w:val="BodyTextL25"/>
      </w:pPr>
      <w:r>
        <w:t>IPv6 n</w:t>
      </w:r>
      <w:r w:rsidRPr="00C7121F">
        <w:t>etwork connectivity can be verified with the ping command. Use the following table to methodically verify connectivity with each network device. Take corrective action to establish connectivity if a test fails: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39"/>
        <w:gridCol w:w="3240"/>
        <w:gridCol w:w="2322"/>
      </w:tblGrid>
      <w:tr w:rsidR="000B2A40" w:rsidRPr="00C7121F" w:rsidTr="001448C7">
        <w:tc>
          <w:tcPr>
            <w:tcW w:w="1111" w:type="dxa"/>
          </w:tcPr>
          <w:p w:rsidR="000B2A40" w:rsidRPr="00C7121F" w:rsidRDefault="000B2A40" w:rsidP="001812E2">
            <w:pPr>
              <w:pStyle w:val="TableHeading"/>
            </w:pPr>
            <w:r w:rsidRPr="00C7121F">
              <w:lastRenderedPageBreak/>
              <w:t>From</w:t>
            </w:r>
          </w:p>
        </w:tc>
        <w:tc>
          <w:tcPr>
            <w:tcW w:w="1139" w:type="dxa"/>
          </w:tcPr>
          <w:p w:rsidR="000B2A40" w:rsidRPr="00C7121F" w:rsidRDefault="000B2A40" w:rsidP="001812E2">
            <w:pPr>
              <w:pStyle w:val="TableHeading"/>
            </w:pPr>
            <w:r w:rsidRPr="00C7121F">
              <w:t>To</w:t>
            </w:r>
          </w:p>
        </w:tc>
        <w:tc>
          <w:tcPr>
            <w:tcW w:w="3240" w:type="dxa"/>
          </w:tcPr>
          <w:p w:rsidR="000B2A40" w:rsidRPr="00C7121F" w:rsidRDefault="000B2A40" w:rsidP="001812E2">
            <w:pPr>
              <w:pStyle w:val="TableHeading"/>
            </w:pPr>
            <w:r w:rsidRPr="00C7121F">
              <w:t>IP Address</w:t>
            </w:r>
          </w:p>
        </w:tc>
        <w:tc>
          <w:tcPr>
            <w:tcW w:w="2322" w:type="dxa"/>
          </w:tcPr>
          <w:p w:rsidR="000B2A40" w:rsidRPr="00C7121F" w:rsidRDefault="000B2A40" w:rsidP="001812E2">
            <w:pPr>
              <w:pStyle w:val="TableHeading"/>
            </w:pPr>
            <w:r w:rsidRPr="00C7121F">
              <w:t xml:space="preserve">Ping </w:t>
            </w:r>
            <w:r>
              <w:t>R</w:t>
            </w:r>
            <w:r w:rsidRPr="00C7121F">
              <w:t>esults</w:t>
            </w:r>
          </w:p>
        </w:tc>
      </w:tr>
      <w:tr w:rsidR="000B2A40" w:rsidRPr="00C7121F" w:rsidTr="00821083">
        <w:tc>
          <w:tcPr>
            <w:tcW w:w="1111" w:type="dxa"/>
          </w:tcPr>
          <w:p w:rsidR="000B2A40" w:rsidRPr="00C7121F" w:rsidRDefault="000B2A40" w:rsidP="001812E2">
            <w:pPr>
              <w:pStyle w:val="TableText"/>
            </w:pPr>
            <w:r>
              <w:t>PC-A</w:t>
            </w:r>
          </w:p>
        </w:tc>
        <w:tc>
          <w:tcPr>
            <w:tcW w:w="1139" w:type="dxa"/>
          </w:tcPr>
          <w:p w:rsidR="000B2A40" w:rsidRPr="00C7121F" w:rsidRDefault="000B2A40" w:rsidP="00BF56E0">
            <w:pPr>
              <w:pStyle w:val="TableText"/>
            </w:pPr>
            <w:r w:rsidRPr="00C7121F">
              <w:t xml:space="preserve">R1, </w:t>
            </w:r>
            <w:r>
              <w:t>G</w:t>
            </w:r>
            <w:r w:rsidRPr="00C7121F">
              <w:t>0/0</w:t>
            </w:r>
          </w:p>
        </w:tc>
        <w:tc>
          <w:tcPr>
            <w:tcW w:w="3240" w:type="dxa"/>
            <w:shd w:val="clear" w:color="auto" w:fill="FFFF00"/>
          </w:tcPr>
          <w:p w:rsidR="000B2A40" w:rsidRPr="00821083" w:rsidRDefault="000B2A40" w:rsidP="001812E2">
            <w:pPr>
              <w:pStyle w:val="TableText"/>
              <w:rPr>
                <w:color w:val="FF0000"/>
                <w:highlight w:val="yellow"/>
              </w:rPr>
            </w:pPr>
          </w:p>
        </w:tc>
        <w:tc>
          <w:tcPr>
            <w:tcW w:w="2322" w:type="dxa"/>
            <w:shd w:val="clear" w:color="auto" w:fill="FFFF00"/>
          </w:tcPr>
          <w:p w:rsidR="000B2A40" w:rsidRPr="00821083" w:rsidRDefault="000B2A40" w:rsidP="001812E2">
            <w:pPr>
              <w:pStyle w:val="TableText"/>
              <w:rPr>
                <w:color w:val="FF0000"/>
                <w:highlight w:val="yellow"/>
              </w:rPr>
            </w:pPr>
          </w:p>
        </w:tc>
      </w:tr>
      <w:tr w:rsidR="000B2A40" w:rsidRPr="00C7121F" w:rsidTr="00821083">
        <w:tc>
          <w:tcPr>
            <w:tcW w:w="1111" w:type="dxa"/>
          </w:tcPr>
          <w:p w:rsidR="000B2A40" w:rsidRPr="00C7121F" w:rsidRDefault="000B2A40" w:rsidP="001812E2">
            <w:pPr>
              <w:pStyle w:val="TableText"/>
            </w:pPr>
            <w:r>
              <w:t>PC-A</w:t>
            </w:r>
          </w:p>
        </w:tc>
        <w:tc>
          <w:tcPr>
            <w:tcW w:w="1139" w:type="dxa"/>
          </w:tcPr>
          <w:p w:rsidR="000B2A40" w:rsidRPr="00C7121F" w:rsidRDefault="000B2A40" w:rsidP="00BF56E0">
            <w:pPr>
              <w:pStyle w:val="TableText"/>
            </w:pPr>
            <w:r w:rsidRPr="00C7121F">
              <w:t xml:space="preserve">R1, </w:t>
            </w:r>
            <w:r>
              <w:t>G</w:t>
            </w:r>
            <w:r w:rsidRPr="00C7121F">
              <w:t>0/1</w:t>
            </w:r>
          </w:p>
        </w:tc>
        <w:tc>
          <w:tcPr>
            <w:tcW w:w="3240" w:type="dxa"/>
            <w:shd w:val="clear" w:color="auto" w:fill="FFFF00"/>
          </w:tcPr>
          <w:p w:rsidR="000B2A40" w:rsidRPr="00821083" w:rsidRDefault="000B2A40" w:rsidP="001812E2">
            <w:pPr>
              <w:pStyle w:val="TableText"/>
              <w:rPr>
                <w:color w:val="FF0000"/>
                <w:highlight w:val="yellow"/>
              </w:rPr>
            </w:pPr>
          </w:p>
        </w:tc>
        <w:tc>
          <w:tcPr>
            <w:tcW w:w="2322" w:type="dxa"/>
            <w:shd w:val="clear" w:color="auto" w:fill="FFFF00"/>
          </w:tcPr>
          <w:p w:rsidR="000B2A40" w:rsidRPr="00821083" w:rsidRDefault="000B2A40" w:rsidP="001812E2">
            <w:pPr>
              <w:pStyle w:val="TableText"/>
              <w:rPr>
                <w:color w:val="FF0000"/>
                <w:highlight w:val="yellow"/>
              </w:rPr>
            </w:pPr>
          </w:p>
        </w:tc>
      </w:tr>
      <w:tr w:rsidR="000B2A40" w:rsidRPr="00C7121F" w:rsidTr="00821083">
        <w:tc>
          <w:tcPr>
            <w:tcW w:w="1111" w:type="dxa"/>
          </w:tcPr>
          <w:p w:rsidR="000B2A40" w:rsidRPr="00C7121F" w:rsidRDefault="000B2A40" w:rsidP="001812E2">
            <w:pPr>
              <w:pStyle w:val="TableText"/>
            </w:pPr>
            <w:r>
              <w:t>PC-A</w:t>
            </w:r>
          </w:p>
        </w:tc>
        <w:tc>
          <w:tcPr>
            <w:tcW w:w="1139" w:type="dxa"/>
          </w:tcPr>
          <w:p w:rsidR="000B2A40" w:rsidRPr="00C7121F" w:rsidRDefault="000B2A40" w:rsidP="001812E2">
            <w:pPr>
              <w:pStyle w:val="TableText"/>
            </w:pPr>
            <w:r>
              <w:t>PC-B</w:t>
            </w:r>
          </w:p>
        </w:tc>
        <w:tc>
          <w:tcPr>
            <w:tcW w:w="3240" w:type="dxa"/>
            <w:shd w:val="clear" w:color="auto" w:fill="FFFF00"/>
          </w:tcPr>
          <w:p w:rsidR="000B2A40" w:rsidRPr="00821083" w:rsidRDefault="000B2A40" w:rsidP="001812E2">
            <w:pPr>
              <w:pStyle w:val="TableText"/>
              <w:rPr>
                <w:color w:val="FF0000"/>
                <w:highlight w:val="yellow"/>
              </w:rPr>
            </w:pPr>
          </w:p>
        </w:tc>
        <w:tc>
          <w:tcPr>
            <w:tcW w:w="2322" w:type="dxa"/>
            <w:shd w:val="clear" w:color="auto" w:fill="FFFF00"/>
          </w:tcPr>
          <w:p w:rsidR="000B2A40" w:rsidRPr="00821083" w:rsidRDefault="000B2A40" w:rsidP="001812E2">
            <w:pPr>
              <w:pStyle w:val="TableText"/>
              <w:rPr>
                <w:color w:val="FF0000"/>
                <w:highlight w:val="yellow"/>
              </w:rPr>
            </w:pPr>
          </w:p>
        </w:tc>
      </w:tr>
      <w:tr w:rsidR="000B2A40" w:rsidRPr="00C7121F" w:rsidTr="00821083">
        <w:tc>
          <w:tcPr>
            <w:tcW w:w="1111" w:type="dxa"/>
          </w:tcPr>
          <w:p w:rsidR="000B2A40" w:rsidRPr="00C7121F" w:rsidRDefault="000B2A40" w:rsidP="001812E2">
            <w:pPr>
              <w:pStyle w:val="TableText"/>
            </w:pPr>
            <w:r>
              <w:t>PC-B</w:t>
            </w:r>
          </w:p>
        </w:tc>
        <w:tc>
          <w:tcPr>
            <w:tcW w:w="1139" w:type="dxa"/>
          </w:tcPr>
          <w:p w:rsidR="000B2A40" w:rsidRPr="00C7121F" w:rsidRDefault="000B2A40" w:rsidP="00BF56E0">
            <w:pPr>
              <w:pStyle w:val="TableText"/>
            </w:pPr>
            <w:r w:rsidRPr="00C7121F">
              <w:t xml:space="preserve">R1, </w:t>
            </w:r>
            <w:r>
              <w:t>G</w:t>
            </w:r>
            <w:r w:rsidRPr="00C7121F">
              <w:t>0/1</w:t>
            </w:r>
          </w:p>
        </w:tc>
        <w:tc>
          <w:tcPr>
            <w:tcW w:w="3240" w:type="dxa"/>
            <w:shd w:val="clear" w:color="auto" w:fill="FFFF00"/>
          </w:tcPr>
          <w:p w:rsidR="000B2A40" w:rsidRPr="00821083" w:rsidRDefault="000B2A40" w:rsidP="001812E2">
            <w:pPr>
              <w:pStyle w:val="TableText"/>
              <w:rPr>
                <w:color w:val="FF0000"/>
                <w:highlight w:val="yellow"/>
              </w:rPr>
            </w:pPr>
          </w:p>
        </w:tc>
        <w:tc>
          <w:tcPr>
            <w:tcW w:w="2322" w:type="dxa"/>
            <w:shd w:val="clear" w:color="auto" w:fill="FFFF00"/>
          </w:tcPr>
          <w:p w:rsidR="000B2A40" w:rsidRPr="00821083" w:rsidRDefault="000B2A40" w:rsidP="001812E2">
            <w:pPr>
              <w:pStyle w:val="TableText"/>
              <w:rPr>
                <w:color w:val="FF0000"/>
                <w:highlight w:val="yellow"/>
              </w:rPr>
            </w:pPr>
          </w:p>
        </w:tc>
      </w:tr>
      <w:tr w:rsidR="000B2A40" w:rsidRPr="00C7121F" w:rsidTr="00821083">
        <w:tc>
          <w:tcPr>
            <w:tcW w:w="1111" w:type="dxa"/>
          </w:tcPr>
          <w:p w:rsidR="000B2A40" w:rsidRPr="00C7121F" w:rsidRDefault="000B2A40" w:rsidP="001812E2">
            <w:pPr>
              <w:pStyle w:val="TableText"/>
            </w:pPr>
            <w:r>
              <w:t>PC-B</w:t>
            </w:r>
          </w:p>
        </w:tc>
        <w:tc>
          <w:tcPr>
            <w:tcW w:w="1139" w:type="dxa"/>
          </w:tcPr>
          <w:p w:rsidR="000B2A40" w:rsidRPr="00C7121F" w:rsidRDefault="000B2A40" w:rsidP="00BF56E0">
            <w:pPr>
              <w:pStyle w:val="TableText"/>
            </w:pPr>
            <w:r w:rsidRPr="00C7121F">
              <w:t xml:space="preserve">R1, </w:t>
            </w:r>
            <w:r>
              <w:t>G</w:t>
            </w:r>
            <w:r w:rsidRPr="00C7121F">
              <w:t>0/0</w:t>
            </w:r>
          </w:p>
        </w:tc>
        <w:tc>
          <w:tcPr>
            <w:tcW w:w="3240" w:type="dxa"/>
            <w:shd w:val="clear" w:color="auto" w:fill="FFFF00"/>
          </w:tcPr>
          <w:p w:rsidR="000B2A40" w:rsidRPr="00821083" w:rsidRDefault="000B2A40" w:rsidP="001812E2">
            <w:pPr>
              <w:pStyle w:val="TableText"/>
              <w:rPr>
                <w:color w:val="FF0000"/>
                <w:highlight w:val="yellow"/>
              </w:rPr>
            </w:pPr>
          </w:p>
        </w:tc>
        <w:tc>
          <w:tcPr>
            <w:tcW w:w="2322" w:type="dxa"/>
            <w:shd w:val="clear" w:color="auto" w:fill="FFFF00"/>
          </w:tcPr>
          <w:p w:rsidR="000B2A40" w:rsidRPr="00821083" w:rsidRDefault="000B2A40" w:rsidP="001812E2">
            <w:pPr>
              <w:pStyle w:val="TableText"/>
              <w:rPr>
                <w:color w:val="FF0000"/>
                <w:highlight w:val="yellow"/>
              </w:rPr>
            </w:pPr>
          </w:p>
        </w:tc>
      </w:tr>
    </w:tbl>
    <w:p w:rsidR="00565EDB" w:rsidRDefault="00814420" w:rsidP="00814420">
      <w:pPr>
        <w:pStyle w:val="PartHead"/>
      </w:pPr>
      <w:r>
        <w:t>Use the IOS CLI to Gather Device Information</w:t>
      </w:r>
    </w:p>
    <w:p w:rsidR="00F03640" w:rsidRDefault="00F03640" w:rsidP="00F03640">
      <w:pPr>
        <w:pStyle w:val="StepHead"/>
      </w:pPr>
      <w:r>
        <w:t>Issue the appropriate command to discover the following information: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37"/>
        <w:gridCol w:w="5138"/>
      </w:tblGrid>
      <w:tr w:rsidR="00821083" w:rsidRPr="00386F5E" w:rsidTr="00386F5E">
        <w:trPr>
          <w:cantSplit/>
          <w:jc w:val="center"/>
        </w:trPr>
        <w:tc>
          <w:tcPr>
            <w:tcW w:w="243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1083" w:rsidRDefault="00821083" w:rsidP="00454DCE">
            <w:pPr>
              <w:pStyle w:val="TableHeading"/>
            </w:pPr>
            <w:r>
              <w:t>Description</w:t>
            </w:r>
          </w:p>
        </w:tc>
        <w:tc>
          <w:tcPr>
            <w:tcW w:w="513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1083" w:rsidRDefault="00821083" w:rsidP="00454DCE">
            <w:pPr>
              <w:pStyle w:val="TableHeading"/>
            </w:pPr>
            <w:r>
              <w:t>Student Input</w:t>
            </w:r>
          </w:p>
        </w:tc>
      </w:tr>
      <w:tr w:rsidR="00821083" w:rsidTr="00821083">
        <w:trPr>
          <w:cantSplit/>
          <w:jc w:val="center"/>
        </w:trPr>
        <w:tc>
          <w:tcPr>
            <w:tcW w:w="2437" w:type="dxa"/>
            <w:vAlign w:val="bottom"/>
          </w:tcPr>
          <w:p w:rsidR="00821083" w:rsidRDefault="00821083" w:rsidP="00454DCE">
            <w:pPr>
              <w:pStyle w:val="TableText"/>
            </w:pPr>
            <w:r>
              <w:t>Router Model</w:t>
            </w:r>
          </w:p>
        </w:tc>
        <w:tc>
          <w:tcPr>
            <w:tcW w:w="5138" w:type="dxa"/>
            <w:shd w:val="clear" w:color="auto" w:fill="FFFF00"/>
            <w:vAlign w:val="bottom"/>
          </w:tcPr>
          <w:p w:rsidR="00821083" w:rsidRPr="00386F5E" w:rsidRDefault="00821083" w:rsidP="00454DCE">
            <w:pPr>
              <w:pStyle w:val="TableText"/>
              <w:rPr>
                <w:color w:val="FF0000"/>
              </w:rPr>
            </w:pPr>
          </w:p>
        </w:tc>
      </w:tr>
      <w:tr w:rsidR="00821083" w:rsidTr="00821083">
        <w:trPr>
          <w:cantSplit/>
          <w:jc w:val="center"/>
        </w:trPr>
        <w:tc>
          <w:tcPr>
            <w:tcW w:w="2437" w:type="dxa"/>
            <w:vAlign w:val="bottom"/>
          </w:tcPr>
          <w:p w:rsidR="00821083" w:rsidRDefault="00821083" w:rsidP="00454DCE">
            <w:pPr>
              <w:pStyle w:val="TableText"/>
            </w:pPr>
            <w:r>
              <w:t>IOS Image File</w:t>
            </w:r>
          </w:p>
        </w:tc>
        <w:tc>
          <w:tcPr>
            <w:tcW w:w="5138" w:type="dxa"/>
            <w:shd w:val="clear" w:color="auto" w:fill="FFFF00"/>
            <w:vAlign w:val="bottom"/>
          </w:tcPr>
          <w:p w:rsidR="00821083" w:rsidRPr="00386F5E" w:rsidRDefault="00821083" w:rsidP="00454DCE">
            <w:pPr>
              <w:pStyle w:val="TableText"/>
              <w:rPr>
                <w:color w:val="FF0000"/>
              </w:rPr>
            </w:pPr>
          </w:p>
        </w:tc>
      </w:tr>
      <w:tr w:rsidR="00821083" w:rsidTr="00821083">
        <w:trPr>
          <w:cantSplit/>
          <w:jc w:val="center"/>
        </w:trPr>
        <w:tc>
          <w:tcPr>
            <w:tcW w:w="2437" w:type="dxa"/>
            <w:vAlign w:val="bottom"/>
          </w:tcPr>
          <w:p w:rsidR="00821083" w:rsidRDefault="00821083" w:rsidP="00454DCE">
            <w:pPr>
              <w:pStyle w:val="TableText"/>
            </w:pPr>
            <w:r>
              <w:t>Total RAM</w:t>
            </w:r>
          </w:p>
        </w:tc>
        <w:tc>
          <w:tcPr>
            <w:tcW w:w="5138" w:type="dxa"/>
            <w:shd w:val="clear" w:color="auto" w:fill="FFFF00"/>
            <w:vAlign w:val="bottom"/>
          </w:tcPr>
          <w:p w:rsidR="00821083" w:rsidRPr="00386F5E" w:rsidRDefault="00821083" w:rsidP="00454DCE">
            <w:pPr>
              <w:pStyle w:val="TableText"/>
              <w:rPr>
                <w:color w:val="FF0000"/>
              </w:rPr>
            </w:pPr>
          </w:p>
        </w:tc>
      </w:tr>
      <w:tr w:rsidR="00821083" w:rsidTr="00821083">
        <w:trPr>
          <w:cantSplit/>
          <w:jc w:val="center"/>
        </w:trPr>
        <w:tc>
          <w:tcPr>
            <w:tcW w:w="2437" w:type="dxa"/>
            <w:vAlign w:val="bottom"/>
          </w:tcPr>
          <w:p w:rsidR="00821083" w:rsidRDefault="00821083" w:rsidP="00454DCE">
            <w:pPr>
              <w:pStyle w:val="TableText"/>
            </w:pPr>
            <w:r>
              <w:t>Total Flash Memory</w:t>
            </w:r>
          </w:p>
        </w:tc>
        <w:tc>
          <w:tcPr>
            <w:tcW w:w="5138" w:type="dxa"/>
            <w:shd w:val="clear" w:color="auto" w:fill="FFFF00"/>
            <w:vAlign w:val="bottom"/>
          </w:tcPr>
          <w:p w:rsidR="00821083" w:rsidRPr="00386F5E" w:rsidRDefault="00821083" w:rsidP="00454DCE">
            <w:pPr>
              <w:pStyle w:val="TableText"/>
              <w:rPr>
                <w:color w:val="FF0000"/>
              </w:rPr>
            </w:pPr>
          </w:p>
        </w:tc>
      </w:tr>
      <w:tr w:rsidR="00821083" w:rsidTr="00821083">
        <w:trPr>
          <w:cantSplit/>
          <w:jc w:val="center"/>
        </w:trPr>
        <w:tc>
          <w:tcPr>
            <w:tcW w:w="2437" w:type="dxa"/>
            <w:vAlign w:val="bottom"/>
          </w:tcPr>
          <w:p w:rsidR="00821083" w:rsidRDefault="00821083" w:rsidP="00454DCE">
            <w:pPr>
              <w:pStyle w:val="TableText"/>
            </w:pPr>
            <w:r>
              <w:t>Configuration Register</w:t>
            </w:r>
          </w:p>
        </w:tc>
        <w:tc>
          <w:tcPr>
            <w:tcW w:w="5138" w:type="dxa"/>
            <w:shd w:val="clear" w:color="auto" w:fill="FFFF00"/>
            <w:vAlign w:val="bottom"/>
          </w:tcPr>
          <w:p w:rsidR="00821083" w:rsidRPr="00386F5E" w:rsidRDefault="00821083" w:rsidP="00454DCE">
            <w:pPr>
              <w:pStyle w:val="TableText"/>
              <w:rPr>
                <w:color w:val="FF0000"/>
              </w:rPr>
            </w:pPr>
          </w:p>
        </w:tc>
      </w:tr>
      <w:tr w:rsidR="00821083" w:rsidTr="00821083">
        <w:trPr>
          <w:cantSplit/>
          <w:jc w:val="center"/>
        </w:trPr>
        <w:tc>
          <w:tcPr>
            <w:tcW w:w="2437" w:type="dxa"/>
            <w:vAlign w:val="bottom"/>
          </w:tcPr>
          <w:p w:rsidR="00821083" w:rsidRDefault="00821083" w:rsidP="001448C7">
            <w:pPr>
              <w:pStyle w:val="TableText"/>
              <w:keepNext w:val="0"/>
            </w:pPr>
            <w:r>
              <w:t>CLI Command Used</w:t>
            </w:r>
          </w:p>
        </w:tc>
        <w:tc>
          <w:tcPr>
            <w:tcW w:w="5138" w:type="dxa"/>
            <w:shd w:val="clear" w:color="auto" w:fill="FFFF00"/>
            <w:vAlign w:val="bottom"/>
          </w:tcPr>
          <w:p w:rsidR="00821083" w:rsidRPr="00386F5E" w:rsidRDefault="00821083" w:rsidP="00454DCE">
            <w:pPr>
              <w:pStyle w:val="TableText"/>
              <w:rPr>
                <w:color w:val="FF0000"/>
              </w:rPr>
            </w:pPr>
          </w:p>
        </w:tc>
      </w:tr>
    </w:tbl>
    <w:p w:rsidR="00454DCE" w:rsidRPr="00454DCE" w:rsidRDefault="00CC1092" w:rsidP="008D5DAB">
      <w:pPr>
        <w:pStyle w:val="StepHead"/>
      </w:pPr>
      <w:r>
        <w:t>Enter</w:t>
      </w:r>
      <w:r w:rsidR="009F0EEC">
        <w:t xml:space="preserve"> the </w:t>
      </w:r>
      <w:r w:rsidR="001D2766">
        <w:t xml:space="preserve">appropriate </w:t>
      </w:r>
      <w:r w:rsidR="009F0EEC">
        <w:t xml:space="preserve">CLI </w:t>
      </w:r>
      <w:r w:rsidR="001D2766">
        <w:t xml:space="preserve">command </w:t>
      </w:r>
      <w:r w:rsidR="009F0EEC">
        <w:t>needed to display the following on R1: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45"/>
        <w:gridCol w:w="4230"/>
      </w:tblGrid>
      <w:tr w:rsidR="00821083" w:rsidRPr="00386F5E" w:rsidTr="00386F5E">
        <w:trPr>
          <w:cantSplit/>
          <w:jc w:val="center"/>
        </w:trPr>
        <w:tc>
          <w:tcPr>
            <w:tcW w:w="434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1083" w:rsidRDefault="00821083" w:rsidP="001D2766">
            <w:pPr>
              <w:pStyle w:val="TableHeading"/>
            </w:pPr>
            <w:r>
              <w:t>Command Description</w:t>
            </w:r>
          </w:p>
        </w:tc>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21083" w:rsidRDefault="00821083" w:rsidP="009F0EEC">
            <w:pPr>
              <w:pStyle w:val="TableHeading"/>
            </w:pPr>
            <w:r>
              <w:t>Student Input (command)</w:t>
            </w:r>
          </w:p>
        </w:tc>
      </w:tr>
      <w:tr w:rsidR="00821083" w:rsidTr="00821083">
        <w:trPr>
          <w:cantSplit/>
          <w:trHeight w:val="314"/>
          <w:jc w:val="center"/>
        </w:trPr>
        <w:tc>
          <w:tcPr>
            <w:tcW w:w="4345" w:type="dxa"/>
            <w:vAlign w:val="bottom"/>
          </w:tcPr>
          <w:p w:rsidR="00821083" w:rsidRDefault="00821083" w:rsidP="009F0EEC">
            <w:pPr>
              <w:pStyle w:val="TableText"/>
            </w:pPr>
            <w:r>
              <w:t>Display a summary of important information about the interfaces on R1.</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1D2766">
            <w:pPr>
              <w:pStyle w:val="TableText"/>
            </w:pPr>
            <w:r>
              <w:t>Display the IPv4 routing table.</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1D2766">
            <w:pPr>
              <w:pStyle w:val="TableText"/>
            </w:pPr>
            <w:r>
              <w:t>Display the Layer 2 to Layer 3 mapping of addresses on R1.</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1D2766">
            <w:pPr>
              <w:pStyle w:val="TableText"/>
            </w:pPr>
            <w:r>
              <w:t>Display detailed IPv4 information about interface G0/0 on R1.</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1D2766">
            <w:pPr>
              <w:pStyle w:val="TableText"/>
            </w:pPr>
            <w:r>
              <w:t>Display the IPv6 routing table.</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D3430E">
            <w:pPr>
              <w:pStyle w:val="TableText"/>
            </w:pPr>
            <w:r>
              <w:t>Display a summary of IPv6 interface addresses and status.</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8D5DAB">
            <w:pPr>
              <w:pStyle w:val="TableText"/>
            </w:pPr>
            <w:r>
              <w:t>Display information about the devices connected to R1. Information should include Device ID, Local Interface, Hold time, Capability, Platform, and Port ID.</w:t>
            </w:r>
          </w:p>
        </w:tc>
        <w:tc>
          <w:tcPr>
            <w:tcW w:w="4230" w:type="dxa"/>
            <w:shd w:val="clear" w:color="auto" w:fill="FFFF00"/>
            <w:vAlign w:val="center"/>
          </w:tcPr>
          <w:p w:rsidR="00821083" w:rsidRPr="00386F5E" w:rsidRDefault="00821083" w:rsidP="008D5DAB">
            <w:pPr>
              <w:pStyle w:val="TableText"/>
              <w:rPr>
                <w:color w:val="FF0000"/>
              </w:rPr>
            </w:pPr>
          </w:p>
        </w:tc>
      </w:tr>
      <w:tr w:rsidR="00821083" w:rsidTr="00821083">
        <w:trPr>
          <w:cantSplit/>
          <w:jc w:val="center"/>
        </w:trPr>
        <w:tc>
          <w:tcPr>
            <w:tcW w:w="4345" w:type="dxa"/>
            <w:vAlign w:val="bottom"/>
          </w:tcPr>
          <w:p w:rsidR="00821083" w:rsidRDefault="00821083" w:rsidP="007B4CED">
            <w:pPr>
              <w:pStyle w:val="TableText"/>
            </w:pPr>
            <w:r>
              <w:t>Save the current configuration so it will be used the next time the router is started.</w:t>
            </w:r>
          </w:p>
        </w:tc>
        <w:tc>
          <w:tcPr>
            <w:tcW w:w="4230" w:type="dxa"/>
            <w:shd w:val="clear" w:color="auto" w:fill="FFFF00"/>
            <w:vAlign w:val="center"/>
          </w:tcPr>
          <w:p w:rsidR="00821083" w:rsidRPr="00386F5E" w:rsidRDefault="00821083" w:rsidP="008D5DAB">
            <w:pPr>
              <w:pStyle w:val="TableText"/>
              <w:rPr>
                <w:color w:val="FF0000"/>
              </w:rPr>
            </w:pPr>
          </w:p>
        </w:tc>
      </w:tr>
    </w:tbl>
    <w:p w:rsidR="00B87CF8" w:rsidRDefault="00B87CF8" w:rsidP="002D4756">
      <w:pPr>
        <w:pStyle w:val="BodyTextL25"/>
        <w:rPr>
          <w:b/>
        </w:rPr>
      </w:pPr>
    </w:p>
    <w:p w:rsidR="00D3430E" w:rsidRPr="00D3430E" w:rsidRDefault="008D5DAB" w:rsidP="008D5DAB">
      <w:pPr>
        <w:pStyle w:val="PartHead"/>
      </w:pPr>
      <w:r>
        <w:lastRenderedPageBreak/>
        <w:t xml:space="preserve">Save </w:t>
      </w:r>
      <w:r w:rsidR="000D3B25">
        <w:t xml:space="preserve">the </w:t>
      </w:r>
      <w:r>
        <w:t xml:space="preserve">R1 </w:t>
      </w:r>
      <w:r w:rsidR="00CC1092">
        <w:t>C</w:t>
      </w:r>
      <w:r>
        <w:t>onfiguration to a TFTP Server.</w:t>
      </w:r>
    </w:p>
    <w:p w:rsidR="00112460" w:rsidRDefault="00E13C62" w:rsidP="00112460">
      <w:pPr>
        <w:pStyle w:val="BodyTextL25"/>
      </w:pPr>
      <w:r>
        <w:t xml:space="preserve">Assign an IP to </w:t>
      </w:r>
      <w:r w:rsidR="00477D5F">
        <w:t xml:space="preserve">a </w:t>
      </w:r>
      <w:r w:rsidR="00CF1C9D">
        <w:t>Server</w:t>
      </w:r>
      <w:r w:rsidR="007A7A8C">
        <w:t>/PC</w:t>
      </w:r>
      <w:r w:rsidR="00CF1C9D">
        <w:t>. Ping server</w:t>
      </w:r>
      <w:r w:rsidR="007A7A8C">
        <w:t>/PC</w:t>
      </w:r>
      <w:r w:rsidR="00CF1C9D">
        <w:t xml:space="preserve"> to ensure it is </w:t>
      </w:r>
      <w:r w:rsidR="001870E1">
        <w:t>functional</w:t>
      </w:r>
      <w:r w:rsidR="00CF1C9D">
        <w:t xml:space="preserve">. </w:t>
      </w:r>
      <w:r w:rsidR="009F515B">
        <w:t xml:space="preserve">Save the current </w:t>
      </w:r>
      <w:r w:rsidR="00CF1C9D">
        <w:t xml:space="preserve">flash </w:t>
      </w:r>
      <w:r w:rsidR="009F515B">
        <w:t xml:space="preserve">configuration </w:t>
      </w:r>
      <w:r w:rsidR="0012727A">
        <w:t xml:space="preserve">for </w:t>
      </w:r>
      <w:r w:rsidR="001870E1">
        <w:t xml:space="preserve">R1 to the </w:t>
      </w:r>
      <w:r w:rsidR="00CF1C9D">
        <w:t>Server</w:t>
      </w:r>
      <w:r w:rsidR="007A7A8C">
        <w:t>/PC.</w:t>
      </w:r>
      <w:r w:rsidR="00C30F5F">
        <w:t xml:space="preserve"> </w:t>
      </w:r>
      <w:r w:rsidR="00573EAF">
        <w:t>Document the command used below:</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45"/>
        <w:gridCol w:w="6030"/>
      </w:tblGrid>
      <w:tr w:rsidR="00821083" w:rsidRPr="00386F5E" w:rsidTr="00386F5E">
        <w:trPr>
          <w:cantSplit/>
          <w:jc w:val="center"/>
        </w:trPr>
        <w:tc>
          <w:tcPr>
            <w:tcW w:w="2545" w:type="dxa"/>
            <w:shd w:val="clear" w:color="auto" w:fill="auto"/>
            <w:vAlign w:val="bottom"/>
          </w:tcPr>
          <w:p w:rsidR="00821083" w:rsidRDefault="00821083" w:rsidP="001812E2">
            <w:pPr>
              <w:pStyle w:val="TableHeading"/>
            </w:pPr>
            <w:r>
              <w:t>Description</w:t>
            </w:r>
          </w:p>
        </w:tc>
        <w:tc>
          <w:tcPr>
            <w:tcW w:w="6030" w:type="dxa"/>
            <w:shd w:val="clear" w:color="auto" w:fill="auto"/>
            <w:vAlign w:val="bottom"/>
          </w:tcPr>
          <w:p w:rsidR="00821083" w:rsidRDefault="00821083" w:rsidP="001812E2">
            <w:pPr>
              <w:pStyle w:val="TableHeading"/>
            </w:pPr>
            <w:r>
              <w:t>Student Input</w:t>
            </w:r>
          </w:p>
        </w:tc>
      </w:tr>
      <w:tr w:rsidR="00821083" w:rsidTr="00821083">
        <w:trPr>
          <w:cantSplit/>
          <w:jc w:val="center"/>
        </w:trPr>
        <w:tc>
          <w:tcPr>
            <w:tcW w:w="2545" w:type="dxa"/>
            <w:vAlign w:val="bottom"/>
          </w:tcPr>
          <w:p w:rsidR="00821083" w:rsidRPr="00573EAF" w:rsidRDefault="00821083" w:rsidP="00573EAF">
            <w:pPr>
              <w:pStyle w:val="TableText"/>
            </w:pPr>
            <w:r>
              <w:t>CLI Command</w:t>
            </w:r>
          </w:p>
        </w:tc>
        <w:tc>
          <w:tcPr>
            <w:tcW w:w="6030" w:type="dxa"/>
            <w:shd w:val="clear" w:color="auto" w:fill="FFFF00"/>
            <w:vAlign w:val="bottom"/>
          </w:tcPr>
          <w:p w:rsidR="00821083" w:rsidRPr="00386F5E" w:rsidRDefault="00821083" w:rsidP="00573EAF">
            <w:pPr>
              <w:pStyle w:val="TableText"/>
              <w:rPr>
                <w:color w:val="FF0000"/>
              </w:rPr>
            </w:pPr>
          </w:p>
        </w:tc>
      </w:tr>
      <w:tr w:rsidR="00821083" w:rsidTr="00821083">
        <w:trPr>
          <w:cantSplit/>
          <w:jc w:val="center"/>
        </w:trPr>
        <w:tc>
          <w:tcPr>
            <w:tcW w:w="2545" w:type="dxa"/>
            <w:vAlign w:val="bottom"/>
          </w:tcPr>
          <w:p w:rsidR="00821083" w:rsidRDefault="00821083" w:rsidP="00CF1C9D">
            <w:pPr>
              <w:pStyle w:val="TableText"/>
            </w:pPr>
            <w:r>
              <w:t>Address of remote server</w:t>
            </w:r>
          </w:p>
        </w:tc>
        <w:tc>
          <w:tcPr>
            <w:tcW w:w="6030" w:type="dxa"/>
            <w:shd w:val="clear" w:color="auto" w:fill="FFFF00"/>
            <w:vAlign w:val="bottom"/>
          </w:tcPr>
          <w:p w:rsidR="00821083" w:rsidRPr="00386F5E" w:rsidRDefault="00821083" w:rsidP="00573EAF">
            <w:pPr>
              <w:pStyle w:val="TableText"/>
              <w:rPr>
                <w:color w:val="FF0000"/>
              </w:rPr>
            </w:pPr>
          </w:p>
        </w:tc>
      </w:tr>
      <w:tr w:rsidR="00821083" w:rsidTr="00821083">
        <w:trPr>
          <w:cantSplit/>
          <w:jc w:val="center"/>
        </w:trPr>
        <w:tc>
          <w:tcPr>
            <w:tcW w:w="2545" w:type="dxa"/>
            <w:vAlign w:val="bottom"/>
          </w:tcPr>
          <w:p w:rsidR="00821083" w:rsidRDefault="00821083" w:rsidP="00573EAF">
            <w:pPr>
              <w:pStyle w:val="TableText"/>
            </w:pPr>
            <w:r>
              <w:t>Destination Filename</w:t>
            </w:r>
          </w:p>
        </w:tc>
        <w:tc>
          <w:tcPr>
            <w:tcW w:w="6030" w:type="dxa"/>
            <w:shd w:val="clear" w:color="auto" w:fill="FFFF00"/>
            <w:vAlign w:val="bottom"/>
          </w:tcPr>
          <w:p w:rsidR="00821083" w:rsidRPr="00386F5E" w:rsidRDefault="00821083" w:rsidP="00573EAF">
            <w:pPr>
              <w:pStyle w:val="TableText"/>
              <w:rPr>
                <w:color w:val="FF0000"/>
              </w:rPr>
            </w:pPr>
          </w:p>
        </w:tc>
      </w:tr>
    </w:tbl>
    <w:p w:rsidR="00DC16EF" w:rsidRPr="004C0909" w:rsidRDefault="00DC16EF" w:rsidP="00E71529">
      <w:pPr>
        <w:pStyle w:val="LabSection"/>
        <w:numPr>
          <w:ilvl w:val="0"/>
          <w:numId w:val="0"/>
        </w:numPr>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448C7">
            <w:pPr>
              <w:pStyle w:val="TableText"/>
            </w:pPr>
            <w:r>
              <w:t>Serial 0/1</w:t>
            </w:r>
            <w:r w:rsidRPr="00763D8B">
              <w:t>/0 (S0/</w:t>
            </w:r>
            <w:r w:rsidR="001448C7">
              <w:t>1</w:t>
            </w:r>
            <w:r w:rsidRPr="00763D8B">
              <w:t>/0)</w:t>
            </w:r>
          </w:p>
        </w:tc>
        <w:tc>
          <w:tcPr>
            <w:tcW w:w="2160" w:type="dxa"/>
          </w:tcPr>
          <w:p w:rsidR="00DC16EF" w:rsidRPr="00763D8B" w:rsidRDefault="00DC16EF" w:rsidP="001448C7">
            <w:pPr>
              <w:pStyle w:val="TableText"/>
            </w:pPr>
            <w:r>
              <w:t>Serial 0/1</w:t>
            </w:r>
            <w:r w:rsidRPr="00763D8B">
              <w:t>/1 (S0/</w:t>
            </w:r>
            <w:r w:rsidR="001448C7">
              <w:t>1</w:t>
            </w:r>
            <w:r w:rsidRPr="00763D8B">
              <w:t>/1)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DC16EF" w:rsidRPr="00DC16EF" w:rsidRDefault="00DC16EF" w:rsidP="00D0645B">
      <w:pPr>
        <w:pStyle w:val="LabSection"/>
        <w:rPr>
          <w:rStyle w:val="DevConfigGray"/>
        </w:rPr>
      </w:pPr>
    </w:p>
    <w:sectPr w:rsidR="00DC16EF" w:rsidRPr="00DC16E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1C0" w:rsidRDefault="007D71C0" w:rsidP="0090659A">
      <w:pPr>
        <w:spacing w:after="0" w:line="240" w:lineRule="auto"/>
      </w:pPr>
      <w:r>
        <w:separator/>
      </w:r>
    </w:p>
    <w:p w:rsidR="007D71C0" w:rsidRDefault="007D71C0"/>
    <w:p w:rsidR="007D71C0" w:rsidRDefault="007D71C0"/>
    <w:p w:rsidR="007D71C0" w:rsidRDefault="007D71C0"/>
    <w:p w:rsidR="007D71C0" w:rsidRDefault="007D71C0"/>
  </w:endnote>
  <w:endnote w:type="continuationSeparator" w:id="0">
    <w:p w:rsidR="007D71C0" w:rsidRDefault="007D71C0" w:rsidP="0090659A">
      <w:pPr>
        <w:spacing w:after="0" w:line="240" w:lineRule="auto"/>
      </w:pPr>
      <w:r>
        <w:continuationSeparator/>
      </w:r>
    </w:p>
    <w:p w:rsidR="007D71C0" w:rsidRDefault="007D71C0"/>
    <w:p w:rsidR="007D71C0" w:rsidRDefault="007D71C0"/>
    <w:p w:rsidR="007D71C0" w:rsidRDefault="007D71C0"/>
    <w:p w:rsidR="007D71C0" w:rsidRDefault="007D7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D35" w:rsidRPr="0090659A" w:rsidRDefault="008F5D35" w:rsidP="008C4307">
    <w:pPr>
      <w:pStyle w:val="Footer"/>
      <w:rPr>
        <w:szCs w:val="16"/>
      </w:rPr>
    </w:pPr>
    <w:r w:rsidRPr="002A244B">
      <w:t xml:space="preserve">© </w:t>
    </w:r>
    <w:r>
      <w:t>201</w:t>
    </w:r>
    <w:r w:rsidR="00F9676F">
      <w:rPr>
        <w:lang w:val="en-US"/>
      </w:rPr>
      <w:t xml:space="preserve">4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E1B2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E1B29">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D35" w:rsidRPr="0090659A" w:rsidRDefault="008F5D35" w:rsidP="008C4307">
    <w:pPr>
      <w:pStyle w:val="Footer"/>
      <w:rPr>
        <w:szCs w:val="16"/>
      </w:rPr>
    </w:pPr>
    <w:r w:rsidRPr="002A244B">
      <w:t xml:space="preserve">© </w:t>
    </w:r>
    <w:r>
      <w:t>201</w:t>
    </w:r>
    <w:r w:rsidR="00F9676F">
      <w:rPr>
        <w:lang w:val="en-US"/>
      </w:rPr>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078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078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1C0" w:rsidRDefault="007D71C0" w:rsidP="0090659A">
      <w:pPr>
        <w:spacing w:after="0" w:line="240" w:lineRule="auto"/>
      </w:pPr>
      <w:r>
        <w:separator/>
      </w:r>
    </w:p>
    <w:p w:rsidR="007D71C0" w:rsidRDefault="007D71C0"/>
    <w:p w:rsidR="007D71C0" w:rsidRDefault="007D71C0"/>
    <w:p w:rsidR="007D71C0" w:rsidRDefault="007D71C0"/>
    <w:p w:rsidR="007D71C0" w:rsidRDefault="007D71C0"/>
  </w:footnote>
  <w:footnote w:type="continuationSeparator" w:id="0">
    <w:p w:rsidR="007D71C0" w:rsidRDefault="007D71C0" w:rsidP="0090659A">
      <w:pPr>
        <w:spacing w:after="0" w:line="240" w:lineRule="auto"/>
      </w:pPr>
      <w:r>
        <w:continuationSeparator/>
      </w:r>
    </w:p>
    <w:p w:rsidR="007D71C0" w:rsidRDefault="007D71C0"/>
    <w:p w:rsidR="007D71C0" w:rsidRDefault="007D71C0"/>
    <w:p w:rsidR="007D71C0" w:rsidRDefault="007D71C0"/>
    <w:p w:rsidR="007D71C0" w:rsidRDefault="007D71C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D35" w:rsidRDefault="008F5D35" w:rsidP="00C52BA6">
    <w:pPr>
      <w:pStyle w:val="PageHead"/>
    </w:pPr>
    <w:r w:rsidRPr="00563249">
      <w:t>CCNA</w:t>
    </w:r>
    <w:r>
      <w:t xml:space="preserve">: </w:t>
    </w:r>
    <w:r w:rsidR="001B4F4E">
      <w:t>Introduction to Networks</w:t>
    </w:r>
    <w:r>
      <w:tab/>
      <w:t xml:space="preserve">SA </w:t>
    </w:r>
    <w:r w:rsidR="00D0645B">
      <w:t>Exam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D35" w:rsidRDefault="00EC63E1">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rL9x7efzj5dHsv33+4vT/LP90+eDCbbueThzt7s/vn9/JP9z8affQ6b5qiWuKV3V/y/wQAAP//+oTCLkMAAAA="/>
  </w:docVars>
  <w:rsids>
    <w:rsidRoot w:val="004A5BC5"/>
    <w:rsid w:val="00000DBA"/>
    <w:rsid w:val="00004175"/>
    <w:rsid w:val="000059C9"/>
    <w:rsid w:val="000160F7"/>
    <w:rsid w:val="00016D5B"/>
    <w:rsid w:val="00016F30"/>
    <w:rsid w:val="0002047C"/>
    <w:rsid w:val="00021B9A"/>
    <w:rsid w:val="000242D6"/>
    <w:rsid w:val="00024EE5"/>
    <w:rsid w:val="00041269"/>
    <w:rsid w:val="00041AF6"/>
    <w:rsid w:val="00044E62"/>
    <w:rsid w:val="00050BA4"/>
    <w:rsid w:val="00051738"/>
    <w:rsid w:val="00052548"/>
    <w:rsid w:val="00057957"/>
    <w:rsid w:val="00060696"/>
    <w:rsid w:val="00062EC3"/>
    <w:rsid w:val="000769CF"/>
    <w:rsid w:val="000815D8"/>
    <w:rsid w:val="00085CC6"/>
    <w:rsid w:val="00090C07"/>
    <w:rsid w:val="00091E8D"/>
    <w:rsid w:val="00092A73"/>
    <w:rsid w:val="0009378D"/>
    <w:rsid w:val="00097163"/>
    <w:rsid w:val="000971F1"/>
    <w:rsid w:val="000A22C8"/>
    <w:rsid w:val="000B2344"/>
    <w:rsid w:val="000B2A40"/>
    <w:rsid w:val="000B7DE5"/>
    <w:rsid w:val="000C55BA"/>
    <w:rsid w:val="000C6F54"/>
    <w:rsid w:val="000D3B25"/>
    <w:rsid w:val="000D4A79"/>
    <w:rsid w:val="000D55B4"/>
    <w:rsid w:val="000E59AA"/>
    <w:rsid w:val="000E65F0"/>
    <w:rsid w:val="000F072C"/>
    <w:rsid w:val="000F6743"/>
    <w:rsid w:val="001006C2"/>
    <w:rsid w:val="00107B2B"/>
    <w:rsid w:val="00111577"/>
    <w:rsid w:val="00112460"/>
    <w:rsid w:val="00112AC5"/>
    <w:rsid w:val="001133DD"/>
    <w:rsid w:val="00120CBE"/>
    <w:rsid w:val="001261C4"/>
    <w:rsid w:val="0012727A"/>
    <w:rsid w:val="001329BD"/>
    <w:rsid w:val="001366EC"/>
    <w:rsid w:val="0014219C"/>
    <w:rsid w:val="001425ED"/>
    <w:rsid w:val="001448C7"/>
    <w:rsid w:val="00154E3A"/>
    <w:rsid w:val="00157902"/>
    <w:rsid w:val="00163164"/>
    <w:rsid w:val="00166253"/>
    <w:rsid w:val="001710C0"/>
    <w:rsid w:val="00172AFB"/>
    <w:rsid w:val="001772B8"/>
    <w:rsid w:val="001807A9"/>
    <w:rsid w:val="00180FBF"/>
    <w:rsid w:val="001812E2"/>
    <w:rsid w:val="00182CF4"/>
    <w:rsid w:val="0018581E"/>
    <w:rsid w:val="00186CE1"/>
    <w:rsid w:val="001870E1"/>
    <w:rsid w:val="00192F12"/>
    <w:rsid w:val="00193F14"/>
    <w:rsid w:val="00195942"/>
    <w:rsid w:val="00197614"/>
    <w:rsid w:val="00197768"/>
    <w:rsid w:val="001A0312"/>
    <w:rsid w:val="001A15DA"/>
    <w:rsid w:val="001A2694"/>
    <w:rsid w:val="001A3CC7"/>
    <w:rsid w:val="001A69AC"/>
    <w:rsid w:val="001B4F4E"/>
    <w:rsid w:val="001B67D8"/>
    <w:rsid w:val="001B6F95"/>
    <w:rsid w:val="001C05A1"/>
    <w:rsid w:val="001C1D9E"/>
    <w:rsid w:val="001C7C3B"/>
    <w:rsid w:val="001D2766"/>
    <w:rsid w:val="001D4E14"/>
    <w:rsid w:val="001D5B6F"/>
    <w:rsid w:val="001D6B23"/>
    <w:rsid w:val="001E0022"/>
    <w:rsid w:val="001E0AB8"/>
    <w:rsid w:val="001E1B29"/>
    <w:rsid w:val="001E38E0"/>
    <w:rsid w:val="001E4E72"/>
    <w:rsid w:val="001E5B0C"/>
    <w:rsid w:val="001E62B3"/>
    <w:rsid w:val="001E6371"/>
    <w:rsid w:val="001F0171"/>
    <w:rsid w:val="001F0D77"/>
    <w:rsid w:val="001F1B28"/>
    <w:rsid w:val="001F7DD8"/>
    <w:rsid w:val="002017AB"/>
    <w:rsid w:val="00201928"/>
    <w:rsid w:val="00203E26"/>
    <w:rsid w:val="0020449C"/>
    <w:rsid w:val="002048A7"/>
    <w:rsid w:val="002113B8"/>
    <w:rsid w:val="00213112"/>
    <w:rsid w:val="00215665"/>
    <w:rsid w:val="002163BB"/>
    <w:rsid w:val="0021792C"/>
    <w:rsid w:val="002240AB"/>
    <w:rsid w:val="00225E37"/>
    <w:rsid w:val="00242E3A"/>
    <w:rsid w:val="002506CF"/>
    <w:rsid w:val="0025107F"/>
    <w:rsid w:val="00260CD4"/>
    <w:rsid w:val="002639D8"/>
    <w:rsid w:val="00265F77"/>
    <w:rsid w:val="00266C83"/>
    <w:rsid w:val="002768DC"/>
    <w:rsid w:val="002946A6"/>
    <w:rsid w:val="0029726D"/>
    <w:rsid w:val="002A6C56"/>
    <w:rsid w:val="002C090C"/>
    <w:rsid w:val="002C1243"/>
    <w:rsid w:val="002C1815"/>
    <w:rsid w:val="002C475E"/>
    <w:rsid w:val="002C6AD6"/>
    <w:rsid w:val="002D1D6B"/>
    <w:rsid w:val="002D4756"/>
    <w:rsid w:val="002D6C2A"/>
    <w:rsid w:val="002D7A86"/>
    <w:rsid w:val="002F0C79"/>
    <w:rsid w:val="002F45FF"/>
    <w:rsid w:val="002F6D17"/>
    <w:rsid w:val="002F7037"/>
    <w:rsid w:val="00302887"/>
    <w:rsid w:val="00305382"/>
    <w:rsid w:val="003056EB"/>
    <w:rsid w:val="003071FF"/>
    <w:rsid w:val="00310652"/>
    <w:rsid w:val="00311D24"/>
    <w:rsid w:val="0031371D"/>
    <w:rsid w:val="003155F6"/>
    <w:rsid w:val="0031789F"/>
    <w:rsid w:val="003206F8"/>
    <w:rsid w:val="00320788"/>
    <w:rsid w:val="003233A3"/>
    <w:rsid w:val="00323761"/>
    <w:rsid w:val="00330FE9"/>
    <w:rsid w:val="0034455D"/>
    <w:rsid w:val="0034604B"/>
    <w:rsid w:val="0034691F"/>
    <w:rsid w:val="00346D17"/>
    <w:rsid w:val="003478AE"/>
    <w:rsid w:val="00347972"/>
    <w:rsid w:val="0035469B"/>
    <w:rsid w:val="003559CC"/>
    <w:rsid w:val="003569D7"/>
    <w:rsid w:val="003608AC"/>
    <w:rsid w:val="0036465A"/>
    <w:rsid w:val="00386F5E"/>
    <w:rsid w:val="00392C65"/>
    <w:rsid w:val="00392ED5"/>
    <w:rsid w:val="003A19DC"/>
    <w:rsid w:val="003A1B45"/>
    <w:rsid w:val="003A5346"/>
    <w:rsid w:val="003B0D60"/>
    <w:rsid w:val="003B0E5D"/>
    <w:rsid w:val="003B46FC"/>
    <w:rsid w:val="003B573A"/>
    <w:rsid w:val="003B5767"/>
    <w:rsid w:val="003B7605"/>
    <w:rsid w:val="003C6BCA"/>
    <w:rsid w:val="003C7902"/>
    <w:rsid w:val="003D04C7"/>
    <w:rsid w:val="003D0BFF"/>
    <w:rsid w:val="003E5BE5"/>
    <w:rsid w:val="003F062D"/>
    <w:rsid w:val="003F18D1"/>
    <w:rsid w:val="003F2E8C"/>
    <w:rsid w:val="003F4D88"/>
    <w:rsid w:val="003F4F0E"/>
    <w:rsid w:val="003F6E06"/>
    <w:rsid w:val="004035F5"/>
    <w:rsid w:val="00403C7A"/>
    <w:rsid w:val="004057A6"/>
    <w:rsid w:val="00406554"/>
    <w:rsid w:val="004131B0"/>
    <w:rsid w:val="00415BD2"/>
    <w:rsid w:val="00416C42"/>
    <w:rsid w:val="00422476"/>
    <w:rsid w:val="0042385C"/>
    <w:rsid w:val="004258BF"/>
    <w:rsid w:val="00431654"/>
    <w:rsid w:val="00434926"/>
    <w:rsid w:val="004400C6"/>
    <w:rsid w:val="0044375E"/>
    <w:rsid w:val="00444217"/>
    <w:rsid w:val="00446317"/>
    <w:rsid w:val="004478F4"/>
    <w:rsid w:val="00450F7A"/>
    <w:rsid w:val="00452C6D"/>
    <w:rsid w:val="00454DCE"/>
    <w:rsid w:val="00455E0B"/>
    <w:rsid w:val="004655C8"/>
    <w:rsid w:val="004659EE"/>
    <w:rsid w:val="00466F0E"/>
    <w:rsid w:val="0046732B"/>
    <w:rsid w:val="00477D5F"/>
    <w:rsid w:val="00482EE4"/>
    <w:rsid w:val="004936C2"/>
    <w:rsid w:val="0049379C"/>
    <w:rsid w:val="00495E01"/>
    <w:rsid w:val="004A1CA0"/>
    <w:rsid w:val="004A22E9"/>
    <w:rsid w:val="004A4ACD"/>
    <w:rsid w:val="004A5BC5"/>
    <w:rsid w:val="004A722D"/>
    <w:rsid w:val="004B023D"/>
    <w:rsid w:val="004B17D5"/>
    <w:rsid w:val="004B6171"/>
    <w:rsid w:val="004C0909"/>
    <w:rsid w:val="004C3F97"/>
    <w:rsid w:val="004D01F2"/>
    <w:rsid w:val="004D3339"/>
    <w:rsid w:val="004D353F"/>
    <w:rsid w:val="004D36D7"/>
    <w:rsid w:val="004D682B"/>
    <w:rsid w:val="004E59DC"/>
    <w:rsid w:val="004E6152"/>
    <w:rsid w:val="004F344A"/>
    <w:rsid w:val="00504ED4"/>
    <w:rsid w:val="00510639"/>
    <w:rsid w:val="00516142"/>
    <w:rsid w:val="00520027"/>
    <w:rsid w:val="0052093C"/>
    <w:rsid w:val="00521B31"/>
    <w:rsid w:val="00522469"/>
    <w:rsid w:val="0052400A"/>
    <w:rsid w:val="00525600"/>
    <w:rsid w:val="00536D90"/>
    <w:rsid w:val="00536F43"/>
    <w:rsid w:val="00544A10"/>
    <w:rsid w:val="0054582D"/>
    <w:rsid w:val="005510BA"/>
    <w:rsid w:val="00554B4E"/>
    <w:rsid w:val="00556C02"/>
    <w:rsid w:val="00561BB2"/>
    <w:rsid w:val="00563249"/>
    <w:rsid w:val="00565EDB"/>
    <w:rsid w:val="00570A65"/>
    <w:rsid w:val="00573EAF"/>
    <w:rsid w:val="00573FAF"/>
    <w:rsid w:val="005762B1"/>
    <w:rsid w:val="00580456"/>
    <w:rsid w:val="00580E73"/>
    <w:rsid w:val="00585110"/>
    <w:rsid w:val="00593386"/>
    <w:rsid w:val="00596998"/>
    <w:rsid w:val="0059728F"/>
    <w:rsid w:val="005A6E62"/>
    <w:rsid w:val="005A77DD"/>
    <w:rsid w:val="005D2B29"/>
    <w:rsid w:val="005D354A"/>
    <w:rsid w:val="005E3235"/>
    <w:rsid w:val="005E4176"/>
    <w:rsid w:val="005E65B5"/>
    <w:rsid w:val="005F3AE9"/>
    <w:rsid w:val="006007BB"/>
    <w:rsid w:val="00601DC0"/>
    <w:rsid w:val="006034CB"/>
    <w:rsid w:val="00603ADE"/>
    <w:rsid w:val="006100A3"/>
    <w:rsid w:val="00610D3A"/>
    <w:rsid w:val="006131CE"/>
    <w:rsid w:val="0061336B"/>
    <w:rsid w:val="00617D6E"/>
    <w:rsid w:val="00622D61"/>
    <w:rsid w:val="00624198"/>
    <w:rsid w:val="0063790C"/>
    <w:rsid w:val="00640F34"/>
    <w:rsid w:val="006428E5"/>
    <w:rsid w:val="00643958"/>
    <w:rsid w:val="00644958"/>
    <w:rsid w:val="00644A72"/>
    <w:rsid w:val="00647980"/>
    <w:rsid w:val="00672919"/>
    <w:rsid w:val="00686587"/>
    <w:rsid w:val="006904CF"/>
    <w:rsid w:val="00695EE2"/>
    <w:rsid w:val="0069660B"/>
    <w:rsid w:val="006A1B33"/>
    <w:rsid w:val="006A48F1"/>
    <w:rsid w:val="006A71A3"/>
    <w:rsid w:val="006A72A4"/>
    <w:rsid w:val="006A7812"/>
    <w:rsid w:val="006B03F2"/>
    <w:rsid w:val="006B1639"/>
    <w:rsid w:val="006B214D"/>
    <w:rsid w:val="006B5CA7"/>
    <w:rsid w:val="006B5E89"/>
    <w:rsid w:val="006C19B2"/>
    <w:rsid w:val="006C30A0"/>
    <w:rsid w:val="006C35FF"/>
    <w:rsid w:val="006C57F2"/>
    <w:rsid w:val="006C5949"/>
    <w:rsid w:val="006C6403"/>
    <w:rsid w:val="006C6832"/>
    <w:rsid w:val="006D1370"/>
    <w:rsid w:val="006D2C28"/>
    <w:rsid w:val="006D3FC1"/>
    <w:rsid w:val="006D40B0"/>
    <w:rsid w:val="006D44FB"/>
    <w:rsid w:val="006D74D0"/>
    <w:rsid w:val="006E4274"/>
    <w:rsid w:val="006E6581"/>
    <w:rsid w:val="006E71DF"/>
    <w:rsid w:val="006F1CC4"/>
    <w:rsid w:val="006F2A86"/>
    <w:rsid w:val="006F3163"/>
    <w:rsid w:val="006F4D6B"/>
    <w:rsid w:val="00705FEC"/>
    <w:rsid w:val="0071075C"/>
    <w:rsid w:val="0071147A"/>
    <w:rsid w:val="0071185D"/>
    <w:rsid w:val="00711AA6"/>
    <w:rsid w:val="00713B20"/>
    <w:rsid w:val="00720C33"/>
    <w:rsid w:val="007222AD"/>
    <w:rsid w:val="007267CF"/>
    <w:rsid w:val="00731F3F"/>
    <w:rsid w:val="00733BAB"/>
    <w:rsid w:val="007436BF"/>
    <w:rsid w:val="007443E9"/>
    <w:rsid w:val="00745DCE"/>
    <w:rsid w:val="00751CC8"/>
    <w:rsid w:val="00753D89"/>
    <w:rsid w:val="00755C9B"/>
    <w:rsid w:val="00760FE4"/>
    <w:rsid w:val="00763D8B"/>
    <w:rsid w:val="00764814"/>
    <w:rsid w:val="007657F6"/>
    <w:rsid w:val="00765E47"/>
    <w:rsid w:val="0077125A"/>
    <w:rsid w:val="007809C7"/>
    <w:rsid w:val="00786F58"/>
    <w:rsid w:val="00787CC1"/>
    <w:rsid w:val="00792F4E"/>
    <w:rsid w:val="0079398D"/>
    <w:rsid w:val="00796C25"/>
    <w:rsid w:val="007A287C"/>
    <w:rsid w:val="007A3B2A"/>
    <w:rsid w:val="007A7A8C"/>
    <w:rsid w:val="007B4CED"/>
    <w:rsid w:val="007B5522"/>
    <w:rsid w:val="007C0EE0"/>
    <w:rsid w:val="007C1B71"/>
    <w:rsid w:val="007C2FBB"/>
    <w:rsid w:val="007C7164"/>
    <w:rsid w:val="007D1984"/>
    <w:rsid w:val="007D2AFE"/>
    <w:rsid w:val="007D71C0"/>
    <w:rsid w:val="007E3FEA"/>
    <w:rsid w:val="007F0A0B"/>
    <w:rsid w:val="007F3A60"/>
    <w:rsid w:val="007F3D0B"/>
    <w:rsid w:val="007F7C94"/>
    <w:rsid w:val="00810E4B"/>
    <w:rsid w:val="00814420"/>
    <w:rsid w:val="00814BAA"/>
    <w:rsid w:val="00821083"/>
    <w:rsid w:val="00824295"/>
    <w:rsid w:val="00825358"/>
    <w:rsid w:val="008274C8"/>
    <w:rsid w:val="008313F3"/>
    <w:rsid w:val="00834B83"/>
    <w:rsid w:val="008405BB"/>
    <w:rsid w:val="00846494"/>
    <w:rsid w:val="00847B20"/>
    <w:rsid w:val="0085015A"/>
    <w:rsid w:val="008509D3"/>
    <w:rsid w:val="00853418"/>
    <w:rsid w:val="00857CF6"/>
    <w:rsid w:val="008610ED"/>
    <w:rsid w:val="00861C6A"/>
    <w:rsid w:val="00863EA1"/>
    <w:rsid w:val="00865199"/>
    <w:rsid w:val="00865800"/>
    <w:rsid w:val="00867EAF"/>
    <w:rsid w:val="00873C6B"/>
    <w:rsid w:val="0088426A"/>
    <w:rsid w:val="008852BA"/>
    <w:rsid w:val="00890108"/>
    <w:rsid w:val="00892AE5"/>
    <w:rsid w:val="00893877"/>
    <w:rsid w:val="0089532C"/>
    <w:rsid w:val="00896165"/>
    <w:rsid w:val="00896681"/>
    <w:rsid w:val="008A2749"/>
    <w:rsid w:val="008A3A90"/>
    <w:rsid w:val="008A5A39"/>
    <w:rsid w:val="008B06D4"/>
    <w:rsid w:val="008B4F20"/>
    <w:rsid w:val="008B57AB"/>
    <w:rsid w:val="008B7FFD"/>
    <w:rsid w:val="008C2920"/>
    <w:rsid w:val="008C4307"/>
    <w:rsid w:val="008D23DF"/>
    <w:rsid w:val="008D5DAB"/>
    <w:rsid w:val="008D73BF"/>
    <w:rsid w:val="008D7775"/>
    <w:rsid w:val="008D7F09"/>
    <w:rsid w:val="008E02A6"/>
    <w:rsid w:val="008E5B64"/>
    <w:rsid w:val="008E7DAA"/>
    <w:rsid w:val="008F0094"/>
    <w:rsid w:val="008F340F"/>
    <w:rsid w:val="008F5D35"/>
    <w:rsid w:val="009000CC"/>
    <w:rsid w:val="00903523"/>
    <w:rsid w:val="0090659A"/>
    <w:rsid w:val="00911080"/>
    <w:rsid w:val="00915986"/>
    <w:rsid w:val="00917624"/>
    <w:rsid w:val="00930386"/>
    <w:rsid w:val="009309F5"/>
    <w:rsid w:val="00933237"/>
    <w:rsid w:val="00933F28"/>
    <w:rsid w:val="009476C0"/>
    <w:rsid w:val="0095087E"/>
    <w:rsid w:val="00963E34"/>
    <w:rsid w:val="00964DFA"/>
    <w:rsid w:val="00980143"/>
    <w:rsid w:val="0098155C"/>
    <w:rsid w:val="00983B77"/>
    <w:rsid w:val="009937C6"/>
    <w:rsid w:val="00996053"/>
    <w:rsid w:val="009A0B2F"/>
    <w:rsid w:val="009A1CF4"/>
    <w:rsid w:val="009A37D7"/>
    <w:rsid w:val="009A4E17"/>
    <w:rsid w:val="009A6955"/>
    <w:rsid w:val="009B1C6A"/>
    <w:rsid w:val="009B341C"/>
    <w:rsid w:val="009B5747"/>
    <w:rsid w:val="009C0595"/>
    <w:rsid w:val="009D2C27"/>
    <w:rsid w:val="009E1BF8"/>
    <w:rsid w:val="009E2309"/>
    <w:rsid w:val="009E42B9"/>
    <w:rsid w:val="009F0EEC"/>
    <w:rsid w:val="009F4C2E"/>
    <w:rsid w:val="009F515B"/>
    <w:rsid w:val="00A014A3"/>
    <w:rsid w:val="00A0412D"/>
    <w:rsid w:val="00A21211"/>
    <w:rsid w:val="00A32805"/>
    <w:rsid w:val="00A34E7F"/>
    <w:rsid w:val="00A36607"/>
    <w:rsid w:val="00A42A65"/>
    <w:rsid w:val="00A43268"/>
    <w:rsid w:val="00A46F0A"/>
    <w:rsid w:val="00A46F25"/>
    <w:rsid w:val="00A47CC2"/>
    <w:rsid w:val="00A502BA"/>
    <w:rsid w:val="00A60146"/>
    <w:rsid w:val="00A622C4"/>
    <w:rsid w:val="00A6283D"/>
    <w:rsid w:val="00A7133D"/>
    <w:rsid w:val="00A754B4"/>
    <w:rsid w:val="00A807C1"/>
    <w:rsid w:val="00A83374"/>
    <w:rsid w:val="00A96172"/>
    <w:rsid w:val="00AB0D6A"/>
    <w:rsid w:val="00AB37E6"/>
    <w:rsid w:val="00AB43B3"/>
    <w:rsid w:val="00AB49B9"/>
    <w:rsid w:val="00AB758A"/>
    <w:rsid w:val="00AC027E"/>
    <w:rsid w:val="00AC1E7E"/>
    <w:rsid w:val="00AC496D"/>
    <w:rsid w:val="00AC507D"/>
    <w:rsid w:val="00AC66E4"/>
    <w:rsid w:val="00AD4578"/>
    <w:rsid w:val="00AD68E9"/>
    <w:rsid w:val="00AE56C0"/>
    <w:rsid w:val="00AF6EDF"/>
    <w:rsid w:val="00B00914"/>
    <w:rsid w:val="00B01C80"/>
    <w:rsid w:val="00B02A8E"/>
    <w:rsid w:val="00B052EE"/>
    <w:rsid w:val="00B104C2"/>
    <w:rsid w:val="00B1081F"/>
    <w:rsid w:val="00B138A5"/>
    <w:rsid w:val="00B27499"/>
    <w:rsid w:val="00B3010D"/>
    <w:rsid w:val="00B35151"/>
    <w:rsid w:val="00B433F2"/>
    <w:rsid w:val="00B458E8"/>
    <w:rsid w:val="00B525A6"/>
    <w:rsid w:val="00B5397B"/>
    <w:rsid w:val="00B612B7"/>
    <w:rsid w:val="00B62809"/>
    <w:rsid w:val="00B70A5A"/>
    <w:rsid w:val="00B70D7F"/>
    <w:rsid w:val="00B7675A"/>
    <w:rsid w:val="00B81284"/>
    <w:rsid w:val="00B81898"/>
    <w:rsid w:val="00B8606B"/>
    <w:rsid w:val="00B878E7"/>
    <w:rsid w:val="00B87CF8"/>
    <w:rsid w:val="00B9345C"/>
    <w:rsid w:val="00B94B55"/>
    <w:rsid w:val="00B97278"/>
    <w:rsid w:val="00B97943"/>
    <w:rsid w:val="00BA1D0B"/>
    <w:rsid w:val="00BA6972"/>
    <w:rsid w:val="00BB1E0D"/>
    <w:rsid w:val="00BB4D9B"/>
    <w:rsid w:val="00BB73FF"/>
    <w:rsid w:val="00BB7688"/>
    <w:rsid w:val="00BC7CAC"/>
    <w:rsid w:val="00BD0F76"/>
    <w:rsid w:val="00BD6D76"/>
    <w:rsid w:val="00BE1039"/>
    <w:rsid w:val="00BE56B3"/>
    <w:rsid w:val="00BE7ECC"/>
    <w:rsid w:val="00BF04E8"/>
    <w:rsid w:val="00BF16BF"/>
    <w:rsid w:val="00BF285B"/>
    <w:rsid w:val="00BF4D1F"/>
    <w:rsid w:val="00BF56E0"/>
    <w:rsid w:val="00C02A73"/>
    <w:rsid w:val="00C063D2"/>
    <w:rsid w:val="00C07FD9"/>
    <w:rsid w:val="00C10955"/>
    <w:rsid w:val="00C11C4D"/>
    <w:rsid w:val="00C1712C"/>
    <w:rsid w:val="00C23E16"/>
    <w:rsid w:val="00C24E22"/>
    <w:rsid w:val="00C27E37"/>
    <w:rsid w:val="00C30F5F"/>
    <w:rsid w:val="00C32713"/>
    <w:rsid w:val="00C3446C"/>
    <w:rsid w:val="00C351B8"/>
    <w:rsid w:val="00C410D9"/>
    <w:rsid w:val="00C42B26"/>
    <w:rsid w:val="00C44DB7"/>
    <w:rsid w:val="00C4510A"/>
    <w:rsid w:val="00C47F2E"/>
    <w:rsid w:val="00C52BA6"/>
    <w:rsid w:val="00C57A1A"/>
    <w:rsid w:val="00C6258F"/>
    <w:rsid w:val="00C63DF6"/>
    <w:rsid w:val="00C63E58"/>
    <w:rsid w:val="00C6495E"/>
    <w:rsid w:val="00C670EE"/>
    <w:rsid w:val="00C67E3B"/>
    <w:rsid w:val="00C7121F"/>
    <w:rsid w:val="00C776DB"/>
    <w:rsid w:val="00C90311"/>
    <w:rsid w:val="00C91C26"/>
    <w:rsid w:val="00CA73D5"/>
    <w:rsid w:val="00CC1092"/>
    <w:rsid w:val="00CC1C87"/>
    <w:rsid w:val="00CC3000"/>
    <w:rsid w:val="00CC4859"/>
    <w:rsid w:val="00CC7A35"/>
    <w:rsid w:val="00CC7F24"/>
    <w:rsid w:val="00CD072A"/>
    <w:rsid w:val="00CD7F73"/>
    <w:rsid w:val="00CD7FEB"/>
    <w:rsid w:val="00CE26C5"/>
    <w:rsid w:val="00CE36AF"/>
    <w:rsid w:val="00CE54DD"/>
    <w:rsid w:val="00CF0DA5"/>
    <w:rsid w:val="00CF1C9D"/>
    <w:rsid w:val="00CF48EF"/>
    <w:rsid w:val="00CF5D31"/>
    <w:rsid w:val="00CF5F3B"/>
    <w:rsid w:val="00CF791A"/>
    <w:rsid w:val="00D00D7D"/>
    <w:rsid w:val="00D0645B"/>
    <w:rsid w:val="00D066C4"/>
    <w:rsid w:val="00D139C8"/>
    <w:rsid w:val="00D17F81"/>
    <w:rsid w:val="00D26E6F"/>
    <w:rsid w:val="00D2758C"/>
    <w:rsid w:val="00D275CA"/>
    <w:rsid w:val="00D2789B"/>
    <w:rsid w:val="00D33343"/>
    <w:rsid w:val="00D3430E"/>
    <w:rsid w:val="00D345AB"/>
    <w:rsid w:val="00D41566"/>
    <w:rsid w:val="00D43C7B"/>
    <w:rsid w:val="00D458EC"/>
    <w:rsid w:val="00D501B0"/>
    <w:rsid w:val="00D51CE6"/>
    <w:rsid w:val="00D52582"/>
    <w:rsid w:val="00D56A0E"/>
    <w:rsid w:val="00D57AD3"/>
    <w:rsid w:val="00D635FE"/>
    <w:rsid w:val="00D729DE"/>
    <w:rsid w:val="00D75AE5"/>
    <w:rsid w:val="00D75B6A"/>
    <w:rsid w:val="00D804D6"/>
    <w:rsid w:val="00D84BDA"/>
    <w:rsid w:val="00D876A8"/>
    <w:rsid w:val="00D87F26"/>
    <w:rsid w:val="00D90CA0"/>
    <w:rsid w:val="00D92E2B"/>
    <w:rsid w:val="00D93063"/>
    <w:rsid w:val="00D933B0"/>
    <w:rsid w:val="00D977E8"/>
    <w:rsid w:val="00D97B16"/>
    <w:rsid w:val="00DA1AA2"/>
    <w:rsid w:val="00DB1C89"/>
    <w:rsid w:val="00DB3763"/>
    <w:rsid w:val="00DB4029"/>
    <w:rsid w:val="00DB5F4D"/>
    <w:rsid w:val="00DB6DA5"/>
    <w:rsid w:val="00DC024E"/>
    <w:rsid w:val="00DC076B"/>
    <w:rsid w:val="00DC16EF"/>
    <w:rsid w:val="00DC186F"/>
    <w:rsid w:val="00DC252F"/>
    <w:rsid w:val="00DC4020"/>
    <w:rsid w:val="00DC6050"/>
    <w:rsid w:val="00DD0FB8"/>
    <w:rsid w:val="00DD43EA"/>
    <w:rsid w:val="00DE16E8"/>
    <w:rsid w:val="00DE6F44"/>
    <w:rsid w:val="00DF0CF0"/>
    <w:rsid w:val="00DF1035"/>
    <w:rsid w:val="00E037D9"/>
    <w:rsid w:val="00E04927"/>
    <w:rsid w:val="00E057FE"/>
    <w:rsid w:val="00E06923"/>
    <w:rsid w:val="00E130EB"/>
    <w:rsid w:val="00E1374D"/>
    <w:rsid w:val="00E13C62"/>
    <w:rsid w:val="00E162CD"/>
    <w:rsid w:val="00E17FA5"/>
    <w:rsid w:val="00E26930"/>
    <w:rsid w:val="00E27257"/>
    <w:rsid w:val="00E36410"/>
    <w:rsid w:val="00E4185D"/>
    <w:rsid w:val="00E449D0"/>
    <w:rsid w:val="00E4506A"/>
    <w:rsid w:val="00E53F99"/>
    <w:rsid w:val="00E56510"/>
    <w:rsid w:val="00E62EA8"/>
    <w:rsid w:val="00E67A6E"/>
    <w:rsid w:val="00E71529"/>
    <w:rsid w:val="00E71B43"/>
    <w:rsid w:val="00E73830"/>
    <w:rsid w:val="00E77C59"/>
    <w:rsid w:val="00E80A5B"/>
    <w:rsid w:val="00E814E3"/>
    <w:rsid w:val="00E81612"/>
    <w:rsid w:val="00E854AE"/>
    <w:rsid w:val="00E87D18"/>
    <w:rsid w:val="00E87D62"/>
    <w:rsid w:val="00EA078C"/>
    <w:rsid w:val="00EA486E"/>
    <w:rsid w:val="00EA4FA3"/>
    <w:rsid w:val="00EB001B"/>
    <w:rsid w:val="00EB3082"/>
    <w:rsid w:val="00EB6C33"/>
    <w:rsid w:val="00EC55BC"/>
    <w:rsid w:val="00EC63E1"/>
    <w:rsid w:val="00ED6019"/>
    <w:rsid w:val="00ED7830"/>
    <w:rsid w:val="00EE0B44"/>
    <w:rsid w:val="00EE3835"/>
    <w:rsid w:val="00EE3909"/>
    <w:rsid w:val="00EE51DF"/>
    <w:rsid w:val="00EF0F80"/>
    <w:rsid w:val="00EF4205"/>
    <w:rsid w:val="00EF5939"/>
    <w:rsid w:val="00EF7909"/>
    <w:rsid w:val="00F01714"/>
    <w:rsid w:val="00F0258F"/>
    <w:rsid w:val="00F02D06"/>
    <w:rsid w:val="00F03640"/>
    <w:rsid w:val="00F056E5"/>
    <w:rsid w:val="00F064D6"/>
    <w:rsid w:val="00F06FDD"/>
    <w:rsid w:val="00F10819"/>
    <w:rsid w:val="00F114B3"/>
    <w:rsid w:val="00F16F35"/>
    <w:rsid w:val="00F17A3D"/>
    <w:rsid w:val="00F213E1"/>
    <w:rsid w:val="00F21B41"/>
    <w:rsid w:val="00F2229D"/>
    <w:rsid w:val="00F225B3"/>
    <w:rsid w:val="00F25ABB"/>
    <w:rsid w:val="00F27963"/>
    <w:rsid w:val="00F30446"/>
    <w:rsid w:val="00F4135D"/>
    <w:rsid w:val="00F41F1B"/>
    <w:rsid w:val="00F46BD9"/>
    <w:rsid w:val="00F60BE0"/>
    <w:rsid w:val="00F6280E"/>
    <w:rsid w:val="00F7050A"/>
    <w:rsid w:val="00F75533"/>
    <w:rsid w:val="00F84656"/>
    <w:rsid w:val="00F9676F"/>
    <w:rsid w:val="00FA3811"/>
    <w:rsid w:val="00FA3B9F"/>
    <w:rsid w:val="00FA3F06"/>
    <w:rsid w:val="00FA4A26"/>
    <w:rsid w:val="00FA7084"/>
    <w:rsid w:val="00FA7ADF"/>
    <w:rsid w:val="00FA7BEF"/>
    <w:rsid w:val="00FB1929"/>
    <w:rsid w:val="00FB5FD9"/>
    <w:rsid w:val="00FC3AA3"/>
    <w:rsid w:val="00FD33AB"/>
    <w:rsid w:val="00FD4724"/>
    <w:rsid w:val="00FD4A68"/>
    <w:rsid w:val="00FD68ED"/>
    <w:rsid w:val="00FD7ACA"/>
    <w:rsid w:val="00FE2824"/>
    <w:rsid w:val="00FE2EF7"/>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7BA5"/>
  <w15:chartTrackingRefBased/>
  <w15:docId w15:val="{DDCDAB6A-2E40-4B6F-87D8-F89F7C80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914F9-0754-44D1-B35F-AC70CB80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mian talha akram</cp:lastModifiedBy>
  <cp:revision>5</cp:revision>
  <cp:lastPrinted>2014-08-01T20:04:00Z</cp:lastPrinted>
  <dcterms:created xsi:type="dcterms:W3CDTF">2019-10-17T16:04:00Z</dcterms:created>
  <dcterms:modified xsi:type="dcterms:W3CDTF">2020-05-08T18:11:00Z</dcterms:modified>
</cp:coreProperties>
</file>