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260EB" w14:textId="7451444D" w:rsidR="00CD72A6" w:rsidRDefault="00CD72A6" w:rsidP="00CD72A6">
      <w:pPr>
        <w:rPr>
          <w:rFonts w:asciiTheme="majorBidi" w:hAnsiTheme="majorBidi" w:cstheme="majorBidi"/>
          <w:b/>
          <w:bCs/>
          <w:sz w:val="28"/>
          <w:szCs w:val="28"/>
        </w:rPr>
      </w:pPr>
      <w:r w:rsidRPr="00CD72A6">
        <w:rPr>
          <w:rFonts w:asciiTheme="majorBidi" w:hAnsiTheme="majorBidi" w:cstheme="majorBidi"/>
          <w:b/>
          <w:bCs/>
          <w:sz w:val="28"/>
          <w:szCs w:val="28"/>
        </w:rPr>
        <w:t>Explanation of python maze solving code:</w:t>
      </w:r>
    </w:p>
    <w:p w14:paraId="5FC26765" w14:textId="77777777" w:rsidR="00CD72A6" w:rsidRPr="00CD72A6" w:rsidRDefault="00CD72A6" w:rsidP="00CD72A6">
      <w:pPr>
        <w:rPr>
          <w:rFonts w:asciiTheme="majorBidi" w:hAnsiTheme="majorBidi" w:cstheme="majorBidi"/>
          <w:b/>
          <w:bCs/>
          <w:sz w:val="28"/>
          <w:szCs w:val="28"/>
        </w:rPr>
      </w:pPr>
    </w:p>
    <w:p w14:paraId="2F0176B2" w14:textId="19410FA8" w:rsidR="00CD72A6" w:rsidRPr="00CD72A6" w:rsidRDefault="00CD72A6" w:rsidP="00CD72A6">
      <w:pPr>
        <w:rPr>
          <w:rFonts w:asciiTheme="majorBidi" w:hAnsiTheme="majorBidi" w:cstheme="majorBidi"/>
          <w:sz w:val="24"/>
          <w:szCs w:val="24"/>
        </w:rPr>
      </w:pPr>
      <w:r w:rsidRPr="00CD72A6">
        <w:rPr>
          <w:rFonts w:asciiTheme="majorBidi" w:hAnsiTheme="majorBidi" w:cstheme="majorBidi"/>
          <w:sz w:val="24"/>
          <w:szCs w:val="24"/>
        </w:rPr>
        <w:t xml:space="preserve">This program implements a maze-solving algorithm using depth-first search (DFS). It starts by loading a maze from a text file and initializes the maze structure, walls, start point ('A'), and goal point ('B'). The solve function employs DFS, where it explores paths by pushing states onto a stack (using the </w:t>
      </w:r>
      <w:proofErr w:type="spellStart"/>
      <w:r w:rsidRPr="00CD72A6">
        <w:rPr>
          <w:rFonts w:asciiTheme="majorBidi" w:hAnsiTheme="majorBidi" w:cstheme="majorBidi"/>
          <w:sz w:val="24"/>
          <w:szCs w:val="24"/>
        </w:rPr>
        <w:t>StackFrontier</w:t>
      </w:r>
      <w:proofErr w:type="spellEnd"/>
      <w:r w:rsidRPr="00CD72A6">
        <w:rPr>
          <w:rFonts w:asciiTheme="majorBidi" w:hAnsiTheme="majorBidi" w:cstheme="majorBidi"/>
          <w:sz w:val="24"/>
          <w:szCs w:val="24"/>
        </w:rPr>
        <w:t xml:space="preserve"> class) and marking visited nodes to prevent revisiting. It continues exploring paths until the goal is found or all possibilities are exhausted. Once the goal is reached, it reconstructs the path and marks it in the maze. The solution is then displayed both in text form and visually using the </w:t>
      </w:r>
      <w:proofErr w:type="spellStart"/>
      <w:r w:rsidRPr="00CD72A6">
        <w:rPr>
          <w:rFonts w:asciiTheme="majorBidi" w:hAnsiTheme="majorBidi" w:cstheme="majorBidi"/>
          <w:sz w:val="24"/>
          <w:szCs w:val="24"/>
        </w:rPr>
        <w:t>output_image</w:t>
      </w:r>
      <w:proofErr w:type="spellEnd"/>
      <w:r w:rsidRPr="00CD72A6">
        <w:rPr>
          <w:rFonts w:asciiTheme="majorBidi" w:hAnsiTheme="majorBidi" w:cstheme="majorBidi"/>
          <w:sz w:val="24"/>
          <w:szCs w:val="24"/>
        </w:rPr>
        <w:t xml:space="preserve"> method, which colors the maze to represent walls, the start, the goal, explored paths, and the final solution.</w:t>
      </w:r>
    </w:p>
    <w:p w14:paraId="663351B2" w14:textId="7A53F8C4" w:rsidR="00CD72A6" w:rsidRDefault="00CD72A6" w:rsidP="00CD72A6">
      <w:pPr>
        <w:rPr>
          <w:rFonts w:asciiTheme="majorBidi" w:hAnsiTheme="majorBidi" w:cstheme="majorBidi"/>
          <w:b/>
          <w:bCs/>
          <w:sz w:val="24"/>
          <w:szCs w:val="24"/>
        </w:rPr>
      </w:pPr>
      <w:r w:rsidRPr="00CD72A6">
        <w:rPr>
          <w:rFonts w:asciiTheme="majorBidi" w:hAnsiTheme="majorBidi" w:cstheme="majorBidi"/>
          <w:sz w:val="24"/>
          <w:szCs w:val="24"/>
        </w:rPr>
        <w:t>The Maze class also contains methods to find neighboring cells and print the maze. The program outputs a visual representation of the solved maze using the Python Imaging Library (PIL), where walls, paths, and the solution are color-coded. This combination of depth-first search for problem-solving and visual output gives a clear and comprehensive way to understand the maze-solving process, making the algorithm's steps easy to follow both in text and visual formats.</w:t>
      </w:r>
      <w:r>
        <w:rPr>
          <w:rFonts w:asciiTheme="majorBidi" w:hAnsiTheme="majorBidi" w:cstheme="majorBidi"/>
          <w:sz w:val="24"/>
          <w:szCs w:val="24"/>
        </w:rPr>
        <w:br/>
      </w:r>
      <w:r>
        <w:rPr>
          <w:rFonts w:asciiTheme="majorBidi" w:hAnsiTheme="majorBidi" w:cstheme="majorBidi"/>
          <w:sz w:val="24"/>
          <w:szCs w:val="24"/>
        </w:rPr>
        <w:br/>
      </w:r>
      <w:r w:rsidRPr="00CD72A6">
        <w:rPr>
          <w:rFonts w:asciiTheme="majorBidi" w:hAnsiTheme="majorBidi" w:cstheme="majorBidi"/>
          <w:b/>
          <w:bCs/>
          <w:sz w:val="24"/>
          <w:szCs w:val="24"/>
        </w:rPr>
        <w:t>Example 1:</w:t>
      </w:r>
    </w:p>
    <w:p w14:paraId="1BCEE6B2" w14:textId="027B839F" w:rsidR="00CD72A6" w:rsidRPr="00CD72A6" w:rsidRDefault="00CD72A6" w:rsidP="00CD72A6">
      <w:pPr>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2C8265ED" wp14:editId="0F60EB1E">
            <wp:simplePos x="0" y="0"/>
            <wp:positionH relativeFrom="column">
              <wp:posOffset>238539</wp:posOffset>
            </wp:positionH>
            <wp:positionV relativeFrom="paragraph">
              <wp:posOffset>-3175</wp:posOffset>
            </wp:positionV>
            <wp:extent cx="1478915" cy="2385695"/>
            <wp:effectExtent l="0" t="0" r="6985" b="0"/>
            <wp:wrapSquare wrapText="bothSides"/>
            <wp:docPr id="3119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0342" name=""/>
                    <pic:cNvPicPr/>
                  </pic:nvPicPr>
                  <pic:blipFill>
                    <a:blip r:embed="rId5">
                      <a:extLst>
                        <a:ext uri="{28A0092B-C50C-407E-A947-70E740481C1C}">
                          <a14:useLocalDpi xmlns:a14="http://schemas.microsoft.com/office/drawing/2010/main" val="0"/>
                        </a:ext>
                      </a:extLst>
                    </a:blip>
                    <a:stretch>
                      <a:fillRect/>
                    </a:stretch>
                  </pic:blipFill>
                  <pic:spPr>
                    <a:xfrm>
                      <a:off x="0" y="0"/>
                      <a:ext cx="1478915" cy="2385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20A897" wp14:editId="432AA265">
            <wp:simplePos x="0" y="0"/>
            <wp:positionH relativeFrom="column">
              <wp:posOffset>2544087</wp:posOffset>
            </wp:positionH>
            <wp:positionV relativeFrom="paragraph">
              <wp:posOffset>-3175</wp:posOffset>
            </wp:positionV>
            <wp:extent cx="2775585" cy="2385695"/>
            <wp:effectExtent l="0" t="0" r="5715" b="0"/>
            <wp:wrapSquare wrapText="bothSides"/>
            <wp:docPr id="107378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82543" name=""/>
                    <pic:cNvPicPr/>
                  </pic:nvPicPr>
                  <pic:blipFill>
                    <a:blip r:embed="rId6">
                      <a:extLst>
                        <a:ext uri="{28A0092B-C50C-407E-A947-70E740481C1C}">
                          <a14:useLocalDpi xmlns:a14="http://schemas.microsoft.com/office/drawing/2010/main" val="0"/>
                        </a:ext>
                      </a:extLst>
                    </a:blip>
                    <a:stretch>
                      <a:fillRect/>
                    </a:stretch>
                  </pic:blipFill>
                  <pic:spPr>
                    <a:xfrm>
                      <a:off x="0" y="0"/>
                      <a:ext cx="2775585" cy="2385695"/>
                    </a:xfrm>
                    <a:prstGeom prst="rect">
                      <a:avLst/>
                    </a:prstGeom>
                  </pic:spPr>
                </pic:pic>
              </a:graphicData>
            </a:graphic>
            <wp14:sizeRelH relativeFrom="margin">
              <wp14:pctWidth>0</wp14:pctWidth>
            </wp14:sizeRelH>
            <wp14:sizeRelV relativeFrom="margin">
              <wp14:pctHeight>0</wp14:pctHeight>
            </wp14:sizeRelV>
          </wp:anchor>
        </w:drawing>
      </w:r>
    </w:p>
    <w:p w14:paraId="22E45188" w14:textId="313DB35A" w:rsidR="00801CEE" w:rsidRDefault="00801CEE">
      <w:pPr>
        <w:rPr>
          <w:rFonts w:asciiTheme="majorBidi" w:hAnsiTheme="majorBidi" w:cstheme="majorBidi"/>
          <w:sz w:val="24"/>
          <w:szCs w:val="24"/>
        </w:rPr>
      </w:pPr>
    </w:p>
    <w:p w14:paraId="77B6BE31" w14:textId="77777777" w:rsidR="00CD72A6" w:rsidRPr="00CD72A6" w:rsidRDefault="00CD72A6" w:rsidP="00CD72A6">
      <w:pPr>
        <w:rPr>
          <w:rFonts w:asciiTheme="majorBidi" w:hAnsiTheme="majorBidi" w:cstheme="majorBidi"/>
          <w:sz w:val="24"/>
          <w:szCs w:val="24"/>
        </w:rPr>
      </w:pPr>
    </w:p>
    <w:p w14:paraId="1F7632CE" w14:textId="77777777" w:rsidR="00CD72A6" w:rsidRPr="00CD72A6" w:rsidRDefault="00CD72A6" w:rsidP="00CD72A6">
      <w:pPr>
        <w:rPr>
          <w:rFonts w:asciiTheme="majorBidi" w:hAnsiTheme="majorBidi" w:cstheme="majorBidi"/>
          <w:sz w:val="24"/>
          <w:szCs w:val="24"/>
        </w:rPr>
      </w:pPr>
    </w:p>
    <w:p w14:paraId="385E2312" w14:textId="77777777" w:rsidR="00CD72A6" w:rsidRPr="00CD72A6" w:rsidRDefault="00CD72A6" w:rsidP="00CD72A6">
      <w:pPr>
        <w:rPr>
          <w:rFonts w:asciiTheme="majorBidi" w:hAnsiTheme="majorBidi" w:cstheme="majorBidi"/>
          <w:sz w:val="24"/>
          <w:szCs w:val="24"/>
        </w:rPr>
      </w:pPr>
    </w:p>
    <w:p w14:paraId="196FBE46" w14:textId="77777777" w:rsidR="00CD72A6" w:rsidRPr="00CD72A6" w:rsidRDefault="00CD72A6" w:rsidP="00CD72A6">
      <w:pPr>
        <w:rPr>
          <w:rFonts w:asciiTheme="majorBidi" w:hAnsiTheme="majorBidi" w:cstheme="majorBidi"/>
          <w:sz w:val="24"/>
          <w:szCs w:val="24"/>
        </w:rPr>
      </w:pPr>
    </w:p>
    <w:p w14:paraId="1CC9DEF3" w14:textId="77777777" w:rsidR="00CD72A6" w:rsidRPr="00CD72A6" w:rsidRDefault="00CD72A6" w:rsidP="00CD72A6">
      <w:pPr>
        <w:rPr>
          <w:rFonts w:asciiTheme="majorBidi" w:hAnsiTheme="majorBidi" w:cstheme="majorBidi"/>
          <w:sz w:val="24"/>
          <w:szCs w:val="24"/>
        </w:rPr>
      </w:pPr>
    </w:p>
    <w:p w14:paraId="0C66CCC5" w14:textId="77777777" w:rsidR="00CD72A6" w:rsidRPr="00CD72A6" w:rsidRDefault="00CD72A6" w:rsidP="00CD72A6">
      <w:pPr>
        <w:rPr>
          <w:rFonts w:asciiTheme="majorBidi" w:hAnsiTheme="majorBidi" w:cstheme="majorBidi"/>
          <w:sz w:val="24"/>
          <w:szCs w:val="24"/>
        </w:rPr>
      </w:pPr>
    </w:p>
    <w:p w14:paraId="151042F2" w14:textId="77777777" w:rsidR="00CD72A6" w:rsidRPr="00CD72A6" w:rsidRDefault="00CD72A6" w:rsidP="00CD72A6">
      <w:pPr>
        <w:rPr>
          <w:rFonts w:asciiTheme="majorBidi" w:hAnsiTheme="majorBidi" w:cstheme="majorBidi"/>
          <w:sz w:val="24"/>
          <w:szCs w:val="24"/>
        </w:rPr>
      </w:pPr>
    </w:p>
    <w:p w14:paraId="097D1091" w14:textId="77777777" w:rsidR="0037274F" w:rsidRPr="0037274F" w:rsidRDefault="0037274F" w:rsidP="0037274F">
      <w:pPr>
        <w:rPr>
          <w:rFonts w:asciiTheme="majorBidi" w:hAnsiTheme="majorBidi" w:cstheme="majorBidi"/>
          <w:sz w:val="24"/>
          <w:szCs w:val="24"/>
        </w:rPr>
      </w:pPr>
      <w:r w:rsidRPr="0037274F">
        <w:rPr>
          <w:rFonts w:asciiTheme="majorBidi" w:hAnsiTheme="majorBidi" w:cstheme="majorBidi"/>
          <w:sz w:val="24"/>
          <w:szCs w:val="24"/>
        </w:rPr>
        <w:t>In the first example, the maze is represented by a 6x7 grid where the start ('A') is in the bottom-left corner and the goal ('B') is in the top-right corner. The walls of the maze are depicted by solid block symbols (█), and open spaces are indicated by empty spaces. The maze layout is relatively simple but includes several obstacles that block the direct path from 'A' to 'B'.</w:t>
      </w:r>
    </w:p>
    <w:p w14:paraId="1DF13457" w14:textId="77777777" w:rsidR="0037274F" w:rsidRPr="0037274F" w:rsidRDefault="0037274F" w:rsidP="0037274F">
      <w:pPr>
        <w:rPr>
          <w:rFonts w:asciiTheme="majorBidi" w:hAnsiTheme="majorBidi" w:cstheme="majorBidi"/>
          <w:sz w:val="24"/>
          <w:szCs w:val="24"/>
        </w:rPr>
      </w:pPr>
      <w:r w:rsidRPr="0037274F">
        <w:rPr>
          <w:rFonts w:asciiTheme="majorBidi" w:hAnsiTheme="majorBidi" w:cstheme="majorBidi"/>
          <w:sz w:val="24"/>
          <w:szCs w:val="24"/>
        </w:rPr>
        <w:t>The solving process, which explores 11 states, successfully finds a path from the start to the goal. The solution is marked by '#' symbols that show the path taken by the depth-first search algorithm. The path moves upward and to the right. It also provides a colorful representation of the solved maze, which is created as an image after solving the maze.</w:t>
      </w:r>
    </w:p>
    <w:p w14:paraId="4971A0C8" w14:textId="77777777" w:rsidR="0037274F" w:rsidRPr="0037274F" w:rsidRDefault="0037274F" w:rsidP="0037274F">
      <w:pPr>
        <w:rPr>
          <w:rFonts w:asciiTheme="majorBidi" w:hAnsiTheme="majorBidi" w:cstheme="majorBidi"/>
          <w:sz w:val="24"/>
          <w:szCs w:val="24"/>
        </w:rPr>
      </w:pPr>
      <w:r w:rsidRPr="0037274F">
        <w:rPr>
          <w:rFonts w:asciiTheme="majorBidi" w:hAnsiTheme="majorBidi" w:cstheme="majorBidi"/>
          <w:sz w:val="24"/>
          <w:szCs w:val="24"/>
        </w:rPr>
        <w:t>In the solution:</w:t>
      </w:r>
    </w:p>
    <w:p w14:paraId="2731F4D2" w14:textId="77777777" w:rsidR="0037274F" w:rsidRPr="0037274F" w:rsidRDefault="0037274F" w:rsidP="0037274F">
      <w:pPr>
        <w:numPr>
          <w:ilvl w:val="0"/>
          <w:numId w:val="2"/>
        </w:numPr>
        <w:rPr>
          <w:rFonts w:asciiTheme="majorBidi" w:hAnsiTheme="majorBidi" w:cstheme="majorBidi"/>
          <w:sz w:val="24"/>
          <w:szCs w:val="24"/>
        </w:rPr>
      </w:pPr>
      <w:r w:rsidRPr="0037274F">
        <w:rPr>
          <w:rFonts w:asciiTheme="majorBidi" w:hAnsiTheme="majorBidi" w:cstheme="majorBidi"/>
          <w:sz w:val="24"/>
          <w:szCs w:val="24"/>
        </w:rPr>
        <w:lastRenderedPageBreak/>
        <w:t>The path starts at 'A' and moves rightward, then up through the empty spaces of the maze, avoiding obstacles.</w:t>
      </w:r>
    </w:p>
    <w:p w14:paraId="4289DFCD" w14:textId="77777777" w:rsidR="0037274F" w:rsidRDefault="0037274F" w:rsidP="0037274F">
      <w:pPr>
        <w:numPr>
          <w:ilvl w:val="0"/>
          <w:numId w:val="2"/>
        </w:numPr>
        <w:rPr>
          <w:rFonts w:asciiTheme="majorBidi" w:hAnsiTheme="majorBidi" w:cstheme="majorBidi"/>
          <w:sz w:val="24"/>
          <w:szCs w:val="24"/>
        </w:rPr>
      </w:pPr>
      <w:r w:rsidRPr="0037274F">
        <w:rPr>
          <w:rFonts w:asciiTheme="majorBidi" w:hAnsiTheme="majorBidi" w:cstheme="majorBidi"/>
          <w:sz w:val="24"/>
          <w:szCs w:val="24"/>
        </w:rPr>
        <w:t>After moving through a series of explored cells, the path successfully reaches 'B' at the top.</w:t>
      </w:r>
    </w:p>
    <w:p w14:paraId="3FB5123B" w14:textId="77777777" w:rsidR="0037274F" w:rsidRDefault="0037274F" w:rsidP="0037274F">
      <w:pPr>
        <w:rPr>
          <w:rFonts w:asciiTheme="majorBidi" w:hAnsiTheme="majorBidi" w:cstheme="majorBidi"/>
          <w:sz w:val="24"/>
          <w:szCs w:val="24"/>
        </w:rPr>
      </w:pPr>
    </w:p>
    <w:p w14:paraId="4A01B1A1" w14:textId="0E64FDD1" w:rsidR="0037274F" w:rsidRPr="0037274F" w:rsidRDefault="0037274F" w:rsidP="0037274F">
      <w:pPr>
        <w:rPr>
          <w:rFonts w:asciiTheme="majorBidi" w:hAnsiTheme="majorBidi" w:cstheme="majorBidi"/>
          <w:b/>
          <w:bCs/>
          <w:sz w:val="24"/>
          <w:szCs w:val="24"/>
        </w:rPr>
      </w:pPr>
      <w:r>
        <w:rPr>
          <w:noProof/>
        </w:rPr>
        <w:drawing>
          <wp:anchor distT="0" distB="0" distL="114300" distR="114300" simplePos="0" relativeHeight="251661312" behindDoc="0" locked="0" layoutInCell="1" allowOverlap="1" wp14:anchorId="01D15159" wp14:editId="7B28BC27">
            <wp:simplePos x="0" y="0"/>
            <wp:positionH relativeFrom="column">
              <wp:posOffset>2249805</wp:posOffset>
            </wp:positionH>
            <wp:positionV relativeFrom="paragraph">
              <wp:posOffset>331470</wp:posOffset>
            </wp:positionV>
            <wp:extent cx="3561715" cy="1965960"/>
            <wp:effectExtent l="0" t="0" r="635" b="0"/>
            <wp:wrapSquare wrapText="bothSides"/>
            <wp:docPr id="61514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09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1715" cy="1965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92C1C76" wp14:editId="2B3E3418">
            <wp:simplePos x="0" y="0"/>
            <wp:positionH relativeFrom="column">
              <wp:posOffset>0</wp:posOffset>
            </wp:positionH>
            <wp:positionV relativeFrom="paragraph">
              <wp:posOffset>331387</wp:posOffset>
            </wp:positionV>
            <wp:extent cx="2130425" cy="3656330"/>
            <wp:effectExtent l="0" t="0" r="3175" b="1270"/>
            <wp:wrapSquare wrapText="bothSides"/>
            <wp:docPr id="4965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1042" name=""/>
                    <pic:cNvPicPr/>
                  </pic:nvPicPr>
                  <pic:blipFill>
                    <a:blip r:embed="rId8">
                      <a:extLst>
                        <a:ext uri="{28A0092B-C50C-407E-A947-70E740481C1C}">
                          <a14:useLocalDpi xmlns:a14="http://schemas.microsoft.com/office/drawing/2010/main" val="0"/>
                        </a:ext>
                      </a:extLst>
                    </a:blip>
                    <a:stretch>
                      <a:fillRect/>
                    </a:stretch>
                  </pic:blipFill>
                  <pic:spPr>
                    <a:xfrm>
                      <a:off x="0" y="0"/>
                      <a:ext cx="2130425" cy="3656330"/>
                    </a:xfrm>
                    <a:prstGeom prst="rect">
                      <a:avLst/>
                    </a:prstGeom>
                  </pic:spPr>
                </pic:pic>
              </a:graphicData>
            </a:graphic>
          </wp:anchor>
        </w:drawing>
      </w:r>
      <w:r w:rsidRPr="0037274F">
        <w:rPr>
          <w:rFonts w:asciiTheme="majorBidi" w:hAnsiTheme="majorBidi" w:cstheme="majorBidi"/>
          <w:b/>
          <w:bCs/>
          <w:sz w:val="24"/>
          <w:szCs w:val="24"/>
        </w:rPr>
        <w:t>Example 2:</w:t>
      </w:r>
      <w:r>
        <w:rPr>
          <w:rFonts w:asciiTheme="majorBidi" w:hAnsiTheme="majorBidi" w:cstheme="majorBidi"/>
          <w:b/>
          <w:bCs/>
          <w:sz w:val="24"/>
          <w:szCs w:val="24"/>
        </w:rPr>
        <w:br/>
      </w:r>
      <w:r>
        <w:rPr>
          <w:rFonts w:asciiTheme="majorBidi" w:hAnsiTheme="majorBidi" w:cstheme="majorBidi"/>
          <w:b/>
          <w:bCs/>
          <w:sz w:val="24"/>
          <w:szCs w:val="24"/>
        </w:rPr>
        <w:br/>
      </w:r>
    </w:p>
    <w:p w14:paraId="1B96C722" w14:textId="6F5E4409" w:rsidR="00CD72A6" w:rsidRDefault="00CD72A6" w:rsidP="00CD72A6">
      <w:pPr>
        <w:rPr>
          <w:rFonts w:asciiTheme="majorBidi" w:hAnsiTheme="majorBidi" w:cstheme="majorBidi"/>
          <w:sz w:val="24"/>
          <w:szCs w:val="24"/>
        </w:rPr>
      </w:pPr>
    </w:p>
    <w:p w14:paraId="19C57AA9" w14:textId="77777777" w:rsidR="00BF0E36" w:rsidRPr="00BF0E36" w:rsidRDefault="00BF0E36" w:rsidP="00BF0E36">
      <w:pPr>
        <w:rPr>
          <w:rFonts w:asciiTheme="majorBidi" w:hAnsiTheme="majorBidi" w:cstheme="majorBidi"/>
          <w:sz w:val="24"/>
          <w:szCs w:val="24"/>
        </w:rPr>
      </w:pPr>
    </w:p>
    <w:p w14:paraId="24BE7918" w14:textId="77777777" w:rsidR="00BF0E36" w:rsidRPr="00BF0E36" w:rsidRDefault="00BF0E36" w:rsidP="00BF0E36">
      <w:pPr>
        <w:rPr>
          <w:rFonts w:asciiTheme="majorBidi" w:hAnsiTheme="majorBidi" w:cstheme="majorBidi"/>
          <w:sz w:val="24"/>
          <w:szCs w:val="24"/>
        </w:rPr>
      </w:pPr>
    </w:p>
    <w:p w14:paraId="1F48DD60" w14:textId="77777777" w:rsidR="00BF0E36" w:rsidRPr="00BF0E36" w:rsidRDefault="00BF0E36" w:rsidP="00BF0E36">
      <w:pPr>
        <w:rPr>
          <w:rFonts w:asciiTheme="majorBidi" w:hAnsiTheme="majorBidi" w:cstheme="majorBidi"/>
          <w:sz w:val="24"/>
          <w:szCs w:val="24"/>
        </w:rPr>
      </w:pPr>
    </w:p>
    <w:p w14:paraId="3AD28BFE" w14:textId="77777777" w:rsidR="00BF0E36" w:rsidRPr="00BF0E36" w:rsidRDefault="00BF0E36" w:rsidP="00BF0E36">
      <w:pPr>
        <w:rPr>
          <w:rFonts w:asciiTheme="majorBidi" w:hAnsiTheme="majorBidi" w:cstheme="majorBidi"/>
          <w:sz w:val="24"/>
          <w:szCs w:val="24"/>
        </w:rPr>
      </w:pPr>
    </w:p>
    <w:p w14:paraId="1245D653" w14:textId="77777777" w:rsidR="00BF0E36" w:rsidRPr="00BF0E36" w:rsidRDefault="00BF0E36" w:rsidP="00BF0E36">
      <w:pPr>
        <w:rPr>
          <w:rFonts w:asciiTheme="majorBidi" w:hAnsiTheme="majorBidi" w:cstheme="majorBidi"/>
          <w:sz w:val="24"/>
          <w:szCs w:val="24"/>
        </w:rPr>
      </w:pPr>
      <w:r w:rsidRPr="00BF0E36">
        <w:rPr>
          <w:rFonts w:asciiTheme="majorBidi" w:hAnsiTheme="majorBidi" w:cstheme="majorBidi"/>
          <w:sz w:val="24"/>
          <w:szCs w:val="24"/>
        </w:rPr>
        <w:t>In this example, the maze is much more complex, showcasing the maze-solving algorithm's ability to handle more challenging scenarios. The maze is represented by a larger 16x31 grid, with the start ('A') in the bottom-left corner and the goal ('B') positioned near the center-right of the maze. The layout consists of numerous walls and corridors, making the path to the goal more difficult.</w:t>
      </w:r>
    </w:p>
    <w:p w14:paraId="1C3BF470" w14:textId="77777777" w:rsidR="00BF0E36" w:rsidRPr="00BF0E36" w:rsidRDefault="00BF0E36" w:rsidP="00BF0E36">
      <w:pPr>
        <w:rPr>
          <w:rFonts w:asciiTheme="majorBidi" w:hAnsiTheme="majorBidi" w:cstheme="majorBidi"/>
          <w:sz w:val="24"/>
          <w:szCs w:val="24"/>
        </w:rPr>
      </w:pPr>
      <w:r w:rsidRPr="00BF0E36">
        <w:rPr>
          <w:rFonts w:asciiTheme="majorBidi" w:hAnsiTheme="majorBidi" w:cstheme="majorBidi"/>
          <w:sz w:val="24"/>
          <w:szCs w:val="24"/>
        </w:rPr>
        <w:t>The solving process explored 194 states before finding the solution, which is a significant increase compared to simpler mazes. This reflects the complexity of the maze and the thorough search process conducted by the depth-first search algorithm. The solution path is marked by the '#' symbols, showing the algorithm's winding route through the maze’s narrow corridors and avoiding dead ends.</w:t>
      </w:r>
    </w:p>
    <w:p w14:paraId="6A035A97" w14:textId="77777777" w:rsidR="00BF0E36" w:rsidRDefault="00BF0E36" w:rsidP="00BF0E36">
      <w:pPr>
        <w:rPr>
          <w:rFonts w:asciiTheme="majorBidi" w:hAnsiTheme="majorBidi" w:cstheme="majorBidi"/>
          <w:b/>
          <w:bCs/>
          <w:sz w:val="24"/>
          <w:szCs w:val="24"/>
        </w:rPr>
      </w:pPr>
    </w:p>
    <w:p w14:paraId="19EC5B4D" w14:textId="77777777" w:rsidR="00BF0E36" w:rsidRDefault="00BF0E36" w:rsidP="00BF0E36">
      <w:pPr>
        <w:rPr>
          <w:rFonts w:asciiTheme="majorBidi" w:hAnsiTheme="majorBidi" w:cstheme="majorBidi"/>
          <w:b/>
          <w:bCs/>
          <w:sz w:val="24"/>
          <w:szCs w:val="24"/>
        </w:rPr>
      </w:pPr>
    </w:p>
    <w:p w14:paraId="431D2EB3" w14:textId="1DB73EAE" w:rsidR="00BF0E36" w:rsidRPr="00BF0E36" w:rsidRDefault="00BF0E36" w:rsidP="00BF0E36">
      <w:pPr>
        <w:rPr>
          <w:rFonts w:asciiTheme="majorBidi" w:hAnsiTheme="majorBidi" w:cstheme="majorBidi"/>
          <w:b/>
          <w:bCs/>
          <w:sz w:val="24"/>
          <w:szCs w:val="24"/>
        </w:rPr>
      </w:pPr>
      <w:r w:rsidRPr="00BF0E36">
        <w:rPr>
          <w:rFonts w:asciiTheme="majorBidi" w:hAnsiTheme="majorBidi" w:cstheme="majorBidi"/>
          <w:b/>
          <w:bCs/>
          <w:sz w:val="24"/>
          <w:szCs w:val="24"/>
        </w:rPr>
        <w:lastRenderedPageBreak/>
        <w:t>Key features of the maze:</w:t>
      </w:r>
    </w:p>
    <w:p w14:paraId="519563D7" w14:textId="77777777" w:rsidR="00BF0E36" w:rsidRPr="00BF0E36" w:rsidRDefault="00BF0E36" w:rsidP="00BF0E36">
      <w:pPr>
        <w:numPr>
          <w:ilvl w:val="0"/>
          <w:numId w:val="3"/>
        </w:numPr>
        <w:rPr>
          <w:rFonts w:asciiTheme="majorBidi" w:hAnsiTheme="majorBidi" w:cstheme="majorBidi"/>
          <w:sz w:val="24"/>
          <w:szCs w:val="24"/>
        </w:rPr>
      </w:pPr>
      <w:r w:rsidRPr="00BF0E36">
        <w:rPr>
          <w:rFonts w:asciiTheme="majorBidi" w:hAnsiTheme="majorBidi" w:cstheme="majorBidi"/>
          <w:sz w:val="24"/>
          <w:szCs w:val="24"/>
        </w:rPr>
        <w:t>The path starts at 'A' and follows a complex route filled with obstacles before finally reaching 'B.'</w:t>
      </w:r>
    </w:p>
    <w:p w14:paraId="6B240EA3" w14:textId="77777777" w:rsidR="00BF0E36" w:rsidRPr="00BF0E36" w:rsidRDefault="00BF0E36" w:rsidP="00BF0E36">
      <w:pPr>
        <w:numPr>
          <w:ilvl w:val="0"/>
          <w:numId w:val="3"/>
        </w:numPr>
        <w:rPr>
          <w:rFonts w:asciiTheme="majorBidi" w:hAnsiTheme="majorBidi" w:cstheme="majorBidi"/>
          <w:sz w:val="24"/>
          <w:szCs w:val="24"/>
        </w:rPr>
      </w:pPr>
      <w:r w:rsidRPr="00BF0E36">
        <w:rPr>
          <w:rFonts w:asciiTheme="majorBidi" w:hAnsiTheme="majorBidi" w:cstheme="majorBidi"/>
          <w:sz w:val="24"/>
          <w:szCs w:val="24"/>
        </w:rPr>
        <w:t>The '#' symbols illustrate the explored and correct path the algorithm followed to solve the maze.</w:t>
      </w:r>
    </w:p>
    <w:p w14:paraId="615273C1" w14:textId="6B70380B" w:rsidR="00BF0E36" w:rsidRPr="00BF0E36" w:rsidRDefault="00BF0E36" w:rsidP="00BF0E36">
      <w:pPr>
        <w:rPr>
          <w:rFonts w:asciiTheme="majorBidi" w:hAnsiTheme="majorBidi" w:cstheme="majorBidi"/>
          <w:sz w:val="24"/>
          <w:szCs w:val="24"/>
        </w:rPr>
      </w:pPr>
      <w:r w:rsidRPr="00BF0E36">
        <w:rPr>
          <w:rFonts w:asciiTheme="majorBidi" w:hAnsiTheme="majorBidi" w:cstheme="majorBidi"/>
          <w:sz w:val="24"/>
          <w:szCs w:val="24"/>
        </w:rPr>
        <w:t xml:space="preserve">Additionally, the algorithm </w:t>
      </w:r>
      <w:r>
        <w:rPr>
          <w:rFonts w:asciiTheme="majorBidi" w:hAnsiTheme="majorBidi" w:cstheme="majorBidi"/>
          <w:sz w:val="24"/>
          <w:szCs w:val="24"/>
        </w:rPr>
        <w:t>also</w:t>
      </w:r>
      <w:r w:rsidRPr="00BF0E36">
        <w:rPr>
          <w:rFonts w:asciiTheme="majorBidi" w:hAnsiTheme="majorBidi" w:cstheme="majorBidi"/>
          <w:sz w:val="24"/>
          <w:szCs w:val="24"/>
        </w:rPr>
        <w:t xml:space="preserve"> create</w:t>
      </w:r>
      <w:r>
        <w:rPr>
          <w:rFonts w:asciiTheme="majorBidi" w:hAnsiTheme="majorBidi" w:cstheme="majorBidi"/>
          <w:sz w:val="24"/>
          <w:szCs w:val="24"/>
        </w:rPr>
        <w:t>s</w:t>
      </w:r>
      <w:r w:rsidRPr="00BF0E36">
        <w:rPr>
          <w:rFonts w:asciiTheme="majorBidi" w:hAnsiTheme="majorBidi" w:cstheme="majorBidi"/>
          <w:sz w:val="24"/>
          <w:szCs w:val="24"/>
        </w:rPr>
        <w:t xml:space="preserve"> a visual output of the maze solution in the form of an image. In this image:</w:t>
      </w:r>
    </w:p>
    <w:p w14:paraId="332FACB9" w14:textId="77777777" w:rsidR="00BF0E36" w:rsidRPr="00BF0E36" w:rsidRDefault="00BF0E36" w:rsidP="00BF0E36">
      <w:pPr>
        <w:numPr>
          <w:ilvl w:val="0"/>
          <w:numId w:val="4"/>
        </w:numPr>
        <w:rPr>
          <w:rFonts w:asciiTheme="majorBidi" w:hAnsiTheme="majorBidi" w:cstheme="majorBidi"/>
          <w:sz w:val="24"/>
          <w:szCs w:val="24"/>
        </w:rPr>
      </w:pPr>
      <w:r w:rsidRPr="00BF0E36">
        <w:rPr>
          <w:rFonts w:asciiTheme="majorBidi" w:hAnsiTheme="majorBidi" w:cstheme="majorBidi"/>
          <w:sz w:val="24"/>
          <w:szCs w:val="24"/>
        </w:rPr>
        <w:t>The white areas represent open paths.</w:t>
      </w:r>
    </w:p>
    <w:p w14:paraId="4702077A" w14:textId="77777777" w:rsidR="00BF0E36" w:rsidRPr="00BF0E36" w:rsidRDefault="00BF0E36" w:rsidP="00BF0E36">
      <w:pPr>
        <w:numPr>
          <w:ilvl w:val="0"/>
          <w:numId w:val="4"/>
        </w:numPr>
        <w:rPr>
          <w:rFonts w:asciiTheme="majorBidi" w:hAnsiTheme="majorBidi" w:cstheme="majorBidi"/>
          <w:sz w:val="24"/>
          <w:szCs w:val="24"/>
        </w:rPr>
      </w:pPr>
      <w:r w:rsidRPr="00BF0E36">
        <w:rPr>
          <w:rFonts w:asciiTheme="majorBidi" w:hAnsiTheme="majorBidi" w:cstheme="majorBidi"/>
          <w:sz w:val="24"/>
          <w:szCs w:val="24"/>
        </w:rPr>
        <w:t>The red squares show walls and obstacles.</w:t>
      </w:r>
    </w:p>
    <w:p w14:paraId="33E5BE18" w14:textId="77777777" w:rsidR="00BF0E36" w:rsidRPr="00BF0E36" w:rsidRDefault="00BF0E36" w:rsidP="00BF0E36">
      <w:pPr>
        <w:numPr>
          <w:ilvl w:val="0"/>
          <w:numId w:val="4"/>
        </w:numPr>
        <w:rPr>
          <w:rFonts w:asciiTheme="majorBidi" w:hAnsiTheme="majorBidi" w:cstheme="majorBidi"/>
          <w:sz w:val="24"/>
          <w:szCs w:val="24"/>
        </w:rPr>
      </w:pPr>
      <w:r w:rsidRPr="00BF0E36">
        <w:rPr>
          <w:rFonts w:asciiTheme="majorBidi" w:hAnsiTheme="majorBidi" w:cstheme="majorBidi"/>
          <w:sz w:val="24"/>
          <w:szCs w:val="24"/>
        </w:rPr>
        <w:t>The green square represents the goal 'B'.</w:t>
      </w:r>
    </w:p>
    <w:p w14:paraId="0FBA7258" w14:textId="77777777" w:rsidR="00BF0E36" w:rsidRPr="00BF0E36" w:rsidRDefault="00BF0E36" w:rsidP="00BF0E36">
      <w:pPr>
        <w:numPr>
          <w:ilvl w:val="0"/>
          <w:numId w:val="4"/>
        </w:numPr>
        <w:rPr>
          <w:rFonts w:asciiTheme="majorBidi" w:hAnsiTheme="majorBidi" w:cstheme="majorBidi"/>
          <w:sz w:val="24"/>
          <w:szCs w:val="24"/>
        </w:rPr>
      </w:pPr>
      <w:r w:rsidRPr="00BF0E36">
        <w:rPr>
          <w:rFonts w:asciiTheme="majorBidi" w:hAnsiTheme="majorBidi" w:cstheme="majorBidi"/>
          <w:sz w:val="24"/>
          <w:szCs w:val="24"/>
        </w:rPr>
        <w:t>The yellow path indicates the solution discovered by the algorithm, clearly showing how it navigates through the maze from start to goal.</w:t>
      </w:r>
    </w:p>
    <w:p w14:paraId="7EC1425A" w14:textId="77777777" w:rsidR="00BF0E36" w:rsidRPr="00BF0E36" w:rsidRDefault="00BF0E36" w:rsidP="00BF0E36">
      <w:pPr>
        <w:rPr>
          <w:rFonts w:asciiTheme="majorBidi" w:hAnsiTheme="majorBidi" w:cstheme="majorBidi"/>
          <w:sz w:val="24"/>
          <w:szCs w:val="24"/>
        </w:rPr>
      </w:pPr>
      <w:r w:rsidRPr="00BF0E36">
        <w:rPr>
          <w:rFonts w:asciiTheme="majorBidi" w:hAnsiTheme="majorBidi" w:cstheme="majorBidi"/>
          <w:sz w:val="24"/>
          <w:szCs w:val="24"/>
        </w:rPr>
        <w:t>This example effectively shows how the maze-solving algorithm can efficiently navigate through more complex structures, exploring a large number of possibilities before finding the correct path. The visual image generated helps users easily understand the solution route and how the algorithm overcomes the maze's complexity.</w:t>
      </w:r>
    </w:p>
    <w:p w14:paraId="3324DB4A" w14:textId="77777777" w:rsidR="00BF0E36" w:rsidRDefault="00BF0E36" w:rsidP="00BF0E36">
      <w:pPr>
        <w:rPr>
          <w:rFonts w:asciiTheme="majorBidi" w:hAnsiTheme="majorBidi" w:cstheme="majorBidi"/>
          <w:sz w:val="24"/>
          <w:szCs w:val="24"/>
        </w:rPr>
      </w:pPr>
    </w:p>
    <w:p w14:paraId="16DDEF1B" w14:textId="7EC3C28A" w:rsidR="00BF0E36" w:rsidRDefault="00BF0E36" w:rsidP="00BF0E36">
      <w:pPr>
        <w:rPr>
          <w:rFonts w:asciiTheme="majorBidi" w:hAnsiTheme="majorBidi" w:cstheme="majorBidi"/>
          <w:b/>
          <w:bCs/>
          <w:sz w:val="24"/>
          <w:szCs w:val="24"/>
        </w:rPr>
      </w:pPr>
      <w:r>
        <w:rPr>
          <w:noProof/>
        </w:rPr>
        <w:drawing>
          <wp:anchor distT="0" distB="0" distL="114300" distR="114300" simplePos="0" relativeHeight="251663360" behindDoc="0" locked="0" layoutInCell="1" allowOverlap="1" wp14:anchorId="72098C30" wp14:editId="7F3CA2C5">
            <wp:simplePos x="0" y="0"/>
            <wp:positionH relativeFrom="column">
              <wp:posOffset>254000</wp:posOffset>
            </wp:positionH>
            <wp:positionV relativeFrom="paragraph">
              <wp:posOffset>289560</wp:posOffset>
            </wp:positionV>
            <wp:extent cx="1597660" cy="3055620"/>
            <wp:effectExtent l="0" t="0" r="2540" b="0"/>
            <wp:wrapSquare wrapText="bothSides"/>
            <wp:docPr id="44061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13608" name=""/>
                    <pic:cNvPicPr/>
                  </pic:nvPicPr>
                  <pic:blipFill>
                    <a:blip r:embed="rId9">
                      <a:extLst>
                        <a:ext uri="{28A0092B-C50C-407E-A947-70E740481C1C}">
                          <a14:useLocalDpi xmlns:a14="http://schemas.microsoft.com/office/drawing/2010/main" val="0"/>
                        </a:ext>
                      </a:extLst>
                    </a:blip>
                    <a:stretch>
                      <a:fillRect/>
                    </a:stretch>
                  </pic:blipFill>
                  <pic:spPr>
                    <a:xfrm>
                      <a:off x="0" y="0"/>
                      <a:ext cx="1597660" cy="3055620"/>
                    </a:xfrm>
                    <a:prstGeom prst="rect">
                      <a:avLst/>
                    </a:prstGeom>
                  </pic:spPr>
                </pic:pic>
              </a:graphicData>
            </a:graphic>
          </wp:anchor>
        </w:drawing>
      </w:r>
      <w:r>
        <w:rPr>
          <w:noProof/>
        </w:rPr>
        <w:drawing>
          <wp:anchor distT="0" distB="0" distL="114300" distR="114300" simplePos="0" relativeHeight="251662336" behindDoc="0" locked="0" layoutInCell="1" allowOverlap="1" wp14:anchorId="661EB896" wp14:editId="0C89A37D">
            <wp:simplePos x="0" y="0"/>
            <wp:positionH relativeFrom="column">
              <wp:posOffset>2185670</wp:posOffset>
            </wp:positionH>
            <wp:positionV relativeFrom="paragraph">
              <wp:posOffset>289560</wp:posOffset>
            </wp:positionV>
            <wp:extent cx="3347085" cy="2872740"/>
            <wp:effectExtent l="0" t="0" r="5715" b="3810"/>
            <wp:wrapSquare wrapText="bothSides"/>
            <wp:docPr id="27676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69601" name=""/>
                    <pic:cNvPicPr/>
                  </pic:nvPicPr>
                  <pic:blipFill>
                    <a:blip r:embed="rId10">
                      <a:extLst>
                        <a:ext uri="{28A0092B-C50C-407E-A947-70E740481C1C}">
                          <a14:useLocalDpi xmlns:a14="http://schemas.microsoft.com/office/drawing/2010/main" val="0"/>
                        </a:ext>
                      </a:extLst>
                    </a:blip>
                    <a:stretch>
                      <a:fillRect/>
                    </a:stretch>
                  </pic:blipFill>
                  <pic:spPr>
                    <a:xfrm>
                      <a:off x="0" y="0"/>
                      <a:ext cx="3347085" cy="2872740"/>
                    </a:xfrm>
                    <a:prstGeom prst="rect">
                      <a:avLst/>
                    </a:prstGeom>
                  </pic:spPr>
                </pic:pic>
              </a:graphicData>
            </a:graphic>
            <wp14:sizeRelH relativeFrom="margin">
              <wp14:pctWidth>0</wp14:pctWidth>
            </wp14:sizeRelH>
            <wp14:sizeRelV relativeFrom="margin">
              <wp14:pctHeight>0</wp14:pctHeight>
            </wp14:sizeRelV>
          </wp:anchor>
        </w:drawing>
      </w:r>
      <w:r w:rsidRPr="00BF0E36">
        <w:rPr>
          <w:rFonts w:asciiTheme="majorBidi" w:hAnsiTheme="majorBidi" w:cstheme="majorBidi"/>
          <w:b/>
          <w:bCs/>
          <w:sz w:val="24"/>
          <w:szCs w:val="24"/>
        </w:rPr>
        <w:t>Example 3:</w:t>
      </w:r>
    </w:p>
    <w:p w14:paraId="5DD00F31" w14:textId="722B3601" w:rsidR="00BF0E36" w:rsidRDefault="00BF0E36" w:rsidP="00BF0E36">
      <w:pPr>
        <w:rPr>
          <w:rFonts w:asciiTheme="majorBidi" w:hAnsiTheme="majorBidi" w:cstheme="majorBidi"/>
          <w:b/>
          <w:bCs/>
          <w:sz w:val="24"/>
          <w:szCs w:val="24"/>
        </w:rPr>
      </w:pPr>
    </w:p>
    <w:p w14:paraId="416AC4C0" w14:textId="77777777" w:rsidR="00BF0E36" w:rsidRPr="00BF0E36" w:rsidRDefault="00BF0E36" w:rsidP="00BF0E36">
      <w:pPr>
        <w:rPr>
          <w:rFonts w:asciiTheme="majorBidi" w:hAnsiTheme="majorBidi" w:cstheme="majorBidi"/>
          <w:sz w:val="24"/>
          <w:szCs w:val="24"/>
        </w:rPr>
      </w:pPr>
    </w:p>
    <w:p w14:paraId="23B53F3B" w14:textId="77777777" w:rsidR="00BF0E36" w:rsidRPr="00BF0E36" w:rsidRDefault="00BF0E36" w:rsidP="00BF0E36">
      <w:pPr>
        <w:rPr>
          <w:rFonts w:asciiTheme="majorBidi" w:hAnsiTheme="majorBidi" w:cstheme="majorBidi"/>
          <w:sz w:val="24"/>
          <w:szCs w:val="24"/>
        </w:rPr>
      </w:pPr>
    </w:p>
    <w:p w14:paraId="018F0FF2" w14:textId="77777777" w:rsidR="00BF0E36" w:rsidRPr="00BF0E36" w:rsidRDefault="00BF0E36" w:rsidP="00BF0E36">
      <w:pPr>
        <w:rPr>
          <w:rFonts w:asciiTheme="majorBidi" w:hAnsiTheme="majorBidi" w:cstheme="majorBidi"/>
          <w:sz w:val="24"/>
          <w:szCs w:val="24"/>
        </w:rPr>
      </w:pPr>
    </w:p>
    <w:p w14:paraId="48A4D39F" w14:textId="77777777" w:rsidR="00BF0E36" w:rsidRPr="00BF0E36" w:rsidRDefault="00BF0E36" w:rsidP="00BF0E36">
      <w:pPr>
        <w:rPr>
          <w:rFonts w:asciiTheme="majorBidi" w:hAnsiTheme="majorBidi" w:cstheme="majorBidi"/>
          <w:sz w:val="24"/>
          <w:szCs w:val="24"/>
        </w:rPr>
      </w:pPr>
    </w:p>
    <w:p w14:paraId="11077618" w14:textId="77777777" w:rsidR="00BF0E36" w:rsidRPr="00BF0E36" w:rsidRDefault="00BF0E36" w:rsidP="00BF0E36">
      <w:pPr>
        <w:rPr>
          <w:rFonts w:asciiTheme="majorBidi" w:hAnsiTheme="majorBidi" w:cstheme="majorBidi"/>
          <w:sz w:val="24"/>
          <w:szCs w:val="24"/>
        </w:rPr>
      </w:pPr>
    </w:p>
    <w:p w14:paraId="44EE6119" w14:textId="77777777" w:rsidR="00BF0E36" w:rsidRPr="00BF0E36" w:rsidRDefault="00BF0E36" w:rsidP="00BF0E36">
      <w:pPr>
        <w:rPr>
          <w:rFonts w:asciiTheme="majorBidi" w:hAnsiTheme="majorBidi" w:cstheme="majorBidi"/>
          <w:sz w:val="24"/>
          <w:szCs w:val="24"/>
        </w:rPr>
      </w:pPr>
    </w:p>
    <w:p w14:paraId="60A026A6" w14:textId="77777777" w:rsidR="00BF0E36" w:rsidRPr="00BF0E36" w:rsidRDefault="00BF0E36" w:rsidP="00BF0E36">
      <w:pPr>
        <w:rPr>
          <w:rFonts w:asciiTheme="majorBidi" w:hAnsiTheme="majorBidi" w:cstheme="majorBidi"/>
          <w:sz w:val="24"/>
          <w:szCs w:val="24"/>
        </w:rPr>
      </w:pPr>
    </w:p>
    <w:p w14:paraId="07DAE656" w14:textId="77777777" w:rsidR="00BF0E36" w:rsidRPr="00BF0E36" w:rsidRDefault="00BF0E36" w:rsidP="00BF0E36">
      <w:pPr>
        <w:rPr>
          <w:rFonts w:asciiTheme="majorBidi" w:hAnsiTheme="majorBidi" w:cstheme="majorBidi"/>
          <w:sz w:val="24"/>
          <w:szCs w:val="24"/>
        </w:rPr>
      </w:pPr>
    </w:p>
    <w:p w14:paraId="22D15C95" w14:textId="77777777" w:rsidR="00BF0E36" w:rsidRPr="00BF0E36" w:rsidRDefault="00BF0E36" w:rsidP="00BF0E36">
      <w:pPr>
        <w:rPr>
          <w:rFonts w:asciiTheme="majorBidi" w:hAnsiTheme="majorBidi" w:cstheme="majorBidi"/>
          <w:sz w:val="24"/>
          <w:szCs w:val="24"/>
        </w:rPr>
      </w:pPr>
    </w:p>
    <w:p w14:paraId="39BE1EBC" w14:textId="77777777" w:rsidR="00BF0E36" w:rsidRDefault="00BF0E36" w:rsidP="00BF0E36">
      <w:pPr>
        <w:rPr>
          <w:rFonts w:asciiTheme="majorBidi" w:hAnsiTheme="majorBidi" w:cstheme="majorBidi"/>
          <w:b/>
          <w:bCs/>
          <w:sz w:val="24"/>
          <w:szCs w:val="24"/>
        </w:rPr>
      </w:pPr>
    </w:p>
    <w:p w14:paraId="21ED278C" w14:textId="2212EE51" w:rsidR="00BF0E36" w:rsidRDefault="00BF0E36" w:rsidP="00BF0E36">
      <w:pPr>
        <w:tabs>
          <w:tab w:val="left" w:pos="3418"/>
        </w:tabs>
        <w:rPr>
          <w:rFonts w:asciiTheme="majorBidi" w:hAnsiTheme="majorBidi" w:cstheme="majorBidi"/>
          <w:sz w:val="24"/>
          <w:szCs w:val="24"/>
        </w:rPr>
      </w:pPr>
      <w:r>
        <w:rPr>
          <w:rFonts w:asciiTheme="majorBidi" w:hAnsiTheme="majorBidi" w:cstheme="majorBidi"/>
          <w:sz w:val="24"/>
          <w:szCs w:val="24"/>
        </w:rPr>
        <w:tab/>
      </w:r>
    </w:p>
    <w:p w14:paraId="2CD4E73B" w14:textId="7EB77F7F" w:rsidR="00BF0E36" w:rsidRDefault="00BF0E36">
      <w:pPr>
        <w:rPr>
          <w:rFonts w:asciiTheme="majorBidi" w:hAnsiTheme="majorBidi" w:cstheme="majorBidi"/>
          <w:sz w:val="24"/>
          <w:szCs w:val="24"/>
        </w:rPr>
      </w:pPr>
      <w:r>
        <w:rPr>
          <w:rFonts w:asciiTheme="majorBidi" w:hAnsiTheme="majorBidi" w:cstheme="majorBidi"/>
          <w:sz w:val="24"/>
          <w:szCs w:val="24"/>
        </w:rPr>
        <w:br w:type="page"/>
      </w:r>
    </w:p>
    <w:p w14:paraId="54F40D67" w14:textId="77777777" w:rsidR="00BF0E36" w:rsidRPr="00BF0E36" w:rsidRDefault="00BF0E36" w:rsidP="00BF0E36">
      <w:pPr>
        <w:tabs>
          <w:tab w:val="left" w:pos="3418"/>
        </w:tabs>
        <w:rPr>
          <w:rFonts w:asciiTheme="majorBidi" w:hAnsiTheme="majorBidi" w:cstheme="majorBidi"/>
          <w:sz w:val="24"/>
          <w:szCs w:val="24"/>
        </w:rPr>
      </w:pPr>
      <w:r w:rsidRPr="00BF0E36">
        <w:rPr>
          <w:rFonts w:asciiTheme="majorBidi" w:hAnsiTheme="majorBidi" w:cstheme="majorBidi"/>
          <w:sz w:val="24"/>
          <w:szCs w:val="24"/>
        </w:rPr>
        <w:lastRenderedPageBreak/>
        <w:t>This output presents a medium-difficulty maze where the depth-first search algorithm finds the path from the starting point 'A' to the goal 'B'. The maze is represented in a 6x7 grid, with several walls and obstacles that make the path slightly more challenging than simpler mazes, but still manageable.</w:t>
      </w:r>
    </w:p>
    <w:p w14:paraId="31B302EF" w14:textId="77777777" w:rsidR="00BF0E36" w:rsidRPr="00BF0E36" w:rsidRDefault="00BF0E36" w:rsidP="00BF0E36">
      <w:pPr>
        <w:tabs>
          <w:tab w:val="left" w:pos="3418"/>
        </w:tabs>
        <w:rPr>
          <w:rFonts w:asciiTheme="majorBidi" w:hAnsiTheme="majorBidi" w:cstheme="majorBidi"/>
          <w:sz w:val="24"/>
          <w:szCs w:val="24"/>
        </w:rPr>
      </w:pPr>
      <w:r w:rsidRPr="00BF0E36">
        <w:rPr>
          <w:rFonts w:asciiTheme="majorBidi" w:hAnsiTheme="majorBidi" w:cstheme="majorBidi"/>
          <w:sz w:val="24"/>
          <w:szCs w:val="24"/>
        </w:rPr>
        <w:t>In the text representation:</w:t>
      </w:r>
    </w:p>
    <w:p w14:paraId="3B844E7C" w14:textId="77777777" w:rsidR="00BF0E36" w:rsidRPr="00BF0E36" w:rsidRDefault="00BF0E36" w:rsidP="00BF0E36">
      <w:pPr>
        <w:numPr>
          <w:ilvl w:val="0"/>
          <w:numId w:val="5"/>
        </w:numPr>
        <w:tabs>
          <w:tab w:val="left" w:pos="3418"/>
        </w:tabs>
        <w:rPr>
          <w:rFonts w:asciiTheme="majorBidi" w:hAnsiTheme="majorBidi" w:cstheme="majorBidi"/>
          <w:sz w:val="24"/>
          <w:szCs w:val="24"/>
        </w:rPr>
      </w:pPr>
      <w:r w:rsidRPr="00BF0E36">
        <w:rPr>
          <w:rFonts w:asciiTheme="majorBidi" w:hAnsiTheme="majorBidi" w:cstheme="majorBidi"/>
          <w:sz w:val="24"/>
          <w:szCs w:val="24"/>
        </w:rPr>
        <w:t>The start ('A') is located at the bottom-left corner.</w:t>
      </w:r>
    </w:p>
    <w:p w14:paraId="5DC3C5B5" w14:textId="77777777" w:rsidR="00BF0E36" w:rsidRPr="00BF0E36" w:rsidRDefault="00BF0E36" w:rsidP="00BF0E36">
      <w:pPr>
        <w:numPr>
          <w:ilvl w:val="0"/>
          <w:numId w:val="5"/>
        </w:numPr>
        <w:tabs>
          <w:tab w:val="left" w:pos="3418"/>
        </w:tabs>
        <w:rPr>
          <w:rFonts w:asciiTheme="majorBidi" w:hAnsiTheme="majorBidi" w:cstheme="majorBidi"/>
          <w:sz w:val="24"/>
          <w:szCs w:val="24"/>
        </w:rPr>
      </w:pPr>
      <w:r w:rsidRPr="00BF0E36">
        <w:rPr>
          <w:rFonts w:asciiTheme="majorBidi" w:hAnsiTheme="majorBidi" w:cstheme="majorBidi"/>
          <w:sz w:val="24"/>
          <w:szCs w:val="24"/>
        </w:rPr>
        <w:t>The goal ('B') is near the top-left.</w:t>
      </w:r>
    </w:p>
    <w:p w14:paraId="3A84A8B7" w14:textId="77777777" w:rsidR="00BF0E36" w:rsidRPr="00BF0E36" w:rsidRDefault="00BF0E36" w:rsidP="00BF0E36">
      <w:pPr>
        <w:numPr>
          <w:ilvl w:val="0"/>
          <w:numId w:val="5"/>
        </w:numPr>
        <w:tabs>
          <w:tab w:val="left" w:pos="3418"/>
        </w:tabs>
        <w:rPr>
          <w:rFonts w:asciiTheme="majorBidi" w:hAnsiTheme="majorBidi" w:cstheme="majorBidi"/>
          <w:sz w:val="24"/>
          <w:szCs w:val="24"/>
        </w:rPr>
      </w:pPr>
      <w:r w:rsidRPr="00BF0E36">
        <w:rPr>
          <w:rFonts w:asciiTheme="majorBidi" w:hAnsiTheme="majorBidi" w:cstheme="majorBidi"/>
          <w:sz w:val="24"/>
          <w:szCs w:val="24"/>
        </w:rPr>
        <w:t>The solid block symbols (█) represent walls that the path must navigate around, while the empty spaces are open areas.</w:t>
      </w:r>
    </w:p>
    <w:p w14:paraId="0E4946E8" w14:textId="77777777" w:rsidR="00BF0E36" w:rsidRPr="00BF0E36" w:rsidRDefault="00BF0E36" w:rsidP="00BF0E36">
      <w:pPr>
        <w:tabs>
          <w:tab w:val="left" w:pos="3418"/>
        </w:tabs>
        <w:rPr>
          <w:rFonts w:asciiTheme="majorBidi" w:hAnsiTheme="majorBidi" w:cstheme="majorBidi"/>
          <w:sz w:val="24"/>
          <w:szCs w:val="24"/>
        </w:rPr>
      </w:pPr>
      <w:r w:rsidRPr="00BF0E36">
        <w:rPr>
          <w:rFonts w:asciiTheme="majorBidi" w:hAnsiTheme="majorBidi" w:cstheme="majorBidi"/>
          <w:sz w:val="24"/>
          <w:szCs w:val="24"/>
        </w:rPr>
        <w:t>The algorithm explored 17 states before finding the solution, indicating a moderate level of complexity. The path, represented by '#' symbols, weaves through the maze from 'A' to 'B' while avoiding walls.</w:t>
      </w:r>
    </w:p>
    <w:p w14:paraId="2C31DE44" w14:textId="77777777" w:rsidR="00BF0E36" w:rsidRPr="00BF0E36" w:rsidRDefault="00BF0E36" w:rsidP="00BF0E36">
      <w:pPr>
        <w:tabs>
          <w:tab w:val="left" w:pos="3418"/>
        </w:tabs>
        <w:rPr>
          <w:rFonts w:asciiTheme="majorBidi" w:hAnsiTheme="majorBidi" w:cstheme="majorBidi"/>
          <w:sz w:val="24"/>
          <w:szCs w:val="24"/>
        </w:rPr>
      </w:pPr>
      <w:r w:rsidRPr="00BF0E36">
        <w:rPr>
          <w:rFonts w:asciiTheme="majorBidi" w:hAnsiTheme="majorBidi" w:cstheme="majorBidi"/>
          <w:sz w:val="24"/>
          <w:szCs w:val="24"/>
        </w:rPr>
        <w:t>In the visual image of the solution:</w:t>
      </w:r>
    </w:p>
    <w:p w14:paraId="1028A216" w14:textId="77777777" w:rsidR="00BF0E36" w:rsidRPr="00BF0E36" w:rsidRDefault="00BF0E36" w:rsidP="00BF0E36">
      <w:pPr>
        <w:numPr>
          <w:ilvl w:val="0"/>
          <w:numId w:val="6"/>
        </w:numPr>
        <w:tabs>
          <w:tab w:val="left" w:pos="3418"/>
        </w:tabs>
        <w:rPr>
          <w:rFonts w:asciiTheme="majorBidi" w:hAnsiTheme="majorBidi" w:cstheme="majorBidi"/>
          <w:sz w:val="24"/>
          <w:szCs w:val="24"/>
        </w:rPr>
      </w:pPr>
      <w:r w:rsidRPr="00BF0E36">
        <w:rPr>
          <w:rFonts w:asciiTheme="majorBidi" w:hAnsiTheme="majorBidi" w:cstheme="majorBidi"/>
          <w:sz w:val="24"/>
          <w:szCs w:val="24"/>
        </w:rPr>
        <w:t>The starting point 'A' is represented by a red square in the bottom-left.</w:t>
      </w:r>
    </w:p>
    <w:p w14:paraId="01DECF22" w14:textId="77777777" w:rsidR="00BF0E36" w:rsidRPr="00BF0E36" w:rsidRDefault="00BF0E36" w:rsidP="00BF0E36">
      <w:pPr>
        <w:numPr>
          <w:ilvl w:val="0"/>
          <w:numId w:val="6"/>
        </w:numPr>
        <w:tabs>
          <w:tab w:val="left" w:pos="3418"/>
        </w:tabs>
        <w:rPr>
          <w:rFonts w:asciiTheme="majorBidi" w:hAnsiTheme="majorBidi" w:cstheme="majorBidi"/>
          <w:sz w:val="24"/>
          <w:szCs w:val="24"/>
        </w:rPr>
      </w:pPr>
      <w:r w:rsidRPr="00BF0E36">
        <w:rPr>
          <w:rFonts w:asciiTheme="majorBidi" w:hAnsiTheme="majorBidi" w:cstheme="majorBidi"/>
          <w:sz w:val="24"/>
          <w:szCs w:val="24"/>
        </w:rPr>
        <w:t>The goal 'B' is marked by a green square near the top-left.</w:t>
      </w:r>
    </w:p>
    <w:p w14:paraId="5BBCF41C" w14:textId="77777777" w:rsidR="00BF0E36" w:rsidRPr="00BF0E36" w:rsidRDefault="00BF0E36" w:rsidP="00BF0E36">
      <w:pPr>
        <w:numPr>
          <w:ilvl w:val="0"/>
          <w:numId w:val="6"/>
        </w:numPr>
        <w:tabs>
          <w:tab w:val="left" w:pos="3418"/>
        </w:tabs>
        <w:rPr>
          <w:rFonts w:asciiTheme="majorBidi" w:hAnsiTheme="majorBidi" w:cstheme="majorBidi"/>
          <w:sz w:val="24"/>
          <w:szCs w:val="24"/>
        </w:rPr>
      </w:pPr>
      <w:r w:rsidRPr="00BF0E36">
        <w:rPr>
          <w:rFonts w:asciiTheme="majorBidi" w:hAnsiTheme="majorBidi" w:cstheme="majorBidi"/>
          <w:sz w:val="24"/>
          <w:szCs w:val="24"/>
        </w:rPr>
        <w:t>Black squares represent walls and obstacles.</w:t>
      </w:r>
    </w:p>
    <w:p w14:paraId="7AEDCF2E" w14:textId="77777777" w:rsidR="00BF0E36" w:rsidRPr="00BF0E36" w:rsidRDefault="00BF0E36" w:rsidP="00BF0E36">
      <w:pPr>
        <w:numPr>
          <w:ilvl w:val="0"/>
          <w:numId w:val="6"/>
        </w:numPr>
        <w:tabs>
          <w:tab w:val="left" w:pos="3418"/>
        </w:tabs>
        <w:rPr>
          <w:rFonts w:asciiTheme="majorBidi" w:hAnsiTheme="majorBidi" w:cstheme="majorBidi"/>
          <w:sz w:val="24"/>
          <w:szCs w:val="24"/>
        </w:rPr>
      </w:pPr>
      <w:r w:rsidRPr="00BF0E36">
        <w:rPr>
          <w:rFonts w:asciiTheme="majorBidi" w:hAnsiTheme="majorBidi" w:cstheme="majorBidi"/>
          <w:sz w:val="24"/>
          <w:szCs w:val="24"/>
        </w:rPr>
        <w:t>The yellow line represents the solution path, which moves rightward, then upward, and finally leftward to reach the goal.</w:t>
      </w:r>
    </w:p>
    <w:p w14:paraId="103215F8" w14:textId="77777777" w:rsidR="00BF0E36" w:rsidRPr="00BF0E36" w:rsidRDefault="00BF0E36" w:rsidP="00BF0E36">
      <w:pPr>
        <w:tabs>
          <w:tab w:val="left" w:pos="3418"/>
        </w:tabs>
        <w:rPr>
          <w:rFonts w:asciiTheme="majorBidi" w:hAnsiTheme="majorBidi" w:cstheme="majorBidi"/>
          <w:sz w:val="24"/>
          <w:szCs w:val="24"/>
        </w:rPr>
      </w:pPr>
      <w:r w:rsidRPr="00BF0E36">
        <w:rPr>
          <w:rFonts w:asciiTheme="majorBidi" w:hAnsiTheme="majorBidi" w:cstheme="majorBidi"/>
          <w:sz w:val="24"/>
          <w:szCs w:val="24"/>
        </w:rPr>
        <w:t>The algorithm efficiently navigates around the walls, demonstrating its capability to solve mazes with moderate complexity. The visual output provides an intuitive understanding of how the solution was found and how the path avoids obstacles to reach the goal efficiently.</w:t>
      </w:r>
    </w:p>
    <w:p w14:paraId="60A32CC3" w14:textId="77777777" w:rsidR="00BF0E36" w:rsidRPr="00BF0E36" w:rsidRDefault="00BF0E36" w:rsidP="00BF0E36">
      <w:pPr>
        <w:tabs>
          <w:tab w:val="left" w:pos="3418"/>
        </w:tabs>
        <w:rPr>
          <w:rFonts w:asciiTheme="majorBidi" w:hAnsiTheme="majorBidi" w:cstheme="majorBidi"/>
          <w:sz w:val="24"/>
          <w:szCs w:val="24"/>
        </w:rPr>
      </w:pPr>
    </w:p>
    <w:sectPr w:rsidR="00BF0E36" w:rsidRPr="00BF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25D06"/>
    <w:multiLevelType w:val="multilevel"/>
    <w:tmpl w:val="EB2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E0867"/>
    <w:multiLevelType w:val="multilevel"/>
    <w:tmpl w:val="1F0A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971B4"/>
    <w:multiLevelType w:val="multilevel"/>
    <w:tmpl w:val="90F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5088A"/>
    <w:multiLevelType w:val="multilevel"/>
    <w:tmpl w:val="AF6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C422D"/>
    <w:multiLevelType w:val="multilevel"/>
    <w:tmpl w:val="04C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B2372"/>
    <w:multiLevelType w:val="multilevel"/>
    <w:tmpl w:val="F4D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15134">
    <w:abstractNumId w:val="1"/>
  </w:num>
  <w:num w:numId="2" w16cid:durableId="167603844">
    <w:abstractNumId w:val="5"/>
  </w:num>
  <w:num w:numId="3" w16cid:durableId="1749690618">
    <w:abstractNumId w:val="0"/>
  </w:num>
  <w:num w:numId="4" w16cid:durableId="1407024070">
    <w:abstractNumId w:val="3"/>
  </w:num>
  <w:num w:numId="5" w16cid:durableId="893583627">
    <w:abstractNumId w:val="4"/>
  </w:num>
  <w:num w:numId="6" w16cid:durableId="614022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A6"/>
    <w:rsid w:val="000A358D"/>
    <w:rsid w:val="0037274F"/>
    <w:rsid w:val="00801CEE"/>
    <w:rsid w:val="00BF0E36"/>
    <w:rsid w:val="00CD72A6"/>
    <w:rsid w:val="00E23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65E4"/>
  <w15:chartTrackingRefBased/>
  <w15:docId w15:val="{3BEAD329-939F-49A3-B642-9FBD3933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52504">
      <w:bodyDiv w:val="1"/>
      <w:marLeft w:val="0"/>
      <w:marRight w:val="0"/>
      <w:marTop w:val="0"/>
      <w:marBottom w:val="0"/>
      <w:divBdr>
        <w:top w:val="none" w:sz="0" w:space="0" w:color="auto"/>
        <w:left w:val="none" w:sz="0" w:space="0" w:color="auto"/>
        <w:bottom w:val="none" w:sz="0" w:space="0" w:color="auto"/>
        <w:right w:val="none" w:sz="0" w:space="0" w:color="auto"/>
      </w:divBdr>
    </w:div>
    <w:div w:id="254244725">
      <w:bodyDiv w:val="1"/>
      <w:marLeft w:val="0"/>
      <w:marRight w:val="0"/>
      <w:marTop w:val="0"/>
      <w:marBottom w:val="0"/>
      <w:divBdr>
        <w:top w:val="none" w:sz="0" w:space="0" w:color="auto"/>
        <w:left w:val="none" w:sz="0" w:space="0" w:color="auto"/>
        <w:bottom w:val="none" w:sz="0" w:space="0" w:color="auto"/>
        <w:right w:val="none" w:sz="0" w:space="0" w:color="auto"/>
      </w:divBdr>
    </w:div>
    <w:div w:id="380060336">
      <w:bodyDiv w:val="1"/>
      <w:marLeft w:val="0"/>
      <w:marRight w:val="0"/>
      <w:marTop w:val="0"/>
      <w:marBottom w:val="0"/>
      <w:divBdr>
        <w:top w:val="none" w:sz="0" w:space="0" w:color="auto"/>
        <w:left w:val="none" w:sz="0" w:space="0" w:color="auto"/>
        <w:bottom w:val="none" w:sz="0" w:space="0" w:color="auto"/>
        <w:right w:val="none" w:sz="0" w:space="0" w:color="auto"/>
      </w:divBdr>
    </w:div>
    <w:div w:id="522211501">
      <w:bodyDiv w:val="1"/>
      <w:marLeft w:val="0"/>
      <w:marRight w:val="0"/>
      <w:marTop w:val="0"/>
      <w:marBottom w:val="0"/>
      <w:divBdr>
        <w:top w:val="none" w:sz="0" w:space="0" w:color="auto"/>
        <w:left w:val="none" w:sz="0" w:space="0" w:color="auto"/>
        <w:bottom w:val="none" w:sz="0" w:space="0" w:color="auto"/>
        <w:right w:val="none" w:sz="0" w:space="0" w:color="auto"/>
      </w:divBdr>
      <w:divsChild>
        <w:div w:id="1776485470">
          <w:marLeft w:val="0"/>
          <w:marRight w:val="0"/>
          <w:marTop w:val="0"/>
          <w:marBottom w:val="0"/>
          <w:divBdr>
            <w:top w:val="none" w:sz="0" w:space="0" w:color="auto"/>
            <w:left w:val="none" w:sz="0" w:space="0" w:color="auto"/>
            <w:bottom w:val="none" w:sz="0" w:space="0" w:color="auto"/>
            <w:right w:val="none" w:sz="0" w:space="0" w:color="auto"/>
          </w:divBdr>
          <w:divsChild>
            <w:div w:id="1200045780">
              <w:marLeft w:val="0"/>
              <w:marRight w:val="0"/>
              <w:marTop w:val="0"/>
              <w:marBottom w:val="0"/>
              <w:divBdr>
                <w:top w:val="none" w:sz="0" w:space="0" w:color="auto"/>
                <w:left w:val="none" w:sz="0" w:space="0" w:color="auto"/>
                <w:bottom w:val="none" w:sz="0" w:space="0" w:color="auto"/>
                <w:right w:val="none" w:sz="0" w:space="0" w:color="auto"/>
              </w:divBdr>
              <w:divsChild>
                <w:div w:id="566260452">
                  <w:marLeft w:val="0"/>
                  <w:marRight w:val="0"/>
                  <w:marTop w:val="0"/>
                  <w:marBottom w:val="0"/>
                  <w:divBdr>
                    <w:top w:val="none" w:sz="0" w:space="0" w:color="auto"/>
                    <w:left w:val="none" w:sz="0" w:space="0" w:color="auto"/>
                    <w:bottom w:val="none" w:sz="0" w:space="0" w:color="auto"/>
                    <w:right w:val="none" w:sz="0" w:space="0" w:color="auto"/>
                  </w:divBdr>
                  <w:divsChild>
                    <w:div w:id="1563104241">
                      <w:marLeft w:val="0"/>
                      <w:marRight w:val="0"/>
                      <w:marTop w:val="0"/>
                      <w:marBottom w:val="0"/>
                      <w:divBdr>
                        <w:top w:val="none" w:sz="0" w:space="0" w:color="auto"/>
                        <w:left w:val="none" w:sz="0" w:space="0" w:color="auto"/>
                        <w:bottom w:val="none" w:sz="0" w:space="0" w:color="auto"/>
                        <w:right w:val="none" w:sz="0" w:space="0" w:color="auto"/>
                      </w:divBdr>
                      <w:divsChild>
                        <w:div w:id="1724209848">
                          <w:marLeft w:val="0"/>
                          <w:marRight w:val="0"/>
                          <w:marTop w:val="0"/>
                          <w:marBottom w:val="0"/>
                          <w:divBdr>
                            <w:top w:val="none" w:sz="0" w:space="0" w:color="auto"/>
                            <w:left w:val="none" w:sz="0" w:space="0" w:color="auto"/>
                            <w:bottom w:val="none" w:sz="0" w:space="0" w:color="auto"/>
                            <w:right w:val="none" w:sz="0" w:space="0" w:color="auto"/>
                          </w:divBdr>
                          <w:divsChild>
                            <w:div w:id="1732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691505">
      <w:bodyDiv w:val="1"/>
      <w:marLeft w:val="0"/>
      <w:marRight w:val="0"/>
      <w:marTop w:val="0"/>
      <w:marBottom w:val="0"/>
      <w:divBdr>
        <w:top w:val="none" w:sz="0" w:space="0" w:color="auto"/>
        <w:left w:val="none" w:sz="0" w:space="0" w:color="auto"/>
        <w:bottom w:val="none" w:sz="0" w:space="0" w:color="auto"/>
        <w:right w:val="none" w:sz="0" w:space="0" w:color="auto"/>
      </w:divBdr>
    </w:div>
    <w:div w:id="719204915">
      <w:bodyDiv w:val="1"/>
      <w:marLeft w:val="0"/>
      <w:marRight w:val="0"/>
      <w:marTop w:val="0"/>
      <w:marBottom w:val="0"/>
      <w:divBdr>
        <w:top w:val="none" w:sz="0" w:space="0" w:color="auto"/>
        <w:left w:val="none" w:sz="0" w:space="0" w:color="auto"/>
        <w:bottom w:val="none" w:sz="0" w:space="0" w:color="auto"/>
        <w:right w:val="none" w:sz="0" w:space="0" w:color="auto"/>
      </w:divBdr>
    </w:div>
    <w:div w:id="1311520907">
      <w:bodyDiv w:val="1"/>
      <w:marLeft w:val="0"/>
      <w:marRight w:val="0"/>
      <w:marTop w:val="0"/>
      <w:marBottom w:val="0"/>
      <w:divBdr>
        <w:top w:val="none" w:sz="0" w:space="0" w:color="auto"/>
        <w:left w:val="none" w:sz="0" w:space="0" w:color="auto"/>
        <w:bottom w:val="none" w:sz="0" w:space="0" w:color="auto"/>
        <w:right w:val="none" w:sz="0" w:space="0" w:color="auto"/>
      </w:divBdr>
    </w:div>
    <w:div w:id="1587106287">
      <w:bodyDiv w:val="1"/>
      <w:marLeft w:val="0"/>
      <w:marRight w:val="0"/>
      <w:marTop w:val="0"/>
      <w:marBottom w:val="0"/>
      <w:divBdr>
        <w:top w:val="none" w:sz="0" w:space="0" w:color="auto"/>
        <w:left w:val="none" w:sz="0" w:space="0" w:color="auto"/>
        <w:bottom w:val="none" w:sz="0" w:space="0" w:color="auto"/>
        <w:right w:val="none" w:sz="0" w:space="0" w:color="auto"/>
      </w:divBdr>
      <w:divsChild>
        <w:div w:id="520823492">
          <w:marLeft w:val="0"/>
          <w:marRight w:val="0"/>
          <w:marTop w:val="0"/>
          <w:marBottom w:val="0"/>
          <w:divBdr>
            <w:top w:val="none" w:sz="0" w:space="0" w:color="auto"/>
            <w:left w:val="none" w:sz="0" w:space="0" w:color="auto"/>
            <w:bottom w:val="none" w:sz="0" w:space="0" w:color="auto"/>
            <w:right w:val="none" w:sz="0" w:space="0" w:color="auto"/>
          </w:divBdr>
          <w:divsChild>
            <w:div w:id="298876030">
              <w:marLeft w:val="0"/>
              <w:marRight w:val="0"/>
              <w:marTop w:val="0"/>
              <w:marBottom w:val="0"/>
              <w:divBdr>
                <w:top w:val="none" w:sz="0" w:space="0" w:color="auto"/>
                <w:left w:val="none" w:sz="0" w:space="0" w:color="auto"/>
                <w:bottom w:val="none" w:sz="0" w:space="0" w:color="auto"/>
                <w:right w:val="none" w:sz="0" w:space="0" w:color="auto"/>
              </w:divBdr>
              <w:divsChild>
                <w:div w:id="1959874109">
                  <w:marLeft w:val="0"/>
                  <w:marRight w:val="0"/>
                  <w:marTop w:val="0"/>
                  <w:marBottom w:val="0"/>
                  <w:divBdr>
                    <w:top w:val="none" w:sz="0" w:space="0" w:color="auto"/>
                    <w:left w:val="none" w:sz="0" w:space="0" w:color="auto"/>
                    <w:bottom w:val="none" w:sz="0" w:space="0" w:color="auto"/>
                    <w:right w:val="none" w:sz="0" w:space="0" w:color="auto"/>
                  </w:divBdr>
                  <w:divsChild>
                    <w:div w:id="1728408533">
                      <w:marLeft w:val="0"/>
                      <w:marRight w:val="0"/>
                      <w:marTop w:val="0"/>
                      <w:marBottom w:val="0"/>
                      <w:divBdr>
                        <w:top w:val="none" w:sz="0" w:space="0" w:color="auto"/>
                        <w:left w:val="none" w:sz="0" w:space="0" w:color="auto"/>
                        <w:bottom w:val="none" w:sz="0" w:space="0" w:color="auto"/>
                        <w:right w:val="none" w:sz="0" w:space="0" w:color="auto"/>
                      </w:divBdr>
                      <w:divsChild>
                        <w:div w:id="1794131909">
                          <w:marLeft w:val="0"/>
                          <w:marRight w:val="0"/>
                          <w:marTop w:val="0"/>
                          <w:marBottom w:val="0"/>
                          <w:divBdr>
                            <w:top w:val="none" w:sz="0" w:space="0" w:color="auto"/>
                            <w:left w:val="none" w:sz="0" w:space="0" w:color="auto"/>
                            <w:bottom w:val="none" w:sz="0" w:space="0" w:color="auto"/>
                            <w:right w:val="none" w:sz="0" w:space="0" w:color="auto"/>
                          </w:divBdr>
                          <w:divsChild>
                            <w:div w:id="1459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94816">
      <w:bodyDiv w:val="1"/>
      <w:marLeft w:val="0"/>
      <w:marRight w:val="0"/>
      <w:marTop w:val="0"/>
      <w:marBottom w:val="0"/>
      <w:divBdr>
        <w:top w:val="none" w:sz="0" w:space="0" w:color="auto"/>
        <w:left w:val="none" w:sz="0" w:space="0" w:color="auto"/>
        <w:bottom w:val="none" w:sz="0" w:space="0" w:color="auto"/>
        <w:right w:val="none" w:sz="0" w:space="0" w:color="auto"/>
      </w:divBdr>
      <w:divsChild>
        <w:div w:id="1295869155">
          <w:marLeft w:val="0"/>
          <w:marRight w:val="0"/>
          <w:marTop w:val="0"/>
          <w:marBottom w:val="0"/>
          <w:divBdr>
            <w:top w:val="none" w:sz="0" w:space="0" w:color="auto"/>
            <w:left w:val="none" w:sz="0" w:space="0" w:color="auto"/>
            <w:bottom w:val="none" w:sz="0" w:space="0" w:color="auto"/>
            <w:right w:val="none" w:sz="0" w:space="0" w:color="auto"/>
          </w:divBdr>
          <w:divsChild>
            <w:div w:id="1302805363">
              <w:marLeft w:val="0"/>
              <w:marRight w:val="0"/>
              <w:marTop w:val="0"/>
              <w:marBottom w:val="0"/>
              <w:divBdr>
                <w:top w:val="none" w:sz="0" w:space="0" w:color="auto"/>
                <w:left w:val="none" w:sz="0" w:space="0" w:color="auto"/>
                <w:bottom w:val="none" w:sz="0" w:space="0" w:color="auto"/>
                <w:right w:val="none" w:sz="0" w:space="0" w:color="auto"/>
              </w:divBdr>
              <w:divsChild>
                <w:div w:id="890532784">
                  <w:marLeft w:val="0"/>
                  <w:marRight w:val="0"/>
                  <w:marTop w:val="0"/>
                  <w:marBottom w:val="0"/>
                  <w:divBdr>
                    <w:top w:val="none" w:sz="0" w:space="0" w:color="auto"/>
                    <w:left w:val="none" w:sz="0" w:space="0" w:color="auto"/>
                    <w:bottom w:val="none" w:sz="0" w:space="0" w:color="auto"/>
                    <w:right w:val="none" w:sz="0" w:space="0" w:color="auto"/>
                  </w:divBdr>
                  <w:divsChild>
                    <w:div w:id="553278955">
                      <w:marLeft w:val="0"/>
                      <w:marRight w:val="0"/>
                      <w:marTop w:val="0"/>
                      <w:marBottom w:val="0"/>
                      <w:divBdr>
                        <w:top w:val="none" w:sz="0" w:space="0" w:color="auto"/>
                        <w:left w:val="none" w:sz="0" w:space="0" w:color="auto"/>
                        <w:bottom w:val="none" w:sz="0" w:space="0" w:color="auto"/>
                        <w:right w:val="none" w:sz="0" w:space="0" w:color="auto"/>
                      </w:divBdr>
                      <w:divsChild>
                        <w:div w:id="473642138">
                          <w:marLeft w:val="0"/>
                          <w:marRight w:val="0"/>
                          <w:marTop w:val="0"/>
                          <w:marBottom w:val="0"/>
                          <w:divBdr>
                            <w:top w:val="none" w:sz="0" w:space="0" w:color="auto"/>
                            <w:left w:val="none" w:sz="0" w:space="0" w:color="auto"/>
                            <w:bottom w:val="none" w:sz="0" w:space="0" w:color="auto"/>
                            <w:right w:val="none" w:sz="0" w:space="0" w:color="auto"/>
                          </w:divBdr>
                          <w:divsChild>
                            <w:div w:id="6440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62499">
      <w:bodyDiv w:val="1"/>
      <w:marLeft w:val="0"/>
      <w:marRight w:val="0"/>
      <w:marTop w:val="0"/>
      <w:marBottom w:val="0"/>
      <w:divBdr>
        <w:top w:val="none" w:sz="0" w:space="0" w:color="auto"/>
        <w:left w:val="none" w:sz="0" w:space="0" w:color="auto"/>
        <w:bottom w:val="none" w:sz="0" w:space="0" w:color="auto"/>
        <w:right w:val="none" w:sz="0" w:space="0" w:color="auto"/>
      </w:divBdr>
      <w:divsChild>
        <w:div w:id="655453351">
          <w:marLeft w:val="0"/>
          <w:marRight w:val="0"/>
          <w:marTop w:val="0"/>
          <w:marBottom w:val="0"/>
          <w:divBdr>
            <w:top w:val="none" w:sz="0" w:space="0" w:color="auto"/>
            <w:left w:val="none" w:sz="0" w:space="0" w:color="auto"/>
            <w:bottom w:val="none" w:sz="0" w:space="0" w:color="auto"/>
            <w:right w:val="none" w:sz="0" w:space="0" w:color="auto"/>
          </w:divBdr>
          <w:divsChild>
            <w:div w:id="771247787">
              <w:marLeft w:val="0"/>
              <w:marRight w:val="0"/>
              <w:marTop w:val="0"/>
              <w:marBottom w:val="0"/>
              <w:divBdr>
                <w:top w:val="none" w:sz="0" w:space="0" w:color="auto"/>
                <w:left w:val="none" w:sz="0" w:space="0" w:color="auto"/>
                <w:bottom w:val="none" w:sz="0" w:space="0" w:color="auto"/>
                <w:right w:val="none" w:sz="0" w:space="0" w:color="auto"/>
              </w:divBdr>
              <w:divsChild>
                <w:div w:id="964233194">
                  <w:marLeft w:val="0"/>
                  <w:marRight w:val="0"/>
                  <w:marTop w:val="0"/>
                  <w:marBottom w:val="0"/>
                  <w:divBdr>
                    <w:top w:val="none" w:sz="0" w:space="0" w:color="auto"/>
                    <w:left w:val="none" w:sz="0" w:space="0" w:color="auto"/>
                    <w:bottom w:val="none" w:sz="0" w:space="0" w:color="auto"/>
                    <w:right w:val="none" w:sz="0" w:space="0" w:color="auto"/>
                  </w:divBdr>
                  <w:divsChild>
                    <w:div w:id="1947611444">
                      <w:marLeft w:val="0"/>
                      <w:marRight w:val="0"/>
                      <w:marTop w:val="0"/>
                      <w:marBottom w:val="0"/>
                      <w:divBdr>
                        <w:top w:val="none" w:sz="0" w:space="0" w:color="auto"/>
                        <w:left w:val="none" w:sz="0" w:space="0" w:color="auto"/>
                        <w:bottom w:val="none" w:sz="0" w:space="0" w:color="auto"/>
                        <w:right w:val="none" w:sz="0" w:space="0" w:color="auto"/>
                      </w:divBdr>
                      <w:divsChild>
                        <w:div w:id="205067085">
                          <w:marLeft w:val="0"/>
                          <w:marRight w:val="0"/>
                          <w:marTop w:val="0"/>
                          <w:marBottom w:val="0"/>
                          <w:divBdr>
                            <w:top w:val="none" w:sz="0" w:space="0" w:color="auto"/>
                            <w:left w:val="none" w:sz="0" w:space="0" w:color="auto"/>
                            <w:bottom w:val="none" w:sz="0" w:space="0" w:color="auto"/>
                            <w:right w:val="none" w:sz="0" w:space="0" w:color="auto"/>
                          </w:divBdr>
                          <w:divsChild>
                            <w:div w:id="1214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binnasar</dc:creator>
  <cp:keywords/>
  <dc:description/>
  <cp:lastModifiedBy>Talha binnasar</cp:lastModifiedBy>
  <cp:revision>1</cp:revision>
  <dcterms:created xsi:type="dcterms:W3CDTF">2024-10-01T15:16:00Z</dcterms:created>
  <dcterms:modified xsi:type="dcterms:W3CDTF">2024-10-01T16:27:00Z</dcterms:modified>
</cp:coreProperties>
</file>