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6A06C9" wp14:paraId="1DB4442F" wp14:textId="4125094B">
      <w:pPr>
        <w:jc w:val="center"/>
      </w:pPr>
      <w:r>
        <w:drawing>
          <wp:inline xmlns:wp14="http://schemas.microsoft.com/office/word/2010/wordprocessingDrawing" wp14:editId="40788456" wp14:anchorId="288BA6E5">
            <wp:extent cx="4648202" cy="981075"/>
            <wp:effectExtent l="0" t="0" r="0" b="0"/>
            <wp:docPr id="72154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41ab94a5b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6A06C9">
        <w:rPr/>
        <w:t>,</w:t>
      </w:r>
    </w:p>
    <w:p w:rsidR="556A06C9" w:rsidP="556A06C9" w:rsidRDefault="556A06C9" w14:paraId="2F0C0D1A" w14:textId="50E20470">
      <w:pPr>
        <w:pStyle w:val="Normal"/>
        <w:jc w:val="center"/>
      </w:pPr>
    </w:p>
    <w:p w:rsidR="556A06C9" w:rsidP="556A06C9" w:rsidRDefault="556A06C9" w14:paraId="78E5D3ED" w14:textId="548CD490">
      <w:pPr>
        <w:pStyle w:val="Normal"/>
        <w:jc w:val="center"/>
      </w:pPr>
    </w:p>
    <w:p w:rsidR="556A06C9" w:rsidP="556A06C9" w:rsidRDefault="556A06C9" w14:paraId="68FCC657" w14:textId="5CCFCBAC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Bakırçay Üniversitesi</w:t>
      </w:r>
    </w:p>
    <w:p w:rsidR="556A06C9" w:rsidP="556A06C9" w:rsidRDefault="556A06C9" w14:paraId="4390369C" w14:textId="4E3DE516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Bilgisayar Mühendisliği</w:t>
      </w:r>
    </w:p>
    <w:p w:rsidR="556A06C9" w:rsidP="556A06C9" w:rsidRDefault="556A06C9" w14:paraId="63D42AB4" w14:textId="0478657F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Proje 3</w:t>
      </w:r>
    </w:p>
    <w:p w:rsidR="556A06C9" w:rsidP="556A06C9" w:rsidRDefault="556A06C9" w14:paraId="4DC0DC56" w14:textId="6CBD605D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</w:p>
    <w:p w:rsidR="556A06C9" w:rsidP="556A06C9" w:rsidRDefault="556A06C9" w14:paraId="59E85118" w14:textId="4F40154C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Hazırlayanlar</w:t>
      </w:r>
    </w:p>
    <w:p w:rsidR="556A06C9" w:rsidP="556A06C9" w:rsidRDefault="556A06C9" w14:paraId="5540405A" w14:textId="683DEE4A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Talha Şükrü Üstün</w:t>
      </w:r>
      <w:r>
        <w:tab/>
      </w:r>
      <w:r>
        <w:tab/>
      </w:r>
      <w:r w:rsidRPr="556A06C9" w:rsidR="556A06C9">
        <w:rPr>
          <w:rFonts w:ascii="Calibri" w:hAnsi="Calibri" w:eastAsia="Calibri" w:cs="Calibri"/>
          <w:sz w:val="28"/>
          <w:szCs w:val="28"/>
        </w:rPr>
        <w:t>230601091</w:t>
      </w:r>
    </w:p>
    <w:p w:rsidR="556A06C9" w:rsidP="556A06C9" w:rsidRDefault="556A06C9" w14:paraId="402C9FDF" w14:textId="007C079A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Mehdi Dursun</w:t>
      </w:r>
      <w:r>
        <w:tab/>
      </w:r>
      <w:r>
        <w:tab/>
      </w:r>
      <w:r w:rsidRPr="556A06C9" w:rsidR="556A06C9">
        <w:rPr>
          <w:rFonts w:ascii="Calibri" w:hAnsi="Calibri" w:eastAsia="Calibri" w:cs="Calibri"/>
          <w:sz w:val="28"/>
          <w:szCs w:val="28"/>
        </w:rPr>
        <w:t>230601025</w:t>
      </w:r>
    </w:p>
    <w:p w:rsidR="556A06C9" w:rsidRDefault="556A06C9" w14:paraId="6ADA8B3F" w14:textId="341B3402">
      <w:r>
        <w:br w:type="page"/>
      </w:r>
    </w:p>
    <w:p w:rsidR="556A06C9" w:rsidP="556A06C9" w:rsidRDefault="556A06C9" w14:paraId="1E17EDBD" w14:textId="786FE833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56A06C9" w:rsidR="556A06C9">
        <w:rPr>
          <w:rFonts w:ascii="Calibri" w:hAnsi="Calibri" w:eastAsia="Calibri" w:cs="Calibri"/>
          <w:b w:val="1"/>
          <w:bCs w:val="1"/>
          <w:sz w:val="28"/>
          <w:szCs w:val="28"/>
        </w:rPr>
        <w:t>Görev Dağılımı</w:t>
      </w:r>
    </w:p>
    <w:p w:rsidR="556A06C9" w:rsidP="556A06C9" w:rsidRDefault="556A06C9" w14:paraId="5B3D2C38" w14:textId="2B68A127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Talha Şükrü Üstün: Yapay 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>zeka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kısımlarını hazırlayacak.</w:t>
      </w:r>
    </w:p>
    <w:p w:rsidR="556A06C9" w:rsidP="556A06C9" w:rsidRDefault="556A06C9" w14:paraId="71C467B8" w14:textId="64BC332C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>Mehdi Dursun: Arayüzü hazırlayacak.</w:t>
      </w:r>
    </w:p>
    <w:p w:rsidR="556A06C9" w:rsidP="556A06C9" w:rsidRDefault="556A06C9" w14:paraId="7D8B8FA4" w14:textId="2884E101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Ödev grubu iki kişiden oluştuğu için geriye kalan algoritmalar arayüz hazırlandıktan sonra paylaşılacaktır. </w:t>
      </w:r>
    </w:p>
    <w:p w:rsidR="556A06C9" w:rsidP="556A06C9" w:rsidRDefault="556A06C9" w14:paraId="0B59B01B" w14:textId="0FC3C390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56A06C9" w:rsidP="556A06C9" w:rsidRDefault="556A06C9" w14:paraId="02ACE58C" w14:textId="51875A1E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Arayüz kısmında 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>tkinter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ve 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>customtkinter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kütüphaneleri kullanılacak ve kullanıcın dostu bir arayüz oluşturulacaktır.</w:t>
      </w:r>
    </w:p>
    <w:p w:rsidR="556A06C9" w:rsidP="556A06C9" w:rsidRDefault="556A06C9" w14:paraId="7B9001AE" w14:textId="5323EA12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Yapay 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>zeka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kısmı, öğrenilmeye başlanmıştır. 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>Regressionlar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ve 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>classification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algoritmaları öğrenilmiştir. Hızlı bir şekilde ödev için gerekli olan kısımlar da öğrenilecektir.</w:t>
      </w:r>
    </w:p>
    <w:p w:rsidR="556A06C9" w:rsidP="556A06C9" w:rsidRDefault="556A06C9" w14:paraId="7317ECF3" w14:textId="371A27D1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Algoritma kısımları daha konuşulmamış olup arayüz ve yapay 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>zeka</w:t>
      </w:r>
      <w:r w:rsidRPr="556A06C9" w:rsidR="556A06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kısımları ilerledikten sonra yapılacaktır.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756AE"/>
    <w:rsid w:val="0ED756AE"/>
    <w:rsid w:val="556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D43A"/>
  <w15:chartTrackingRefBased/>
  <w15:docId w15:val="{B5C99CFA-37DF-4E62-8F06-068282741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d41ab94a5b45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2024-05-09T18:03:21.0564979Z</dcterms:created>
  <dcterms:modified xsi:type="dcterms:W3CDTF">2024-05-09T18:10:43.4699216Z</dcterms:modified>
  <dc:creator>Talha Şükrü Üstün</dc:creator>
  <lastModifiedBy>Talha Şükrü Üstün</lastModifiedBy>
</coreProperties>
</file>