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5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1083"/>
        <w:tblGridChange w:id="0">
          <w:tblGrid>
            <w:gridCol w:w="3969"/>
            <w:gridCol w:w="108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Nilai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Sudah Belajar dan Mengerti dan Saya BISA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Menggunakan </w:t>
      </w:r>
      <w:r w:rsidDel="00000000" w:rsidR="00000000" w:rsidRPr="00000000">
        <w:rPr>
          <w:b w:val="1"/>
          <w:rtl w:val="0"/>
        </w:rPr>
        <w:t xml:space="preserve">Live server</w:t>
      </w:r>
      <w:r w:rsidDel="00000000" w:rsidR="00000000" w:rsidRPr="00000000">
        <w:rPr>
          <w:rtl w:val="0"/>
        </w:rPr>
        <w:t xml:space="preserve"> yang digunakan untuk melihat hasil dari codingan html yang kita buat.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Penggunaan tag </w:t>
      </w:r>
      <w:r w:rsidDel="00000000" w:rsidR="00000000" w:rsidRPr="00000000">
        <w:rPr>
          <w:b w:val="1"/>
          <w:rtl w:val="0"/>
        </w:rPr>
        <w:t xml:space="preserve">heading(hi, h2, h3,...)</w:t>
      </w:r>
      <w:r w:rsidDel="00000000" w:rsidR="00000000" w:rsidRPr="00000000">
        <w:rPr>
          <w:rtl w:val="0"/>
        </w:rPr>
        <w:t xml:space="preserve"> pada html yang digunakan untuk memberi judul atau sub judul.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Penggunaan tag </w:t>
      </w:r>
      <w:r w:rsidDel="00000000" w:rsidR="00000000" w:rsidRPr="00000000">
        <w:rPr>
          <w:b w:val="1"/>
          <w:rtl w:val="0"/>
        </w:rPr>
        <w:t xml:space="preserve">img</w:t>
      </w:r>
      <w:r w:rsidDel="00000000" w:rsidR="00000000" w:rsidRPr="00000000">
        <w:rPr>
          <w:rtl w:val="0"/>
        </w:rPr>
        <w:t xml:space="preserve"> Memasukkan dan menampilkan gambar pada html yang kita buat.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Penggunaan tag 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untuk mengurutkan data secara berurutan dan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tersusun kebawah.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Penggunaan tag </w:t>
      </w:r>
      <w:r w:rsidDel="00000000" w:rsidR="00000000" w:rsidRPr="00000000">
        <w:rPr>
          <w:b w:val="1"/>
          <w:rtl w:val="0"/>
        </w:rPr>
        <w:t xml:space="preserve">ul(unorderedlist)</w:t>
      </w:r>
      <w:r w:rsidDel="00000000" w:rsidR="00000000" w:rsidRPr="00000000">
        <w:rPr>
          <w:rtl w:val="0"/>
        </w:rPr>
        <w:t xml:space="preserve"> untuk membuat daftar dengan simbol bulat.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Penggunaan tag </w:t>
      </w:r>
      <w:r w:rsidDel="00000000" w:rsidR="00000000" w:rsidRPr="00000000">
        <w:rPr>
          <w:b w:val="1"/>
          <w:rtl w:val="0"/>
        </w:rPr>
        <w:t xml:space="preserve">ol(orderedlist)</w:t>
      </w:r>
      <w:r w:rsidDel="00000000" w:rsidR="00000000" w:rsidRPr="00000000">
        <w:rPr>
          <w:rtl w:val="0"/>
        </w:rPr>
        <w:t xml:space="preserve"> untuk membuat daftar dengan  berurutan.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Penggunaan tag </w:t>
      </w:r>
      <w:r w:rsidDel="00000000" w:rsidR="00000000" w:rsidRPr="00000000">
        <w:rPr>
          <w:b w:val="1"/>
          <w:rtl w:val="0"/>
        </w:rPr>
        <w:t xml:space="preserve">li(list)</w:t>
      </w:r>
      <w:r w:rsidDel="00000000" w:rsidR="00000000" w:rsidRPr="00000000">
        <w:rPr>
          <w:rtl w:val="0"/>
        </w:rPr>
        <w:t xml:space="preserve"> untuk membuat item daftar yang digunakan.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Penggunaan tag </w:t>
      </w:r>
      <w:r w:rsidDel="00000000" w:rsidR="00000000" w:rsidRPr="00000000">
        <w:rPr>
          <w:b w:val="1"/>
          <w:rtl w:val="0"/>
        </w:rPr>
        <w:t xml:space="preserve">hr</w:t>
      </w:r>
      <w:r w:rsidDel="00000000" w:rsidR="00000000" w:rsidRPr="00000000">
        <w:rPr>
          <w:rtl w:val="0"/>
        </w:rPr>
        <w:t xml:space="preserve"> untuk memberikan garis pembatas pada html.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Memakai tag </w:t>
      </w:r>
      <w:r w:rsidDel="00000000" w:rsidR="00000000" w:rsidRPr="00000000">
        <w:rPr>
          <w:b w:val="1"/>
          <w:rtl w:val="0"/>
        </w:rPr>
        <w:t xml:space="preserve">p(paragraf)</w:t>
      </w:r>
      <w:r w:rsidDel="00000000" w:rsidR="00000000" w:rsidRPr="00000000">
        <w:rPr>
          <w:rtl w:val="0"/>
        </w:rPr>
        <w:t xml:space="preserve"> untuk memulai penulisan.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Menggunakan tag </w:t>
      </w:r>
      <w:r w:rsidDel="00000000" w:rsidR="00000000" w:rsidRPr="00000000">
        <w:rPr>
          <w:b w:val="1"/>
          <w:rtl w:val="0"/>
        </w:rPr>
        <w:t xml:space="preserve">b/strong</w:t>
      </w:r>
      <w:r w:rsidDel="00000000" w:rsidR="00000000" w:rsidRPr="00000000">
        <w:rPr>
          <w:rtl w:val="0"/>
        </w:rPr>
        <w:t xml:space="preserve"> untuk menebalkan tulisan.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 Menggunakan tag </w:t>
      </w:r>
      <w:r w:rsidDel="00000000" w:rsidR="00000000" w:rsidRPr="00000000">
        <w:rPr>
          <w:b w:val="1"/>
          <w:rtl w:val="0"/>
        </w:rPr>
        <w:t xml:space="preserve">i/em</w:t>
      </w:r>
      <w:r w:rsidDel="00000000" w:rsidR="00000000" w:rsidRPr="00000000">
        <w:rPr>
          <w:rtl w:val="0"/>
        </w:rPr>
        <w:t xml:space="preserve"> untuk memiringkan tulisan.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12. Menggunakan </w:t>
      </w:r>
      <w:r w:rsidDel="00000000" w:rsidR="00000000" w:rsidRPr="00000000">
        <w:rPr>
          <w:b w:val="1"/>
          <w:rtl w:val="0"/>
        </w:rPr>
        <w:t xml:space="preserve">br(break)</w:t>
      </w:r>
      <w:r w:rsidDel="00000000" w:rsidR="00000000" w:rsidRPr="00000000">
        <w:rPr>
          <w:rtl w:val="0"/>
        </w:rPr>
        <w:t xml:space="preserve"> untuk memindahkan tulisan agar ke bawah/enter pada html.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13. Membuat </w:t>
      </w:r>
      <w:r w:rsidDel="00000000" w:rsidR="00000000" w:rsidRPr="00000000">
        <w:rPr>
          <w:b w:val="1"/>
          <w:rtl w:val="0"/>
        </w:rPr>
        <w:t xml:space="preserve">tabel</w:t>
      </w:r>
      <w:r w:rsidDel="00000000" w:rsidR="00000000" w:rsidRPr="00000000">
        <w:rPr>
          <w:rtl w:val="0"/>
        </w:rPr>
        <w:t xml:space="preserve"> pada html.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14. Menambahkan</w:t>
      </w:r>
      <w:r w:rsidDel="00000000" w:rsidR="00000000" w:rsidRPr="00000000">
        <w:rPr>
          <w:b w:val="1"/>
          <w:rtl w:val="0"/>
        </w:rPr>
        <w:t xml:space="preserve"> tabel border</w:t>
      </w:r>
      <w:r w:rsidDel="00000000" w:rsidR="00000000" w:rsidRPr="00000000">
        <w:rPr>
          <w:rtl w:val="0"/>
        </w:rPr>
        <w:t xml:space="preserve"> untuk mengatur ketebalan garis tepi tabel.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15. Penggunaan </w:t>
      </w:r>
      <w:r w:rsidDel="00000000" w:rsidR="00000000" w:rsidRPr="00000000">
        <w:rPr>
          <w:b w:val="1"/>
          <w:rtl w:val="0"/>
        </w:rPr>
        <w:t xml:space="preserve">Rowspan/Colspanpada tabel</w:t>
      </w:r>
      <w:r w:rsidDel="00000000" w:rsidR="00000000" w:rsidRPr="00000000">
        <w:rPr>
          <w:rtl w:val="0"/>
        </w:rPr>
        <w:t xml:space="preserve"> untuk memperlebar atau menggabungkan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beberapa kolom atau row sehingga menjadi lebih lebar.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16. Penggunaan tag </w:t>
      </w:r>
      <w:r w:rsidDel="00000000" w:rsidR="00000000" w:rsidRPr="00000000">
        <w:rPr>
          <w:b w:val="1"/>
          <w:rtl w:val="0"/>
        </w:rPr>
        <w:t xml:space="preserve">th(tabel head)</w:t>
      </w:r>
      <w:r w:rsidDel="00000000" w:rsidR="00000000" w:rsidRPr="00000000">
        <w:rPr>
          <w:rtl w:val="0"/>
        </w:rPr>
        <w:t xml:space="preserve"> dalam pembuatan tabel untuk menuliskan judul pada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header tabel.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17. Penggunaan tag </w:t>
      </w:r>
      <w:r w:rsidDel="00000000" w:rsidR="00000000" w:rsidRPr="00000000">
        <w:rPr>
          <w:b w:val="1"/>
          <w:rtl w:val="0"/>
        </w:rPr>
        <w:t xml:space="preserve">tr(tabel row)</w:t>
      </w:r>
      <w:r w:rsidDel="00000000" w:rsidR="00000000" w:rsidRPr="00000000">
        <w:rPr>
          <w:rtl w:val="0"/>
        </w:rPr>
        <w:t xml:space="preserve"> dalam pembuatan tabel untuk menentukan banyaknya baris pada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sebuah tabel.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18. Penggunaan tag </w:t>
      </w:r>
      <w:r w:rsidDel="00000000" w:rsidR="00000000" w:rsidRPr="00000000">
        <w:rPr>
          <w:b w:val="1"/>
          <w:rtl w:val="0"/>
        </w:rPr>
        <w:t xml:space="preserve">td(tabel data)</w:t>
      </w:r>
      <w:r w:rsidDel="00000000" w:rsidR="00000000" w:rsidRPr="00000000">
        <w:rPr>
          <w:rtl w:val="0"/>
        </w:rPr>
        <w:t xml:space="preserve"> dalam menyusun tabel untuk mengisi data tabel yang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telah tersusun.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19. Penggunaan tag</w:t>
      </w:r>
      <w:r w:rsidDel="00000000" w:rsidR="00000000" w:rsidRPr="00000000">
        <w:rPr>
          <w:b w:val="1"/>
          <w:rtl w:val="0"/>
        </w:rPr>
        <w:t xml:space="preserve"> thead </w:t>
      </w:r>
      <w:r w:rsidDel="00000000" w:rsidR="00000000" w:rsidRPr="00000000">
        <w:rPr>
          <w:rtl w:val="0"/>
        </w:rPr>
        <w:t xml:space="preserve">untuk mengelompokkan header pada tabel.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20. Penggunaan tag </w:t>
      </w:r>
      <w:r w:rsidDel="00000000" w:rsidR="00000000" w:rsidRPr="00000000">
        <w:rPr>
          <w:b w:val="1"/>
          <w:rtl w:val="0"/>
        </w:rPr>
        <w:t xml:space="preserve">tbody</w:t>
      </w:r>
      <w:r w:rsidDel="00000000" w:rsidR="00000000" w:rsidRPr="00000000">
        <w:rPr>
          <w:rtl w:val="0"/>
        </w:rPr>
        <w:t xml:space="preserve"> untuk mengelompokkan bagian isi pada tabel.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21. Penggunaan tag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untuk hyperlink untuk menuju ke dokumen lain atau sumber lain.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22. Penggunaan tag </w:t>
      </w:r>
      <w:r w:rsidDel="00000000" w:rsidR="00000000" w:rsidRPr="00000000">
        <w:rPr>
          <w:b w:val="1"/>
          <w:rtl w:val="0"/>
        </w:rPr>
        <w:t xml:space="preserve">center</w:t>
      </w:r>
      <w:r w:rsidDel="00000000" w:rsidR="00000000" w:rsidRPr="00000000">
        <w:rPr>
          <w:rtl w:val="0"/>
        </w:rPr>
        <w:t xml:space="preserve"> untuk memindahkan tulisan ke tengah.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23. Penggunaan tag </w:t>
      </w: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 untuk input form pengguna.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24. Penggunaan tag</w:t>
      </w:r>
      <w:r w:rsidDel="00000000" w:rsidR="00000000" w:rsidRPr="00000000">
        <w:rPr>
          <w:b w:val="1"/>
          <w:rtl w:val="0"/>
        </w:rPr>
        <w:t xml:space="preserve"> input</w:t>
      </w:r>
      <w:r w:rsidDel="00000000" w:rsidR="00000000" w:rsidRPr="00000000">
        <w:rPr>
          <w:rtl w:val="0"/>
        </w:rPr>
        <w:t xml:space="preserve"> untuk memasukkan type,name,dll atau aksi yang diinginkan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dalam sebuah form.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25. Penggunaan tag </w:t>
      </w:r>
      <w:r w:rsidDel="00000000" w:rsidR="00000000" w:rsidRPr="00000000">
        <w:rPr>
          <w:b w:val="1"/>
          <w:rtl w:val="0"/>
        </w:rPr>
        <w:t xml:space="preserve">radio</w:t>
      </w:r>
      <w:r w:rsidDel="00000000" w:rsidR="00000000" w:rsidRPr="00000000">
        <w:rPr>
          <w:rtl w:val="0"/>
        </w:rPr>
        <w:t xml:space="preserve"> untuk menandai pilihan yang memiliki berbentuk bulat.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26. Penggunaan tag</w:t>
      </w:r>
      <w:r w:rsidDel="00000000" w:rsidR="00000000" w:rsidRPr="00000000">
        <w:rPr>
          <w:b w:val="1"/>
          <w:rtl w:val="0"/>
        </w:rPr>
        <w:t xml:space="preserve"> checkbox</w:t>
      </w:r>
      <w:r w:rsidDel="00000000" w:rsidR="00000000" w:rsidRPr="00000000">
        <w:rPr>
          <w:rtl w:val="0"/>
        </w:rPr>
        <w:t xml:space="preserve"> untuk mencentang pilihan yang memiliki bentuk kotak.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27. Penggunaan tag </w:t>
      </w:r>
      <w:r w:rsidDel="00000000" w:rsidR="00000000" w:rsidRPr="00000000">
        <w:rPr>
          <w:b w:val="1"/>
          <w:rtl w:val="0"/>
        </w:rPr>
        <w:t xml:space="preserve">label </w:t>
      </w:r>
      <w:r w:rsidDel="00000000" w:rsidR="00000000" w:rsidRPr="00000000">
        <w:rPr>
          <w:rtl w:val="0"/>
        </w:rPr>
        <w:t xml:space="preserve">pada form untuk memberi petunjuk pada pengguna.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28. Penggunaan tag </w:t>
      </w:r>
      <w:r w:rsidDel="00000000" w:rsidR="00000000" w:rsidRPr="00000000">
        <w:rPr>
          <w:b w:val="1"/>
          <w:rtl w:val="0"/>
        </w:rPr>
        <w:t xml:space="preserve">option</w:t>
      </w:r>
      <w:r w:rsidDel="00000000" w:rsidR="00000000" w:rsidRPr="00000000">
        <w:rPr>
          <w:rtl w:val="0"/>
        </w:rPr>
        <w:t xml:space="preserve"> untuk membuat daftar pilihan dengan drop-down.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29. Penggunaan tag </w:t>
      </w:r>
      <w:r w:rsidDel="00000000" w:rsidR="00000000" w:rsidRPr="00000000">
        <w:rPr>
          <w:b w:val="1"/>
          <w:rtl w:val="0"/>
        </w:rPr>
        <w:t xml:space="preserve">fieldset</w:t>
      </w:r>
      <w:r w:rsidDel="00000000" w:rsidR="00000000" w:rsidRPr="00000000">
        <w:rPr>
          <w:rtl w:val="0"/>
        </w:rPr>
        <w:t xml:space="preserve"> untuk mengelompokkan.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30. Penggunaan tag </w:t>
      </w:r>
      <w:r w:rsidDel="00000000" w:rsidR="00000000" w:rsidRPr="00000000">
        <w:rPr>
          <w:b w:val="1"/>
          <w:rtl w:val="0"/>
        </w:rPr>
        <w:t xml:space="preserve">legend</w:t>
      </w:r>
      <w:r w:rsidDel="00000000" w:rsidR="00000000" w:rsidRPr="00000000">
        <w:rPr>
          <w:rtl w:val="0"/>
        </w:rPr>
        <w:t xml:space="preserve"> untuk membuat label untuk sebuah elemen dari input.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31. Penggunaan tag </w:t>
      </w: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untuk membuat tombol yang dapat di klik.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Saya Belum Mengerti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Fungsi color pada form html.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40" w:top="1440" w:left="1440" w:right="1440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FORM PENILAIAN MANDIRI</w:t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PEMRROGRAMAN WEB DAN MOBILE</w:t>
    </w:r>
  </w:p>
  <w:tbl>
    <w:tblPr>
      <w:tblStyle w:val="Table2"/>
      <w:tblW w:w="396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17"/>
      <w:gridCol w:w="3147"/>
      <w:tblGridChange w:id="0">
        <w:tblGrid>
          <w:gridCol w:w="817"/>
          <w:gridCol w:w="3147"/>
        </w:tblGrid>
      </w:tblGridChange>
    </w:tblGrid>
    <w:tr>
      <w:tc>
        <w:tcPr>
          <w:shd w:fill="d9d9d9" w:val="clear"/>
        </w:tcPr>
        <w:p w:rsidR="00000000" w:rsidDel="00000000" w:rsidP="00000000" w:rsidRDefault="00000000" w:rsidRPr="00000000" w14:paraId="00000035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Absen</w:t>
          </w:r>
        </w:p>
      </w:tc>
      <w:tc>
        <w:tcPr>
          <w:shd w:fill="d9d9d9" w:val="clear"/>
        </w:tcPr>
        <w:p w:rsidR="00000000" w:rsidDel="00000000" w:rsidP="00000000" w:rsidRDefault="00000000" w:rsidRPr="00000000" w14:paraId="00000036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Nama</w:t>
          </w:r>
        </w:p>
      </w:tc>
    </w:tr>
    <w:tr>
      <w:tc>
        <w:tcPr/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  <w:t xml:space="preserve">32</w:t>
          </w:r>
        </w:p>
      </w:tc>
      <w:tc>
        <w:tcPr/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Fonts w:ascii="Helvetica Neue" w:cs="Helvetica Neue" w:eastAsia="Helvetica Neue" w:hAnsi="Helvetica Neue"/>
              <w:sz w:val="20"/>
              <w:szCs w:val="20"/>
              <w:highlight w:val="white"/>
              <w:rtl w:val="0"/>
            </w:rPr>
            <w:t xml:space="preserve">Talia Aprianti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