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8.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Analysis of Rural-Urban Difference in Drinking Water System Violations in Georgia</w:t>
      </w:r>
    </w:p>
    <w:p>
      <w:pPr>
        <w:pStyle w:val="Author"/>
      </w:pPr>
      <w:r>
        <w:t xml:space="preserve">Talia C. Swanson, B.S.</w:t>
      </w:r>
    </w:p>
    <w:bookmarkStart w:id="20" w:name="description-of-data-and-data-source"/>
    <w:p>
      <w:pPr>
        <w:pStyle w:val="Heading2"/>
      </w:pPr>
      <w:r>
        <w:t xml:space="preserve">0.1 Description of data and data source</w:t>
      </w:r>
    </w:p>
    <w:p>
      <w:pPr>
        <w:pStyle w:val="FirstParagraph"/>
      </w:pPr>
      <w:r>
        <w:t xml:space="preserve">The primary data source for this project is the Safe Drinking Water Infromation System (SDWIS) maintianed by the Environmental Protection Agency (EPA). SDWIS is a national databased maintained by the EPA to monitor compliance with the Safe Drinking Water Act. The data are collected through reports submitted by public water systems and state primacy agencies, including detailed information on water system characteristics and drinking water violations.</w:t>
      </w:r>
    </w:p>
    <w:p>
      <w:pPr>
        <w:pStyle w:val="BodyText"/>
      </w:pPr>
      <w:r>
        <w:t xml:space="preserve">Two primary SDWIS datasets will be used with the first containg water system-level information inclduing system identification, numbers, system type, population served, geographic location, and ownership characteristics. The second dataset includes violation level records, documenting containment, violation type and dates.</w:t>
      </w:r>
    </w:p>
    <w:bookmarkEnd w:id="20"/>
    <w:bookmarkStart w:id="21" w:name="questionshypotheses-to-be-addressed"/>
    <w:p>
      <w:pPr>
        <w:pStyle w:val="Heading2"/>
      </w:pPr>
      <w:r>
        <w:t xml:space="preserve">0.2 Questions/Hypotheses to be addressed</w:t>
      </w:r>
    </w:p>
    <w:p>
      <w:pPr>
        <w:pStyle w:val="FirstParagraph"/>
      </w:pPr>
      <w:r>
        <w:t xml:space="preserve">The primary research question for this project is:</w:t>
      </w:r>
    </w:p>
    <w:p>
      <w:pPr>
        <w:pStyle w:val="BodyText"/>
      </w:pPr>
      <w:r>
        <w:t xml:space="preserve">Are rural public water systems in Georgia more likely to experience drinking water quality violations compared to urban water systems?</w:t>
      </w:r>
    </w:p>
    <w:p>
      <w:pPr>
        <w:pStyle w:val="BodyText"/>
      </w:pPr>
      <w:r>
        <w:t xml:space="preserve">The outcome of interest is the occurence of drinking water quality violations (either as a binary indicator or collective count of violations per system). The primary predictor of interest is rural versus urban area classification of the water system’s service area. The analysis will explore patterns in violation frequency and distribution across rural and urban systems and assess whether disparities persist after accounting for system and community characteristics.</w:t>
      </w:r>
    </w:p>
    <w:p>
      <w:r>
        <w:br w:type="page"/>
      </w:r>
    </w:p>
    <w:bookmarkEnd w:id="21"/>
    <w:bookmarkStart w:id="22" w:name="methodsplanned-analysis-approach-part-1"/>
    <w:p>
      <w:pPr>
        <w:pStyle w:val="Heading1"/>
      </w:pPr>
      <w:r>
        <w:t xml:space="preserve">1. Methods/Planned Analysis Approach ( Part 1 )</w:t>
      </w:r>
    </w:p>
    <w:p>
      <w:pPr>
        <w:pStyle w:val="FirstParagraph"/>
      </w:pPr>
      <w:r>
        <w:t xml:space="preserve">The analysis will begin with data cleaning and processing, including filtering for Georgia water systems, merging system and violation datasets, and handling missing values. Exploratory data analysis will be used to examine distributions, identify patterns, and visualize difference in violations between rural and urban systems.</w:t>
      </w:r>
    </w:p>
    <w:p>
      <w:pPr>
        <w:pStyle w:val="BodyText"/>
      </w:pPr>
      <w:r>
        <w:t xml:space="preserve">Descriptive summaries will be used to examine the distribution of water system characteristics such as population served and rural urban classfication. Visualization will be used to compare drinking water violations between rural and urban systems, such technique will include bar plots showing the proportions of systems with violations and histograms of violation counts and population service.</w:t>
      </w:r>
    </w:p>
    <w:bookmarkEnd w:id="22"/>
    <w:bookmarkStart w:id="32" w:name="sample-exploratory-data-analysis"/>
    <w:p>
      <w:pPr>
        <w:pStyle w:val="Heading1"/>
      </w:pPr>
      <w:r>
        <w:t xml:space="preserve">2. Sample Exploratory Data Analysis</w:t>
      </w:r>
    </w:p>
    <w:p>
      <w:pPr>
        <w:pStyle w:val="FirstParagraph"/>
      </w:pPr>
      <w:r>
        <w:t xml:space="preserve">This will load the SDWA public water systems datatset and the RUCA ZIP code classification datatser into R. These datasets contian infromation on public water system characterstics and rural-urban classifications.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Warning: package 'ggplot2' was built under R version 4.5.2</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4.0.1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/Users/taliacamiah/Documents/GitHub/Swanson-MADA-Project</w:t>
      </w:r>
    </w:p>
    <w:p>
      <w:pPr>
        <w:pStyle w:val="SourceCode"/>
      </w:pPr>
      <w:r>
        <w:rPr>
          <w:rStyle w:val="CommentTok"/>
        </w:rPr>
        <w:t xml:space="preserve"># Load datasets</w:t>
      </w:r>
      <w:r>
        <w:br/>
      </w:r>
      <w:r>
        <w:rPr>
          <w:rStyle w:val="NormalTok"/>
        </w:rPr>
        <w:t xml:space="preserve">systems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"data/raw-data/SDWA_PUB_WATER_SYSTEMS.csv"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433347 Columns: 51</w:t>
      </w:r>
      <w:r>
        <w:br/>
      </w:r>
      <w:r>
        <w:rPr>
          <w:rStyle w:val="VerbatimChar"/>
        </w:rPr>
        <w:t xml:space="preserve">── Column specification ────────────────────────────────────────────────────────</w:t>
      </w:r>
      <w:r>
        <w:br/>
      </w:r>
      <w:r>
        <w:rPr>
          <w:rStyle w:val="VerbatimChar"/>
        </w:rPr>
        <w:t xml:space="preserve">Delimiter: ","</w:t>
      </w:r>
      <w:r>
        <w:br/>
      </w:r>
      <w:r>
        <w:rPr>
          <w:rStyle w:val="VerbatimChar"/>
        </w:rPr>
        <w:t xml:space="preserve">chr (40): SUBMISSIONYEARQUARTER, PWSID, PWS_NAME, PRIMACY_AGENCY_CODE, EPA_R...</w:t>
      </w:r>
      <w:r>
        <w:br/>
      </w:r>
      <w:r>
        <w:rPr>
          <w:rStyle w:val="VerbatimChar"/>
        </w:rPr>
        <w:t xml:space="preserve">dbl (10): DBPR_SCHEDULE_CAT_CODE, LT2_SCHEDULE_CAT_CODE, POPULATION_SERVED_C...</w:t>
      </w:r>
      <w:r>
        <w:br/>
      </w:r>
      <w:r>
        <w:rPr>
          <w:rStyle w:val="VerbatimChar"/>
        </w:rPr>
        <w:t xml:space="preserve">lgl  (1): REDUCED_MONITORING_END_DATE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ruca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"data/raw-data/RUCA-codes-2020-zipcode.csv"</w:t>
      </w:r>
      <w:r>
        <w:rPr>
          <w:rStyle w:val="NormalTok"/>
        </w:rPr>
        <w:t xml:space="preserve">))</w:t>
      </w:r>
    </w:p>
    <w:p>
      <w:pPr>
        <w:pStyle w:val="SourceCode"/>
      </w:pPr>
      <w:r>
        <w:rPr>
          <w:rStyle w:val="VerbatimChar"/>
        </w:rPr>
        <w:t xml:space="preserve">Rows: 41146 Columns: 6</w:t>
      </w:r>
      <w:r>
        <w:br/>
      </w:r>
      <w:r>
        <w:rPr>
          <w:rStyle w:val="VerbatimChar"/>
        </w:rPr>
        <w:t xml:space="preserve">── Column specification ────────────────────────────────────────────────────────</w:t>
      </w:r>
      <w:r>
        <w:br/>
      </w:r>
      <w:r>
        <w:rPr>
          <w:rStyle w:val="VerbatimChar"/>
        </w:rPr>
        <w:t xml:space="preserve">Delimiter: ","</w:t>
      </w:r>
      <w:r>
        <w:br/>
      </w:r>
      <w:r>
        <w:rPr>
          <w:rStyle w:val="VerbatimChar"/>
        </w:rPr>
        <w:t xml:space="preserve">chr (4): ZIPCode, State, ZIPCodeType, POName</w:t>
      </w:r>
      <w:r>
        <w:br/>
      </w:r>
      <w:r>
        <w:rPr>
          <w:rStyle w:val="VerbatimChar"/>
        </w:rPr>
        <w:t xml:space="preserve">dbl (2): PrimaryRUCA, SecondaryRUCA</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glimpse</w:t>
      </w:r>
      <w:r>
        <w:rPr>
          <w:rStyle w:val="NormalTok"/>
        </w:rPr>
        <w:t xml:space="preserve">(systems)</w:t>
      </w:r>
    </w:p>
    <w:p>
      <w:pPr>
        <w:pStyle w:val="SourceCode"/>
      </w:pPr>
      <w:r>
        <w:rPr>
          <w:rStyle w:val="VerbatimChar"/>
        </w:rPr>
        <w:t xml:space="preserve">Rows: 433,347</w:t>
      </w:r>
      <w:r>
        <w:br/>
      </w:r>
      <w:r>
        <w:rPr>
          <w:rStyle w:val="VerbatimChar"/>
        </w:rPr>
        <w:t xml:space="preserve">Columns: 51</w:t>
      </w:r>
      <w:r>
        <w:br/>
      </w:r>
      <w:r>
        <w:rPr>
          <w:rStyle w:val="VerbatimChar"/>
        </w:rPr>
        <w:t xml:space="preserve">$ SUBMISSIONYEARQUARTER          &lt;chr&gt; "2025Q4", "2025Q4", "2025Q4", "2025Q4",…</w:t>
      </w:r>
      <w:r>
        <w:br/>
      </w:r>
      <w:r>
        <w:rPr>
          <w:rStyle w:val="VerbatimChar"/>
        </w:rPr>
        <w:t xml:space="preserve">$ PWSID                          &lt;chr&gt; "010106001", "010109001", "010109005", …</w:t>
      </w:r>
      <w:r>
        <w:br/>
      </w:r>
      <w:r>
        <w:rPr>
          <w:rStyle w:val="VerbatimChar"/>
        </w:rPr>
        <w:t xml:space="preserve">$ PWS_NAME                       &lt;chr&gt; "Mashantucket Pequot Water System", "Mo…</w:t>
      </w:r>
      <w:r>
        <w:br/>
      </w:r>
      <w:r>
        <w:rPr>
          <w:rStyle w:val="VerbatimChar"/>
        </w:rPr>
        <w:t xml:space="preserve">$ PRIMACY_AGENCY_CODE            &lt;chr&gt; "01", "01", "01", "01", "01", "02", "02…</w:t>
      </w:r>
      <w:r>
        <w:br/>
      </w:r>
      <w:r>
        <w:rPr>
          <w:rStyle w:val="VerbatimChar"/>
        </w:rPr>
        <w:t xml:space="preserve">$ EPA_REGION                     &lt;chr&gt; "01", "01", "01", "01", "01", "02", "02…</w:t>
      </w:r>
      <w:r>
        <w:br/>
      </w:r>
      <w:r>
        <w:rPr>
          <w:rStyle w:val="VerbatimChar"/>
        </w:rPr>
        <w:t xml:space="preserve">$ SEASON_BEGIN_DATE              &lt;chr&gt; NA, "01-01", NA, "01-01", "01-01", NA, …</w:t>
      </w:r>
      <w:r>
        <w:br/>
      </w:r>
      <w:r>
        <w:rPr>
          <w:rStyle w:val="VerbatimChar"/>
        </w:rPr>
        <w:t xml:space="preserve">$ SEASON_END_DATE                &lt;chr&gt; NA, "12-31", NA, "12-31", "12-31", NA, …</w:t>
      </w:r>
      <w:r>
        <w:br/>
      </w:r>
      <w:r>
        <w:rPr>
          <w:rStyle w:val="VerbatimChar"/>
        </w:rPr>
        <w:t xml:space="preserve">$ PWS_ACTIVITY_CODE              &lt;chr&gt; "A", "I", "A", "I", "I", "I", "I", "I",…</w:t>
      </w:r>
      <w:r>
        <w:br/>
      </w:r>
      <w:r>
        <w:rPr>
          <w:rStyle w:val="VerbatimChar"/>
        </w:rPr>
        <w:t xml:space="preserve">$ PWS_DEACTIVATION_DATE          &lt;chr&gt; NA, "01/01/2000", NA, "08/02/2005", "01…</w:t>
      </w:r>
      <w:r>
        <w:br/>
      </w:r>
      <w:r>
        <w:rPr>
          <w:rStyle w:val="VerbatimChar"/>
        </w:rPr>
        <w:t xml:space="preserve">$ PWS_TYPE_CODE                  &lt;chr&gt; "CWS", "NTNCWS", "CWS", "TNCWS", "TNCWS…</w:t>
      </w:r>
      <w:r>
        <w:br/>
      </w:r>
      <w:r>
        <w:rPr>
          <w:rStyle w:val="VerbatimChar"/>
        </w:rPr>
        <w:t xml:space="preserve">$ DBPR_SCHEDULE_CAT_CODE         &lt;dbl&gt; NA, NA, NA, NA, NA, NA, NA, NA, NA, NA,…</w:t>
      </w:r>
      <w:r>
        <w:br/>
      </w:r>
      <w:r>
        <w:rPr>
          <w:rStyle w:val="VerbatimChar"/>
        </w:rPr>
        <w:t xml:space="preserve">$ CDS_ID                         &lt;chr&gt; NA, NA, NA, NA, NA, NA, NA, NA, NA, NA,…</w:t>
      </w:r>
      <w:r>
        <w:br/>
      </w:r>
      <w:r>
        <w:rPr>
          <w:rStyle w:val="VerbatimChar"/>
        </w:rPr>
        <w:t xml:space="preserve">$ GW_SW_CODE                     &lt;chr&gt; "SW", "GW", "SW", "GW", "GW", "GW", "GW…</w:t>
      </w:r>
      <w:r>
        <w:br/>
      </w:r>
      <w:r>
        <w:rPr>
          <w:rStyle w:val="VerbatimChar"/>
        </w:rPr>
        <w:t xml:space="preserve">$ LT2_SCHEDULE_CAT_CODE          &lt;dbl&gt; NA, NA, NA, NA, NA, NA, NA, NA, NA, NA,…</w:t>
      </w:r>
      <w:r>
        <w:br/>
      </w:r>
      <w:r>
        <w:rPr>
          <w:rStyle w:val="VerbatimChar"/>
        </w:rPr>
        <w:t xml:space="preserve">$ OWNER_TYPE_CODE                &lt;chr&gt; "N", "N", "N", "N", "N", "P", "P", "N",…</w:t>
      </w:r>
      <w:r>
        <w:br/>
      </w:r>
      <w:r>
        <w:rPr>
          <w:rStyle w:val="VerbatimChar"/>
        </w:rPr>
        <w:t xml:space="preserve">$ POPULATION_SERVED_COUNT        &lt;dbl&gt; 26445, 41185, 31961, 30, 40, 20, 100, 2…</w:t>
      </w:r>
      <w:r>
        <w:br/>
      </w:r>
      <w:r>
        <w:rPr>
          <w:rStyle w:val="VerbatimChar"/>
        </w:rPr>
        <w:t xml:space="preserve">$ POP_CAT_2_CODE                 &lt;dbl&gt; 2, 2, 2, 1, 1, 1, 1, 1, 1, 1, 1, 1, 1, …</w:t>
      </w:r>
      <w:r>
        <w:br/>
      </w:r>
      <w:r>
        <w:rPr>
          <w:rStyle w:val="VerbatimChar"/>
        </w:rPr>
        <w:t xml:space="preserve">$ POP_CAT_3_CODE                 &lt;dbl&gt; 2, 2, 2, 1, 1, 1, 1, 1, 1, 1, 1, 1, 1, …</w:t>
      </w:r>
      <w:r>
        <w:br/>
      </w:r>
      <w:r>
        <w:rPr>
          <w:rStyle w:val="VerbatimChar"/>
        </w:rPr>
        <w:t xml:space="preserve">$ POP_CAT_4_CODE                 &lt;dbl&gt; 2, 2, 2, 1, 1, 1, 1, 1, 1, 1, 1, 1, 1, …</w:t>
      </w:r>
      <w:r>
        <w:br/>
      </w:r>
      <w:r>
        <w:rPr>
          <w:rStyle w:val="VerbatimChar"/>
        </w:rPr>
        <w:t xml:space="preserve">$ POP_CAT_5_CODE                 &lt;dbl&gt; 4, 4, 4, 1, 1, 1, 1, 1, 1, 1, 1, 1, 1, …</w:t>
      </w:r>
      <w:r>
        <w:br/>
      </w:r>
      <w:r>
        <w:rPr>
          <w:rStyle w:val="VerbatimChar"/>
        </w:rPr>
        <w:t xml:space="preserve">$ POP_CAT_11_CODE                &lt;dbl&gt; 6, 6, 6, 1, 1, 1, 1, 2, 2, 1, 1, 1, 2, …</w:t>
      </w:r>
      <w:r>
        <w:br/>
      </w:r>
      <w:r>
        <w:rPr>
          <w:rStyle w:val="VerbatimChar"/>
        </w:rPr>
        <w:t xml:space="preserve">$ PRIMACY_TYPE                   &lt;chr&gt; "Tribal", "Tribal", "Tribal", "Tribal",…</w:t>
      </w:r>
      <w:r>
        <w:br/>
      </w:r>
      <w:r>
        <w:rPr>
          <w:rStyle w:val="VerbatimChar"/>
        </w:rPr>
        <w:t xml:space="preserve">$ PRIMARY_SOURCE_CODE            &lt;chr&gt; "GU", "GW", "SWP", "GW", "GW", "GW", "G…</w:t>
      </w:r>
      <w:r>
        <w:br/>
      </w:r>
      <w:r>
        <w:rPr>
          <w:rStyle w:val="VerbatimChar"/>
        </w:rPr>
        <w:t xml:space="preserve">$ IS_GRANT_ELIGIBLE_IND          &lt;chr&gt; "Y", "N", "Y", "N", "N", "N", "N", "N",…</w:t>
      </w:r>
      <w:r>
        <w:br/>
      </w:r>
      <w:r>
        <w:rPr>
          <w:rStyle w:val="VerbatimChar"/>
        </w:rPr>
        <w:t xml:space="preserve">$ IS_WHOLESALER_IND              &lt;chr&gt; "Y", "N", "N", "N", "N", "N", "N", "N",…</w:t>
      </w:r>
      <w:r>
        <w:br/>
      </w:r>
      <w:r>
        <w:rPr>
          <w:rStyle w:val="VerbatimChar"/>
        </w:rPr>
        <w:t xml:space="preserve">$ IS_SCHOOL_OR_DAYCARE_IND       &lt;chr&gt; "N", "N", "N", "N", "N", "N", "N", "N",…</w:t>
      </w:r>
      <w:r>
        <w:br/>
      </w:r>
      <w:r>
        <w:rPr>
          <w:rStyle w:val="VerbatimChar"/>
        </w:rPr>
        <w:t xml:space="preserve">$ SERVICE_CONNECTIONS_COUNT      &lt;dbl&gt; 154, 1, 34, 2, 1, 90, 2, 70, 1, 32, 2, …</w:t>
      </w:r>
      <w:r>
        <w:br/>
      </w:r>
      <w:r>
        <w:rPr>
          <w:rStyle w:val="VerbatimChar"/>
        </w:rPr>
        <w:t xml:space="preserve">$ SUBMISSION_STATUS_CODE         &lt;chr&gt; "Y", "Y", "Y", "Y", "Y", "Y", "Y", "Y",…</w:t>
      </w:r>
      <w:r>
        <w:br/>
      </w:r>
      <w:r>
        <w:rPr>
          <w:rStyle w:val="VerbatimChar"/>
        </w:rPr>
        <w:t xml:space="preserve">$ ORG_NAME                       &lt;chr&gt; "Mashantucket Pequot Tribal Utilities",…</w:t>
      </w:r>
      <w:r>
        <w:br/>
      </w:r>
      <w:r>
        <w:rPr>
          <w:rStyle w:val="VerbatimChar"/>
        </w:rPr>
        <w:t xml:space="preserve">$ ADMIN_NAME                     &lt;chr&gt; "Rodney Butler", NA, "Kevin Brown", "NA…</w:t>
      </w:r>
      <w:r>
        <w:br/>
      </w:r>
      <w:r>
        <w:rPr>
          <w:rStyle w:val="VerbatimChar"/>
        </w:rPr>
        <w:t xml:space="preserve">$ EMAIL_ADDR                     &lt;chr&gt; NA, NA, NA, NA, NA, NA, NA, NA, NA, "aw…</w:t>
      </w:r>
      <w:r>
        <w:br/>
      </w:r>
      <w:r>
        <w:rPr>
          <w:rStyle w:val="VerbatimChar"/>
        </w:rPr>
        <w:t xml:space="preserve">$ PHONE_NUMBER                   &lt;chr&gt; "8603966740", NA, NA, "401-364-1117", "…</w:t>
      </w:r>
      <w:r>
        <w:br/>
      </w:r>
      <w:r>
        <w:rPr>
          <w:rStyle w:val="VerbatimChar"/>
        </w:rPr>
        <w:t xml:space="preserve">$ PHONE_EXT_NUMBER               &lt;chr&gt; NA, NA, NA, NA, NA, NA, NA, NA, NA, NA,…</w:t>
      </w:r>
      <w:r>
        <w:br/>
      </w:r>
      <w:r>
        <w:rPr>
          <w:rStyle w:val="VerbatimChar"/>
        </w:rPr>
        <w:t xml:space="preserve">$ FAX_NUMBER                     &lt;chr&gt; NA, NA, NA, NA, NA, NA, NA, NA, NA, NA,…</w:t>
      </w:r>
      <w:r>
        <w:br/>
      </w:r>
      <w:r>
        <w:rPr>
          <w:rStyle w:val="VerbatimChar"/>
        </w:rPr>
        <w:t xml:space="preserve">$ ALT_PHONE_NUMBER               &lt;dbl&gt; NA, NA, NA, NA, NA, NA, NA, NA, NA, NA,…</w:t>
      </w:r>
      <w:r>
        <w:br/>
      </w:r>
      <w:r>
        <w:rPr>
          <w:rStyle w:val="VerbatimChar"/>
        </w:rPr>
        <w:t xml:space="preserve">$ ADDRESS_LINE1                  &lt;chr&gt; "Tribal Office", NA, "5 Crow Hill Road"…</w:t>
      </w:r>
      <w:r>
        <w:br/>
      </w:r>
      <w:r>
        <w:rPr>
          <w:rStyle w:val="VerbatimChar"/>
        </w:rPr>
        <w:t xml:space="preserve">$ ADDRESS_LINE2                  &lt;chr&gt; "Indiantown Rd, - PO BOX 3060", NA, NA,…</w:t>
      </w:r>
      <w:r>
        <w:br/>
      </w:r>
      <w:r>
        <w:rPr>
          <w:rStyle w:val="VerbatimChar"/>
        </w:rPr>
        <w:t xml:space="preserve">$ CITY_NAME                      &lt;chr&gt; "MASHANTUCKET", NA, "Uncasville", "CHAR…</w:t>
      </w:r>
      <w:r>
        <w:br/>
      </w:r>
      <w:r>
        <w:rPr>
          <w:rStyle w:val="VerbatimChar"/>
        </w:rPr>
        <w:t xml:space="preserve">$ ZIP_CODE                       &lt;chr&gt; "06339-3060", NA, "06382", "02813", "02…</w:t>
      </w:r>
      <w:r>
        <w:br/>
      </w:r>
      <w:r>
        <w:rPr>
          <w:rStyle w:val="VerbatimChar"/>
        </w:rPr>
        <w:t xml:space="preserve">$ COUNTRY_CODE                   &lt;chr&gt; "US", NA, "US", "US", "US", "US", "US",…</w:t>
      </w:r>
      <w:r>
        <w:br/>
      </w:r>
      <w:r>
        <w:rPr>
          <w:rStyle w:val="VerbatimChar"/>
        </w:rPr>
        <w:t xml:space="preserve">$ FIRST_REPORTED_DATE            &lt;chr&gt; "01/04/1985", "07/13/1999", "08/21/2007…</w:t>
      </w:r>
      <w:r>
        <w:br/>
      </w:r>
      <w:r>
        <w:rPr>
          <w:rStyle w:val="VerbatimChar"/>
        </w:rPr>
        <w:t xml:space="preserve">$ LAST_REPORTED_DATE             &lt;chr&gt; "11/19/2025", "11/19/2025", "11/19/2025…</w:t>
      </w:r>
      <w:r>
        <w:br/>
      </w:r>
      <w:r>
        <w:rPr>
          <w:rStyle w:val="VerbatimChar"/>
        </w:rPr>
        <w:t xml:space="preserve">$ STATE_CODE                     &lt;chr&gt; "CT", NA, "CT", "RI", "RI", "NY", "NY",…</w:t>
      </w:r>
      <w:r>
        <w:br/>
      </w:r>
      <w:r>
        <w:rPr>
          <w:rStyle w:val="VerbatimChar"/>
        </w:rPr>
        <w:t xml:space="preserve">$ SOURCE_WATER_PROTECTION_CODE   &lt;chr&gt; NA, NA, NA, NA, NA, NA, NA, NA, NA, NA,…</w:t>
      </w:r>
      <w:r>
        <w:br/>
      </w:r>
      <w:r>
        <w:rPr>
          <w:rStyle w:val="VerbatimChar"/>
        </w:rPr>
        <w:t xml:space="preserve">$ SOURCE_PROTECTION_BEGIN_DATE   &lt;chr&gt; NA, NA, NA, NA, NA, NA, NA, NA, NA, NA,…</w:t>
      </w:r>
      <w:r>
        <w:br/>
      </w:r>
      <w:r>
        <w:rPr>
          <w:rStyle w:val="VerbatimChar"/>
        </w:rPr>
        <w:t xml:space="preserve">$ OUTSTANDING_PERFORMER          &lt;chr&gt; "N", "N", "N", "N", "N", "N", "N", "N",…</w:t>
      </w:r>
      <w:r>
        <w:br/>
      </w:r>
      <w:r>
        <w:rPr>
          <w:rStyle w:val="VerbatimChar"/>
        </w:rPr>
        <w:t xml:space="preserve">$ OUTSTANDING_PERFORM_BEGIN_DATE &lt;chr&gt; NA, NA, NA, NA, NA, NA, NA, NA, NA, NA,…</w:t>
      </w:r>
      <w:r>
        <w:br/>
      </w:r>
      <w:r>
        <w:rPr>
          <w:rStyle w:val="VerbatimChar"/>
        </w:rPr>
        <w:t xml:space="preserve">$ REDUCED_RTCR_MONITORING        &lt;chr&gt; NA, NA, NA, NA, NA, NA, NA, NA, NA, NA,…</w:t>
      </w:r>
      <w:r>
        <w:br/>
      </w:r>
      <w:r>
        <w:rPr>
          <w:rStyle w:val="VerbatimChar"/>
        </w:rPr>
        <w:t xml:space="preserve">$ REDUCED_MONITORING_BEGIN_DATE  &lt;chr&gt; NA, NA, NA, NA, NA, NA, NA, NA, NA, NA,…</w:t>
      </w:r>
      <w:r>
        <w:br/>
      </w:r>
      <w:r>
        <w:rPr>
          <w:rStyle w:val="VerbatimChar"/>
        </w:rPr>
        <w:t xml:space="preserve">$ REDUCED_MONITORING_END_DATE    &lt;lgl&gt; NA, NA, NA, NA, NA, NA, NA, NA, NA, NA,…</w:t>
      </w:r>
      <w:r>
        <w:br/>
      </w:r>
      <w:r>
        <w:rPr>
          <w:rStyle w:val="VerbatimChar"/>
        </w:rPr>
        <w:t xml:space="preserve">$ SEASONAL_STARTUP_SYSTEM        &lt;chr&gt; NA, NA, NA, NA, NA, NA, NA, NA, NA, NA,…</w:t>
      </w:r>
    </w:p>
    <w:p>
      <w:pPr>
        <w:pStyle w:val="SourceCode"/>
      </w:pPr>
      <w:r>
        <w:rPr>
          <w:rStyle w:val="FunctionTok"/>
        </w:rPr>
        <w:t xml:space="preserve">glimpse</w:t>
      </w:r>
      <w:r>
        <w:rPr>
          <w:rStyle w:val="NormalTok"/>
        </w:rPr>
        <w:t xml:space="preserve">(ruca)</w:t>
      </w:r>
    </w:p>
    <w:p>
      <w:pPr>
        <w:pStyle w:val="SourceCode"/>
      </w:pPr>
      <w:r>
        <w:rPr>
          <w:rStyle w:val="VerbatimChar"/>
        </w:rPr>
        <w:t xml:space="preserve">Rows: 41,146</w:t>
      </w:r>
      <w:r>
        <w:br/>
      </w:r>
      <w:r>
        <w:rPr>
          <w:rStyle w:val="VerbatimChar"/>
        </w:rPr>
        <w:t xml:space="preserve">Columns: 6</w:t>
      </w:r>
      <w:r>
        <w:br/>
      </w:r>
      <w:r>
        <w:rPr>
          <w:rStyle w:val="VerbatimChar"/>
        </w:rPr>
        <w:t xml:space="preserve">$ ZIPCode       &lt;chr&gt; "00001", "00002", "00003", "00004", "00005", "00006", "0…</w:t>
      </w:r>
      <w:r>
        <w:br/>
      </w:r>
      <w:r>
        <w:rPr>
          <w:rStyle w:val="VerbatimChar"/>
        </w:rPr>
        <w:t xml:space="preserve">$ State         &lt;chr&gt; "AK", "AK", "AK", "AK", "AK", "AK", "AK", "AK", "AK", "A…</w:t>
      </w:r>
      <w:r>
        <w:br/>
      </w:r>
      <w:r>
        <w:rPr>
          <w:rStyle w:val="VerbatimChar"/>
        </w:rPr>
        <w:t xml:space="preserve">$ ZIPCodeType   &lt;chr&gt; "ZIP Code Area", "ZIP Code Area", "ZIP Code Area", "ZIP …</w:t>
      </w:r>
      <w:r>
        <w:br/>
      </w:r>
      <w:r>
        <w:rPr>
          <w:rStyle w:val="VerbatimChar"/>
        </w:rPr>
        <w:t xml:space="preserve">$ POName        &lt;chr&gt; "N Dillingham", "Yukon Flats Nat Wildlife", "Alaska Peni…</w:t>
      </w:r>
      <w:r>
        <w:br/>
      </w:r>
      <w:r>
        <w:rPr>
          <w:rStyle w:val="VerbatimChar"/>
        </w:rPr>
        <w:t xml:space="preserve">$ PrimaryRUCA   &lt;dbl&gt; 10, 10, 10, 10, 10, 10, 10, 10, 10, 10, 10, 10, 10, 10, …</w:t>
      </w:r>
      <w:r>
        <w:br/>
      </w:r>
      <w:r>
        <w:rPr>
          <w:rStyle w:val="VerbatimChar"/>
        </w:rPr>
        <w:t xml:space="preserve">$ SecondaryRUCA &lt;dbl&gt; 10.0, 10.0, 10.0, 10.0, 10.0, 10.1, 10.0, 10.0, 10.0, 10…</w:t>
      </w:r>
    </w:p>
    <w:p>
      <w:pPr>
        <w:pStyle w:val="FirstParagraph"/>
      </w:pPr>
      <w:r>
        <w:t xml:space="preserve">This will filter the public water system dataset to include only systems located in GA using the STATE_CODE variable. After filtering, there are 5256 remaining observations, confirming that the restriction was applied and to gain the final sample size for analysis.</w:t>
      </w:r>
    </w:p>
    <w:p>
      <w:pPr>
        <w:pStyle w:val="SourceCode"/>
      </w:pP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Check sample size</w:t>
      </w:r>
      <w:r>
        <w:br/>
      </w:r>
      <w:r>
        <w:rPr>
          <w:rStyle w:val="FunctionTok"/>
        </w:rPr>
        <w:t xml:space="preserve">nrow</w:t>
      </w:r>
      <w:r>
        <w:rPr>
          <w:rStyle w:val="NormalTok"/>
        </w:rPr>
        <w:t xml:space="preserve">(systems_ga)</w:t>
      </w:r>
    </w:p>
    <w:p>
      <w:pPr>
        <w:pStyle w:val="SourceCode"/>
      </w:pPr>
      <w:r>
        <w:rPr>
          <w:rStyle w:val="VerbatimChar"/>
        </w:rPr>
        <w:t xml:space="preserve">[1] 5256</w:t>
      </w:r>
    </w:p>
    <w:p>
      <w:pPr>
        <w:pStyle w:val="SourceCode"/>
      </w:pPr>
      <w:r>
        <w:rPr>
          <w:rStyle w:val="NormalTok"/>
        </w:rPr>
        <w:t xml:space="preserve">systems_ga_filtered </w:t>
      </w:r>
      <w:r>
        <w:rPr>
          <w:rStyle w:val="OtherTok"/>
        </w:rPr>
        <w:t xml:space="preserve">&lt;-</w:t>
      </w:r>
      <w:r>
        <w:rPr>
          <w:rStyle w:val="NormalTok"/>
        </w:rPr>
        <w:t xml:space="preserve"> systems_ga</w:t>
      </w:r>
    </w:p>
    <w:p>
      <w:pPr>
        <w:pStyle w:val="FirstParagraph"/>
      </w:pPr>
      <w:r>
        <w:t xml:space="preserve">Looking at the types of public water systems in Georgia, community water systems were the most common (n=2722), followed by transient non-community systems n= 2,004 and non-transiet non-community systems (n=530)</w:t>
      </w:r>
      <w:r>
        <w:t xml:space="preserve"> </w:t>
      </w:r>
      <w:r>
        <w:t xml:space="preserve">* CWS (community water system)</w:t>
      </w:r>
      <w:r>
        <w:t xml:space="preserve"> </w:t>
      </w:r>
      <w:r>
        <w:t xml:space="preserve">* TNCWS (transient non-community water system)</w:t>
      </w:r>
      <w:r>
        <w:t xml:space="preserve"> </w:t>
      </w:r>
      <w:r>
        <w:t xml:space="preserve">* NTNCWS (non-transient non-community water system)</w:t>
      </w:r>
    </w:p>
    <w:p>
      <w:pPr>
        <w:pStyle w:val="SourceCode"/>
      </w:pPr>
      <w:r>
        <w:rPr>
          <w:rStyle w:val="FunctionTok"/>
        </w:rPr>
        <w:t xml:space="preserve">ggplot</w:t>
      </w:r>
      <w:r>
        <w:rPr>
          <w:rStyle w:val="NormalTok"/>
        </w:rPr>
        <w:t xml:space="preserve">(systems_ga, </w:t>
      </w:r>
      <w:r>
        <w:rPr>
          <w:rStyle w:val="FunctionTok"/>
        </w:rPr>
        <w:t xml:space="preserve">aes</w:t>
      </w:r>
      <w:r>
        <w:rPr>
          <w:rStyle w:val="NormalTok"/>
        </w:rPr>
        <w:t xml:space="preserve">(</w:t>
      </w:r>
      <w:r>
        <w:rPr>
          <w:rStyle w:val="AttributeTok"/>
        </w:rPr>
        <w:t xml:space="preserve">x=</w:t>
      </w:r>
      <w:r>
        <w:rPr>
          <w:rStyle w:val="NormalTok"/>
        </w:rPr>
        <w:t xml:space="preserve"> PWS_TYPE_CODE))</w:t>
      </w:r>
      <w:r>
        <w:rPr>
          <w:rStyle w:val="SpecialCharTok"/>
        </w:rPr>
        <w:t xml:space="preserve">+</w:t>
      </w:r>
      <w:r>
        <w:br/>
      </w:r>
      <w:r>
        <w:rPr>
          <w:rStyle w:val="NormalTok"/>
        </w:rPr>
        <w:t xml:space="preserve">  </w:t>
      </w:r>
      <w:r>
        <w:rPr>
          <w:rStyle w:val="FunctionTok"/>
        </w:rPr>
        <w:t xml:space="preserve">geom_bar</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"Count of Public Water Sytem Types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"Water System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4" name="Picture"/>
            <a:graphic>
              <a:graphicData uri="http://schemas.openxmlformats.org/drawingml/2006/picture">
                <pic:pic>
                  <pic:nvPicPr>
                    <pic:cNvPr descr="Manuscript_files/figure-docx/unnamed-chunk-4-1.png" id="25" name="Picture"/>
                    <pic:cNvPicPr>
                      <a:picLocks noChangeArrowheads="1" noChangeAspect="1"/>
                    </pic:cNvPicPr>
                  </pic:nvPicPr>
                  <pic:blipFill>
                    <a:blip r:embed="rId2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systems_ga </w:t>
      </w:r>
      <w:r>
        <w:rPr>
          <w:rStyle w:val="SpecialCharTok"/>
        </w:rPr>
        <w:t xml:space="preserve">|&gt;</w:t>
      </w:r>
      <w:r>
        <w:br/>
      </w:r>
      <w:r>
        <w:rPr>
          <w:rStyle w:val="NormalTok"/>
        </w:rPr>
        <w:t xml:space="preserve">  </w:t>
      </w:r>
      <w:r>
        <w:rPr>
          <w:rStyle w:val="FunctionTok"/>
        </w:rPr>
        <w:t xml:space="preserve">count</w:t>
      </w:r>
      <w:r>
        <w:rPr>
          <w:rStyle w:val="NormalTok"/>
        </w:rPr>
        <w:t xml:space="preserve">(PWS_TYPE_CODE,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3 × 2</w:t>
      </w:r>
      <w:r>
        <w:br/>
      </w:r>
      <w:r>
        <w:rPr>
          <w:rStyle w:val="VerbatimChar"/>
        </w:rPr>
        <w:t xml:space="preserve">  PWS_TYPE_CODE     n</w:t>
      </w:r>
      <w:r>
        <w:br/>
      </w:r>
      <w:r>
        <w:rPr>
          <w:rStyle w:val="VerbatimChar"/>
        </w:rPr>
        <w:t xml:space="preserve">  &lt;chr&gt;         &lt;int&gt;</w:t>
      </w:r>
      <w:r>
        <w:br/>
      </w:r>
      <w:r>
        <w:rPr>
          <w:rStyle w:val="VerbatimChar"/>
        </w:rPr>
        <w:t xml:space="preserve">1 CWS            2722</w:t>
      </w:r>
      <w:r>
        <w:br/>
      </w:r>
      <w:r>
        <w:rPr>
          <w:rStyle w:val="VerbatimChar"/>
        </w:rPr>
        <w:t xml:space="preserve">2 TNCWS          2004</w:t>
      </w:r>
      <w:r>
        <w:br/>
      </w:r>
      <w:r>
        <w:rPr>
          <w:rStyle w:val="VerbatimChar"/>
        </w:rPr>
        <w:t xml:space="preserve">3 NTNCWS          530</w:t>
      </w:r>
    </w:p>
    <w:p>
      <w:pPr>
        <w:pStyle w:val="FirstParagraph"/>
      </w:pPr>
      <w:r>
        <w:t xml:space="preserve">This allows for summary statistics to be calculate, in this context, this shows the distirbution and range of populations served by public water systems in Georgia</w:t>
      </w:r>
    </w:p>
    <w:p>
      <w:pPr>
        <w:pStyle w:val="SourceCode"/>
      </w:pPr>
      <w:r>
        <w:rPr>
          <w:rStyle w:val="FunctionTok"/>
        </w:rPr>
        <w:t xml:space="preserve">summary</w:t>
      </w:r>
      <w:r>
        <w:rPr>
          <w:rStyle w:val="NormalTok"/>
        </w:rPr>
        <w:t xml:space="preserve"> (systems_ga</w:t>
      </w:r>
      <w:r>
        <w:rPr>
          <w:rStyle w:val="SpecialCharTok"/>
        </w:rPr>
        <w:t xml:space="preserve">$</w:t>
      </w:r>
      <w:r>
        <w:rPr>
          <w:rStyle w:val="NormalTok"/>
        </w:rPr>
        <w:t xml:space="preserve">POPULATION_SERVED_COUNT)</w:t>
      </w:r>
    </w:p>
    <w:p>
      <w:pPr>
        <w:pStyle w:val="SourceCode"/>
      </w:pPr>
      <w:r>
        <w:rPr>
          <w:rStyle w:val="VerbatimChar"/>
        </w:rPr>
        <w:t xml:space="preserve">   Min. 1st Qu.  Median    Mean 3rd Qu.    Max. </w:t>
      </w:r>
      <w:r>
        <w:br/>
      </w:r>
      <w:r>
        <w:rPr>
          <w:rStyle w:val="VerbatimChar"/>
        </w:rPr>
        <w:t xml:space="preserve">      0      49     100    2201     262 1089893 </w:t>
      </w:r>
    </w:p>
    <w:p>
      <w:pPr>
        <w:pStyle w:val="FirstParagraph"/>
      </w:pPr>
      <w:r>
        <w:t xml:space="preserve">This puts into persepctive of how many people that the water systems serve. Approximately 25% of the systems served fewer than 49 people, while 75% of the systems served fewer than 262 people.</w:t>
      </w:r>
    </w:p>
    <w:p>
      <w:pPr>
        <w:pStyle w:val="SourceCode"/>
      </w:pPr>
      <w:r>
        <w:rPr>
          <w:rStyle w:val="NormalTok"/>
        </w:rPr>
        <w:t xml:space="preserve">systems_ga_filtered </w:t>
      </w:r>
      <w:r>
        <w:rPr>
          <w:rStyle w:val="OtherTok"/>
        </w:rPr>
        <w:t xml:space="preserve">&lt;-</w:t>
      </w:r>
      <w:r>
        <w:rPr>
          <w:rStyle w:val="NormalTok"/>
        </w:rPr>
        <w:t xml:space="preserve"> systems_ga </w:t>
      </w:r>
      <w:r>
        <w:rPr>
          <w:rStyle w:val="SpecialCharTok"/>
        </w:rPr>
        <w:t xml:space="preserve">|&gt;</w:t>
      </w:r>
      <w:r>
        <w:br/>
      </w:r>
      <w:r>
        <w:rPr>
          <w:rStyle w:val="NormalTok"/>
        </w:rPr>
        <w:t xml:space="preserve">  </w:t>
      </w:r>
      <w:r>
        <w:rPr>
          <w:rStyle w:val="FunctionTok"/>
        </w:rPr>
        <w:t xml:space="preserve">filter</w:t>
      </w:r>
      <w:r>
        <w:rPr>
          <w:rStyle w:val="NormalTok"/>
        </w:rPr>
        <w:t xml:space="preserve">(POPULATION_SERVED_COUNT</w:t>
      </w:r>
      <w:r>
        <w:rPr>
          <w:rStyle w:val="SpecialCharTok"/>
        </w:rPr>
        <w:t xml:space="preserve">&gt;</w:t>
      </w:r>
      <w:r>
        <w:rPr>
          <w:rStyle w:val="DecValTok"/>
        </w:rPr>
        <w:t xml:space="preserve">0</w:t>
      </w:r>
      <w:r>
        <w:rPr>
          <w:rStyle w:val="NormalTok"/>
        </w:rPr>
        <w:t xml:space="preserve">)</w:t>
      </w:r>
      <w:r>
        <w:br/>
      </w:r>
      <w:r>
        <w:rPr>
          <w:rStyle w:val="FunctionTok"/>
        </w:rPr>
        <w:t xml:space="preserve">ggplot</w:t>
      </w:r>
      <w:r>
        <w:rPr>
          <w:rStyle w:val="NormalTok"/>
        </w:rPr>
        <w:t xml:space="preserve">(</w:t>
      </w:r>
      <w:r>
        <w:br/>
      </w:r>
      <w:r>
        <w:rPr>
          <w:rStyle w:val="NormalTok"/>
        </w:rPr>
        <w:t xml:space="preserve">  </w:t>
      </w:r>
      <w:r>
        <w:rPr>
          <w:rStyle w:val="AttributeTok"/>
        </w:rPr>
        <w:t xml:space="preserve">data=</w:t>
      </w:r>
      <w:r>
        <w:rPr>
          <w:rStyle w:val="NormalTok"/>
        </w:rPr>
        <w:t xml:space="preserve">systems_ga_filtered,</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POPULATION_SERVED_COUNT)</w:t>
      </w:r>
      <w:r>
        <w:br/>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w:t>
      </w:r>
      <w:r>
        <w:rPr>
          <w:rStyle w:val="DecValTok"/>
        </w:rPr>
        <w:t xml:space="preserve">40</w:t>
      </w:r>
      <w:r>
        <w:rPr>
          <w:rStyle w:val="NormalTok"/>
        </w:rPr>
        <w:t xml:space="preserve">)</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100</w:t>
      </w:r>
      <w:r>
        <w:rPr>
          <w:rStyle w:val="NormalTok"/>
        </w:rPr>
        <w:t xml:space="preserve">,</w:t>
      </w:r>
      <w:r>
        <w:rPr>
          <w:rStyle w:val="DecValTok"/>
        </w:rPr>
        <w:t xml:space="preserve">1000</w:t>
      </w:r>
      <w:r>
        <w:rPr>
          <w:rStyle w:val="NormalTok"/>
        </w:rPr>
        <w:t xml:space="preserve">,</w:t>
      </w:r>
      <w:r>
        <w:rPr>
          <w:rStyle w:val="DecValTok"/>
        </w:rPr>
        <w:t xml:space="preserve">10000</w:t>
      </w:r>
      <w:r>
        <w:rPr>
          <w:rStyle w:val="NormalTok"/>
        </w:rPr>
        <w:t xml:space="preserve">,</w:t>
      </w:r>
      <w:r>
        <w:rPr>
          <w:rStyle w:val="DecValTok"/>
        </w:rPr>
        <w:t xml:space="preserve">100000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"10"</w:t>
      </w:r>
      <w:r>
        <w:rPr>
          <w:rStyle w:val="NormalTok"/>
        </w:rPr>
        <w:t xml:space="preserve">, </w:t>
      </w:r>
      <w:r>
        <w:rPr>
          <w:rStyle w:val="StringTok"/>
        </w:rPr>
        <w:t xml:space="preserve">"100"</w:t>
      </w:r>
      <w:r>
        <w:rPr>
          <w:rStyle w:val="NormalTok"/>
        </w:rPr>
        <w:t xml:space="preserve">, </w:t>
      </w:r>
      <w:r>
        <w:rPr>
          <w:rStyle w:val="StringTok"/>
        </w:rPr>
        <w:t xml:space="preserve">"1,000"</w:t>
      </w:r>
      <w:r>
        <w:rPr>
          <w:rStyle w:val="NormalTok"/>
        </w:rPr>
        <w:t xml:space="preserve">, </w:t>
      </w:r>
      <w:r>
        <w:rPr>
          <w:rStyle w:val="StringTok"/>
        </w:rPr>
        <w:t xml:space="preserve">"10,000"</w:t>
      </w:r>
      <w:r>
        <w:rPr>
          <w:rStyle w:val="NormalTok"/>
        </w:rPr>
        <w:t xml:space="preserve">, </w:t>
      </w:r>
      <w:r>
        <w:rPr>
          <w:rStyle w:val="StringTok"/>
        </w:rPr>
        <w:t xml:space="preserve">"100,000"</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Population Served by Public Water Systems in Georgia"</w:t>
      </w:r>
      <w:r>
        <w:rPr>
          <w:rStyle w:val="NormalTok"/>
        </w:rPr>
        <w:t xml:space="preserve">,</w:t>
      </w:r>
      <w:r>
        <w:br/>
      </w:r>
      <w:r>
        <w:rPr>
          <w:rStyle w:val="NormalTok"/>
        </w:rPr>
        <w:t xml:space="preserve">    </w:t>
      </w:r>
      <w:r>
        <w:rPr>
          <w:rStyle w:val="AttributeTok"/>
        </w:rPr>
        <w:t xml:space="preserve">x=</w:t>
      </w:r>
      <w:r>
        <w:rPr>
          <w:rStyle w:val="NormalTok"/>
        </w:rPr>
        <w:t xml:space="preserve"> </w:t>
      </w:r>
      <w:r>
        <w:rPr>
          <w:rStyle w:val="StringTok"/>
        </w:rPr>
        <w:t xml:space="preserve">"Population Served"</w:t>
      </w:r>
      <w:r>
        <w:rPr>
          <w:rStyle w:val="NormalTok"/>
        </w:rPr>
        <w:t xml:space="preserve">,</w:t>
      </w:r>
      <w:r>
        <w:br/>
      </w:r>
      <w:r>
        <w:rPr>
          <w:rStyle w:val="NormalTok"/>
        </w:rPr>
        <w:t xml:space="preserve">    </w:t>
      </w:r>
      <w:r>
        <w:rPr>
          <w:rStyle w:val="AttributeTok"/>
        </w:rPr>
        <w:t xml:space="preserve">y=</w:t>
      </w:r>
      <w:r>
        <w:rPr>
          <w:rStyle w:val="NormalTok"/>
        </w:rPr>
        <w:t xml:space="preserve"> </w:t>
      </w:r>
      <w:r>
        <w:rPr>
          <w:rStyle w:val="StringTok"/>
        </w:rPr>
        <w:t xml:space="preserve">"Number of Systems"</w:t>
      </w:r>
      <w:r>
        <w:br/>
      </w:r>
      <w:r>
        <w:rPr>
          <w:rStyle w:val="NormalTok"/>
        </w:rPr>
        <w:t xml:space="preserve">  )</w:t>
      </w:r>
    </w:p>
    <w:p>
      <w:pPr>
        <w:pStyle w:val="FirstParagraph"/>
      </w:pPr>
      <w:r>
        <w:drawing>
          <wp:inline>
            <wp:extent cx="5334000" cy="4267200"/>
            <wp:effectExtent b="0" l="0" r="0" t="0"/>
            <wp:docPr descr="" title="" id="27" name="Picture"/>
            <a:graphic>
              <a:graphicData uri="http://schemas.openxmlformats.org/drawingml/2006/picture">
                <pic:pic>
                  <pic:nvPicPr>
                    <pic:cNvPr descr="Manuscript_files/figure-docx/unnamed-chunk-7-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step, I filtered the to include public water systems in Georgia that serve a population &gt; 0. After this, a histogram was created to visualize the distribution of population sized serve by the public systems.</w:t>
      </w:r>
    </w:p>
    <w:p>
      <w:pPr>
        <w:pStyle w:val="BodyText"/>
      </w:pPr>
      <w:r>
        <w:t xml:space="preserve">The histogram appear to be a strongly skewed right distribution, showing a large varation in system size. Most water systems serve a smaller population of individuals with the median population served being 100 people. However, the long right tail is a result of some water systems serving a large population of individuals reaching up to 1 million indivduals.</w:t>
      </w:r>
    </w:p>
    <w:p>
      <w:pPr>
        <w:pStyle w:val="SourceCode"/>
      </w:pPr>
      <w:r>
        <w:rPr>
          <w:rStyle w:val="NormalTok"/>
        </w:rPr>
        <w:t xml:space="preserve">violations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"raw-data"</w:t>
      </w:r>
      <w:r>
        <w:rPr>
          <w:rStyle w:val="NormalTok"/>
        </w:rPr>
        <w:t xml:space="preserve">, </w:t>
      </w:r>
      <w:r>
        <w:rPr>
          <w:rStyle w:val="StringTok"/>
        </w:rPr>
        <w:t xml:space="preserve">"SDWA_PN_VIOLATION_ASSOC.csv"</w:t>
      </w:r>
      <w:r>
        <w:rPr>
          <w:rStyle w:val="NormalTok"/>
        </w:rPr>
        <w:t xml:space="preserve">))</w:t>
      </w:r>
    </w:p>
    <w:p>
      <w:pPr>
        <w:pStyle w:val="SourceCode"/>
      </w:pPr>
      <w:r>
        <w:rPr>
          <w:rStyle w:val="VerbatimChar"/>
        </w:rPr>
        <w:t xml:space="preserve">Rows: 372240 Columns: 12</w:t>
      </w:r>
      <w:r>
        <w:br/>
      </w:r>
      <w:r>
        <w:rPr>
          <w:rStyle w:val="VerbatimChar"/>
        </w:rPr>
        <w:t xml:space="preserve">── Column specification ────────────────────────────────────────────────────────</w:t>
      </w:r>
      <w:r>
        <w:br/>
      </w:r>
      <w:r>
        <w:rPr>
          <w:rStyle w:val="VerbatimChar"/>
        </w:rPr>
        <w:t xml:space="preserve">Delimiter: ","</w:t>
      </w:r>
      <w:r>
        <w:br/>
      </w:r>
      <w:r>
        <w:rPr>
          <w:rStyle w:val="VerbatimChar"/>
        </w:rPr>
        <w:t xml:space="preserve">chr (12): SUBMISSIONYEARQUARTER, PWSID, PN_VIOLATION_ID, RELATED_VIOLATION_I...</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library</w:t>
      </w:r>
      <w:r>
        <w:rPr>
          <w:rStyle w:val="NormalTok"/>
        </w:rPr>
        <w:t xml:space="preserve">(dplyr)</w:t>
      </w:r>
      <w:r>
        <w:br/>
      </w:r>
      <w:r>
        <w:br/>
      </w:r>
      <w:r>
        <w:rPr>
          <w:rStyle w:val="CommentTok"/>
        </w:rPr>
        <w:t xml:space="preserve"># Filter water systems in Georgia</w:t>
      </w:r>
      <w:r>
        <w:br/>
      </w:r>
      <w:r>
        <w:rPr>
          <w:rStyle w:val="NormalTok"/>
        </w:rPr>
        <w:t xml:space="preserve">systems_ga </w:t>
      </w:r>
      <w:r>
        <w:rPr>
          <w:rStyle w:val="OtherTok"/>
        </w:rPr>
        <w:t xml:space="preserve">&lt;-</w:t>
      </w:r>
      <w:r>
        <w:rPr>
          <w:rStyle w:val="NormalTok"/>
        </w:rPr>
        <w:t xml:space="preserve"> systems </w:t>
      </w:r>
      <w:r>
        <w:rPr>
          <w:rStyle w:val="SpecialCharTok"/>
        </w:rPr>
        <w:t xml:space="preserve">%&gt;%</w:t>
      </w:r>
      <w:r>
        <w:br/>
      </w:r>
      <w:r>
        <w:rPr>
          <w:rStyle w:val="NormalTok"/>
        </w:rPr>
        <w:t xml:space="preserve">  </w:t>
      </w:r>
      <w:r>
        <w:rPr>
          <w:rStyle w:val="FunctionTok"/>
        </w:rPr>
        <w:t xml:space="preserve">filter</w:t>
      </w:r>
      <w:r>
        <w:rPr>
          <w:rStyle w:val="NormalTok"/>
        </w:rPr>
        <w:t xml:space="preserve">(STATE_CODE </w:t>
      </w:r>
      <w:r>
        <w:rPr>
          <w:rStyle w:val="SpecialCharTok"/>
        </w:rPr>
        <w:t xml:space="preserve">==</w:t>
      </w:r>
      <w:r>
        <w:rPr>
          <w:rStyle w:val="NormalTok"/>
        </w:rPr>
        <w:t xml:space="preserve"> </w:t>
      </w:r>
      <w:r>
        <w:rPr>
          <w:rStyle w:val="StringTok"/>
        </w:rPr>
        <w:t xml:space="preserve">"GA"</w:t>
      </w:r>
      <w:r>
        <w:rPr>
          <w:rStyle w:val="NormalTok"/>
        </w:rPr>
        <w:t xml:space="preserve">)</w:t>
      </w:r>
      <w:r>
        <w:br/>
      </w:r>
      <w:r>
        <w:br/>
      </w:r>
      <w:r>
        <w:rPr>
          <w:rStyle w:val="CommentTok"/>
        </w:rPr>
        <w:t xml:space="preserve"># Keep violations for those Georgia water systems</w:t>
      </w:r>
      <w:r>
        <w:br/>
      </w:r>
      <w:r>
        <w:rPr>
          <w:rStyle w:val="NormalTok"/>
        </w:rPr>
        <w:t xml:space="preserve">violations_ga </w:t>
      </w:r>
      <w:r>
        <w:rPr>
          <w:rStyle w:val="OtherTok"/>
        </w:rPr>
        <w:t xml:space="preserve">&lt;-</w:t>
      </w:r>
      <w:r>
        <w:rPr>
          <w:rStyle w:val="NormalTok"/>
        </w:rPr>
        <w:t xml:space="preserve"> violations </w:t>
      </w:r>
      <w:r>
        <w:rPr>
          <w:rStyle w:val="SpecialCharTok"/>
        </w:rPr>
        <w:t xml:space="preserve">%&gt;%</w:t>
      </w:r>
      <w:r>
        <w:br/>
      </w:r>
      <w:r>
        <w:rPr>
          <w:rStyle w:val="NormalTok"/>
        </w:rPr>
        <w:t xml:space="preserve">  </w:t>
      </w:r>
      <w:r>
        <w:rPr>
          <w:rStyle w:val="FunctionTok"/>
        </w:rPr>
        <w:t xml:space="preserve">inner_join</w:t>
      </w:r>
      <w:r>
        <w:rPr>
          <w:rStyle w:val="NormalTok"/>
        </w:rPr>
        <w:t xml:space="preserve">(systems_ga </w:t>
      </w:r>
      <w:r>
        <w:rPr>
          <w:rStyle w:val="SpecialCharTok"/>
        </w:rPr>
        <w:t xml:space="preserve">%&gt;%</w:t>
      </w:r>
      <w:r>
        <w:rPr>
          <w:rStyle w:val="NormalTok"/>
        </w:rPr>
        <w:t xml:space="preserve"> </w:t>
      </w:r>
      <w:r>
        <w:rPr>
          <w:rStyle w:val="FunctionTok"/>
        </w:rPr>
        <w:t xml:space="preserve">select</w:t>
      </w:r>
      <w:r>
        <w:rPr>
          <w:rStyle w:val="NormalTok"/>
        </w:rPr>
        <w:t xml:space="preserve">(PWSID), </w:t>
      </w:r>
      <w:r>
        <w:rPr>
          <w:rStyle w:val="AttributeTok"/>
        </w:rPr>
        <w:t xml:space="preserve">by =</w:t>
      </w:r>
      <w:r>
        <w:rPr>
          <w:rStyle w:val="NormalTok"/>
        </w:rPr>
        <w:t xml:space="preserve"> </w:t>
      </w:r>
      <w:r>
        <w:rPr>
          <w:rStyle w:val="StringTok"/>
        </w:rPr>
        <w:t xml:space="preserve">"PWSID"</w:t>
      </w:r>
      <w:r>
        <w:rPr>
          <w:rStyle w:val="NormalTok"/>
        </w:rPr>
        <w:t xml:space="preserve">)</w:t>
      </w:r>
      <w:r>
        <w:br/>
      </w:r>
      <w:r>
        <w:br/>
      </w:r>
      <w:r>
        <w:rPr>
          <w:rStyle w:val="CommentTok"/>
        </w:rPr>
        <w:t xml:space="preserve"># Count violations per system in Georgia</w:t>
      </w:r>
      <w:r>
        <w:br/>
      </w:r>
      <w:r>
        <w:rPr>
          <w:rStyle w:val="NormalTok"/>
        </w:rPr>
        <w:t xml:space="preserve">violation_summary </w:t>
      </w:r>
      <w:r>
        <w:rPr>
          <w:rStyle w:val="OtherTok"/>
        </w:rPr>
        <w:t xml:space="preserve">&lt;-</w:t>
      </w:r>
      <w:r>
        <w:rPr>
          <w:rStyle w:val="NormalTok"/>
        </w:rPr>
        <w:t xml:space="preserve"> violations_ga </w:t>
      </w:r>
      <w:r>
        <w:rPr>
          <w:rStyle w:val="SpecialCharTok"/>
        </w:rPr>
        <w:t xml:space="preserve">%&gt;%</w:t>
      </w:r>
      <w:r>
        <w:br/>
      </w:r>
      <w:r>
        <w:rPr>
          <w:rStyle w:val="NormalTok"/>
        </w:rPr>
        <w:t xml:space="preserve">  </w:t>
      </w:r>
      <w:r>
        <w:rPr>
          <w:rStyle w:val="FunctionTok"/>
        </w:rPr>
        <w:t xml:space="preserve">group_by</w:t>
      </w:r>
      <w:r>
        <w:rPr>
          <w:rStyle w:val="NormalTok"/>
        </w:rPr>
        <w:t xml:space="preserve">(PWSID)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violation_count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(violation_count)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Number_of_Systems =</w:t>
      </w:r>
      <w:r>
        <w:rPr>
          <w:rStyle w:val="NormalTok"/>
        </w:rPr>
        <w:t xml:space="preserve"> n, </w:t>
      </w:r>
      <w:r>
        <w:rPr>
          <w:rStyle w:val="AttributeTok"/>
        </w:rPr>
        <w:t xml:space="preserve">Violation_Count =</w:t>
      </w:r>
      <w:r>
        <w:rPr>
          <w:rStyle w:val="NormalTok"/>
        </w:rPr>
        <w:t xml:space="preserve"> violation_count)</w:t>
      </w:r>
      <w:r>
        <w:br/>
      </w:r>
      <w:r>
        <w:br/>
      </w:r>
      <w:r>
        <w:rPr>
          <w:rStyle w:val="FunctionTok"/>
        </w:rPr>
        <w:t xml:space="preserve">print</w:t>
      </w:r>
      <w:r>
        <w:rPr>
          <w:rStyle w:val="NormalTok"/>
        </w:rPr>
        <w:t xml:space="preserve">(violation_summary)</w:t>
      </w:r>
    </w:p>
    <w:p>
      <w:pPr>
        <w:pStyle w:val="SourceCode"/>
      </w:pPr>
      <w:r>
        <w:rPr>
          <w:rStyle w:val="VerbatimChar"/>
        </w:rPr>
        <w:t xml:space="preserve"># A tibble: 20 × 2</w:t>
      </w:r>
      <w:r>
        <w:br/>
      </w:r>
      <w:r>
        <w:rPr>
          <w:rStyle w:val="VerbatimChar"/>
        </w:rPr>
        <w:t xml:space="preserve">   Violation_Count Number_of_Systems</w:t>
      </w:r>
      <w:r>
        <w:br/>
      </w:r>
      <w:r>
        <w:rPr>
          <w:rStyle w:val="VerbatimChar"/>
        </w:rPr>
        <w:t xml:space="preserve">             &lt;int&gt;             &lt;int&gt;</w:t>
      </w:r>
      <w:r>
        <w:br/>
      </w:r>
      <w:r>
        <w:rPr>
          <w:rStyle w:val="VerbatimChar"/>
        </w:rPr>
        <w:t xml:space="preserve"> 1               1               210</w:t>
      </w:r>
      <w:r>
        <w:br/>
      </w:r>
      <w:r>
        <w:rPr>
          <w:rStyle w:val="VerbatimChar"/>
        </w:rPr>
        <w:t xml:space="preserve"> 2               2                60</w:t>
      </w:r>
      <w:r>
        <w:br/>
      </w:r>
      <w:r>
        <w:rPr>
          <w:rStyle w:val="VerbatimChar"/>
        </w:rPr>
        <w:t xml:space="preserve"> 3               3                39</w:t>
      </w:r>
      <w:r>
        <w:br/>
      </w:r>
      <w:r>
        <w:rPr>
          <w:rStyle w:val="VerbatimChar"/>
        </w:rPr>
        <w:t xml:space="preserve"> 4               4                16</w:t>
      </w:r>
      <w:r>
        <w:br/>
      </w:r>
      <w:r>
        <w:rPr>
          <w:rStyle w:val="VerbatimChar"/>
        </w:rPr>
        <w:t xml:space="preserve"> 5               5                 4</w:t>
      </w:r>
      <w:r>
        <w:br/>
      </w:r>
      <w:r>
        <w:rPr>
          <w:rStyle w:val="VerbatimChar"/>
        </w:rPr>
        <w:t xml:space="preserve"> 6               6                 6</w:t>
      </w:r>
      <w:r>
        <w:br/>
      </w:r>
      <w:r>
        <w:rPr>
          <w:rStyle w:val="VerbatimChar"/>
        </w:rPr>
        <w:t xml:space="preserve"> 7               7                 6</w:t>
      </w:r>
      <w:r>
        <w:br/>
      </w:r>
      <w:r>
        <w:rPr>
          <w:rStyle w:val="VerbatimChar"/>
        </w:rPr>
        <w:t xml:space="preserve"> 8               8                 3</w:t>
      </w:r>
      <w:r>
        <w:br/>
      </w:r>
      <w:r>
        <w:rPr>
          <w:rStyle w:val="VerbatimChar"/>
        </w:rPr>
        <w:t xml:space="preserve"> 9               9                 2</w:t>
      </w:r>
      <w:r>
        <w:br/>
      </w:r>
      <w:r>
        <w:rPr>
          <w:rStyle w:val="VerbatimChar"/>
        </w:rPr>
        <w:t xml:space="preserve">10              12                17</w:t>
      </w:r>
      <w:r>
        <w:br/>
      </w:r>
      <w:r>
        <w:rPr>
          <w:rStyle w:val="VerbatimChar"/>
        </w:rPr>
        <w:t xml:space="preserve">11              13                 4</w:t>
      </w:r>
      <w:r>
        <w:br/>
      </w:r>
      <w:r>
        <w:rPr>
          <w:rStyle w:val="VerbatimChar"/>
        </w:rPr>
        <w:t xml:space="preserve">12              14                 6</w:t>
      </w:r>
      <w:r>
        <w:br/>
      </w:r>
      <w:r>
        <w:rPr>
          <w:rStyle w:val="VerbatimChar"/>
        </w:rPr>
        <w:t xml:space="preserve">13              15                 2</w:t>
      </w:r>
      <w:r>
        <w:br/>
      </w:r>
      <w:r>
        <w:rPr>
          <w:rStyle w:val="VerbatimChar"/>
        </w:rPr>
        <w:t xml:space="preserve">14              16                 1</w:t>
      </w:r>
      <w:r>
        <w:br/>
      </w:r>
      <w:r>
        <w:rPr>
          <w:rStyle w:val="VerbatimChar"/>
        </w:rPr>
        <w:t xml:space="preserve">15              20                 1</w:t>
      </w:r>
      <w:r>
        <w:br/>
      </w:r>
      <w:r>
        <w:rPr>
          <w:rStyle w:val="VerbatimChar"/>
        </w:rPr>
        <w:t xml:space="preserve">16              24                 5</w:t>
      </w:r>
      <w:r>
        <w:br/>
      </w:r>
      <w:r>
        <w:rPr>
          <w:rStyle w:val="VerbatimChar"/>
        </w:rPr>
        <w:t xml:space="preserve">17              36                 1</w:t>
      </w:r>
      <w:r>
        <w:br/>
      </w:r>
      <w:r>
        <w:rPr>
          <w:rStyle w:val="VerbatimChar"/>
        </w:rPr>
        <w:t xml:space="preserve">18              48                 1</w:t>
      </w:r>
      <w:r>
        <w:br/>
      </w:r>
      <w:r>
        <w:rPr>
          <w:rStyle w:val="VerbatimChar"/>
        </w:rPr>
        <w:t xml:space="preserve">19              60                 1</w:t>
      </w:r>
      <w:r>
        <w:br/>
      </w:r>
      <w:r>
        <w:rPr>
          <w:rStyle w:val="VerbatimChar"/>
        </w:rPr>
        <w:t xml:space="preserve">20              71                 1</w:t>
      </w:r>
    </w:p>
    <w:p>
      <w:pPr>
        <w:pStyle w:val="SourceCode"/>
      </w:pPr>
      <w:r>
        <w:rPr>
          <w:rStyle w:val="FunctionTok"/>
        </w:rPr>
        <w:t xml:space="preserve">ggplot</w:t>
      </w:r>
      <w:r>
        <w:rPr>
          <w:rStyle w:val="NormalTok"/>
        </w:rPr>
        <w:t xml:space="preserve">(violation_summary,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factor</w:t>
      </w:r>
      <w:r>
        <w:rPr>
          <w:rStyle w:val="NormalTok"/>
        </w:rPr>
        <w:t xml:space="preserve">(Violation_Count), </w:t>
      </w:r>
      <w:r>
        <w:rPr>
          <w:rStyle w:val="AttributeTok"/>
        </w:rPr>
        <w:t xml:space="preserve">y =</w:t>
      </w:r>
      <w:r>
        <w:rPr>
          <w:rStyle w:val="NormalTok"/>
        </w:rPr>
        <w:t xml:space="preserve"> Number_of_Systems))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Drinking Water Violations per Public Water System in Georgia"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Violations"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Water Systems"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0" name="Picture"/>
            <a:graphic>
              <a:graphicData uri="http://schemas.openxmlformats.org/drawingml/2006/picture">
                <pic:pic>
                  <pic:nvPicPr>
                    <pic:cNvPr descr="Manuscript_files/figure-docx/unnamed-chunk-10-1.png" id="31" name="Picture"/>
                    <pic:cNvPicPr>
                      <a:picLocks noChangeArrowheads="1" noChangeAspect="1"/>
                    </pic:cNvPicPr>
                  </pic:nvPicPr>
                  <pic:blipFill>
                    <a:blip r:embed="rId29"/>
                    <a:stretch>
                      <a:fillRect/>
                    </a:stretch>
                  </pic:blipFill>
                  <pic:spPr bwMode="auto">
                    <a:xfrm>
                      <a:off x="0" y="0"/>
                      <a:ext cx="5334000" cy="4267200"/>
                    </a:xfrm>
                    <a:prstGeom prst="rect">
                      <a:avLst/>
                    </a:prstGeom>
                    <a:noFill/>
                    <a:ln w="9525">
                      <a:noFill/>
                      <a:headEnd/>
                      <a:tailEnd/>
                    </a:ln>
                  </pic:spPr>
                </pic:pic>
              </a:graphicData>
            </a:graphic>
          </wp:inline>
        </w:drawing>
      </w:r>
    </w:p>
    <w:bookmarkEnd w:id="32"/>
    <w:bookmarkStart w:id="42" w:name="inferential-statistical-analysis-part-2"/>
    <w:p>
      <w:pPr>
        <w:pStyle w:val="Heading1"/>
      </w:pPr>
      <w:r>
        <w:t xml:space="preserve">3. Inferential Statistical Analysis( Part 2 )</w:t>
      </w:r>
    </w:p>
    <w:p>
      <w:pPr>
        <w:pStyle w:val="FirstParagraph"/>
      </w:pPr>
      <w:r>
        <w:t xml:space="preserve">Moving forward to formally evaluate whether rural public water systems in Georgia are more likely to experience drinking water violations compared to urban systems, a multivariable logistic regression model was fit. The outcome of interest was whether a system experienced at least one violation. The primary predictor of interest was rural versus urban classification. The model additionally adjusted for population served and water system type to account for potential confounding.</w:t>
      </w:r>
    </w:p>
    <w:bookmarkStart w:id="33" w:name="creating-system-level-violation-counts"/>
    <w:p>
      <w:pPr>
        <w:pStyle w:val="Heading2"/>
      </w:pPr>
      <w:r>
        <w:t xml:space="preserve">3.1 Creating System-Level Violation Counts</w:t>
      </w:r>
    </w:p>
    <w:p>
      <w:pPr>
        <w:pStyle w:val="FirstParagraph"/>
      </w:pPr>
      <w:r>
        <w:t xml:space="preserve">This step aggregates violation records to the system level and merges them back into the Georgia water system dataset. Systems with no recorded violations are assigned a count of zero.</w:t>
      </w:r>
    </w:p>
    <w:p>
      <w:pPr>
        <w:pStyle w:val="SourceCode"/>
      </w:pPr>
      <w:r>
        <w:rPr>
          <w:rStyle w:val="CommentTok"/>
        </w:rPr>
        <w:t xml:space="preserve"># Count violations per system</w:t>
      </w:r>
      <w:r>
        <w:br/>
      </w:r>
      <w:r>
        <w:rPr>
          <w:rStyle w:val="NormalTok"/>
        </w:rPr>
        <w:t xml:space="preserve">violation_counts </w:t>
      </w:r>
      <w:r>
        <w:rPr>
          <w:rStyle w:val="OtherTok"/>
        </w:rPr>
        <w:t xml:space="preserve">&lt;-</w:t>
      </w:r>
      <w:r>
        <w:rPr>
          <w:rStyle w:val="NormalTok"/>
        </w:rPr>
        <w:t xml:space="preserve"> violations_ga </w:t>
      </w:r>
      <w:r>
        <w:rPr>
          <w:rStyle w:val="SpecialCharTok"/>
        </w:rPr>
        <w:t xml:space="preserve">%&gt;%</w:t>
      </w:r>
      <w:r>
        <w:br/>
      </w:r>
      <w:r>
        <w:rPr>
          <w:rStyle w:val="NormalTok"/>
        </w:rPr>
        <w:t xml:space="preserve">  </w:t>
      </w:r>
      <w:r>
        <w:rPr>
          <w:rStyle w:val="FunctionTok"/>
        </w:rPr>
        <w:t xml:space="preserve">group_by</w:t>
      </w:r>
      <w:r>
        <w:rPr>
          <w:rStyle w:val="NormalTok"/>
        </w:rPr>
        <w:t xml:space="preserve">(PWSID)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violation_count =</w:t>
      </w:r>
      <w:r>
        <w:rPr>
          <w:rStyle w:val="NormalTok"/>
        </w:rPr>
        <w:t xml:space="preserve"> </w:t>
      </w:r>
      <w:r>
        <w:rPr>
          <w:rStyle w:val="FunctionTok"/>
        </w:rPr>
        <w:t xml:space="preserve">n</w:t>
      </w:r>
      <w:r>
        <w:rPr>
          <w:rStyle w:val="NormalTok"/>
        </w:rPr>
        <w:t xml:space="preserve">())</w:t>
      </w:r>
      <w:r>
        <w:br/>
      </w:r>
      <w:r>
        <w:br/>
      </w:r>
      <w:r>
        <w:rPr>
          <w:rStyle w:val="CommentTok"/>
        </w:rPr>
        <w:t xml:space="preserve"># Merge violation counts back to data</w:t>
      </w:r>
      <w:r>
        <w:br/>
      </w:r>
      <w:r>
        <w:rPr>
          <w:rStyle w:val="NormalTok"/>
        </w:rPr>
        <w:t xml:space="preserve">analysis_data </w:t>
      </w:r>
      <w:r>
        <w:rPr>
          <w:rStyle w:val="OtherTok"/>
        </w:rPr>
        <w:t xml:space="preserve">&lt;-</w:t>
      </w:r>
      <w:r>
        <w:rPr>
          <w:rStyle w:val="NormalTok"/>
        </w:rPr>
        <w:t xml:space="preserve"> systems_ga </w:t>
      </w:r>
      <w:r>
        <w:rPr>
          <w:rStyle w:val="SpecialCharTok"/>
        </w:rPr>
        <w:t xml:space="preserve">%&gt;%</w:t>
      </w:r>
      <w:r>
        <w:br/>
      </w:r>
      <w:r>
        <w:rPr>
          <w:rStyle w:val="NormalTok"/>
        </w:rPr>
        <w:t xml:space="preserve">  </w:t>
      </w:r>
      <w:r>
        <w:rPr>
          <w:rStyle w:val="FunctionTok"/>
        </w:rPr>
        <w:t xml:space="preserve">left_join</w:t>
      </w:r>
      <w:r>
        <w:rPr>
          <w:rStyle w:val="NormalTok"/>
        </w:rPr>
        <w:t xml:space="preserve">(violation_counts, </w:t>
      </w:r>
      <w:r>
        <w:rPr>
          <w:rStyle w:val="AttributeTok"/>
        </w:rPr>
        <w:t xml:space="preserve">by =</w:t>
      </w:r>
      <w:r>
        <w:rPr>
          <w:rStyle w:val="NormalTok"/>
        </w:rPr>
        <w:t xml:space="preserve"> </w:t>
      </w:r>
      <w:r>
        <w:rPr>
          <w:rStyle w:val="StringTok"/>
        </w:rPr>
        <w:t xml:space="preserve">"PWSID"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violation_count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(violation_count), </w:t>
      </w:r>
      <w:r>
        <w:rPr>
          <w:rStyle w:val="DecValTok"/>
        </w:rPr>
        <w:t xml:space="preserve">0</w:t>
      </w:r>
      <w:r>
        <w:rPr>
          <w:rStyle w:val="NormalTok"/>
        </w:rPr>
        <w:t xml:space="preserve">, violation_count)</w:t>
      </w:r>
      <w:r>
        <w:br/>
      </w:r>
      <w:r>
        <w:rPr>
          <w:rStyle w:val="NormalTok"/>
        </w:rPr>
        <w:t xml:space="preserve">  )</w:t>
      </w:r>
    </w:p>
    <w:bookmarkEnd w:id="33"/>
    <w:bookmarkStart w:id="34" w:name="merging-rural-urban-classification"/>
    <w:p>
      <w:pPr>
        <w:pStyle w:val="Heading2"/>
      </w:pPr>
      <w:r>
        <w:t xml:space="preserve">3.2 Merging Rural-Urban Classification</w:t>
      </w:r>
    </w:p>
    <w:p>
      <w:pPr>
        <w:pStyle w:val="FirstParagraph"/>
      </w:pPr>
      <w:r>
        <w:t xml:space="preserve">This step merges the RUCA ZIP code classification dataset to the system-level dataset. Rural classification was defined using RUCA codes, where codes ≥ 4 were classified as rural and codes 1–3 were classified as urban.</w:t>
      </w:r>
    </w:p>
    <w:p>
      <w:pPr>
        <w:pStyle w:val="SourceCode"/>
      </w:pP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ZIP_CODE =</w:t>
      </w:r>
      <w:r>
        <w:rPr>
          <w:rStyle w:val="NormalTok"/>
        </w:rPr>
        <w:t xml:space="preserve"> </w:t>
      </w:r>
      <w:r>
        <w:rPr>
          <w:rStyle w:val="FunctionTok"/>
        </w:rPr>
        <w:t xml:space="preserve">as.character</w:t>
      </w:r>
      <w:r>
        <w:rPr>
          <w:rStyle w:val="NormalTok"/>
        </w:rPr>
        <w:t xml:space="preserve">(ZIP_CODE))</w:t>
      </w:r>
      <w:r>
        <w:br/>
      </w:r>
      <w:r>
        <w:br/>
      </w:r>
      <w:r>
        <w:rPr>
          <w:rStyle w:val="NormalTok"/>
        </w:rPr>
        <w:t xml:space="preserve">ruca </w:t>
      </w:r>
      <w:r>
        <w:rPr>
          <w:rStyle w:val="OtherTok"/>
        </w:rPr>
        <w:t xml:space="preserve">&lt;-</w:t>
      </w:r>
      <w:r>
        <w:rPr>
          <w:rStyle w:val="NormalTok"/>
        </w:rPr>
        <w:t xml:space="preserve"> ruca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ZIPCode =</w:t>
      </w:r>
      <w:r>
        <w:rPr>
          <w:rStyle w:val="NormalTok"/>
        </w:rPr>
        <w:t xml:space="preserve"> </w:t>
      </w:r>
      <w:r>
        <w:rPr>
          <w:rStyle w:val="FunctionTok"/>
        </w:rPr>
        <w:t xml:space="preserve">as.character</w:t>
      </w:r>
      <w:r>
        <w:rPr>
          <w:rStyle w:val="NormalTok"/>
        </w:rPr>
        <w:t xml:space="preserve">(ZIPCode))</w:t>
      </w:r>
    </w:p>
    <w:p>
      <w:pPr>
        <w:pStyle w:val="SourceCode"/>
      </w:pPr>
      <w:r>
        <w:rPr>
          <w:rStyle w:val="CommentTok"/>
        </w:rPr>
        <w:t xml:space="preserve"># Merge RUCA classification (to RUCS ZIPCode)</w:t>
      </w:r>
      <w:r>
        <w:br/>
      </w: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left_join</w:t>
      </w:r>
      <w:r>
        <w:rPr>
          <w:rStyle w:val="NormalTok"/>
        </w:rPr>
        <w:t xml:space="preserve">(ruca, </w:t>
      </w:r>
      <w:r>
        <w:rPr>
          <w:rStyle w:val="AttributeTok"/>
        </w:rPr>
        <w:t xml:space="preserve">by =</w:t>
      </w:r>
      <w:r>
        <w:rPr>
          <w:rStyle w:val="NormalTok"/>
        </w:rPr>
        <w:t xml:space="preserve"> </w:t>
      </w:r>
      <w:r>
        <w:rPr>
          <w:rStyle w:val="FunctionTok"/>
        </w:rPr>
        <w:t xml:space="preserve">c</w:t>
      </w:r>
      <w:r>
        <w:rPr>
          <w:rStyle w:val="NormalTok"/>
        </w:rPr>
        <w:t xml:space="preserve"> (</w:t>
      </w:r>
      <w:r>
        <w:rPr>
          <w:rStyle w:val="StringTok"/>
        </w:rPr>
        <w:t xml:space="preserve">"ZIP_CODE"</w:t>
      </w:r>
      <w:r>
        <w:rPr>
          <w:rStyle w:val="NormalTok"/>
        </w:rPr>
        <w:t xml:space="preserve"> </w:t>
      </w:r>
      <w:r>
        <w:rPr>
          <w:rStyle w:val="OtherTok"/>
        </w:rPr>
        <w:t xml:space="preserve">=</w:t>
      </w:r>
      <w:r>
        <w:rPr>
          <w:rStyle w:val="NormalTok"/>
        </w:rPr>
        <w:t xml:space="preserve"> </w:t>
      </w:r>
      <w:r>
        <w:rPr>
          <w:rStyle w:val="StringTok"/>
        </w:rPr>
        <w:t xml:space="preserve">"ZIPCode"</w:t>
      </w:r>
      <w:r>
        <w:rPr>
          <w:rStyle w:val="NormalTok"/>
        </w:rPr>
        <w:t xml:space="preserve">))</w:t>
      </w:r>
    </w:p>
    <w:p>
      <w:pPr>
        <w:pStyle w:val="SourceCode"/>
      </w:pPr>
      <w:r>
        <w:rPr>
          <w:rStyle w:val="CommentTok"/>
        </w:rPr>
        <w:t xml:space="preserve"># Create rural indicator (based on PrimaryRUCA codes, zipcodes without match code are left as NA (n=1417)</w:t>
      </w:r>
      <w:r>
        <w:br/>
      </w: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rural =</w:t>
      </w:r>
      <w:r>
        <w:rPr>
          <w:rStyle w:val="NormalTok"/>
        </w:rPr>
        <w:t xml:space="preserve"> </w:t>
      </w:r>
      <w:r>
        <w:rPr>
          <w:rStyle w:val="FunctionTok"/>
        </w:rPr>
        <w:t xml:space="preserve">ifelse</w:t>
      </w:r>
      <w:r>
        <w:rPr>
          <w:rStyle w:val="NormalTok"/>
        </w:rPr>
        <w:t xml:space="preserve">(PrimaryRUCA </w:t>
      </w:r>
      <w:r>
        <w:rPr>
          <w:rStyle w:val="SpecialCharTok"/>
        </w:rPr>
        <w:t xml:space="preserve">&gt;=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SourceCode"/>
      </w:pPr>
      <w:r>
        <w:rPr>
          <w:rStyle w:val="CommentTok"/>
        </w:rPr>
        <w:t xml:space="preserve"># Check the first few rows </w:t>
      </w:r>
      <w:r>
        <w:br/>
      </w:r>
      <w:r>
        <w:rPr>
          <w:rStyle w:val="FunctionTok"/>
        </w:rPr>
        <w:t xml:space="preserve">head</w:t>
      </w:r>
      <w:r>
        <w:rPr>
          <w:rStyle w:val="NormalTok"/>
        </w:rPr>
        <w:t xml:space="preserve">(analysis_data </w:t>
      </w:r>
      <w:r>
        <w:rPr>
          <w:rStyle w:val="SpecialCharTok"/>
        </w:rPr>
        <w:t xml:space="preserve">%&gt;%</w:t>
      </w:r>
      <w:r>
        <w:rPr>
          <w:rStyle w:val="NormalTok"/>
        </w:rPr>
        <w:t xml:space="preserve"> </w:t>
      </w:r>
      <w:r>
        <w:rPr>
          <w:rStyle w:val="FunctionTok"/>
        </w:rPr>
        <w:t xml:space="preserve">select</w:t>
      </w:r>
      <w:r>
        <w:rPr>
          <w:rStyle w:val="NormalTok"/>
        </w:rPr>
        <w:t xml:space="preserve">(ZIP_CODE, PrimaryRUCA, rural))</w:t>
      </w:r>
    </w:p>
    <w:p>
      <w:pPr>
        <w:pStyle w:val="SourceCode"/>
      </w:pPr>
      <w:r>
        <w:rPr>
          <w:rStyle w:val="VerbatimChar"/>
        </w:rPr>
        <w:t xml:space="preserve"># A tibble: 6 × 3</w:t>
      </w:r>
      <w:r>
        <w:br/>
      </w:r>
      <w:r>
        <w:rPr>
          <w:rStyle w:val="VerbatimChar"/>
        </w:rPr>
        <w:t xml:space="preserve">  ZIP_CODE  PrimaryRUCA rural</w:t>
      </w:r>
      <w:r>
        <w:br/>
      </w:r>
      <w:r>
        <w:rPr>
          <w:rStyle w:val="VerbatimChar"/>
        </w:rPr>
        <w:t xml:space="preserve">  &lt;chr&gt;           &lt;dbl&gt; &lt;dbl&gt;</w:t>
      </w:r>
      <w:r>
        <w:br/>
      </w:r>
      <w:r>
        <w:rPr>
          <w:rStyle w:val="VerbatimChar"/>
        </w:rPr>
        <w:t xml:space="preserve">1 304585591          NA    NA</w:t>
      </w:r>
      <w:r>
        <w:br/>
      </w:r>
      <w:r>
        <w:rPr>
          <w:rStyle w:val="VerbatimChar"/>
        </w:rPr>
        <w:t xml:space="preserve">2 30731              10     1</w:t>
      </w:r>
      <w:r>
        <w:br/>
      </w:r>
      <w:r>
        <w:rPr>
          <w:rStyle w:val="VerbatimChar"/>
        </w:rPr>
        <w:t xml:space="preserve">3 317510000          NA    NA</w:t>
      </w:r>
      <w:r>
        <w:br/>
      </w:r>
      <w:r>
        <w:rPr>
          <w:rStyle w:val="VerbatimChar"/>
        </w:rPr>
        <w:t xml:space="preserve">4 31751              NA    NA</w:t>
      </w:r>
      <w:r>
        <w:br/>
      </w:r>
      <w:r>
        <w:rPr>
          <w:rStyle w:val="VerbatimChar"/>
        </w:rPr>
        <w:t xml:space="preserve">5 31751              NA    NA</w:t>
      </w:r>
      <w:r>
        <w:br/>
      </w:r>
      <w:r>
        <w:rPr>
          <w:rStyle w:val="VerbatimChar"/>
        </w:rPr>
        <w:t xml:space="preserve">6 31751              NA    NA</w:t>
      </w:r>
    </w:p>
    <w:p>
      <w:pPr>
        <w:pStyle w:val="SourceCode"/>
      </w:pPr>
      <w:r>
        <w:rPr>
          <w:rStyle w:val="CommentTok"/>
        </w:rPr>
        <w:t xml:space="preserve"># Check how many rural rows you have</w:t>
      </w:r>
      <w:r>
        <w:br/>
      </w:r>
      <w:r>
        <w:rPr>
          <w:rStyle w:val="FunctionTok"/>
        </w:rPr>
        <w:t xml:space="preserve">table</w:t>
      </w:r>
      <w:r>
        <w:rPr>
          <w:rStyle w:val="NormalTok"/>
        </w:rPr>
        <w:t xml:space="preserve">(analysis_data</w:t>
      </w:r>
      <w:r>
        <w:rPr>
          <w:rStyle w:val="SpecialCharTok"/>
        </w:rPr>
        <w:t xml:space="preserve">$</w:t>
      </w:r>
      <w:r>
        <w:rPr>
          <w:rStyle w:val="NormalTok"/>
        </w:rPr>
        <w:t xml:space="preserve">rural, </w:t>
      </w:r>
      <w:r>
        <w:rPr>
          <w:rStyle w:val="AttributeTok"/>
        </w:rPr>
        <w:t xml:space="preserve">useNA =</w:t>
      </w:r>
      <w:r>
        <w:rPr>
          <w:rStyle w:val="NormalTok"/>
        </w:rPr>
        <w:t xml:space="preserve"> </w:t>
      </w:r>
      <w:r>
        <w:rPr>
          <w:rStyle w:val="StringTok"/>
        </w:rPr>
        <w:t xml:space="preserve">"ifany"</w:t>
      </w:r>
      <w:r>
        <w:rPr>
          <w:rStyle w:val="NormalTok"/>
        </w:rPr>
        <w:t xml:space="preserve">)</w:t>
      </w:r>
    </w:p>
    <w:p>
      <w:pPr>
        <w:pStyle w:val="SourceCode"/>
      </w:pPr>
      <w:r>
        <w:br/>
      </w:r>
      <w:r>
        <w:rPr>
          <w:rStyle w:val="VerbatimChar"/>
        </w:rPr>
        <w:t xml:space="preserve">   0    1 &lt;NA&gt; </w:t>
      </w:r>
      <w:r>
        <w:br/>
      </w:r>
      <w:r>
        <w:rPr>
          <w:rStyle w:val="VerbatimChar"/>
        </w:rPr>
        <w:t xml:space="preserve">2186 1653 1417 </w:t>
      </w:r>
    </w:p>
    <w:p>
      <w:pPr>
        <w:pStyle w:val="FirstParagraph"/>
      </w:pPr>
      <w:r>
        <w:t xml:space="preserve">Rural indicator (rural) was created using the PrimaryRUCA codes from the RUCA ZIPCode dataset. For ZIP codes in the water systems data that did not have a corresponding RUCA code, the rural value is NA. These NA values are currently kept in the dataset to indicate missing RUCA information. However, we will decided to remove them to ensure accurate rural-urban classification.</w:t>
      </w:r>
    </w:p>
    <w:p>
      <w:pPr>
        <w:pStyle w:val="SourceCode"/>
      </w:pPr>
      <w:r>
        <w:rPr>
          <w:rStyle w:val="CommentTok"/>
        </w:rPr>
        <w:t xml:space="preserve"># Remove systems with missing rural classification</w:t>
      </w:r>
      <w:r>
        <w:br/>
      </w: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(rural))</w:t>
      </w:r>
      <w:r>
        <w:br/>
      </w:r>
      <w:r>
        <w:br/>
      </w:r>
      <w:r>
        <w:rPr>
          <w:rStyle w:val="CommentTok"/>
        </w:rPr>
        <w:t xml:space="preserve"># Check updated counts</w:t>
      </w:r>
      <w:r>
        <w:br/>
      </w:r>
      <w:r>
        <w:rPr>
          <w:rStyle w:val="FunctionTok"/>
        </w:rPr>
        <w:t xml:space="preserve">table</w:t>
      </w:r>
      <w:r>
        <w:rPr>
          <w:rStyle w:val="NormalTok"/>
        </w:rPr>
        <w:t xml:space="preserve">(analysis_data</w:t>
      </w:r>
      <w:r>
        <w:rPr>
          <w:rStyle w:val="SpecialCharTok"/>
        </w:rPr>
        <w:t xml:space="preserve">$</w:t>
      </w:r>
      <w:r>
        <w:rPr>
          <w:rStyle w:val="NormalTok"/>
        </w:rPr>
        <w:t xml:space="preserve">rural)</w:t>
      </w:r>
    </w:p>
    <w:p>
      <w:pPr>
        <w:pStyle w:val="SourceCode"/>
      </w:pPr>
      <w:r>
        <w:br/>
      </w:r>
      <w:r>
        <w:rPr>
          <w:rStyle w:val="VerbatimChar"/>
        </w:rPr>
        <w:t xml:space="preserve">   0    1 </w:t>
      </w:r>
      <w:r>
        <w:br/>
      </w:r>
      <w:r>
        <w:rPr>
          <w:rStyle w:val="VerbatimChar"/>
        </w:rPr>
        <w:t xml:space="preserve">2186 1653 </w:t>
      </w:r>
    </w:p>
    <w:p>
      <w:pPr>
        <w:pStyle w:val="SourceCode"/>
      </w:pPr>
      <w:r>
        <w:rPr>
          <w:rStyle w:val="FunctionTok"/>
        </w:rPr>
        <w:t xml:space="preserve">nrow</w:t>
      </w:r>
      <w:r>
        <w:rPr>
          <w:rStyle w:val="NormalTok"/>
        </w:rPr>
        <w:t xml:space="preserve">(analysis_data)</w:t>
      </w:r>
    </w:p>
    <w:p>
      <w:pPr>
        <w:pStyle w:val="SourceCode"/>
      </w:pPr>
      <w:r>
        <w:rPr>
          <w:rStyle w:val="VerbatimChar"/>
        </w:rPr>
        <w:t xml:space="preserve">[1] 3839</w:t>
      </w:r>
    </w:p>
    <w:bookmarkEnd w:id="34"/>
    <w:bookmarkStart w:id="35" w:name="creating-a-binary-outcome-system"/>
    <w:p>
      <w:pPr>
        <w:pStyle w:val="Heading2"/>
      </w:pPr>
      <w:r>
        <w:t xml:space="preserve">3.3 Creating A Binary Outcome System</w:t>
      </w:r>
    </w:p>
    <w:p>
      <w:pPr>
        <w:pStyle w:val="FirstParagraph"/>
      </w:pPr>
      <w:r>
        <w:t xml:space="preserve">We will create a binary outcome variable to indicate whether a water system had at least one recorded drinking water violation (1 = yes, 0 = no). Among the Georgia public water systems included in the sample, 8.5% experienced at least one recorded drinking water violation, while 91.5% had no recorded violations. This indicates that violations were relatively uncommon overall, though measurable subset of systems were affected.</w:t>
      </w:r>
    </w:p>
    <w:p>
      <w:pPr>
        <w:pStyle w:val="SourceCode"/>
      </w:pPr>
      <w:r>
        <w:rPr>
          <w:rStyle w:val="CommentTok"/>
        </w:rPr>
        <w:t xml:space="preserve"># Create binary violation indicator</w:t>
      </w:r>
      <w:r>
        <w:br/>
      </w: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any_violation =</w:t>
      </w:r>
      <w:r>
        <w:rPr>
          <w:rStyle w:val="NormalTok"/>
        </w:rPr>
        <w:t xml:space="preserve"> </w:t>
      </w:r>
      <w:r>
        <w:rPr>
          <w:rStyle w:val="FunctionTok"/>
        </w:rPr>
        <w:t xml:space="preserve">ifelse</w:t>
      </w:r>
      <w:r>
        <w:rPr>
          <w:rStyle w:val="NormalTok"/>
        </w:rPr>
        <w:t xml:space="preserve">(violation_count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CommentTok"/>
        </w:rPr>
        <w:t xml:space="preserve"># Check distribution</w:t>
      </w:r>
      <w:r>
        <w:br/>
      </w:r>
      <w:r>
        <w:rPr>
          <w:rStyle w:val="FunctionTok"/>
        </w:rPr>
        <w:t xml:space="preserve">table</w:t>
      </w:r>
      <w:r>
        <w:rPr>
          <w:rStyle w:val="NormalTok"/>
        </w:rPr>
        <w:t xml:space="preserve">(analysis_data</w:t>
      </w:r>
      <w:r>
        <w:rPr>
          <w:rStyle w:val="SpecialCharTok"/>
        </w:rPr>
        <w:t xml:space="preserve">$</w:t>
      </w:r>
      <w:r>
        <w:rPr>
          <w:rStyle w:val="NormalTok"/>
        </w:rPr>
        <w:t xml:space="preserve">any_violation)</w:t>
      </w:r>
    </w:p>
    <w:p>
      <w:pPr>
        <w:pStyle w:val="SourceCode"/>
      </w:pPr>
      <w:r>
        <w:br/>
      </w:r>
      <w:r>
        <w:rPr>
          <w:rStyle w:val="VerbatimChar"/>
        </w:rPr>
        <w:t xml:space="preserve">   0    1 </w:t>
      </w:r>
      <w:r>
        <w:br/>
      </w:r>
      <w:r>
        <w:rPr>
          <w:rStyle w:val="VerbatimChar"/>
        </w:rPr>
        <w:t xml:space="preserve">3513  326 </w:t>
      </w:r>
    </w:p>
    <w:p>
      <w:pPr>
        <w:pStyle w:val="SourceCode"/>
      </w:pPr>
      <w:r>
        <w:rPr>
          <w:rStyle w:val="FunctionTok"/>
        </w:rPr>
        <w:t xml:space="preserve">prop.table</w:t>
      </w:r>
      <w:r>
        <w:rPr>
          <w:rStyle w:val="NormalTok"/>
        </w:rPr>
        <w:t xml:space="preserve">(</w:t>
      </w:r>
      <w:r>
        <w:rPr>
          <w:rStyle w:val="FunctionTok"/>
        </w:rPr>
        <w:t xml:space="preserve">table</w:t>
      </w:r>
      <w:r>
        <w:rPr>
          <w:rStyle w:val="NormalTok"/>
        </w:rPr>
        <w:t xml:space="preserve">(analysis_data</w:t>
      </w:r>
      <w:r>
        <w:rPr>
          <w:rStyle w:val="SpecialCharTok"/>
        </w:rPr>
        <w:t xml:space="preserve">$</w:t>
      </w:r>
      <w:r>
        <w:rPr>
          <w:rStyle w:val="NormalTok"/>
        </w:rPr>
        <w:t xml:space="preserve">any_violation))</w:t>
      </w:r>
    </w:p>
    <w:p>
      <w:pPr>
        <w:pStyle w:val="SourceCode"/>
      </w:pPr>
      <w:r>
        <w:br/>
      </w:r>
      <w:r>
        <w:rPr>
          <w:rStyle w:val="VerbatimChar"/>
        </w:rPr>
        <w:t xml:space="preserve">         0          1 </w:t>
      </w:r>
      <w:r>
        <w:br/>
      </w:r>
      <w:r>
        <w:rPr>
          <w:rStyle w:val="VerbatimChar"/>
        </w:rPr>
        <w:t xml:space="preserve">0.91508205 0.08491795 </w:t>
      </w:r>
    </w:p>
    <w:bookmarkEnd w:id="35"/>
    <w:bookmarkStart w:id="36" w:name="preparing-modeling-variables"/>
    <w:p>
      <w:pPr>
        <w:pStyle w:val="Heading2"/>
      </w:pPr>
      <w:r>
        <w:t xml:space="preserve">3.4 Preparing Modeling Variables</w:t>
      </w:r>
    </w:p>
    <w:p>
      <w:pPr>
        <w:pStyle w:val="FirstParagraph"/>
      </w:pPr>
      <w:r>
        <w:t xml:space="preserve">Before fitting the logistics regression model, several variable were prepared and transformed</w:t>
      </w:r>
      <w:r>
        <w:t xml:space="preserve"> </w:t>
      </w:r>
      <w:r>
        <w:t xml:space="preserve">* Population served was filtered to exlcude systems reporting zero population. Additionally, it was log transofmed to account of the strong right skew observed in the raw population distribution.</w:t>
      </w:r>
      <w:r>
        <w:t xml:space="preserve"> </w:t>
      </w:r>
      <w:r>
        <w:t xml:space="preserve">* Rural status, violations, and water system type were coverted to categorical variables.</w:t>
      </w:r>
    </w:p>
    <w:p>
      <w:pPr>
        <w:pStyle w:val="SourceCode"/>
      </w:pPr>
      <w:r>
        <w:rPr>
          <w:rStyle w:val="CommentTok"/>
        </w:rPr>
        <w:t xml:space="preserve"># We need our modeling variables </w:t>
      </w:r>
      <w:r>
        <w:br/>
      </w:r>
      <w:r>
        <w:rPr>
          <w:rStyle w:val="NormalTok"/>
        </w:rPr>
        <w:t xml:space="preserve">analysis_data </w:t>
      </w:r>
      <w:r>
        <w:rPr>
          <w:rStyle w:val="OtherTok"/>
        </w:rPr>
        <w:t xml:space="preserve">&lt;-</w:t>
      </w:r>
      <w:r>
        <w:rPr>
          <w:rStyle w:val="NormalTok"/>
        </w:rPr>
        <w:t xml:space="preserve"> analysis_data </w:t>
      </w:r>
      <w:r>
        <w:rPr>
          <w:rStyle w:val="SpecialCharTok"/>
        </w:rPr>
        <w:t xml:space="preserve">%&gt;%</w:t>
      </w:r>
      <w:r>
        <w:br/>
      </w:r>
      <w:r>
        <w:rPr>
          <w:rStyle w:val="NormalTok"/>
        </w:rPr>
        <w:t xml:space="preserve">  </w:t>
      </w:r>
      <w:r>
        <w:rPr>
          <w:rStyle w:val="FunctionTok"/>
        </w:rPr>
        <w:t xml:space="preserve">filter</w:t>
      </w:r>
      <w:r>
        <w:rPr>
          <w:rStyle w:val="NormalTok"/>
        </w:rPr>
        <w:t xml:space="preserve">(POPULATION_SERVED_COUNT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w:t>
      </w:r>
      <w:r>
        <w:rPr>
          <w:rStyle w:val="CommentTok"/>
        </w:rPr>
        <w:t xml:space="preserve"># removing systems that report serving n=0</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log_population =</w:t>
      </w:r>
      <w:r>
        <w:rPr>
          <w:rStyle w:val="NormalTok"/>
        </w:rPr>
        <w:t xml:space="preserve"> </w:t>
      </w:r>
      <w:r>
        <w:rPr>
          <w:rStyle w:val="FunctionTok"/>
        </w:rPr>
        <w:t xml:space="preserve">log</w:t>
      </w:r>
      <w:r>
        <w:rPr>
          <w:rStyle w:val="NormalTok"/>
        </w:rPr>
        <w:t xml:space="preserve">(POPULATION_SERVED_COUNT), </w:t>
      </w:r>
      <w:r>
        <w:rPr>
          <w:rStyle w:val="CommentTok"/>
        </w:rPr>
        <w:t xml:space="preserve"># log transformation, orignal graph skewed right</w:t>
      </w:r>
      <w:r>
        <w:br/>
      </w:r>
      <w:r>
        <w:rPr>
          <w:rStyle w:val="NormalTok"/>
        </w:rPr>
        <w:t xml:space="preserve">    </w:t>
      </w:r>
      <w:r>
        <w:rPr>
          <w:rStyle w:val="AttributeTok"/>
        </w:rPr>
        <w:t xml:space="preserve">rural =</w:t>
      </w:r>
      <w:r>
        <w:rPr>
          <w:rStyle w:val="NormalTok"/>
        </w:rPr>
        <w:t xml:space="preserve"> </w:t>
      </w:r>
      <w:r>
        <w:rPr>
          <w:rStyle w:val="FunctionTok"/>
        </w:rPr>
        <w:t xml:space="preserve">as.factor</w:t>
      </w:r>
      <w:r>
        <w:rPr>
          <w:rStyle w:val="NormalTok"/>
        </w:rPr>
        <w:t xml:space="preserve">(rural),                      </w:t>
      </w:r>
      <w:r>
        <w:rPr>
          <w:rStyle w:val="CommentTok"/>
        </w:rPr>
        <w:t xml:space="preserve"># rural as categorical</w:t>
      </w:r>
      <w:r>
        <w:br/>
      </w:r>
      <w:r>
        <w:rPr>
          <w:rStyle w:val="NormalTok"/>
        </w:rPr>
        <w:t xml:space="preserve">    </w:t>
      </w:r>
      <w:r>
        <w:rPr>
          <w:rStyle w:val="AttributeTok"/>
        </w:rPr>
        <w:t xml:space="preserve">any_violation =</w:t>
      </w:r>
      <w:r>
        <w:rPr>
          <w:rStyle w:val="NormalTok"/>
        </w:rPr>
        <w:t xml:space="preserve"> </w:t>
      </w:r>
      <w:r>
        <w:rPr>
          <w:rStyle w:val="FunctionTok"/>
        </w:rPr>
        <w:t xml:space="preserve">as.factor</w:t>
      </w:r>
      <w:r>
        <w:rPr>
          <w:rStyle w:val="NormalTok"/>
        </w:rPr>
        <w:t xml:space="preserve">(any_violation),      </w:t>
      </w:r>
      <w:r>
        <w:rPr>
          <w:rStyle w:val="CommentTok"/>
        </w:rPr>
        <w:t xml:space="preserve"># violation as categorical</w:t>
      </w:r>
      <w:r>
        <w:br/>
      </w:r>
      <w:r>
        <w:rPr>
          <w:rStyle w:val="NormalTok"/>
        </w:rPr>
        <w:t xml:space="preserve">    </w:t>
      </w:r>
      <w:r>
        <w:rPr>
          <w:rStyle w:val="AttributeTok"/>
        </w:rPr>
        <w:t xml:space="preserve">PWS_TYPE_CODE =</w:t>
      </w:r>
      <w:r>
        <w:rPr>
          <w:rStyle w:val="NormalTok"/>
        </w:rPr>
        <w:t xml:space="preserve"> </w:t>
      </w:r>
      <w:r>
        <w:rPr>
          <w:rStyle w:val="FunctionTok"/>
        </w:rPr>
        <w:t xml:space="preserve">as.factor</w:t>
      </w:r>
      <w:r>
        <w:rPr>
          <w:rStyle w:val="NormalTok"/>
        </w:rPr>
        <w:t xml:space="preserve">(PWS_TYPE_CODE)       </w:t>
      </w:r>
      <w:r>
        <w:rPr>
          <w:rStyle w:val="CommentTok"/>
        </w:rPr>
        <w:t xml:space="preserve"># water system as categorical</w:t>
      </w:r>
      <w:r>
        <w:br/>
      </w:r>
      <w:r>
        <w:rPr>
          <w:rStyle w:val="NormalTok"/>
        </w:rPr>
        <w:t xml:space="preserve">  )</w:t>
      </w:r>
      <w:r>
        <w:br/>
      </w:r>
      <w:r>
        <w:br/>
      </w:r>
      <w:r>
        <w:rPr>
          <w:rStyle w:val="CommentTok"/>
        </w:rPr>
        <w:t xml:space="preserve"># summary statistics of our log transformation</w:t>
      </w:r>
      <w:r>
        <w:br/>
      </w:r>
      <w:r>
        <w:rPr>
          <w:rStyle w:val="FunctionTok"/>
        </w:rPr>
        <w:t xml:space="preserve">summary</w:t>
      </w:r>
      <w:r>
        <w:rPr>
          <w:rStyle w:val="NormalTok"/>
        </w:rPr>
        <w:t xml:space="preserve">(analysis_data</w:t>
      </w:r>
      <w:r>
        <w:rPr>
          <w:rStyle w:val="SpecialCharTok"/>
        </w:rPr>
        <w:t xml:space="preserve">$</w:t>
      </w:r>
      <w:r>
        <w:rPr>
          <w:rStyle w:val="NormalTok"/>
        </w:rPr>
        <w:t xml:space="preserve">log_population)</w:t>
      </w:r>
    </w:p>
    <w:p>
      <w:pPr>
        <w:pStyle w:val="SourceCode"/>
      </w:pPr>
      <w:r>
        <w:rPr>
          <w:rStyle w:val="VerbatimChar"/>
        </w:rPr>
        <w:t xml:space="preserve">   Min. 1st Qu.  Median    Mean 3rd Qu.    Max. </w:t>
      </w:r>
      <w:r>
        <w:br/>
      </w:r>
      <w:r>
        <w:rPr>
          <w:rStyle w:val="VerbatimChar"/>
        </w:rPr>
        <w:t xml:space="preserve">  0.000   3.912   4.605   4.994   5.667  13.902 </w:t>
      </w:r>
    </w:p>
    <w:bookmarkEnd w:id="36"/>
    <w:bookmarkStart w:id="37" w:name="fitting-the-regression-model"/>
    <w:p>
      <w:pPr>
        <w:pStyle w:val="Heading2"/>
      </w:pPr>
      <w:r>
        <w:t xml:space="preserve">3.5 Fitting the Regression Model</w:t>
      </w:r>
    </w:p>
    <w:p>
      <w:pPr>
        <w:pStyle w:val="FirstParagraph"/>
      </w:pPr>
      <w:r>
        <w:t xml:space="preserve">Next, we fit a multivariable logistic regression to evaluate whether rural systems are more likely to have at least one violation, adjusting for population served and system type. The results are summarized by obtaining odds ratios (OR) and 95% confidence intervals (CI):</w:t>
      </w:r>
      <w:r>
        <w:t xml:space="preserve"> </w:t>
      </w:r>
      <w:r>
        <w:t xml:space="preserve">* Rural systems (rural=1) had 1.84 times the odds of experiencing at least one violation (95% CI: 1.46, 2.33)</w:t>
      </w:r>
      <w:r>
        <w:t xml:space="preserve"> </w:t>
      </w:r>
      <w:r>
        <w:t xml:space="preserve">* Population served presented an odds ratio of 1.15 per unit increase (95% CI:1.08, 1.22) indicating that larger water systems tend to have slightly higher odds of recording a violation.</w:t>
      </w:r>
      <w:r>
        <w:t xml:space="preserve"> </w:t>
      </w:r>
      <w:r>
        <w:t xml:space="preserve">* Community water systems comparison (CWS)</w:t>
      </w:r>
      <w:r>
        <w:t xml:space="preserve"> </w:t>
      </w:r>
      <w:r>
        <w:t xml:space="preserve">* Non-transient non-community systems (NTNCWS) had lower odds (OR=0.37) of violations (95% CI: 0.21-0.61)</w:t>
      </w:r>
      <w:r>
        <w:t xml:space="preserve"> </w:t>
      </w:r>
      <w:r>
        <w:t xml:space="preserve">* Transient non-community systems (TNCWS)</w:t>
      </w:r>
      <w:r>
        <w:t xml:space="preserve"> </w:t>
      </w:r>
      <w:r>
        <w:t xml:space="preserve">similarly had lower odds (OR=0.51) of violations (95% CI:0.39-0.68)</w:t>
      </w:r>
    </w:p>
    <w:p>
      <w:pPr>
        <w:pStyle w:val="BodyText"/>
      </w:pPr>
      <w:r>
        <w:t xml:space="preserve">Overall, the model indicates that rural systems are at higher risk for drinking water violations when accounting for system type and the population served.</w:t>
      </w:r>
    </w:p>
    <w:p>
      <w:pPr>
        <w:pStyle w:val="SourceCode"/>
      </w:pPr>
      <w:r>
        <w:rPr>
          <w:rStyle w:val="CommentTok"/>
        </w:rPr>
        <w:t xml:space="preserve"># Are rural systems more likely to have at least one violation</w:t>
      </w:r>
      <w:r>
        <w:br/>
      </w:r>
      <w:r>
        <w:rPr>
          <w:rStyle w:val="NormalTok"/>
        </w:rPr>
        <w:t xml:space="preserve">model1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any_violation </w:t>
      </w:r>
      <w:r>
        <w:rPr>
          <w:rStyle w:val="SpecialCharTok"/>
        </w:rPr>
        <w:t xml:space="preserve">~</w:t>
      </w:r>
      <w:r>
        <w:rPr>
          <w:rStyle w:val="NormalTok"/>
        </w:rPr>
        <w:t xml:space="preserve"> rural </w:t>
      </w:r>
      <w:r>
        <w:rPr>
          <w:rStyle w:val="SpecialCharTok"/>
        </w:rPr>
        <w:t xml:space="preserve">+</w:t>
      </w:r>
      <w:r>
        <w:rPr>
          <w:rStyle w:val="NormalTok"/>
        </w:rPr>
        <w:t xml:space="preserve"> log_population </w:t>
      </w:r>
      <w:r>
        <w:rPr>
          <w:rStyle w:val="SpecialCharTok"/>
        </w:rPr>
        <w:t xml:space="preserve">+</w:t>
      </w:r>
      <w:r>
        <w:rPr>
          <w:rStyle w:val="NormalTok"/>
        </w:rPr>
        <w:t xml:space="preserve"> PWS_TYPE_CODE, </w:t>
      </w:r>
      <w:r>
        <w:br/>
      </w:r>
      <w:r>
        <w:rPr>
          <w:rStyle w:val="NormalTok"/>
        </w:rPr>
        <w:t xml:space="preserve">  </w:t>
      </w:r>
      <w:r>
        <w:rPr>
          <w:rStyle w:val="AttributeTok"/>
        </w:rPr>
        <w:t xml:space="preserve">data =</w:t>
      </w:r>
      <w:r>
        <w:rPr>
          <w:rStyle w:val="NormalTok"/>
        </w:rPr>
        <w:t xml:space="preserve"> analysis_data,</w:t>
      </w:r>
      <w:r>
        <w:br/>
      </w:r>
      <w:r>
        <w:rPr>
          <w:rStyle w:val="NormalTok"/>
        </w:rPr>
        <w:t xml:space="preserve">  </w:t>
      </w:r>
      <w:r>
        <w:rPr>
          <w:rStyle w:val="AttributeTok"/>
        </w:rPr>
        <w:t xml:space="preserve">family =</w:t>
      </w:r>
      <w:r>
        <w:rPr>
          <w:rStyle w:val="NormalTok"/>
        </w:rPr>
        <w:t xml:space="preserve"> binomial </w:t>
      </w:r>
      <w:r>
        <w:br/>
      </w:r>
      <w:r>
        <w:rPr>
          <w:rStyle w:val="NormalTok"/>
        </w:rPr>
        <w:t xml:space="preserve">)</w:t>
      </w:r>
      <w:r>
        <w:br/>
      </w:r>
      <w:r>
        <w:br/>
      </w:r>
      <w:r>
        <w:rPr>
          <w:rStyle w:val="CommentTok"/>
        </w:rPr>
        <w:t xml:space="preserve"># View model summary: coefficients, standard errors, z-values, and p-values</w:t>
      </w:r>
      <w:r>
        <w:br/>
      </w:r>
      <w:r>
        <w:rPr>
          <w:rStyle w:val="FunctionTok"/>
        </w:rPr>
        <w:t xml:space="preserve">summary</w:t>
      </w:r>
      <w:r>
        <w:rPr>
          <w:rStyle w:val="NormalTok"/>
        </w:rPr>
        <w:t xml:space="preserve">(model1)</w:t>
      </w:r>
    </w:p>
    <w:p>
      <w:pPr>
        <w:pStyle w:val="SourceCode"/>
      </w:pPr>
      <w:r>
        <w:br/>
      </w:r>
      <w:r>
        <w:rPr>
          <w:rStyle w:val="VerbatimChar"/>
        </w:rPr>
        <w:t xml:space="preserve">Call:</w:t>
      </w:r>
      <w:r>
        <w:br/>
      </w:r>
      <w:r>
        <w:rPr>
          <w:rStyle w:val="VerbatimChar"/>
        </w:rPr>
        <w:t xml:space="preserve">glm(formula = any_violation ~ rural + log_population + PWS_TYPE_CODE, </w:t>
      </w:r>
      <w:r>
        <w:br/>
      </w:r>
      <w:r>
        <w:rPr>
          <w:rStyle w:val="VerbatimChar"/>
        </w:rPr>
        <w:t xml:space="preserve">    family = binomial, data = analysis_data)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-3.11789    0.20861 -14.946  &lt; 2e-16 ***</w:t>
      </w:r>
      <w:r>
        <w:br/>
      </w:r>
      <w:r>
        <w:rPr>
          <w:rStyle w:val="VerbatimChar"/>
        </w:rPr>
        <w:t xml:space="preserve">rural1               0.61152    0.11874   5.150 2.60e-07 ***</w:t>
      </w:r>
      <w:r>
        <w:br/>
      </w:r>
      <w:r>
        <w:rPr>
          <w:rStyle w:val="VerbatimChar"/>
        </w:rPr>
        <w:t xml:space="preserve">log_population       0.13708    0.03167   4.328 1.50e-05 ***</w:t>
      </w:r>
      <w:r>
        <w:br/>
      </w:r>
      <w:r>
        <w:rPr>
          <w:rStyle w:val="VerbatimChar"/>
        </w:rPr>
        <w:t xml:space="preserve">PWS_TYPE_CODENTNCWS -0.99210    0.27512  -3.606 0.000311 ***</w:t>
      </w:r>
      <w:r>
        <w:br/>
      </w:r>
      <w:r>
        <w:rPr>
          <w:rStyle w:val="VerbatimChar"/>
        </w:rPr>
        <w:t xml:space="preserve">PWS_TYPE_CODETNCWS  -0.66427    0.14382  -4.619 3.86e-06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2217.1  on 3811  degrees of freedom</w:t>
      </w:r>
      <w:r>
        <w:br/>
      </w:r>
      <w:r>
        <w:rPr>
          <w:rStyle w:val="VerbatimChar"/>
        </w:rPr>
        <w:t xml:space="preserve">Residual deviance: 2130.0  on 3807  degrees of freedom</w:t>
      </w:r>
      <w:r>
        <w:br/>
      </w:r>
      <w:r>
        <w:rPr>
          <w:rStyle w:val="VerbatimChar"/>
        </w:rPr>
        <w:t xml:space="preserve">AIC: 2140</w:t>
      </w:r>
      <w:r>
        <w:br/>
      </w:r>
      <w:r>
        <w:br/>
      </w:r>
      <w:r>
        <w:rPr>
          <w:rStyle w:val="VerbatimChar"/>
        </w:rPr>
        <w:t xml:space="preserve">Number of Fisher Scoring iterations: 5</w:t>
      </w:r>
    </w:p>
    <w:p>
      <w:pPr>
        <w:pStyle w:val="SourceCode"/>
      </w:pPr>
      <w:r>
        <w:rPr>
          <w:rStyle w:val="CommentTok"/>
        </w:rPr>
        <w:t xml:space="preserve"># Odds ratios</w:t>
      </w:r>
      <w:r>
        <w:br/>
      </w:r>
      <w:r>
        <w:rPr>
          <w:rStyle w:val="NormalTok"/>
        </w:rPr>
        <w:t xml:space="preserve">exp_coef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cbind</w:t>
      </w:r>
      <w:r>
        <w:rPr>
          <w:rStyle w:val="NormalTok"/>
        </w:rPr>
        <w:t xml:space="preserve">(</w:t>
      </w:r>
      <w:r>
        <w:br/>
      </w:r>
      <w:r>
        <w:rPr>
          <w:rStyle w:val="NormalTok"/>
        </w:rPr>
        <w:t xml:space="preserve">  </w:t>
      </w:r>
      <w:r>
        <w:rPr>
          <w:rStyle w:val="AttributeTok"/>
        </w:rPr>
        <w:t xml:space="preserve">OR =</w:t>
      </w:r>
      <w:r>
        <w:rPr>
          <w:rStyle w:val="NormalTok"/>
        </w:rPr>
        <w:t xml:space="preserve"> </w:t>
      </w:r>
      <w:r>
        <w:rPr>
          <w:rStyle w:val="FunctionTok"/>
        </w:rPr>
        <w:t xml:space="preserve">coef</w:t>
      </w:r>
      <w:r>
        <w:rPr>
          <w:rStyle w:val="NormalTok"/>
        </w:rPr>
        <w:t xml:space="preserve">(model1),                       </w:t>
      </w:r>
      <w:r>
        <w:br/>
      </w:r>
      <w:r>
        <w:rPr>
          <w:rStyle w:val="NormalTok"/>
        </w:rPr>
        <w:t xml:space="preserve">  </w:t>
      </w:r>
      <w:r>
        <w:rPr>
          <w:rStyle w:val="FunctionTok"/>
        </w:rPr>
        <w:t xml:space="preserve">confint</w:t>
      </w:r>
      <w:r>
        <w:rPr>
          <w:rStyle w:val="NormalTok"/>
        </w:rPr>
        <w:t xml:space="preserve">(model1)             </w:t>
      </w:r>
      <w:r>
        <w:rPr>
          <w:rStyle w:val="CommentTok"/>
        </w:rPr>
        <w:t xml:space="preserve"># 95% CI for coefficients</w:t>
      </w:r>
      <w:r>
        <w:br/>
      </w:r>
      <w:r>
        <w:rPr>
          <w:rStyle w:val="NormalTok"/>
        </w:rPr>
        <w:t xml:space="preserve">))</w:t>
      </w:r>
    </w:p>
    <w:p>
      <w:pPr>
        <w:pStyle w:val="SourceCode"/>
      </w:pPr>
      <w:r>
        <w:rPr>
          <w:rStyle w:val="VerbatimChar"/>
        </w:rPr>
        <w:t xml:space="preserve">Waiting for profiling to be done...</w:t>
      </w:r>
    </w:p>
    <w:p>
      <w:pPr>
        <w:pStyle w:val="SourceCode"/>
      </w:pPr>
      <w:r>
        <w:rPr>
          <w:rStyle w:val="NormalTok"/>
        </w:rPr>
        <w:t xml:space="preserve">exp_coef</w:t>
      </w:r>
    </w:p>
    <w:p>
      <w:pPr>
        <w:pStyle w:val="SourceCode"/>
      </w:pPr>
      <w:r>
        <w:rPr>
          <w:rStyle w:val="VerbatimChar"/>
        </w:rPr>
        <w:t xml:space="preserve">                            OR      2.5 %     97.5 %</w:t>
      </w:r>
      <w:r>
        <w:br/>
      </w:r>
      <w:r>
        <w:rPr>
          <w:rStyle w:val="VerbatimChar"/>
        </w:rPr>
        <w:t xml:space="preserve">(Intercept)         0.04425044 0.02930205 0.06641627</w:t>
      </w:r>
      <w:r>
        <w:br/>
      </w:r>
      <w:r>
        <w:rPr>
          <w:rStyle w:val="VerbatimChar"/>
        </w:rPr>
        <w:t xml:space="preserve">rural1              1.84322732 1.46142054 2.32850746</w:t>
      </w:r>
      <w:r>
        <w:br/>
      </w:r>
      <w:r>
        <w:rPr>
          <w:rStyle w:val="VerbatimChar"/>
        </w:rPr>
        <w:t xml:space="preserve">log_population      1.14691864 1.07704812 1.21957807</w:t>
      </w:r>
      <w:r>
        <w:br/>
      </w:r>
      <w:r>
        <w:rPr>
          <w:rStyle w:val="VerbatimChar"/>
        </w:rPr>
        <w:t xml:space="preserve">PWS_TYPE_CODENTNCWS 0.37079578 0.20745130 0.61470036</w:t>
      </w:r>
      <w:r>
        <w:br/>
      </w:r>
      <w:r>
        <w:rPr>
          <w:rStyle w:val="VerbatimChar"/>
        </w:rPr>
        <w:t xml:space="preserve">PWS_TYPE_CODETNCWS  0.51464888 0.38631860 0.67939056</w:t>
      </w:r>
    </w:p>
    <w:p>
      <w:pPr>
        <w:pStyle w:val="SourceCode"/>
      </w:pPr>
      <w:r>
        <w:rPr>
          <w:rStyle w:val="CommentTok"/>
        </w:rPr>
        <w:t xml:space="preserve"># Summarize the logistic regression results</w:t>
      </w:r>
      <w:r>
        <w:br/>
      </w:r>
      <w:r>
        <w:rPr>
          <w:rStyle w:val="FunctionTok"/>
        </w:rPr>
        <w:t xml:space="preserve">summary</w:t>
      </w:r>
      <w:r>
        <w:rPr>
          <w:rStyle w:val="NormalTok"/>
        </w:rPr>
        <w:t xml:space="preserve">(model1)</w:t>
      </w:r>
    </w:p>
    <w:p>
      <w:pPr>
        <w:pStyle w:val="SourceCode"/>
      </w:pPr>
      <w:r>
        <w:br/>
      </w:r>
      <w:r>
        <w:rPr>
          <w:rStyle w:val="VerbatimChar"/>
        </w:rPr>
        <w:t xml:space="preserve">Call:</w:t>
      </w:r>
      <w:r>
        <w:br/>
      </w:r>
      <w:r>
        <w:rPr>
          <w:rStyle w:val="VerbatimChar"/>
        </w:rPr>
        <w:t xml:space="preserve">glm(formula = any_violation ~ rural + log_population + PWS_TYPE_CODE, </w:t>
      </w:r>
      <w:r>
        <w:br/>
      </w:r>
      <w:r>
        <w:rPr>
          <w:rStyle w:val="VerbatimChar"/>
        </w:rPr>
        <w:t xml:space="preserve">    family = binomial, data = analysis_data)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-3.11789    0.20861 -14.946  &lt; 2e-16 ***</w:t>
      </w:r>
      <w:r>
        <w:br/>
      </w:r>
      <w:r>
        <w:rPr>
          <w:rStyle w:val="VerbatimChar"/>
        </w:rPr>
        <w:t xml:space="preserve">rural1               0.61152    0.11874   5.150 2.60e-07 ***</w:t>
      </w:r>
      <w:r>
        <w:br/>
      </w:r>
      <w:r>
        <w:rPr>
          <w:rStyle w:val="VerbatimChar"/>
        </w:rPr>
        <w:t xml:space="preserve">log_population       0.13708    0.03167   4.328 1.50e-05 ***</w:t>
      </w:r>
      <w:r>
        <w:br/>
      </w:r>
      <w:r>
        <w:rPr>
          <w:rStyle w:val="VerbatimChar"/>
        </w:rPr>
        <w:t xml:space="preserve">PWS_TYPE_CODENTNCWS -0.99210    0.27512  -3.606 0.000311 ***</w:t>
      </w:r>
      <w:r>
        <w:br/>
      </w:r>
      <w:r>
        <w:rPr>
          <w:rStyle w:val="VerbatimChar"/>
        </w:rPr>
        <w:t xml:space="preserve">PWS_TYPE_CODETNCWS  -0.66427    0.14382  -4.619 3.86e-06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2217.1  on 3811  degrees of freedom</w:t>
      </w:r>
      <w:r>
        <w:br/>
      </w:r>
      <w:r>
        <w:rPr>
          <w:rStyle w:val="VerbatimChar"/>
        </w:rPr>
        <w:t xml:space="preserve">Residual deviance: 2130.0  on 3807  degrees of freedom</w:t>
      </w:r>
      <w:r>
        <w:br/>
      </w:r>
      <w:r>
        <w:rPr>
          <w:rStyle w:val="VerbatimChar"/>
        </w:rPr>
        <w:t xml:space="preserve">AIC: 2140</w:t>
      </w:r>
      <w:r>
        <w:br/>
      </w:r>
      <w:r>
        <w:br/>
      </w:r>
      <w:r>
        <w:rPr>
          <w:rStyle w:val="VerbatimChar"/>
        </w:rPr>
        <w:t xml:space="preserve">Number of Fisher Scoring iterations: 5</w:t>
      </w:r>
    </w:p>
    <w:bookmarkEnd w:id="37"/>
    <w:bookmarkStart w:id="41" w:name="generating-a-logistic-regression-model"/>
    <w:p>
      <w:pPr>
        <w:pStyle w:val="Heading2"/>
      </w:pPr>
      <w:r>
        <w:t xml:space="preserve">3.6 Generating a Logistic Regression Model</w:t>
      </w:r>
    </w:p>
    <w:p>
      <w:pPr>
        <w:pStyle w:val="FirstParagraph"/>
      </w:pPr>
      <w:r>
        <w:t xml:space="preserve">To visualize the results of the logistic regression model, we create a forest plot displaying the odds ratios for each predictor. This allows for a clear comparison of the direction of associations between rural status, population served, system type, and the likelihood of having at least one drinking water violation.</w:t>
      </w:r>
    </w:p>
    <w:p>
      <w:pPr>
        <w:pStyle w:val="SourceCode"/>
      </w:pPr>
      <w:r>
        <w:rPr>
          <w:rStyle w:val="CommentTok"/>
        </w:rPr>
        <w:t xml:space="preserve"># Load required package</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(broom)</w:t>
      </w:r>
      <w:r>
        <w:br/>
      </w:r>
      <w:r>
        <w:br/>
      </w:r>
      <w:r>
        <w:rPr>
          <w:rStyle w:val="CommentTok"/>
        </w:rPr>
        <w:t xml:space="preserve"># Get tidy regression results with ORs and 95% CI</w:t>
      </w:r>
      <w:r>
        <w:br/>
      </w:r>
      <w:r>
        <w:rPr>
          <w:rStyle w:val="NormalTok"/>
        </w:rPr>
        <w:t xml:space="preserve">tidy_model </w:t>
      </w:r>
      <w:r>
        <w:rPr>
          <w:rStyle w:val="OtherTok"/>
        </w:rPr>
        <w:t xml:space="preserve">&lt;-</w:t>
      </w:r>
      <w:r>
        <w:rPr>
          <w:rStyle w:val="NormalTok"/>
        </w:rPr>
        <w:t xml:space="preserve"> </w:t>
      </w:r>
      <w:r>
        <w:rPr>
          <w:rStyle w:val="FunctionTok"/>
        </w:rPr>
        <w:t xml:space="preserve">tidy</w:t>
      </w:r>
      <w:r>
        <w:rPr>
          <w:rStyle w:val="NormalTok"/>
        </w:rPr>
        <w:t xml:space="preserve">(model1,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r>
        <w:br/>
      </w:r>
      <w:r>
        <w:br/>
      </w:r>
      <w:r>
        <w:rPr>
          <w:rStyle w:val="CommentTok"/>
        </w:rPr>
        <w:t xml:space="preserve"># Remove intercept for plotting, we don't need this</w:t>
      </w:r>
      <w:r>
        <w:br/>
      </w:r>
      <w:r>
        <w:rPr>
          <w:rStyle w:val="NormalTok"/>
        </w:rPr>
        <w:t xml:space="preserve">tidy_model_plot </w:t>
      </w:r>
      <w:r>
        <w:rPr>
          <w:rStyle w:val="OtherTok"/>
        </w:rPr>
        <w:t xml:space="preserve">&lt;-</w:t>
      </w:r>
      <w:r>
        <w:rPr>
          <w:rStyle w:val="NormalTok"/>
        </w:rPr>
        <w:t xml:space="preserve"> tidy_model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CommentTok"/>
        </w:rPr>
        <w:t xml:space="preserve"># Create forest plot of ORs</w:t>
      </w:r>
      <w:r>
        <w:br/>
      </w:r>
      <w:r>
        <w:rPr>
          <w:rStyle w:val="FunctionTok"/>
        </w:rPr>
        <w:t xml:space="preserve">ggplot</w:t>
      </w:r>
      <w:r>
        <w:rPr>
          <w:rStyle w:val="NormalTok"/>
        </w:rPr>
        <w:t xml:space="preserve">(tidy_model_plot, </w:t>
      </w:r>
      <w:r>
        <w:rPr>
          <w:rStyle w:val="FunctionTok"/>
        </w:rPr>
        <w:t xml:space="preserve">aes</w:t>
      </w:r>
      <w:r>
        <w:rPr>
          <w:rStyle w:val="NormalTok"/>
        </w:rPr>
        <w:t xml:space="preserve">(</w:t>
      </w:r>
      <w:r>
        <w:rPr>
          <w:rStyle w:val="AttributeTok"/>
        </w:rPr>
        <w:t xml:space="preserve">x =</w:t>
      </w:r>
      <w:r>
        <w:rPr>
          <w:rStyle w:val="NormalTok"/>
        </w:rPr>
        <w:t xml:space="preserve"> term, </w:t>
      </w:r>
      <w:r>
        <w:rPr>
          <w:rStyle w:val="AttributeTok"/>
        </w:rPr>
        <w:t xml:space="preserve">y =</w:t>
      </w:r>
      <w:r>
        <w:rPr>
          <w:rStyle w:val="NormalTok"/>
        </w:rPr>
        <w:t xml:space="preserve"> estimate))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rPr>
          <w:rStyle w:val="NormalTok"/>
        </w:rPr>
        <w:t xml:space="preserve">               </w:t>
      </w:r>
      <w:r>
        <w:rPr>
          <w:rStyle w:val="CommentTok"/>
        </w:rPr>
        <w:t xml:space="preserve"># OR points</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conf.low, </w:t>
      </w:r>
      <w:r>
        <w:rPr>
          <w:rStyle w:val="AttributeTok"/>
        </w:rPr>
        <w:t xml:space="preserve">ymax =</w:t>
      </w:r>
      <w:r>
        <w:rPr>
          <w:rStyle w:val="NormalTok"/>
        </w:rPr>
        <w:t xml:space="preserve"> conf.high),    </w:t>
      </w:r>
      <w:r>
        <w:rPr>
          <w:rStyle w:val="CommentTok"/>
        </w:rPr>
        <w:t xml:space="preserve"># 95% CI</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rPr>
          <w:rStyle w:val="NormalTok"/>
        </w:rPr>
        <w:t xml:space="preserve">                                           </w:t>
      </w:r>
      <w:r>
        <w:rPr>
          <w:rStyle w:val="CommentTok"/>
        </w:rPr>
        <w:t xml:space="preserve"># flip</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"Odds Ratios for Logistic Regression Predictors"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"Predictor"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"Odds Ratio (95% CI)"</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5334000" cy="4267200"/>
            <wp:effectExtent b="0" l="0" r="0" t="0"/>
            <wp:docPr descr="" title="" id="39" name="Picture"/>
            <a:graphic>
              <a:graphicData uri="http://schemas.openxmlformats.org/drawingml/2006/picture">
                <pic:pic>
                  <pic:nvPicPr>
                    <pic:cNvPr descr="Manuscript_files/figure-docx/unnamed-chunk-20-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of Rural-Urban Difference in Drinking Water System Violations in Georgia</dc:title>
  <dc:creator>Talia C. Swanson, B.S.</dc:creator>
  <cp:keywords/>
  <dcterms:created xsi:type="dcterms:W3CDTF">2026-02-28T17:01:10Z</dcterms:created>
  <dcterms:modified xsi:type="dcterms:W3CDTF">2026-02-28T17:01:10Z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