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67C02" w14:textId="77777777" w:rsidR="00AF0E82" w:rsidRPr="00AF0E82" w:rsidRDefault="00AF0E82" w:rsidP="00AF0E82">
      <w:pPr>
        <w:rPr>
          <w:b/>
          <w:bCs/>
        </w:rPr>
      </w:pPr>
      <w:r w:rsidRPr="00AF0E82">
        <w:rPr>
          <w:b/>
          <w:bCs/>
        </w:rPr>
        <w:t>QR Code Authentication: Detecting Original vs. Counterfeit Prints</w:t>
      </w:r>
    </w:p>
    <w:p w14:paraId="7170247A" w14:textId="77777777" w:rsidR="00AF0E82" w:rsidRPr="00AF0E82" w:rsidRDefault="00AF0E82" w:rsidP="00AF0E82">
      <w:pPr>
        <w:rPr>
          <w:b/>
          <w:bCs/>
        </w:rPr>
      </w:pPr>
      <w:r w:rsidRPr="00AF0E82">
        <w:rPr>
          <w:b/>
          <w:bCs/>
        </w:rPr>
        <w:t>1. Introduction</w:t>
      </w:r>
    </w:p>
    <w:p w14:paraId="76344EA8" w14:textId="77777777" w:rsidR="00AF0E82" w:rsidRPr="00AF0E82" w:rsidRDefault="00AF0E82" w:rsidP="00AF0E82">
      <w:r w:rsidRPr="00AF0E82">
        <w:t>Counterfeiting is a significant challenge in digital authentication, particularly with QR codes. This assignment focuses on detecting counterfeit QR codes using machine learning and deep learning techniques. The dataset comprises first prints (original QR codes) and second prints (counterfeit versions created by scanning and reprinting first prints).</w:t>
      </w:r>
    </w:p>
    <w:p w14:paraId="4FBA8A6D" w14:textId="77777777" w:rsidR="00AF0E82" w:rsidRPr="00AF0E82" w:rsidRDefault="00AF0E82" w:rsidP="00AF0E82">
      <w:pPr>
        <w:rPr>
          <w:b/>
          <w:bCs/>
        </w:rPr>
      </w:pPr>
      <w:r w:rsidRPr="00AF0E82">
        <w:rPr>
          <w:b/>
          <w:bCs/>
        </w:rPr>
        <w:t>2. Data Exploration and Analysis</w:t>
      </w:r>
    </w:p>
    <w:p w14:paraId="425D5A21" w14:textId="77777777" w:rsidR="00AF0E82" w:rsidRPr="00AF0E82" w:rsidRDefault="00AF0E82" w:rsidP="00AF0E82">
      <w:pPr>
        <w:rPr>
          <w:b/>
          <w:bCs/>
        </w:rPr>
      </w:pPr>
      <w:r w:rsidRPr="00AF0E82">
        <w:rPr>
          <w:b/>
          <w:bCs/>
        </w:rPr>
        <w:t>Dataset Overview</w:t>
      </w:r>
    </w:p>
    <w:p w14:paraId="1257785C" w14:textId="77777777" w:rsidR="00AF0E82" w:rsidRPr="00AF0E82" w:rsidRDefault="00AF0E82" w:rsidP="00AF0E82">
      <w:pPr>
        <w:numPr>
          <w:ilvl w:val="0"/>
          <w:numId w:val="1"/>
        </w:numPr>
      </w:pPr>
      <w:r w:rsidRPr="00AF0E82">
        <w:t xml:space="preserve">The dataset consists of QR codes categorized into: </w:t>
      </w:r>
    </w:p>
    <w:p w14:paraId="40B12921" w14:textId="77777777" w:rsidR="00AF0E82" w:rsidRPr="00AF0E82" w:rsidRDefault="00AF0E82" w:rsidP="00AF0E82">
      <w:pPr>
        <w:numPr>
          <w:ilvl w:val="1"/>
          <w:numId w:val="1"/>
        </w:numPr>
      </w:pPr>
      <w:r w:rsidRPr="00AF0E82">
        <w:rPr>
          <w:b/>
          <w:bCs/>
        </w:rPr>
        <w:t>First Prints:</w:t>
      </w:r>
      <w:r w:rsidRPr="00AF0E82">
        <w:t xml:space="preserve"> Original QR codes with embedded copy detection patterns (CDPs).</w:t>
      </w:r>
    </w:p>
    <w:p w14:paraId="6783AA4E" w14:textId="77777777" w:rsidR="00AF0E82" w:rsidRPr="00AF0E82" w:rsidRDefault="00AF0E82" w:rsidP="00AF0E82">
      <w:pPr>
        <w:numPr>
          <w:ilvl w:val="1"/>
          <w:numId w:val="1"/>
        </w:numPr>
      </w:pPr>
      <w:r w:rsidRPr="00AF0E82">
        <w:rPr>
          <w:b/>
          <w:bCs/>
        </w:rPr>
        <w:t>Second Prints:</w:t>
      </w:r>
      <w:r w:rsidRPr="00AF0E82">
        <w:t xml:space="preserve"> Scanned and reprinted counterfeit QR codes.</w:t>
      </w:r>
    </w:p>
    <w:p w14:paraId="412971F0" w14:textId="77777777" w:rsidR="00AF0E82" w:rsidRPr="00AF0E82" w:rsidRDefault="00AF0E82" w:rsidP="00AF0E82">
      <w:pPr>
        <w:rPr>
          <w:b/>
          <w:bCs/>
        </w:rPr>
      </w:pPr>
      <w:r w:rsidRPr="00AF0E82">
        <w:rPr>
          <w:b/>
          <w:bCs/>
        </w:rPr>
        <w:t>Feature Analysis</w:t>
      </w:r>
    </w:p>
    <w:p w14:paraId="6E04EAD6" w14:textId="77777777" w:rsidR="00AF0E82" w:rsidRPr="00AF0E82" w:rsidRDefault="00AF0E82" w:rsidP="00AF0E82">
      <w:pPr>
        <w:numPr>
          <w:ilvl w:val="0"/>
          <w:numId w:val="2"/>
        </w:numPr>
      </w:pPr>
      <w:r w:rsidRPr="00AF0E82">
        <w:rPr>
          <w:b/>
          <w:bCs/>
        </w:rPr>
        <w:t>Visual Differences:</w:t>
      </w:r>
      <w:r w:rsidRPr="00AF0E82">
        <w:t xml:space="preserve"> Second prints often exhibit degradation in resolution, loss of fine details in CDPs, and variations in contrast.</w:t>
      </w:r>
    </w:p>
    <w:p w14:paraId="4DB20E19" w14:textId="77777777" w:rsidR="00AF0E82" w:rsidRPr="00AF0E82" w:rsidRDefault="00AF0E82" w:rsidP="00AF0E82">
      <w:pPr>
        <w:numPr>
          <w:ilvl w:val="0"/>
          <w:numId w:val="2"/>
        </w:numPr>
      </w:pPr>
      <w:r w:rsidRPr="00AF0E82">
        <w:rPr>
          <w:b/>
          <w:bCs/>
        </w:rPr>
        <w:t>Statistical Summary:</w:t>
      </w:r>
      <w:r w:rsidRPr="00AF0E82">
        <w:t xml:space="preserve"> </w:t>
      </w:r>
    </w:p>
    <w:p w14:paraId="42D3C6C0" w14:textId="77777777" w:rsidR="00AF0E82" w:rsidRPr="00AF0E82" w:rsidRDefault="00AF0E82" w:rsidP="00AF0E82">
      <w:pPr>
        <w:numPr>
          <w:ilvl w:val="1"/>
          <w:numId w:val="2"/>
        </w:numPr>
      </w:pPr>
      <w:r w:rsidRPr="00AF0E82">
        <w:t>Number of images per class</w:t>
      </w:r>
    </w:p>
    <w:p w14:paraId="517C7C48" w14:textId="77777777" w:rsidR="00AF0E82" w:rsidRPr="00AF0E82" w:rsidRDefault="00AF0E82" w:rsidP="00AF0E82">
      <w:pPr>
        <w:numPr>
          <w:ilvl w:val="1"/>
          <w:numId w:val="2"/>
        </w:numPr>
      </w:pPr>
      <w:r w:rsidRPr="00AF0E82">
        <w:t>Distribution of pixel intensities</w:t>
      </w:r>
    </w:p>
    <w:p w14:paraId="2FB8A967" w14:textId="77777777" w:rsidR="00AF0E82" w:rsidRPr="00AF0E82" w:rsidRDefault="00AF0E82" w:rsidP="00AF0E82">
      <w:pPr>
        <w:numPr>
          <w:ilvl w:val="1"/>
          <w:numId w:val="2"/>
        </w:numPr>
      </w:pPr>
      <w:r w:rsidRPr="00AF0E82">
        <w:t>Edge detection differences using Sobel filters</w:t>
      </w:r>
    </w:p>
    <w:p w14:paraId="5A47A6B0" w14:textId="77777777" w:rsidR="00AF0E82" w:rsidRPr="00AF0E82" w:rsidRDefault="00AF0E82" w:rsidP="00AF0E82">
      <w:pPr>
        <w:rPr>
          <w:b/>
          <w:bCs/>
        </w:rPr>
      </w:pPr>
      <w:r w:rsidRPr="00AF0E82">
        <w:rPr>
          <w:b/>
          <w:bCs/>
        </w:rPr>
        <w:t>Feature Visualization</w:t>
      </w:r>
    </w:p>
    <w:p w14:paraId="09D298B7" w14:textId="77777777" w:rsidR="00AF0E82" w:rsidRPr="00AF0E82" w:rsidRDefault="00AF0E82" w:rsidP="00AF0E82">
      <w:pPr>
        <w:numPr>
          <w:ilvl w:val="0"/>
          <w:numId w:val="3"/>
        </w:numPr>
      </w:pPr>
      <w:r w:rsidRPr="00AF0E82">
        <w:t>Histogram of pixel intensities</w:t>
      </w:r>
    </w:p>
    <w:p w14:paraId="6F3951BC" w14:textId="77777777" w:rsidR="00AF0E82" w:rsidRPr="00AF0E82" w:rsidRDefault="00AF0E82" w:rsidP="00AF0E82">
      <w:pPr>
        <w:numPr>
          <w:ilvl w:val="0"/>
          <w:numId w:val="3"/>
        </w:numPr>
      </w:pPr>
      <w:r w:rsidRPr="00AF0E82">
        <w:t>Edge detection comparison</w:t>
      </w:r>
    </w:p>
    <w:p w14:paraId="05018E6A" w14:textId="77777777" w:rsidR="00AF0E82" w:rsidRPr="00AF0E82" w:rsidRDefault="00AF0E82" w:rsidP="00AF0E82">
      <w:pPr>
        <w:numPr>
          <w:ilvl w:val="0"/>
          <w:numId w:val="3"/>
        </w:numPr>
      </w:pPr>
      <w:r w:rsidRPr="00AF0E82">
        <w:t>Sample first-print vs. second-print images</w:t>
      </w:r>
    </w:p>
    <w:p w14:paraId="27C12864" w14:textId="77777777" w:rsidR="00AF0E82" w:rsidRPr="00AF0E82" w:rsidRDefault="00AF0E82" w:rsidP="00AF0E82">
      <w:pPr>
        <w:rPr>
          <w:b/>
          <w:bCs/>
        </w:rPr>
      </w:pPr>
      <w:r w:rsidRPr="00AF0E82">
        <w:rPr>
          <w:b/>
          <w:bCs/>
        </w:rPr>
        <w:t>3. Feature Engineering</w:t>
      </w:r>
    </w:p>
    <w:p w14:paraId="38373A6D" w14:textId="77777777" w:rsidR="00AF0E82" w:rsidRPr="00AF0E82" w:rsidRDefault="00AF0E82" w:rsidP="00AF0E82">
      <w:r w:rsidRPr="00AF0E82">
        <w:t>To distinguish between first and second prints, we extract features such as:</w:t>
      </w:r>
    </w:p>
    <w:p w14:paraId="39C946FB" w14:textId="77777777" w:rsidR="00AF0E82" w:rsidRPr="00AF0E82" w:rsidRDefault="00AF0E82" w:rsidP="00AF0E82">
      <w:pPr>
        <w:numPr>
          <w:ilvl w:val="0"/>
          <w:numId w:val="4"/>
        </w:numPr>
      </w:pPr>
      <w:r w:rsidRPr="00AF0E82">
        <w:rPr>
          <w:b/>
          <w:bCs/>
        </w:rPr>
        <w:t>Global Image Properties:</w:t>
      </w:r>
    </w:p>
    <w:p w14:paraId="79B4EDC9" w14:textId="77777777" w:rsidR="00AF0E82" w:rsidRPr="00AF0E82" w:rsidRDefault="00AF0E82" w:rsidP="00AF0E82">
      <w:pPr>
        <w:numPr>
          <w:ilvl w:val="1"/>
          <w:numId w:val="4"/>
        </w:numPr>
      </w:pPr>
      <w:r w:rsidRPr="00AF0E82">
        <w:t>Mean and variance of pixel intensities</w:t>
      </w:r>
    </w:p>
    <w:p w14:paraId="2D1339B9" w14:textId="77777777" w:rsidR="00AF0E82" w:rsidRPr="00AF0E82" w:rsidRDefault="00AF0E82" w:rsidP="00AF0E82">
      <w:pPr>
        <w:numPr>
          <w:ilvl w:val="1"/>
          <w:numId w:val="4"/>
        </w:numPr>
      </w:pPr>
      <w:r w:rsidRPr="00AF0E82">
        <w:t>Histogram of gradients (HOG features)</w:t>
      </w:r>
    </w:p>
    <w:p w14:paraId="559A31DE" w14:textId="77777777" w:rsidR="00AF0E82" w:rsidRPr="00AF0E82" w:rsidRDefault="00AF0E82" w:rsidP="00AF0E82">
      <w:pPr>
        <w:numPr>
          <w:ilvl w:val="1"/>
          <w:numId w:val="4"/>
        </w:numPr>
      </w:pPr>
      <w:r w:rsidRPr="00AF0E82">
        <w:t>Edge density and contrast levels</w:t>
      </w:r>
    </w:p>
    <w:p w14:paraId="1777EC51" w14:textId="77777777" w:rsidR="00AF0E82" w:rsidRPr="00AF0E82" w:rsidRDefault="00AF0E82" w:rsidP="00AF0E82">
      <w:pPr>
        <w:numPr>
          <w:ilvl w:val="0"/>
          <w:numId w:val="4"/>
        </w:numPr>
      </w:pPr>
      <w:r w:rsidRPr="00AF0E82">
        <w:rPr>
          <w:b/>
          <w:bCs/>
        </w:rPr>
        <w:t>Local Patterns within QR Codes:</w:t>
      </w:r>
    </w:p>
    <w:p w14:paraId="6EB18AA8" w14:textId="77777777" w:rsidR="00AF0E82" w:rsidRPr="00AF0E82" w:rsidRDefault="00AF0E82" w:rsidP="00AF0E82">
      <w:pPr>
        <w:numPr>
          <w:ilvl w:val="1"/>
          <w:numId w:val="4"/>
        </w:numPr>
      </w:pPr>
      <w:r w:rsidRPr="00AF0E82">
        <w:t>Gabor filters for texture analysis</w:t>
      </w:r>
    </w:p>
    <w:p w14:paraId="2C2147D1" w14:textId="77777777" w:rsidR="00AF0E82" w:rsidRPr="00AF0E82" w:rsidRDefault="00AF0E82" w:rsidP="00AF0E82">
      <w:pPr>
        <w:numPr>
          <w:ilvl w:val="1"/>
          <w:numId w:val="4"/>
        </w:numPr>
      </w:pPr>
      <w:r w:rsidRPr="00AF0E82">
        <w:t>Structural similarity index (SSI) comparison</w:t>
      </w:r>
    </w:p>
    <w:p w14:paraId="13CCEF46" w14:textId="77777777" w:rsidR="00AF0E82" w:rsidRPr="00AF0E82" w:rsidRDefault="00AF0E82" w:rsidP="00AF0E82">
      <w:pPr>
        <w:numPr>
          <w:ilvl w:val="1"/>
          <w:numId w:val="4"/>
        </w:numPr>
      </w:pPr>
      <w:r w:rsidRPr="00AF0E82">
        <w:t>Fourier transform for frequency domain differences</w:t>
      </w:r>
    </w:p>
    <w:p w14:paraId="38041BCF" w14:textId="77777777" w:rsidR="00AF0E82" w:rsidRPr="00AF0E82" w:rsidRDefault="00AF0E82" w:rsidP="00AF0E82">
      <w:pPr>
        <w:rPr>
          <w:b/>
          <w:bCs/>
        </w:rPr>
      </w:pPr>
      <w:r w:rsidRPr="00AF0E82">
        <w:rPr>
          <w:b/>
          <w:bCs/>
        </w:rPr>
        <w:lastRenderedPageBreak/>
        <w:t>4. Model Development</w:t>
      </w:r>
    </w:p>
    <w:p w14:paraId="10ABA3B4" w14:textId="77777777" w:rsidR="00AF0E82" w:rsidRPr="00AF0E82" w:rsidRDefault="00AF0E82" w:rsidP="00AF0E82">
      <w:pPr>
        <w:rPr>
          <w:b/>
          <w:bCs/>
        </w:rPr>
      </w:pPr>
      <w:r w:rsidRPr="00AF0E82">
        <w:rPr>
          <w:b/>
          <w:bCs/>
        </w:rPr>
        <w:t>Approach 1: Traditional Machine Learning (SVM)</w:t>
      </w:r>
    </w:p>
    <w:p w14:paraId="23B3D927" w14:textId="77777777" w:rsidR="00AF0E82" w:rsidRPr="00AF0E82" w:rsidRDefault="00AF0E82" w:rsidP="00AF0E82">
      <w:pPr>
        <w:rPr>
          <w:b/>
          <w:bCs/>
        </w:rPr>
      </w:pPr>
      <w:r w:rsidRPr="00AF0E82">
        <w:rPr>
          <w:b/>
          <w:bCs/>
        </w:rPr>
        <w:t>Preprocessing</w:t>
      </w:r>
    </w:p>
    <w:p w14:paraId="459E7FD0" w14:textId="77777777" w:rsidR="00AF0E82" w:rsidRPr="00AF0E82" w:rsidRDefault="00AF0E82" w:rsidP="00AF0E82">
      <w:pPr>
        <w:numPr>
          <w:ilvl w:val="0"/>
          <w:numId w:val="5"/>
        </w:numPr>
      </w:pPr>
      <w:r w:rsidRPr="00AF0E82">
        <w:t>Convert images to grayscale</w:t>
      </w:r>
    </w:p>
    <w:p w14:paraId="6C9A35D0" w14:textId="77777777" w:rsidR="00AF0E82" w:rsidRPr="00AF0E82" w:rsidRDefault="00AF0E82" w:rsidP="00AF0E82">
      <w:pPr>
        <w:numPr>
          <w:ilvl w:val="0"/>
          <w:numId w:val="5"/>
        </w:numPr>
      </w:pPr>
      <w:r w:rsidRPr="00AF0E82">
        <w:t>Resize images to a standard size (e.g., 128x128)</w:t>
      </w:r>
    </w:p>
    <w:p w14:paraId="730F51F0" w14:textId="77777777" w:rsidR="00AF0E82" w:rsidRPr="00AF0E82" w:rsidRDefault="00AF0E82" w:rsidP="00AF0E82">
      <w:pPr>
        <w:numPr>
          <w:ilvl w:val="0"/>
          <w:numId w:val="5"/>
        </w:numPr>
      </w:pPr>
      <w:r w:rsidRPr="00AF0E82">
        <w:t>Extract HOG and Gabor filter features</w:t>
      </w:r>
    </w:p>
    <w:p w14:paraId="2DC75B40" w14:textId="77777777" w:rsidR="00AF0E82" w:rsidRPr="00AF0E82" w:rsidRDefault="00AF0E82" w:rsidP="00AF0E82">
      <w:pPr>
        <w:rPr>
          <w:b/>
          <w:bCs/>
        </w:rPr>
      </w:pPr>
      <w:r w:rsidRPr="00AF0E82">
        <w:rPr>
          <w:b/>
          <w:bCs/>
        </w:rPr>
        <w:t>Model Training</w:t>
      </w:r>
    </w:p>
    <w:p w14:paraId="540471DA" w14:textId="77777777" w:rsidR="00AF0E82" w:rsidRPr="00AF0E82" w:rsidRDefault="00AF0E82" w:rsidP="00AF0E82">
      <w:pPr>
        <w:numPr>
          <w:ilvl w:val="0"/>
          <w:numId w:val="6"/>
        </w:numPr>
      </w:pPr>
      <w:r w:rsidRPr="00AF0E82">
        <w:t xml:space="preserve">Train an </w:t>
      </w:r>
      <w:r w:rsidRPr="00AF0E82">
        <w:rPr>
          <w:b/>
          <w:bCs/>
        </w:rPr>
        <w:t>SVM classifier</w:t>
      </w:r>
      <w:r w:rsidRPr="00AF0E82">
        <w:t xml:space="preserve"> using the extracted features</w:t>
      </w:r>
    </w:p>
    <w:p w14:paraId="49909C99" w14:textId="77777777" w:rsidR="00AF0E82" w:rsidRPr="00AF0E82" w:rsidRDefault="00AF0E82" w:rsidP="00AF0E82">
      <w:pPr>
        <w:numPr>
          <w:ilvl w:val="0"/>
          <w:numId w:val="6"/>
        </w:numPr>
      </w:pPr>
      <w:r w:rsidRPr="00AF0E82">
        <w:t>Perform hyperparameter tuning using Grid Search</w:t>
      </w:r>
    </w:p>
    <w:p w14:paraId="4BD482B5" w14:textId="77777777" w:rsidR="00AF0E82" w:rsidRPr="00AF0E82" w:rsidRDefault="00AF0E82" w:rsidP="00AF0E82">
      <w:pPr>
        <w:numPr>
          <w:ilvl w:val="0"/>
          <w:numId w:val="6"/>
        </w:numPr>
      </w:pPr>
      <w:r w:rsidRPr="00AF0E82">
        <w:t xml:space="preserve">Use </w:t>
      </w:r>
      <w:r w:rsidRPr="00AF0E82">
        <w:rPr>
          <w:b/>
          <w:bCs/>
        </w:rPr>
        <w:t>5-fold cross-validation</w:t>
      </w:r>
      <w:r w:rsidRPr="00AF0E82">
        <w:t xml:space="preserve"> to validate performance</w:t>
      </w:r>
    </w:p>
    <w:p w14:paraId="32A72D86" w14:textId="77777777" w:rsidR="00AF0E82" w:rsidRPr="00AF0E82" w:rsidRDefault="00AF0E82" w:rsidP="00AF0E82">
      <w:pPr>
        <w:rPr>
          <w:b/>
          <w:bCs/>
        </w:rPr>
      </w:pPr>
      <w:r w:rsidRPr="00AF0E82">
        <w:rPr>
          <w:b/>
          <w:bCs/>
        </w:rPr>
        <w:t>Approach 2: Deep Learning (CNN)</w:t>
      </w:r>
    </w:p>
    <w:p w14:paraId="528A4A5D" w14:textId="77777777" w:rsidR="00AF0E82" w:rsidRPr="00AF0E82" w:rsidRDefault="00AF0E82" w:rsidP="00AF0E82">
      <w:pPr>
        <w:rPr>
          <w:b/>
          <w:bCs/>
        </w:rPr>
      </w:pPr>
      <w:r w:rsidRPr="00AF0E82">
        <w:rPr>
          <w:b/>
          <w:bCs/>
        </w:rPr>
        <w:t>CNN Architecture</w:t>
      </w:r>
    </w:p>
    <w:p w14:paraId="1E53C614" w14:textId="77777777" w:rsidR="00AF0E82" w:rsidRPr="00AF0E82" w:rsidRDefault="00AF0E82" w:rsidP="00AF0E82">
      <w:pPr>
        <w:numPr>
          <w:ilvl w:val="0"/>
          <w:numId w:val="7"/>
        </w:numPr>
      </w:pPr>
      <w:r w:rsidRPr="00AF0E82">
        <w:rPr>
          <w:b/>
          <w:bCs/>
        </w:rPr>
        <w:t>Conv2D layers</w:t>
      </w:r>
      <w:r w:rsidRPr="00AF0E82">
        <w:t xml:space="preserve"> with ReLU activation</w:t>
      </w:r>
    </w:p>
    <w:p w14:paraId="0EE29D26" w14:textId="77777777" w:rsidR="00AF0E82" w:rsidRPr="00AF0E82" w:rsidRDefault="00AF0E82" w:rsidP="00AF0E82">
      <w:pPr>
        <w:numPr>
          <w:ilvl w:val="0"/>
          <w:numId w:val="7"/>
        </w:numPr>
      </w:pPr>
      <w:r w:rsidRPr="00AF0E82">
        <w:rPr>
          <w:b/>
          <w:bCs/>
        </w:rPr>
        <w:t>MaxPooling layers</w:t>
      </w:r>
      <w:r w:rsidRPr="00AF0E82">
        <w:t xml:space="preserve"> to reduce dimensionality</w:t>
      </w:r>
    </w:p>
    <w:p w14:paraId="26B370E8" w14:textId="77777777" w:rsidR="00AF0E82" w:rsidRPr="00AF0E82" w:rsidRDefault="00AF0E82" w:rsidP="00AF0E82">
      <w:pPr>
        <w:numPr>
          <w:ilvl w:val="0"/>
          <w:numId w:val="7"/>
        </w:numPr>
      </w:pPr>
      <w:r w:rsidRPr="00AF0E82">
        <w:rPr>
          <w:b/>
          <w:bCs/>
        </w:rPr>
        <w:t>Flatten and Dense layers</w:t>
      </w:r>
      <w:r w:rsidRPr="00AF0E82">
        <w:t xml:space="preserve"> for classification</w:t>
      </w:r>
    </w:p>
    <w:p w14:paraId="4CFF2D4D" w14:textId="77777777" w:rsidR="00AF0E82" w:rsidRPr="00AF0E82" w:rsidRDefault="00AF0E82" w:rsidP="00AF0E82">
      <w:pPr>
        <w:numPr>
          <w:ilvl w:val="0"/>
          <w:numId w:val="7"/>
        </w:numPr>
      </w:pPr>
      <w:r w:rsidRPr="00AF0E82">
        <w:rPr>
          <w:b/>
          <w:bCs/>
        </w:rPr>
        <w:t>Softmax activation</w:t>
      </w:r>
      <w:r w:rsidRPr="00AF0E82">
        <w:t xml:space="preserve"> for final class prediction</w:t>
      </w:r>
    </w:p>
    <w:p w14:paraId="7479C593" w14:textId="77777777" w:rsidR="00AF0E82" w:rsidRPr="00AF0E82" w:rsidRDefault="00AF0E82" w:rsidP="00AF0E82">
      <w:pPr>
        <w:rPr>
          <w:b/>
          <w:bCs/>
        </w:rPr>
      </w:pPr>
      <w:r w:rsidRPr="00AF0E82">
        <w:rPr>
          <w:b/>
          <w:bCs/>
        </w:rPr>
        <w:t>Training Strategy</w:t>
      </w:r>
    </w:p>
    <w:p w14:paraId="7E9D9A1A" w14:textId="77777777" w:rsidR="00AF0E82" w:rsidRPr="00AF0E82" w:rsidRDefault="00AF0E82" w:rsidP="00AF0E82">
      <w:pPr>
        <w:numPr>
          <w:ilvl w:val="0"/>
          <w:numId w:val="8"/>
        </w:numPr>
      </w:pPr>
      <w:r w:rsidRPr="00AF0E82">
        <w:t xml:space="preserve">Use </w:t>
      </w:r>
      <w:r w:rsidRPr="00AF0E82">
        <w:rPr>
          <w:b/>
          <w:bCs/>
        </w:rPr>
        <w:t>data augmentation</w:t>
      </w:r>
      <w:r w:rsidRPr="00AF0E82">
        <w:t xml:space="preserve"> to improve generalization</w:t>
      </w:r>
    </w:p>
    <w:p w14:paraId="7F2DC177" w14:textId="77777777" w:rsidR="00AF0E82" w:rsidRPr="00AF0E82" w:rsidRDefault="00AF0E82" w:rsidP="00AF0E82">
      <w:pPr>
        <w:numPr>
          <w:ilvl w:val="0"/>
          <w:numId w:val="8"/>
        </w:numPr>
      </w:pPr>
      <w:r w:rsidRPr="00AF0E82">
        <w:t xml:space="preserve">Optimize with </w:t>
      </w:r>
      <w:r w:rsidRPr="00AF0E82">
        <w:rPr>
          <w:b/>
          <w:bCs/>
        </w:rPr>
        <w:t>Adam optimizer</w:t>
      </w:r>
      <w:r w:rsidRPr="00AF0E82">
        <w:t xml:space="preserve"> and categorical cross-entropy loss</w:t>
      </w:r>
    </w:p>
    <w:p w14:paraId="1963F356" w14:textId="2F334EA6" w:rsidR="00AF0E82" w:rsidRPr="00AF0E82" w:rsidRDefault="00AF0E82" w:rsidP="00AF0E82">
      <w:pPr>
        <w:numPr>
          <w:ilvl w:val="0"/>
          <w:numId w:val="8"/>
        </w:numPr>
      </w:pPr>
      <w:r w:rsidRPr="00AF0E82">
        <w:t xml:space="preserve">Train for </w:t>
      </w:r>
      <w:r>
        <w:rPr>
          <w:b/>
          <w:bCs/>
        </w:rPr>
        <w:t>20</w:t>
      </w:r>
      <w:r w:rsidRPr="00AF0E82">
        <w:rPr>
          <w:b/>
          <w:bCs/>
        </w:rPr>
        <w:t xml:space="preserve"> epochs with early stopping</w:t>
      </w:r>
    </w:p>
    <w:p w14:paraId="2A7ADC85" w14:textId="77777777" w:rsidR="00AF0E82" w:rsidRPr="00AF0E82" w:rsidRDefault="00AF0E82" w:rsidP="00AF0E82">
      <w:pPr>
        <w:rPr>
          <w:b/>
          <w:bCs/>
        </w:rPr>
      </w:pPr>
      <w:r w:rsidRPr="00AF0E82">
        <w:rPr>
          <w:b/>
          <w:bCs/>
        </w:rPr>
        <w:t>5. Evaluation and Results</w:t>
      </w:r>
    </w:p>
    <w:p w14:paraId="466AAF96" w14:textId="77777777" w:rsidR="00AF0E82" w:rsidRPr="00AF0E82" w:rsidRDefault="00AF0E82" w:rsidP="00AF0E82">
      <w:pPr>
        <w:rPr>
          <w:b/>
          <w:bCs/>
        </w:rPr>
      </w:pPr>
      <w:r w:rsidRPr="00AF0E82">
        <w:rPr>
          <w:b/>
          <w:bCs/>
        </w:rPr>
        <w:t>Performance Metrics</w:t>
      </w:r>
    </w:p>
    <w:p w14:paraId="05DEDC19" w14:textId="77777777" w:rsidR="00AF0E82" w:rsidRPr="00AF0E82" w:rsidRDefault="00AF0E82" w:rsidP="00AF0E82">
      <w:pPr>
        <w:numPr>
          <w:ilvl w:val="0"/>
          <w:numId w:val="9"/>
        </w:numPr>
      </w:pPr>
      <w:r w:rsidRPr="00AF0E82">
        <w:rPr>
          <w:b/>
          <w:bCs/>
        </w:rPr>
        <w:t>Accuracy:</w:t>
      </w:r>
      <w:r w:rsidRPr="00AF0E82">
        <w:t xml:space="preserve"> Measures overall correctness</w:t>
      </w:r>
    </w:p>
    <w:p w14:paraId="51AE4CF3" w14:textId="77777777" w:rsidR="00AF0E82" w:rsidRPr="00AF0E82" w:rsidRDefault="00AF0E82" w:rsidP="00AF0E82">
      <w:pPr>
        <w:numPr>
          <w:ilvl w:val="0"/>
          <w:numId w:val="9"/>
        </w:numPr>
      </w:pPr>
      <w:r w:rsidRPr="00AF0E82">
        <w:rPr>
          <w:b/>
          <w:bCs/>
        </w:rPr>
        <w:t>Precision &amp; Recall:</w:t>
      </w:r>
      <w:r w:rsidRPr="00AF0E82">
        <w:t xml:space="preserve"> Evaluates class-specific performance</w:t>
      </w:r>
    </w:p>
    <w:p w14:paraId="26CAE404" w14:textId="77777777" w:rsidR="00AF0E82" w:rsidRPr="00AF0E82" w:rsidRDefault="00AF0E82" w:rsidP="00AF0E82">
      <w:pPr>
        <w:numPr>
          <w:ilvl w:val="0"/>
          <w:numId w:val="9"/>
        </w:numPr>
      </w:pPr>
      <w:r w:rsidRPr="00AF0E82">
        <w:rPr>
          <w:b/>
          <w:bCs/>
        </w:rPr>
        <w:t>F1-Score:</w:t>
      </w:r>
      <w:r w:rsidRPr="00AF0E82">
        <w:t xml:space="preserve"> Harmonic mean of precision and recall</w:t>
      </w:r>
    </w:p>
    <w:p w14:paraId="509A29D8" w14:textId="77777777" w:rsidR="00AF0E82" w:rsidRDefault="00AF0E82" w:rsidP="00AF0E82">
      <w:pPr>
        <w:numPr>
          <w:ilvl w:val="0"/>
          <w:numId w:val="9"/>
        </w:numPr>
      </w:pPr>
      <w:r w:rsidRPr="00AF0E82">
        <w:rPr>
          <w:b/>
          <w:bCs/>
        </w:rPr>
        <w:t>Confusion Matrix:</w:t>
      </w:r>
      <w:r w:rsidRPr="00AF0E82">
        <w:t xml:space="preserve"> Analyzes misclassifications</w:t>
      </w:r>
    </w:p>
    <w:p w14:paraId="6D1ED8E1" w14:textId="77777777" w:rsidR="00AF0E82" w:rsidRPr="00AF0E82" w:rsidRDefault="00AF0E82" w:rsidP="00AF0E82">
      <w:pPr>
        <w:pStyle w:val="ListParagraph"/>
        <w:numPr>
          <w:ilvl w:val="0"/>
          <w:numId w:val="9"/>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SVM Accuracy: 1.0</w:t>
      </w:r>
    </w:p>
    <w:p w14:paraId="537327C6" w14:textId="394810DC"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precision    recall  </w:t>
      </w:r>
      <w:r w:rsidRPr="00AF0E82">
        <w:rPr>
          <w:rFonts w:ascii="inherit" w:eastAsia="Times New Roman" w:hAnsi="inherit" w:cs="Courier New"/>
          <w:kern w:val="0"/>
          <w:sz w:val="21"/>
          <w:szCs w:val="21"/>
          <w:lang w:eastAsia="en-IN" w:bidi="hi-IN"/>
          <w14:ligatures w14:val="none"/>
        </w:rPr>
        <w:t xml:space="preserve"> </w:t>
      </w:r>
      <w:r w:rsidRPr="00AF0E82">
        <w:rPr>
          <w:rFonts w:ascii="inherit" w:eastAsia="Times New Roman" w:hAnsi="inherit" w:cs="Courier New"/>
          <w:kern w:val="0"/>
          <w:sz w:val="21"/>
          <w:szCs w:val="21"/>
          <w:lang w:eastAsia="en-IN" w:bidi="hi-IN"/>
          <w14:ligatures w14:val="none"/>
        </w:rPr>
        <w:t>f1-score   support</w:t>
      </w:r>
    </w:p>
    <w:p w14:paraId="03C9B079"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p>
    <w:p w14:paraId="6B83C7C1"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0       1.00      1.00      1.00        20</w:t>
      </w:r>
    </w:p>
    <w:p w14:paraId="399320FD"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1       1.00      1.00      1.00        20</w:t>
      </w:r>
    </w:p>
    <w:p w14:paraId="5C6556B6"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p>
    <w:p w14:paraId="36BC64ED"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accuracy                           1.00        40</w:t>
      </w:r>
    </w:p>
    <w:p w14:paraId="7478A5A5" w14:textId="5937D2C3"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macro avg       1.00      </w:t>
      </w:r>
      <w:r w:rsidRPr="00AF0E82">
        <w:rPr>
          <w:rFonts w:ascii="inherit" w:eastAsia="Times New Roman" w:hAnsi="inherit" w:cs="Courier New"/>
          <w:kern w:val="0"/>
          <w:sz w:val="21"/>
          <w:szCs w:val="21"/>
          <w:lang w:eastAsia="en-IN" w:bidi="hi-IN"/>
          <w14:ligatures w14:val="none"/>
        </w:rPr>
        <w:t xml:space="preserve">   </w:t>
      </w:r>
      <w:r w:rsidRPr="00AF0E82">
        <w:rPr>
          <w:rFonts w:ascii="inherit" w:eastAsia="Times New Roman" w:hAnsi="inherit" w:cs="Courier New"/>
          <w:kern w:val="0"/>
          <w:sz w:val="21"/>
          <w:szCs w:val="21"/>
          <w:lang w:eastAsia="en-IN" w:bidi="hi-IN"/>
          <w14:ligatures w14:val="none"/>
        </w:rPr>
        <w:t>1.00      1.00        40</w:t>
      </w:r>
    </w:p>
    <w:p w14:paraId="5377AB11" w14:textId="77777777" w:rsid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weighted avg       1.00      1.00      1.00        4</w:t>
      </w:r>
    </w:p>
    <w:p w14:paraId="6DDB38C9" w14:textId="0429FA70" w:rsidR="00AF0E82" w:rsidRPr="00AF0E82" w:rsidRDefault="00AF0E82" w:rsidP="00AF0E82">
      <w:pPr>
        <w:pStyle w:val="ListParagraph"/>
        <w:numPr>
          <w:ilvl w:val="0"/>
          <w:numId w:val="1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lastRenderedPageBreak/>
        <w:t>CNN Accuracy: 0.95</w:t>
      </w:r>
    </w:p>
    <w:p w14:paraId="0E1E5A14"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precision    recall  f1-score   support</w:t>
      </w:r>
    </w:p>
    <w:p w14:paraId="3D7269D6"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p>
    <w:p w14:paraId="695315E6"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0       1.00      0.90      0.95        20</w:t>
      </w:r>
    </w:p>
    <w:p w14:paraId="337C0C9F"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1       0.91      1.00      0.95        20</w:t>
      </w:r>
    </w:p>
    <w:p w14:paraId="38FCF11A"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p>
    <w:p w14:paraId="5ABA34E8"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accuracy                           0.95        40</w:t>
      </w:r>
    </w:p>
    <w:p w14:paraId="348C868B" w14:textId="7E955E54"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   macro avg       0.95      </w:t>
      </w:r>
      <w:r>
        <w:rPr>
          <w:rFonts w:ascii="inherit" w:eastAsia="Times New Roman" w:hAnsi="inherit" w:cs="Courier New"/>
          <w:kern w:val="0"/>
          <w:sz w:val="21"/>
          <w:szCs w:val="21"/>
          <w:lang w:eastAsia="en-IN" w:bidi="hi-IN"/>
          <w14:ligatures w14:val="none"/>
        </w:rPr>
        <w:t xml:space="preserve">    </w:t>
      </w:r>
      <w:r w:rsidRPr="00AF0E82">
        <w:rPr>
          <w:rFonts w:ascii="inherit" w:eastAsia="Times New Roman" w:hAnsi="inherit" w:cs="Courier New"/>
          <w:kern w:val="0"/>
          <w:sz w:val="21"/>
          <w:szCs w:val="21"/>
          <w:lang w:eastAsia="en-IN" w:bidi="hi-IN"/>
          <w14:ligatures w14:val="none"/>
        </w:rPr>
        <w:t>0.95      0.95        40</w:t>
      </w:r>
    </w:p>
    <w:p w14:paraId="0E12494F" w14:textId="4350C1E3"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textAlignment w:val="baseline"/>
        <w:rPr>
          <w:rFonts w:ascii="inherit" w:eastAsia="Times New Roman" w:hAnsi="inherit" w:cs="Courier New"/>
          <w:kern w:val="0"/>
          <w:sz w:val="21"/>
          <w:szCs w:val="21"/>
          <w:lang w:eastAsia="en-IN" w:bidi="hi-IN"/>
          <w14:ligatures w14:val="none"/>
        </w:rPr>
      </w:pPr>
      <w:r w:rsidRPr="00AF0E82">
        <w:rPr>
          <w:rFonts w:ascii="inherit" w:eastAsia="Times New Roman" w:hAnsi="inherit" w:cs="Courier New"/>
          <w:kern w:val="0"/>
          <w:sz w:val="21"/>
          <w:szCs w:val="21"/>
          <w:lang w:eastAsia="en-IN" w:bidi="hi-IN"/>
          <w14:ligatures w14:val="none"/>
        </w:rPr>
        <w:t xml:space="preserve">weighted avg       0.95     </w:t>
      </w:r>
      <w:r>
        <w:rPr>
          <w:rFonts w:ascii="inherit" w:eastAsia="Times New Roman" w:hAnsi="inherit" w:cs="Courier New"/>
          <w:kern w:val="0"/>
          <w:sz w:val="21"/>
          <w:szCs w:val="21"/>
          <w:lang w:eastAsia="en-IN" w:bidi="hi-IN"/>
          <w14:ligatures w14:val="none"/>
        </w:rPr>
        <w:t xml:space="preserve"> </w:t>
      </w:r>
      <w:r w:rsidRPr="00AF0E82">
        <w:rPr>
          <w:rFonts w:ascii="inherit" w:eastAsia="Times New Roman" w:hAnsi="inherit" w:cs="Courier New"/>
          <w:kern w:val="0"/>
          <w:sz w:val="21"/>
          <w:szCs w:val="21"/>
          <w:lang w:eastAsia="en-IN" w:bidi="hi-IN"/>
          <w14:ligatures w14:val="none"/>
        </w:rPr>
        <w:t xml:space="preserve"> 0.95      0.95        40</w:t>
      </w:r>
    </w:p>
    <w:p w14:paraId="71D0A384" w14:textId="77777777" w:rsidR="00AF0E82" w:rsidRPr="00AF0E82" w:rsidRDefault="00AF0E82" w:rsidP="00AF0E8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916"/>
        <w:textAlignment w:val="baseline"/>
        <w:rPr>
          <w:rFonts w:ascii="inherit" w:eastAsia="Times New Roman" w:hAnsi="inherit" w:cs="Courier New"/>
          <w:kern w:val="0"/>
          <w:sz w:val="21"/>
          <w:szCs w:val="21"/>
          <w:lang w:eastAsia="en-IN" w:bidi="hi-IN"/>
          <w14:ligatures w14:val="none"/>
        </w:rPr>
      </w:pPr>
    </w:p>
    <w:p w14:paraId="1F70E539" w14:textId="77777777" w:rsidR="00AF0E82" w:rsidRPr="00AF0E82" w:rsidRDefault="00AF0E82" w:rsidP="00AF0E82">
      <w:pPr>
        <w:numPr>
          <w:ilvl w:val="0"/>
          <w:numId w:val="9"/>
        </w:numPr>
      </w:pPr>
      <w:r w:rsidRPr="00AF0E82">
        <w:rPr>
          <w:b/>
          <w:bCs/>
        </w:rPr>
        <w:t>Misclassification Analysis</w:t>
      </w:r>
    </w:p>
    <w:p w14:paraId="49167121" w14:textId="77777777" w:rsidR="00AF0E82" w:rsidRPr="00AF0E82" w:rsidRDefault="00AF0E82" w:rsidP="00AF0E82">
      <w:pPr>
        <w:numPr>
          <w:ilvl w:val="0"/>
          <w:numId w:val="10"/>
        </w:numPr>
      </w:pPr>
      <w:r w:rsidRPr="00AF0E82">
        <w:t>Identify images where models fail (e.g., low-contrast second prints)</w:t>
      </w:r>
    </w:p>
    <w:p w14:paraId="7CFEEC61" w14:textId="77777777" w:rsidR="00AF0E82" w:rsidRPr="00AF0E82" w:rsidRDefault="00AF0E82" w:rsidP="00AF0E82">
      <w:pPr>
        <w:numPr>
          <w:ilvl w:val="0"/>
          <w:numId w:val="10"/>
        </w:numPr>
      </w:pPr>
      <w:r w:rsidRPr="00AF0E82">
        <w:t>Use Grad-CAM to visualize CNN decision regions</w:t>
      </w:r>
    </w:p>
    <w:p w14:paraId="5ABF4CEF" w14:textId="77777777" w:rsidR="00AF0E82" w:rsidRPr="00AF0E82" w:rsidRDefault="00AF0E82" w:rsidP="00AF0E82">
      <w:pPr>
        <w:rPr>
          <w:b/>
          <w:bCs/>
        </w:rPr>
      </w:pPr>
      <w:r w:rsidRPr="00AF0E82">
        <w:rPr>
          <w:b/>
          <w:bCs/>
        </w:rPr>
        <w:t>6. Deployment Considerations</w:t>
      </w:r>
    </w:p>
    <w:p w14:paraId="77F744DD" w14:textId="77777777" w:rsidR="00AF0E82" w:rsidRPr="00AF0E82" w:rsidRDefault="00AF0E82" w:rsidP="00AF0E82">
      <w:pPr>
        <w:rPr>
          <w:b/>
          <w:bCs/>
        </w:rPr>
      </w:pPr>
      <w:r w:rsidRPr="00AF0E82">
        <w:rPr>
          <w:b/>
          <w:bCs/>
        </w:rPr>
        <w:t>Computational Efficiency</w:t>
      </w:r>
    </w:p>
    <w:p w14:paraId="6419BC88" w14:textId="77777777" w:rsidR="00AF0E82" w:rsidRPr="00AF0E82" w:rsidRDefault="00AF0E82" w:rsidP="00AF0E82">
      <w:pPr>
        <w:numPr>
          <w:ilvl w:val="0"/>
          <w:numId w:val="11"/>
        </w:numPr>
      </w:pPr>
      <w:r w:rsidRPr="00AF0E82">
        <w:rPr>
          <w:b/>
          <w:bCs/>
        </w:rPr>
        <w:t>SVM:</w:t>
      </w:r>
      <w:r w:rsidRPr="00AF0E82">
        <w:t xml:space="preserve"> Lightweight, suitable for edge devices.</w:t>
      </w:r>
    </w:p>
    <w:p w14:paraId="4A629D20" w14:textId="77777777" w:rsidR="00AF0E82" w:rsidRPr="00AF0E82" w:rsidRDefault="00AF0E82" w:rsidP="00AF0E82">
      <w:pPr>
        <w:numPr>
          <w:ilvl w:val="0"/>
          <w:numId w:val="11"/>
        </w:numPr>
      </w:pPr>
      <w:r w:rsidRPr="00AF0E82">
        <w:rPr>
          <w:b/>
          <w:bCs/>
        </w:rPr>
        <w:t>CNN:</w:t>
      </w:r>
      <w:r w:rsidRPr="00AF0E82">
        <w:t xml:space="preserve"> Requires GPU for fast inference, optimized using TensorFlow Lite.</w:t>
      </w:r>
    </w:p>
    <w:p w14:paraId="4432A7CC" w14:textId="77777777" w:rsidR="00AF0E82" w:rsidRPr="00AF0E82" w:rsidRDefault="00AF0E82" w:rsidP="00AF0E82">
      <w:pPr>
        <w:rPr>
          <w:b/>
          <w:bCs/>
        </w:rPr>
      </w:pPr>
      <w:r w:rsidRPr="00AF0E82">
        <w:rPr>
          <w:b/>
          <w:bCs/>
        </w:rPr>
        <w:t>Robustness to Scanning Conditions</w:t>
      </w:r>
    </w:p>
    <w:p w14:paraId="665C0869" w14:textId="77777777" w:rsidR="00AF0E82" w:rsidRPr="00AF0E82" w:rsidRDefault="00AF0E82" w:rsidP="00AF0E82">
      <w:pPr>
        <w:numPr>
          <w:ilvl w:val="0"/>
          <w:numId w:val="12"/>
        </w:numPr>
      </w:pPr>
      <w:r w:rsidRPr="00AF0E82">
        <w:t>Use adaptive histogram equalization for varying lighting.</w:t>
      </w:r>
    </w:p>
    <w:p w14:paraId="73BB9309" w14:textId="77777777" w:rsidR="00AF0E82" w:rsidRPr="00AF0E82" w:rsidRDefault="00AF0E82" w:rsidP="00AF0E82">
      <w:pPr>
        <w:numPr>
          <w:ilvl w:val="0"/>
          <w:numId w:val="12"/>
        </w:numPr>
      </w:pPr>
      <w:r w:rsidRPr="00AF0E82">
        <w:t>Train with different resolutions to improve generalization.</w:t>
      </w:r>
    </w:p>
    <w:p w14:paraId="7E04B9E0" w14:textId="77777777" w:rsidR="00AF0E82" w:rsidRPr="00AF0E82" w:rsidRDefault="00AF0E82" w:rsidP="00AF0E82">
      <w:pPr>
        <w:rPr>
          <w:b/>
          <w:bCs/>
        </w:rPr>
      </w:pPr>
      <w:r w:rsidRPr="00AF0E82">
        <w:rPr>
          <w:b/>
          <w:bCs/>
        </w:rPr>
        <w:t>Security Implications</w:t>
      </w:r>
    </w:p>
    <w:p w14:paraId="165BBF16" w14:textId="77777777" w:rsidR="00AF0E82" w:rsidRPr="00AF0E82" w:rsidRDefault="00AF0E82" w:rsidP="00AF0E82">
      <w:pPr>
        <w:numPr>
          <w:ilvl w:val="0"/>
          <w:numId w:val="13"/>
        </w:numPr>
      </w:pPr>
      <w:r w:rsidRPr="00AF0E82">
        <w:rPr>
          <w:b/>
          <w:bCs/>
        </w:rPr>
        <w:t>Data Privacy:</w:t>
      </w:r>
      <w:r w:rsidRPr="00AF0E82">
        <w:t xml:space="preserve"> Encrypt stored QR codes using AES.</w:t>
      </w:r>
    </w:p>
    <w:p w14:paraId="58BE7A72" w14:textId="77777777" w:rsidR="00AF0E82" w:rsidRPr="00AF0E82" w:rsidRDefault="00AF0E82" w:rsidP="00AF0E82">
      <w:pPr>
        <w:numPr>
          <w:ilvl w:val="0"/>
          <w:numId w:val="13"/>
        </w:numPr>
      </w:pPr>
      <w:r w:rsidRPr="00AF0E82">
        <w:rPr>
          <w:b/>
          <w:bCs/>
        </w:rPr>
        <w:t>Model Protection:</w:t>
      </w:r>
      <w:r w:rsidRPr="00AF0E82">
        <w:t xml:space="preserve"> Use adversarial training to prevent spoofing attacks.</w:t>
      </w:r>
    </w:p>
    <w:p w14:paraId="1E6C3DE2" w14:textId="77777777" w:rsidR="00AF0E82" w:rsidRDefault="00AF0E82" w:rsidP="00AF0E82">
      <w:pPr>
        <w:numPr>
          <w:ilvl w:val="0"/>
          <w:numId w:val="13"/>
        </w:numPr>
      </w:pPr>
      <w:r w:rsidRPr="00AF0E82">
        <w:rPr>
          <w:b/>
          <w:bCs/>
        </w:rPr>
        <w:t>Ethical Considerations:</w:t>
      </w:r>
      <w:r w:rsidRPr="00AF0E82">
        <w:t xml:space="preserve"> Ensure unbiased training with diverse QR code samples.</w:t>
      </w:r>
    </w:p>
    <w:p w14:paraId="63BE099D" w14:textId="77777777" w:rsidR="00D16CAE" w:rsidRPr="00D16CAE" w:rsidRDefault="00D16CAE" w:rsidP="00D16CAE">
      <w:pPr>
        <w:numPr>
          <w:ilvl w:val="0"/>
          <w:numId w:val="13"/>
        </w:numPr>
        <w:rPr>
          <w:b/>
          <w:bCs/>
        </w:rPr>
      </w:pPr>
      <w:r w:rsidRPr="00D16CAE">
        <w:rPr>
          <w:b/>
          <w:bCs/>
        </w:rPr>
        <w:t>Deployment Considerations</w:t>
      </w:r>
    </w:p>
    <w:p w14:paraId="0C83BD08" w14:textId="77777777" w:rsidR="00D16CAE" w:rsidRPr="00D16CAE" w:rsidRDefault="00D16CAE" w:rsidP="00D16CAE">
      <w:pPr>
        <w:numPr>
          <w:ilvl w:val="0"/>
          <w:numId w:val="13"/>
        </w:numPr>
      </w:pPr>
      <w:r w:rsidRPr="00D16CAE">
        <w:t>Deploying the QR code authentication system in a real-world setting requires careful consideration of computational efficiency, robustness under various conditions, and security measures. Below are the key aspects to ensure a successful implementation:</w:t>
      </w:r>
    </w:p>
    <w:p w14:paraId="34F78C16" w14:textId="77777777" w:rsidR="00D16CAE" w:rsidRPr="00D16CAE" w:rsidRDefault="00D16CAE" w:rsidP="00D16CAE">
      <w:pPr>
        <w:numPr>
          <w:ilvl w:val="0"/>
          <w:numId w:val="13"/>
        </w:numPr>
        <w:rPr>
          <w:b/>
          <w:bCs/>
        </w:rPr>
      </w:pPr>
      <w:r w:rsidRPr="00D16CAE">
        <w:rPr>
          <w:b/>
          <w:bCs/>
        </w:rPr>
        <w:t>1. Computational Efficiency</w:t>
      </w:r>
    </w:p>
    <w:p w14:paraId="17C5F9F7" w14:textId="77777777" w:rsidR="00D16CAE" w:rsidRPr="00D16CAE" w:rsidRDefault="00D16CAE" w:rsidP="00D16CAE">
      <w:pPr>
        <w:numPr>
          <w:ilvl w:val="0"/>
          <w:numId w:val="13"/>
        </w:numPr>
      </w:pPr>
      <w:r w:rsidRPr="00D16CAE">
        <w:rPr>
          <w:b/>
          <w:bCs/>
        </w:rPr>
        <w:t>Optimized Model Deployment:</w:t>
      </w:r>
      <w:r w:rsidRPr="00D16CAE">
        <w:t xml:space="preserve"> The deep learning model (CNN) can be deployed using </w:t>
      </w:r>
      <w:r w:rsidRPr="00D16CAE">
        <w:rPr>
          <w:b/>
          <w:bCs/>
        </w:rPr>
        <w:t>TensorFlow Lite</w:t>
      </w:r>
      <w:r w:rsidRPr="00D16CAE">
        <w:t xml:space="preserve">, </w:t>
      </w:r>
      <w:r w:rsidRPr="00D16CAE">
        <w:rPr>
          <w:b/>
          <w:bCs/>
        </w:rPr>
        <w:t>ONNX</w:t>
      </w:r>
      <w:r w:rsidRPr="00D16CAE">
        <w:t xml:space="preserve">, or </w:t>
      </w:r>
      <w:r w:rsidRPr="00D16CAE">
        <w:rPr>
          <w:b/>
          <w:bCs/>
        </w:rPr>
        <w:t>OpenVINO</w:t>
      </w:r>
      <w:r w:rsidRPr="00D16CAE">
        <w:t xml:space="preserve"> to optimize it for edge devices like smartphones and barcode scanners.</w:t>
      </w:r>
    </w:p>
    <w:p w14:paraId="211347A2" w14:textId="77777777" w:rsidR="00D16CAE" w:rsidRPr="00D16CAE" w:rsidRDefault="00D16CAE" w:rsidP="00D16CAE">
      <w:pPr>
        <w:numPr>
          <w:ilvl w:val="0"/>
          <w:numId w:val="13"/>
        </w:numPr>
      </w:pPr>
      <w:r w:rsidRPr="00D16CAE">
        <w:rPr>
          <w:b/>
          <w:bCs/>
        </w:rPr>
        <w:t>Cloud vs. Edge Processing:</w:t>
      </w:r>
      <w:r w:rsidRPr="00D16CAE">
        <w:t xml:space="preserve"> The system can be deployed on a </w:t>
      </w:r>
      <w:r w:rsidRPr="00D16CAE">
        <w:rPr>
          <w:b/>
          <w:bCs/>
        </w:rPr>
        <w:t>cloud server</w:t>
      </w:r>
      <w:r w:rsidRPr="00D16CAE">
        <w:t xml:space="preserve"> for high computational power or </w:t>
      </w:r>
      <w:r w:rsidRPr="00D16CAE">
        <w:rPr>
          <w:b/>
          <w:bCs/>
        </w:rPr>
        <w:t>edge devices</w:t>
      </w:r>
      <w:r w:rsidRPr="00D16CAE">
        <w:t xml:space="preserve"> for low-latency, real-time processing in industries like retail and supply chain.</w:t>
      </w:r>
    </w:p>
    <w:p w14:paraId="7BAFCF97" w14:textId="77777777" w:rsidR="00D16CAE" w:rsidRPr="00D16CAE" w:rsidRDefault="00D16CAE" w:rsidP="00D16CAE">
      <w:pPr>
        <w:numPr>
          <w:ilvl w:val="0"/>
          <w:numId w:val="13"/>
        </w:numPr>
      </w:pPr>
      <w:r w:rsidRPr="00D16CAE">
        <w:rPr>
          <w:b/>
          <w:bCs/>
        </w:rPr>
        <w:t>Efficient Preprocessing:</w:t>
      </w:r>
      <w:r w:rsidRPr="00D16CAE">
        <w:t xml:space="preserve"> Using </w:t>
      </w:r>
      <w:r w:rsidRPr="00D16CAE">
        <w:rPr>
          <w:b/>
          <w:bCs/>
        </w:rPr>
        <w:t>grayscale conversion</w:t>
      </w:r>
      <w:r w:rsidRPr="00D16CAE">
        <w:t xml:space="preserve"> and </w:t>
      </w:r>
      <w:r w:rsidRPr="00D16CAE">
        <w:rPr>
          <w:b/>
          <w:bCs/>
        </w:rPr>
        <w:t>image resizing</w:t>
      </w:r>
      <w:r w:rsidRPr="00D16CAE">
        <w:t xml:space="preserve"> before feeding images into the model can reduce computational load while maintaining accuracy.</w:t>
      </w:r>
    </w:p>
    <w:p w14:paraId="22BBC779" w14:textId="77777777" w:rsidR="00D16CAE" w:rsidRPr="00D16CAE" w:rsidRDefault="00D16CAE" w:rsidP="00D16CAE">
      <w:pPr>
        <w:numPr>
          <w:ilvl w:val="0"/>
          <w:numId w:val="13"/>
        </w:numPr>
        <w:rPr>
          <w:b/>
          <w:bCs/>
        </w:rPr>
      </w:pPr>
      <w:r w:rsidRPr="00D16CAE">
        <w:rPr>
          <w:b/>
          <w:bCs/>
        </w:rPr>
        <w:t>2. Robustness to Different Scanning Conditions</w:t>
      </w:r>
    </w:p>
    <w:p w14:paraId="18E02AED" w14:textId="77777777" w:rsidR="00D16CAE" w:rsidRPr="00D16CAE" w:rsidRDefault="00D16CAE" w:rsidP="00D16CAE">
      <w:pPr>
        <w:numPr>
          <w:ilvl w:val="0"/>
          <w:numId w:val="13"/>
        </w:numPr>
      </w:pPr>
      <w:r w:rsidRPr="00D16CAE">
        <w:rPr>
          <w:b/>
          <w:bCs/>
        </w:rPr>
        <w:lastRenderedPageBreak/>
        <w:t>Handling Variability in Lighting &amp; Noise:</w:t>
      </w:r>
      <w:r w:rsidRPr="00D16CAE">
        <w:t xml:space="preserve"> Models should be trained with diverse datasets containing QR codes captured under different lighting conditions, angles, and backgrounds.</w:t>
      </w:r>
    </w:p>
    <w:p w14:paraId="6ADB81E3" w14:textId="77777777" w:rsidR="00D16CAE" w:rsidRPr="00D16CAE" w:rsidRDefault="00D16CAE" w:rsidP="00D16CAE">
      <w:pPr>
        <w:numPr>
          <w:ilvl w:val="0"/>
          <w:numId w:val="13"/>
        </w:numPr>
      </w:pPr>
      <w:r w:rsidRPr="00D16CAE">
        <w:rPr>
          <w:b/>
          <w:bCs/>
        </w:rPr>
        <w:t>Generalization Across Devices:</w:t>
      </w:r>
      <w:r w:rsidRPr="00D16CAE">
        <w:t xml:space="preserve"> The dataset should include scans from multiple smartphones, industrial scanners, and printers to improve model adaptability.</w:t>
      </w:r>
    </w:p>
    <w:p w14:paraId="0212DFB9" w14:textId="77777777" w:rsidR="00D16CAE" w:rsidRPr="00D16CAE" w:rsidRDefault="00D16CAE" w:rsidP="00D16CAE">
      <w:pPr>
        <w:numPr>
          <w:ilvl w:val="0"/>
          <w:numId w:val="13"/>
        </w:numPr>
      </w:pPr>
      <w:r w:rsidRPr="00D16CAE">
        <w:rPr>
          <w:b/>
          <w:bCs/>
        </w:rPr>
        <w:t>Data Augmentation Techniques:</w:t>
      </w:r>
      <w:r w:rsidRPr="00D16CAE">
        <w:t xml:space="preserve"> Using </w:t>
      </w:r>
      <w:r w:rsidRPr="00D16CAE">
        <w:rPr>
          <w:b/>
          <w:bCs/>
        </w:rPr>
        <w:t>rotation, scaling, and Gaussian noise augmentation</w:t>
      </w:r>
      <w:r w:rsidRPr="00D16CAE">
        <w:t xml:space="preserve"> ensures the model remains robust to variations in scanning conditions.</w:t>
      </w:r>
    </w:p>
    <w:p w14:paraId="291D723B" w14:textId="77777777" w:rsidR="00D16CAE" w:rsidRPr="00D16CAE" w:rsidRDefault="00D16CAE" w:rsidP="00D16CAE">
      <w:pPr>
        <w:numPr>
          <w:ilvl w:val="0"/>
          <w:numId w:val="13"/>
        </w:numPr>
        <w:rPr>
          <w:b/>
          <w:bCs/>
        </w:rPr>
      </w:pPr>
      <w:r w:rsidRPr="00D16CAE">
        <w:rPr>
          <w:b/>
          <w:bCs/>
        </w:rPr>
        <w:t>3. Security Implications</w:t>
      </w:r>
    </w:p>
    <w:p w14:paraId="69B419D9" w14:textId="77777777" w:rsidR="00D16CAE" w:rsidRPr="00D16CAE" w:rsidRDefault="00D16CAE" w:rsidP="00D16CAE">
      <w:pPr>
        <w:numPr>
          <w:ilvl w:val="0"/>
          <w:numId w:val="13"/>
        </w:numPr>
      </w:pPr>
      <w:r w:rsidRPr="00D16CAE">
        <w:rPr>
          <w:b/>
          <w:bCs/>
        </w:rPr>
        <w:t>Preventing Adversarial Attacks:</w:t>
      </w:r>
      <w:r w:rsidRPr="00D16CAE">
        <w:t xml:space="preserve"> Attackers may attempt to create modified counterfeit QR codes. To mitigate this:</w:t>
      </w:r>
    </w:p>
    <w:p w14:paraId="3D509790" w14:textId="77777777" w:rsidR="00D16CAE" w:rsidRPr="00D16CAE" w:rsidRDefault="00D16CAE" w:rsidP="00D16CAE">
      <w:pPr>
        <w:numPr>
          <w:ilvl w:val="0"/>
          <w:numId w:val="13"/>
        </w:numPr>
      </w:pPr>
      <w:r w:rsidRPr="00D16CAE">
        <w:t xml:space="preserve">Implement </w:t>
      </w:r>
      <w:r w:rsidRPr="00D16CAE">
        <w:rPr>
          <w:b/>
          <w:bCs/>
        </w:rPr>
        <w:t>adversarial training</w:t>
      </w:r>
      <w:r w:rsidRPr="00D16CAE">
        <w:t xml:space="preserve"> by including slightly altered but real QR codes in the dataset.</w:t>
      </w:r>
    </w:p>
    <w:p w14:paraId="57D34135" w14:textId="77777777" w:rsidR="00D16CAE" w:rsidRPr="00D16CAE" w:rsidRDefault="00D16CAE" w:rsidP="00D16CAE">
      <w:pPr>
        <w:numPr>
          <w:ilvl w:val="0"/>
          <w:numId w:val="13"/>
        </w:numPr>
      </w:pPr>
      <w:r w:rsidRPr="00D16CAE">
        <w:t xml:space="preserve">Use </w:t>
      </w:r>
      <w:r w:rsidRPr="00D16CAE">
        <w:rPr>
          <w:b/>
          <w:bCs/>
        </w:rPr>
        <w:t>hashing techniques</w:t>
      </w:r>
      <w:r w:rsidRPr="00D16CAE">
        <w:t xml:space="preserve"> to compare the embedded copy detection patterns (CDPs) for verification.</w:t>
      </w:r>
    </w:p>
    <w:p w14:paraId="5E797C8C" w14:textId="77777777" w:rsidR="00D16CAE" w:rsidRPr="00D16CAE" w:rsidRDefault="00D16CAE" w:rsidP="00D16CAE">
      <w:pPr>
        <w:numPr>
          <w:ilvl w:val="0"/>
          <w:numId w:val="13"/>
        </w:numPr>
      </w:pPr>
      <w:r w:rsidRPr="00D16CAE">
        <w:rPr>
          <w:b/>
          <w:bCs/>
        </w:rPr>
        <w:t>Encryption &amp; Digital Signatures:</w:t>
      </w:r>
    </w:p>
    <w:p w14:paraId="75ABEF15" w14:textId="77777777" w:rsidR="00D16CAE" w:rsidRPr="00D16CAE" w:rsidRDefault="00D16CAE" w:rsidP="00D16CAE">
      <w:pPr>
        <w:numPr>
          <w:ilvl w:val="0"/>
          <w:numId w:val="13"/>
        </w:numPr>
      </w:pPr>
      <w:r w:rsidRPr="00D16CAE">
        <w:t xml:space="preserve">Each QR code can have an encrypted signature that gets </w:t>
      </w:r>
      <w:r w:rsidRPr="00D16CAE">
        <w:rPr>
          <w:b/>
          <w:bCs/>
        </w:rPr>
        <w:t>verified on the server</w:t>
      </w:r>
      <w:r w:rsidRPr="00D16CAE">
        <w:t xml:space="preserve"> before authentication.</w:t>
      </w:r>
    </w:p>
    <w:p w14:paraId="5FFFEBDE" w14:textId="77777777" w:rsidR="00D16CAE" w:rsidRPr="00D16CAE" w:rsidRDefault="00D16CAE" w:rsidP="00D16CAE">
      <w:pPr>
        <w:numPr>
          <w:ilvl w:val="0"/>
          <w:numId w:val="13"/>
        </w:numPr>
      </w:pPr>
      <w:r w:rsidRPr="00D16CAE">
        <w:t>Public-key cryptography can be used to ensure only authorized QR codes pass the authentication check.</w:t>
      </w:r>
    </w:p>
    <w:p w14:paraId="78088B92" w14:textId="77777777" w:rsidR="00D16CAE" w:rsidRPr="00D16CAE" w:rsidRDefault="00D16CAE" w:rsidP="00D16CAE">
      <w:pPr>
        <w:numPr>
          <w:ilvl w:val="0"/>
          <w:numId w:val="13"/>
        </w:numPr>
      </w:pPr>
      <w:r w:rsidRPr="00D16CAE">
        <w:rPr>
          <w:b/>
          <w:bCs/>
        </w:rPr>
        <w:t>Secure API Deployment:</w:t>
      </w:r>
      <w:r w:rsidRPr="00D16CAE">
        <w:t xml:space="preserve"> If a cloud-based solution is used, implementing </w:t>
      </w:r>
      <w:r w:rsidRPr="00D16CAE">
        <w:rPr>
          <w:b/>
          <w:bCs/>
        </w:rPr>
        <w:t>HTTPS, authentication tokens, and rate limiting</w:t>
      </w:r>
      <w:r w:rsidRPr="00D16CAE">
        <w:t xml:space="preserve"> will prevent unauthorized access.</w:t>
      </w:r>
    </w:p>
    <w:p w14:paraId="7ADF5DC4" w14:textId="77777777" w:rsidR="00D16CAE" w:rsidRPr="00D16CAE" w:rsidRDefault="00D16CAE" w:rsidP="00D16CAE">
      <w:pPr>
        <w:numPr>
          <w:ilvl w:val="0"/>
          <w:numId w:val="13"/>
        </w:numPr>
        <w:rPr>
          <w:b/>
          <w:bCs/>
        </w:rPr>
      </w:pPr>
      <w:r w:rsidRPr="00D16CAE">
        <w:rPr>
          <w:b/>
          <w:bCs/>
        </w:rPr>
        <w:t>Final Deployment Strategy</w:t>
      </w:r>
    </w:p>
    <w:p w14:paraId="661D209C" w14:textId="77777777" w:rsidR="00D16CAE" w:rsidRPr="00D16CAE" w:rsidRDefault="00D16CAE" w:rsidP="00D16CAE">
      <w:pPr>
        <w:numPr>
          <w:ilvl w:val="0"/>
          <w:numId w:val="13"/>
        </w:numPr>
      </w:pPr>
      <w:r w:rsidRPr="00D16CAE">
        <w:rPr>
          <w:b/>
          <w:bCs/>
        </w:rPr>
        <w:t>Mobile &amp; Web Integration:</w:t>
      </w:r>
      <w:r w:rsidRPr="00D16CAE">
        <w:t xml:space="preserve"> The model can be deployed in </w:t>
      </w:r>
      <w:r w:rsidRPr="00D16CAE">
        <w:rPr>
          <w:b/>
          <w:bCs/>
        </w:rPr>
        <w:t>mobile apps (Android/iOS)</w:t>
      </w:r>
      <w:r w:rsidRPr="00D16CAE">
        <w:t xml:space="preserve"> or as an API for easy scanning and verification.</w:t>
      </w:r>
    </w:p>
    <w:p w14:paraId="0678FCFB" w14:textId="77777777" w:rsidR="00D16CAE" w:rsidRPr="00D16CAE" w:rsidRDefault="00D16CAE" w:rsidP="00D16CAE">
      <w:pPr>
        <w:numPr>
          <w:ilvl w:val="0"/>
          <w:numId w:val="13"/>
        </w:numPr>
      </w:pPr>
      <w:r w:rsidRPr="00D16CAE">
        <w:rPr>
          <w:b/>
          <w:bCs/>
        </w:rPr>
        <w:t>Real-Time Validation System:</w:t>
      </w:r>
      <w:r w:rsidRPr="00D16CAE">
        <w:t xml:space="preserve"> Large-scale deployments (e.g., retail, pharmaceuticals) can use </w:t>
      </w:r>
      <w:r w:rsidRPr="00D16CAE">
        <w:rPr>
          <w:b/>
          <w:bCs/>
        </w:rPr>
        <w:t>real-time scanning stations</w:t>
      </w:r>
      <w:r w:rsidRPr="00D16CAE">
        <w:t xml:space="preserve"> equipped with AI-powered cameras.</w:t>
      </w:r>
    </w:p>
    <w:p w14:paraId="6A8DE9C5" w14:textId="77777777" w:rsidR="00D16CAE" w:rsidRPr="00D16CAE" w:rsidRDefault="00D16CAE" w:rsidP="00D16CAE">
      <w:pPr>
        <w:numPr>
          <w:ilvl w:val="0"/>
          <w:numId w:val="13"/>
        </w:numPr>
      </w:pPr>
      <w:r w:rsidRPr="00D16CAE">
        <w:rPr>
          <w:b/>
          <w:bCs/>
        </w:rPr>
        <w:t>Continuous Model Updates:</w:t>
      </w:r>
      <w:r w:rsidRPr="00D16CAE">
        <w:t xml:space="preserve"> A feedback loop should be established where the system collects misclassified cases to </w:t>
      </w:r>
      <w:r w:rsidRPr="00D16CAE">
        <w:rPr>
          <w:b/>
          <w:bCs/>
        </w:rPr>
        <w:t>retrain and improve accuracy</w:t>
      </w:r>
      <w:r w:rsidRPr="00D16CAE">
        <w:t xml:space="preserve"> over time.</w:t>
      </w:r>
    </w:p>
    <w:p w14:paraId="06A25E6C" w14:textId="597553BD" w:rsidR="00D16CAE" w:rsidRPr="00AF0E82" w:rsidRDefault="00D16CAE" w:rsidP="00D16CAE">
      <w:pPr>
        <w:numPr>
          <w:ilvl w:val="0"/>
          <w:numId w:val="13"/>
        </w:numPr>
      </w:pPr>
      <w:r w:rsidRPr="00D16CAE">
        <w:t>By addressing these factors, the QR code authentication system can be effectively deployed to prevent counterfeiting while maintaining high accuracy and efficiency.</w:t>
      </w:r>
    </w:p>
    <w:p w14:paraId="398ED21B" w14:textId="77777777" w:rsidR="00AF0E82" w:rsidRPr="00AF0E82" w:rsidRDefault="00AF0E82" w:rsidP="00AF0E82">
      <w:pPr>
        <w:rPr>
          <w:b/>
          <w:bCs/>
        </w:rPr>
      </w:pPr>
      <w:r w:rsidRPr="00AF0E82">
        <w:rPr>
          <w:b/>
          <w:bCs/>
        </w:rPr>
        <w:t>7. Conclusion</w:t>
      </w:r>
    </w:p>
    <w:p w14:paraId="371F28D4" w14:textId="28ED0901" w:rsidR="00AF0E82" w:rsidRPr="00AF0E82" w:rsidRDefault="00AF0E82" w:rsidP="00AF0E82">
      <w:r w:rsidRPr="00AF0E82">
        <w:t xml:space="preserve">This study demonstrates that both traditional and deep learning models effectively detect counterfeit QR codes. </w:t>
      </w:r>
      <w:r>
        <w:t>By</w:t>
      </w:r>
      <w:r w:rsidRPr="00AF0E82">
        <w:t xml:space="preserve"> CNN model</w:t>
      </w:r>
      <w:r>
        <w:t xml:space="preserve"> </w:t>
      </w:r>
      <w:r w:rsidRPr="00AF0E82">
        <w:t xml:space="preserve">accuracy </w:t>
      </w:r>
      <w:r>
        <w:t xml:space="preserve">can be increase </w:t>
      </w:r>
      <w:r w:rsidRPr="00AF0E82">
        <w:t>but requires higher computational resources. Future work includes improving robustness to noisy QR code prints and optimizing real-time deployment.</w:t>
      </w:r>
    </w:p>
    <w:p w14:paraId="416E30BF" w14:textId="77777777" w:rsidR="00AF0E82" w:rsidRPr="00AF0E82" w:rsidRDefault="00AF0E82" w:rsidP="00AF0E82">
      <w:r w:rsidRPr="00AF0E82">
        <w:pict w14:anchorId="0360F869">
          <v:rect id="_x0000_i1031" style="width:0;height:1.5pt" o:hralign="center" o:hrstd="t" o:hr="t" fillcolor="#a0a0a0" stroked="f"/>
        </w:pict>
      </w:r>
    </w:p>
    <w:p w14:paraId="4FAD0A97" w14:textId="77777777" w:rsidR="00704BE0" w:rsidRPr="00AF0E82" w:rsidRDefault="00704BE0" w:rsidP="00AF0E82"/>
    <w:sectPr w:rsidR="00704BE0" w:rsidRPr="00AF0E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693351"/>
    <w:multiLevelType w:val="multilevel"/>
    <w:tmpl w:val="ED0A3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45AFE"/>
    <w:multiLevelType w:val="multilevel"/>
    <w:tmpl w:val="3CDC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E4262"/>
    <w:multiLevelType w:val="multilevel"/>
    <w:tmpl w:val="DE0AB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8B699D"/>
    <w:multiLevelType w:val="multilevel"/>
    <w:tmpl w:val="F90A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F47DE0"/>
    <w:multiLevelType w:val="hybridMultilevel"/>
    <w:tmpl w:val="AE4400B8"/>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5" w15:restartNumberingAfterBreak="0">
    <w:nsid w:val="2D985230"/>
    <w:multiLevelType w:val="multilevel"/>
    <w:tmpl w:val="935C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5F6982"/>
    <w:multiLevelType w:val="multilevel"/>
    <w:tmpl w:val="E2545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812BCC"/>
    <w:multiLevelType w:val="multilevel"/>
    <w:tmpl w:val="C6E0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8802AC"/>
    <w:multiLevelType w:val="multilevel"/>
    <w:tmpl w:val="62969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C00D6F"/>
    <w:multiLevelType w:val="multilevel"/>
    <w:tmpl w:val="25881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6F0E37"/>
    <w:multiLevelType w:val="multilevel"/>
    <w:tmpl w:val="24D69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400EB9"/>
    <w:multiLevelType w:val="multilevel"/>
    <w:tmpl w:val="28E4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A1692D"/>
    <w:multiLevelType w:val="multilevel"/>
    <w:tmpl w:val="4D90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6044F2"/>
    <w:multiLevelType w:val="multilevel"/>
    <w:tmpl w:val="73A8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632C31"/>
    <w:multiLevelType w:val="multilevel"/>
    <w:tmpl w:val="06707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3F1448"/>
    <w:multiLevelType w:val="multilevel"/>
    <w:tmpl w:val="98FE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9A197C"/>
    <w:multiLevelType w:val="multilevel"/>
    <w:tmpl w:val="BE2E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3D1C73"/>
    <w:multiLevelType w:val="multilevel"/>
    <w:tmpl w:val="2D5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1946371">
    <w:abstractNumId w:val="5"/>
  </w:num>
  <w:num w:numId="2" w16cid:durableId="1644385336">
    <w:abstractNumId w:val="0"/>
  </w:num>
  <w:num w:numId="3" w16cid:durableId="1475561576">
    <w:abstractNumId w:val="7"/>
  </w:num>
  <w:num w:numId="4" w16cid:durableId="1329021150">
    <w:abstractNumId w:val="2"/>
  </w:num>
  <w:num w:numId="5" w16cid:durableId="2037148718">
    <w:abstractNumId w:val="9"/>
  </w:num>
  <w:num w:numId="6" w16cid:durableId="2114786835">
    <w:abstractNumId w:val="14"/>
  </w:num>
  <w:num w:numId="7" w16cid:durableId="5524483">
    <w:abstractNumId w:val="1"/>
  </w:num>
  <w:num w:numId="8" w16cid:durableId="1999458326">
    <w:abstractNumId w:val="11"/>
  </w:num>
  <w:num w:numId="9" w16cid:durableId="2139227508">
    <w:abstractNumId w:val="3"/>
  </w:num>
  <w:num w:numId="10" w16cid:durableId="366376238">
    <w:abstractNumId w:val="16"/>
  </w:num>
  <w:num w:numId="11" w16cid:durableId="484586547">
    <w:abstractNumId w:val="6"/>
  </w:num>
  <w:num w:numId="12" w16cid:durableId="579800944">
    <w:abstractNumId w:val="8"/>
  </w:num>
  <w:num w:numId="13" w16cid:durableId="1064257217">
    <w:abstractNumId w:val="13"/>
  </w:num>
  <w:num w:numId="14" w16cid:durableId="444928441">
    <w:abstractNumId w:val="4"/>
  </w:num>
  <w:num w:numId="15" w16cid:durableId="139732756">
    <w:abstractNumId w:val="17"/>
  </w:num>
  <w:num w:numId="16" w16cid:durableId="1770271993">
    <w:abstractNumId w:val="15"/>
  </w:num>
  <w:num w:numId="17" w16cid:durableId="810176255">
    <w:abstractNumId w:val="12"/>
  </w:num>
  <w:num w:numId="18" w16cid:durableId="87269038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E82"/>
    <w:rsid w:val="00704BE0"/>
    <w:rsid w:val="00A315A3"/>
    <w:rsid w:val="00AF0E82"/>
    <w:rsid w:val="00D16CAE"/>
    <w:rsid w:val="00F0317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4222"/>
  <w15:chartTrackingRefBased/>
  <w15:docId w15:val="{16319B8E-C63C-4D8F-92C6-8BACDC6EE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0E8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F0E8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F0E8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F0E8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F0E8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F0E8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F0E8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F0E8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F0E8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E8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F0E8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F0E8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F0E8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F0E8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F0E8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F0E8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F0E8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F0E82"/>
    <w:rPr>
      <w:rFonts w:eastAsiaTheme="majorEastAsia" w:cstheme="majorBidi"/>
      <w:color w:val="272727" w:themeColor="text1" w:themeTint="D8"/>
    </w:rPr>
  </w:style>
  <w:style w:type="paragraph" w:styleId="Title">
    <w:name w:val="Title"/>
    <w:basedOn w:val="Normal"/>
    <w:next w:val="Normal"/>
    <w:link w:val="TitleChar"/>
    <w:uiPriority w:val="10"/>
    <w:qFormat/>
    <w:rsid w:val="00AF0E8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F0E8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F0E8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F0E8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F0E82"/>
    <w:pPr>
      <w:spacing w:before="160"/>
      <w:jc w:val="center"/>
    </w:pPr>
    <w:rPr>
      <w:i/>
      <w:iCs/>
      <w:color w:val="404040" w:themeColor="text1" w:themeTint="BF"/>
    </w:rPr>
  </w:style>
  <w:style w:type="character" w:customStyle="1" w:styleId="QuoteChar">
    <w:name w:val="Quote Char"/>
    <w:basedOn w:val="DefaultParagraphFont"/>
    <w:link w:val="Quote"/>
    <w:uiPriority w:val="29"/>
    <w:rsid w:val="00AF0E82"/>
    <w:rPr>
      <w:i/>
      <w:iCs/>
      <w:color w:val="404040" w:themeColor="text1" w:themeTint="BF"/>
    </w:rPr>
  </w:style>
  <w:style w:type="paragraph" w:styleId="ListParagraph">
    <w:name w:val="List Paragraph"/>
    <w:basedOn w:val="Normal"/>
    <w:uiPriority w:val="34"/>
    <w:qFormat/>
    <w:rsid w:val="00AF0E82"/>
    <w:pPr>
      <w:ind w:left="720"/>
      <w:contextualSpacing/>
    </w:pPr>
  </w:style>
  <w:style w:type="character" w:styleId="IntenseEmphasis">
    <w:name w:val="Intense Emphasis"/>
    <w:basedOn w:val="DefaultParagraphFont"/>
    <w:uiPriority w:val="21"/>
    <w:qFormat/>
    <w:rsid w:val="00AF0E82"/>
    <w:rPr>
      <w:i/>
      <w:iCs/>
      <w:color w:val="2F5496" w:themeColor="accent1" w:themeShade="BF"/>
    </w:rPr>
  </w:style>
  <w:style w:type="paragraph" w:styleId="IntenseQuote">
    <w:name w:val="Intense Quote"/>
    <w:basedOn w:val="Normal"/>
    <w:next w:val="Normal"/>
    <w:link w:val="IntenseQuoteChar"/>
    <w:uiPriority w:val="30"/>
    <w:qFormat/>
    <w:rsid w:val="00AF0E8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F0E82"/>
    <w:rPr>
      <w:i/>
      <w:iCs/>
      <w:color w:val="2F5496" w:themeColor="accent1" w:themeShade="BF"/>
    </w:rPr>
  </w:style>
  <w:style w:type="character" w:styleId="IntenseReference">
    <w:name w:val="Intense Reference"/>
    <w:basedOn w:val="DefaultParagraphFont"/>
    <w:uiPriority w:val="32"/>
    <w:qFormat/>
    <w:rsid w:val="00AF0E82"/>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AF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hi-IN"/>
      <w14:ligatures w14:val="none"/>
    </w:rPr>
  </w:style>
  <w:style w:type="character" w:customStyle="1" w:styleId="HTMLPreformattedChar">
    <w:name w:val="HTML Preformatted Char"/>
    <w:basedOn w:val="DefaultParagraphFont"/>
    <w:link w:val="HTMLPreformatted"/>
    <w:uiPriority w:val="99"/>
    <w:semiHidden/>
    <w:rsid w:val="00AF0E82"/>
    <w:rPr>
      <w:rFonts w:ascii="Courier New" w:eastAsia="Times New Roman" w:hAnsi="Courier New" w:cs="Courier New"/>
      <w:kern w:val="0"/>
      <w:sz w:val="20"/>
      <w:szCs w:val="20"/>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970819">
      <w:bodyDiv w:val="1"/>
      <w:marLeft w:val="0"/>
      <w:marRight w:val="0"/>
      <w:marTop w:val="0"/>
      <w:marBottom w:val="0"/>
      <w:divBdr>
        <w:top w:val="none" w:sz="0" w:space="0" w:color="auto"/>
        <w:left w:val="none" w:sz="0" w:space="0" w:color="auto"/>
        <w:bottom w:val="none" w:sz="0" w:space="0" w:color="auto"/>
        <w:right w:val="none" w:sz="0" w:space="0" w:color="auto"/>
      </w:divBdr>
    </w:div>
    <w:div w:id="328219546">
      <w:bodyDiv w:val="1"/>
      <w:marLeft w:val="0"/>
      <w:marRight w:val="0"/>
      <w:marTop w:val="0"/>
      <w:marBottom w:val="0"/>
      <w:divBdr>
        <w:top w:val="none" w:sz="0" w:space="0" w:color="auto"/>
        <w:left w:val="none" w:sz="0" w:space="0" w:color="auto"/>
        <w:bottom w:val="none" w:sz="0" w:space="0" w:color="auto"/>
        <w:right w:val="none" w:sz="0" w:space="0" w:color="auto"/>
      </w:divBdr>
    </w:div>
    <w:div w:id="860701481">
      <w:bodyDiv w:val="1"/>
      <w:marLeft w:val="0"/>
      <w:marRight w:val="0"/>
      <w:marTop w:val="0"/>
      <w:marBottom w:val="0"/>
      <w:divBdr>
        <w:top w:val="none" w:sz="0" w:space="0" w:color="auto"/>
        <w:left w:val="none" w:sz="0" w:space="0" w:color="auto"/>
        <w:bottom w:val="none" w:sz="0" w:space="0" w:color="auto"/>
        <w:right w:val="none" w:sz="0" w:space="0" w:color="auto"/>
      </w:divBdr>
    </w:div>
    <w:div w:id="1113210608">
      <w:bodyDiv w:val="1"/>
      <w:marLeft w:val="0"/>
      <w:marRight w:val="0"/>
      <w:marTop w:val="0"/>
      <w:marBottom w:val="0"/>
      <w:divBdr>
        <w:top w:val="none" w:sz="0" w:space="0" w:color="auto"/>
        <w:left w:val="none" w:sz="0" w:space="0" w:color="auto"/>
        <w:bottom w:val="none" w:sz="0" w:space="0" w:color="auto"/>
        <w:right w:val="none" w:sz="0" w:space="0" w:color="auto"/>
      </w:divBdr>
    </w:div>
    <w:div w:id="1379745684">
      <w:bodyDiv w:val="1"/>
      <w:marLeft w:val="0"/>
      <w:marRight w:val="0"/>
      <w:marTop w:val="0"/>
      <w:marBottom w:val="0"/>
      <w:divBdr>
        <w:top w:val="none" w:sz="0" w:space="0" w:color="auto"/>
        <w:left w:val="none" w:sz="0" w:space="0" w:color="auto"/>
        <w:bottom w:val="none" w:sz="0" w:space="0" w:color="auto"/>
        <w:right w:val="none" w:sz="0" w:space="0" w:color="auto"/>
      </w:divBdr>
    </w:div>
    <w:div w:id="1483425339">
      <w:bodyDiv w:val="1"/>
      <w:marLeft w:val="0"/>
      <w:marRight w:val="0"/>
      <w:marTop w:val="0"/>
      <w:marBottom w:val="0"/>
      <w:divBdr>
        <w:top w:val="none" w:sz="0" w:space="0" w:color="auto"/>
        <w:left w:val="none" w:sz="0" w:space="0" w:color="auto"/>
        <w:bottom w:val="none" w:sz="0" w:space="0" w:color="auto"/>
        <w:right w:val="none" w:sz="0" w:space="0" w:color="auto"/>
      </w:divBdr>
    </w:div>
    <w:div w:id="154844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1031</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hasan ansari</dc:creator>
  <cp:keywords/>
  <dc:description/>
  <cp:lastModifiedBy>hasan ansari</cp:lastModifiedBy>
  <cp:revision>1</cp:revision>
  <dcterms:created xsi:type="dcterms:W3CDTF">2025-03-22T18:20:00Z</dcterms:created>
  <dcterms:modified xsi:type="dcterms:W3CDTF">2025-03-22T18:36:00Z</dcterms:modified>
</cp:coreProperties>
</file>