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55E0D" w14:textId="77777777" w:rsidR="00A247AD" w:rsidRDefault="00A247AD" w:rsidP="00A247AD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A247AD">
        <w:rPr>
          <w:rFonts w:ascii="Times New Roman" w:hAnsi="Times New Roman" w:cs="Times New Roman"/>
          <w:sz w:val="36"/>
          <w:szCs w:val="36"/>
        </w:rPr>
        <w:t>PROGRAMLAMAYA GİRİŞ DERSİ</w:t>
      </w:r>
    </w:p>
    <w:p w14:paraId="7A55C97F" w14:textId="75679495" w:rsidR="000C0B8C" w:rsidRPr="00530461" w:rsidRDefault="00A247AD" w:rsidP="00FF063E">
      <w:pPr>
        <w:pStyle w:val="ListeParagraf"/>
        <w:numPr>
          <w:ilvl w:val="0"/>
          <w:numId w:val="9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530461">
        <w:rPr>
          <w:rFonts w:ascii="Times New Roman" w:hAnsi="Times New Roman" w:cs="Times New Roman"/>
          <w:sz w:val="36"/>
          <w:szCs w:val="36"/>
        </w:rPr>
        <w:t>ÖDEVİ</w:t>
      </w:r>
    </w:p>
    <w:p w14:paraId="616DEB3F" w14:textId="7036A9CF" w:rsidR="008C6090" w:rsidRDefault="00FF063E" w:rsidP="00FF06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 sayılar kümesi üzerinde A=B*C şeklinde bir işlem tanımlanmaktadır. İşlemde kullanılan B</w:t>
      </w:r>
      <w:r w:rsidR="0040185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giriş matrisi olmak üzere</w:t>
      </w:r>
      <w:r w:rsidR="0040185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C çekirdek matrisi ve A ise sonuç matrisidir. </w:t>
      </w:r>
      <w:r w:rsidR="008C6090">
        <w:rPr>
          <w:rFonts w:ascii="Times New Roman" w:hAnsi="Times New Roman" w:cs="Times New Roman"/>
        </w:rPr>
        <w:t xml:space="preserve">Kayma miktarı, çekirdek boyutu ve son boyut; * işlemi içinde kullanılacak diğer parametrelerdir. </w:t>
      </w:r>
    </w:p>
    <w:p w14:paraId="0711DEF2" w14:textId="393C82FD" w:rsidR="007C5DFE" w:rsidRDefault="008C6090" w:rsidP="00FF06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Aşağıdaki örnek işlemde görüleceği üzere çekirdek çerçeve, giriş matrisi üzerinde </w:t>
      </w:r>
      <w:r w:rsidR="007C5DFE">
        <w:rPr>
          <w:rFonts w:ascii="Times New Roman" w:hAnsi="Times New Roman" w:cs="Times New Roman"/>
        </w:rPr>
        <w:t>sol üst köşeye gelecek şekilde yerleştirilir. Üst üste</w:t>
      </w:r>
      <w:r w:rsidR="00E25F51">
        <w:rPr>
          <w:rFonts w:ascii="Times New Roman" w:hAnsi="Times New Roman" w:cs="Times New Roman"/>
        </w:rPr>
        <w:t xml:space="preserve"> gelen</w:t>
      </w:r>
      <w:r w:rsidR="007C5DFE">
        <w:rPr>
          <w:rFonts w:ascii="Times New Roman" w:hAnsi="Times New Roman" w:cs="Times New Roman"/>
        </w:rPr>
        <w:t xml:space="preserve"> hücreler kendi içlerinde çarpılır ve elde edilen çarpımlar toplanarak</w:t>
      </w:r>
      <w:r w:rsidR="00900F05">
        <w:rPr>
          <w:rFonts w:ascii="Times New Roman" w:hAnsi="Times New Roman" w:cs="Times New Roman"/>
        </w:rPr>
        <w:t>,</w:t>
      </w:r>
      <w:r w:rsidR="007C5DFE">
        <w:rPr>
          <w:rFonts w:ascii="Times New Roman" w:hAnsi="Times New Roman" w:cs="Times New Roman"/>
        </w:rPr>
        <w:t xml:space="preserve"> sonuç matrisinde ilk hücreye yazılır. Bir sonraki adımda kayma miktarına göre çerçeve sağa doğru kaydırılır ve aynı işlemler tekrarlanır. Aşağıdaki örnek için kayma miktarı 1’dir (</w:t>
      </w:r>
      <w:r w:rsidR="00900F05">
        <w:rPr>
          <w:rFonts w:ascii="Times New Roman" w:hAnsi="Times New Roman" w:cs="Times New Roman"/>
        </w:rPr>
        <w:t xml:space="preserve">yani bir sonraki adımda </w:t>
      </w:r>
      <w:r w:rsidR="007C5DFE">
        <w:rPr>
          <w:rFonts w:ascii="Times New Roman" w:hAnsi="Times New Roman" w:cs="Times New Roman"/>
        </w:rPr>
        <w:t xml:space="preserve">çekirdek matrisi </w:t>
      </w:r>
      <w:proofErr w:type="spellStart"/>
      <w:r w:rsidR="007C5DFE">
        <w:rPr>
          <w:rFonts w:ascii="Times New Roman" w:hAnsi="Times New Roman" w:cs="Times New Roman"/>
        </w:rPr>
        <w:t>b,c,f,g</w:t>
      </w:r>
      <w:proofErr w:type="spellEnd"/>
      <w:r w:rsidR="007C5DFE">
        <w:rPr>
          <w:rFonts w:ascii="Times New Roman" w:hAnsi="Times New Roman" w:cs="Times New Roman"/>
        </w:rPr>
        <w:t xml:space="preserve"> üzerine yerleştirilir). Çerçeve, </w:t>
      </w:r>
      <w:proofErr w:type="spellStart"/>
      <w:r w:rsidR="007C5DFE">
        <w:rPr>
          <w:rFonts w:ascii="Times New Roman" w:hAnsi="Times New Roman" w:cs="Times New Roman"/>
        </w:rPr>
        <w:t>iteratif</w:t>
      </w:r>
      <w:proofErr w:type="spellEnd"/>
      <w:r w:rsidR="007C5DFE">
        <w:rPr>
          <w:rFonts w:ascii="Times New Roman" w:hAnsi="Times New Roman" w:cs="Times New Roman"/>
        </w:rPr>
        <w:t xml:space="preserve"> işlemler sonucunda satır sonuna geldiğinde tekrar satır başına alınır ve kayma miktarına bağlı olarak </w:t>
      </w:r>
      <w:r w:rsidR="00900F05">
        <w:rPr>
          <w:rFonts w:ascii="Times New Roman" w:hAnsi="Times New Roman" w:cs="Times New Roman"/>
        </w:rPr>
        <w:t>alt satırlara</w:t>
      </w:r>
      <w:r w:rsidR="005929FA">
        <w:rPr>
          <w:rFonts w:ascii="Times New Roman" w:hAnsi="Times New Roman" w:cs="Times New Roman"/>
        </w:rPr>
        <w:t xml:space="preserve"> kaydırılır.</w:t>
      </w:r>
    </w:p>
    <w:p w14:paraId="0ED76F9F" w14:textId="79E1D391" w:rsidR="00FF063E" w:rsidRDefault="00FF063E" w:rsidP="00FF063E">
      <w:pPr>
        <w:jc w:val="both"/>
        <w:rPr>
          <w:rFonts w:ascii="Times New Roman" w:hAnsi="Times New Roman" w:cs="Times New Roman"/>
        </w:rPr>
      </w:pPr>
    </w:p>
    <w:p w14:paraId="677E5357" w14:textId="5C44EA57" w:rsidR="00FF063E" w:rsidRDefault="008C6090" w:rsidP="008C60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C5448C" wp14:editId="2B1D9054">
            <wp:extent cx="4076700" cy="4033503"/>
            <wp:effectExtent l="0" t="0" r="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177" cy="404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6DFE" w14:textId="7540D217" w:rsidR="00530461" w:rsidRDefault="005929FA" w:rsidP="005929F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Yukarıdaki şekilden de anlaşılabileceği gibi, sonuç matrisinin boyutları; giriş matrisinin boyutlarına, çekirdek matrisinin boyutlarına ve kayma miktarına bağlı olarak değişmektedir. Çıkış matrisinin sütun sayısı aşağıdaki formül yardımı ile bulunabilir.</w:t>
      </w:r>
    </w:p>
    <w:p w14:paraId="52C8BF55" w14:textId="7FCE898F" w:rsidR="005929FA" w:rsidRPr="00252A2A" w:rsidRDefault="005929FA" w:rsidP="005929FA">
      <w:pPr>
        <w:ind w:left="360"/>
        <w:jc w:val="both"/>
        <w:rPr>
          <w:rFonts w:ascii="Cambria Math" w:hAnsi="Cambria Math" w:cs="Times New Roman"/>
          <w:i/>
        </w:rPr>
      </w:pPr>
      <w:proofErr w:type="spellStart"/>
      <w:proofErr w:type="gramStart"/>
      <w:r w:rsidRPr="00252A2A">
        <w:rPr>
          <w:rFonts w:ascii="Cambria Math" w:hAnsi="Cambria Math" w:cs="Times New Roman"/>
          <w:i/>
        </w:rPr>
        <w:t>çıkış</w:t>
      </w:r>
      <w:proofErr w:type="gramEnd"/>
      <w:r w:rsidRPr="00252A2A">
        <w:rPr>
          <w:rFonts w:ascii="Cambria Math" w:hAnsi="Cambria Math" w:cs="Times New Roman"/>
          <w:i/>
        </w:rPr>
        <w:t>_</w:t>
      </w:r>
      <w:r w:rsidR="00900F05">
        <w:rPr>
          <w:rFonts w:ascii="Cambria Math" w:hAnsi="Cambria Math" w:cs="Times New Roman"/>
          <w:i/>
        </w:rPr>
        <w:t>s</w:t>
      </w:r>
      <w:r w:rsidR="0040185F">
        <w:rPr>
          <w:rFonts w:ascii="Cambria Math" w:hAnsi="Cambria Math" w:cs="Times New Roman"/>
          <w:i/>
        </w:rPr>
        <w:t>ü</w:t>
      </w:r>
      <w:r w:rsidR="00900F05">
        <w:rPr>
          <w:rFonts w:ascii="Cambria Math" w:hAnsi="Cambria Math" w:cs="Times New Roman"/>
          <w:i/>
        </w:rPr>
        <w:t>tun</w:t>
      </w:r>
      <w:proofErr w:type="spellEnd"/>
      <w:r w:rsidR="00900F05">
        <w:rPr>
          <w:rFonts w:ascii="Cambria Math" w:hAnsi="Cambria Math" w:cs="Times New Roman"/>
          <w:i/>
        </w:rPr>
        <w:t xml:space="preserve"> = [(</w:t>
      </w:r>
      <w:proofErr w:type="spellStart"/>
      <w:r w:rsidR="00900F05">
        <w:rPr>
          <w:rFonts w:ascii="Cambria Math" w:hAnsi="Cambria Math" w:cs="Times New Roman"/>
          <w:i/>
        </w:rPr>
        <w:t>giriş_s</w:t>
      </w:r>
      <w:r w:rsidR="0040185F">
        <w:rPr>
          <w:rFonts w:ascii="Cambria Math" w:hAnsi="Cambria Math" w:cs="Times New Roman"/>
          <w:i/>
        </w:rPr>
        <w:t>ü</w:t>
      </w:r>
      <w:r w:rsidR="00900F05">
        <w:rPr>
          <w:rFonts w:ascii="Cambria Math" w:hAnsi="Cambria Math" w:cs="Times New Roman"/>
          <w:i/>
        </w:rPr>
        <w:t>tun</w:t>
      </w:r>
      <w:proofErr w:type="spellEnd"/>
      <w:r w:rsidR="00900F05">
        <w:rPr>
          <w:rFonts w:ascii="Cambria Math" w:hAnsi="Cambria Math" w:cs="Times New Roman"/>
          <w:i/>
        </w:rPr>
        <w:t xml:space="preserve"> – </w:t>
      </w:r>
      <w:proofErr w:type="spellStart"/>
      <w:r w:rsidR="00900F05">
        <w:rPr>
          <w:rFonts w:ascii="Cambria Math" w:hAnsi="Cambria Math" w:cs="Times New Roman"/>
          <w:i/>
        </w:rPr>
        <w:t>çekirdek_s</w:t>
      </w:r>
      <w:r w:rsidR="0040185F">
        <w:rPr>
          <w:rFonts w:ascii="Cambria Math" w:hAnsi="Cambria Math" w:cs="Times New Roman"/>
          <w:i/>
        </w:rPr>
        <w:t>ü</w:t>
      </w:r>
      <w:r w:rsidR="00900F05">
        <w:rPr>
          <w:rFonts w:ascii="Cambria Math" w:hAnsi="Cambria Math" w:cs="Times New Roman"/>
          <w:i/>
        </w:rPr>
        <w:t>tun</w:t>
      </w:r>
      <w:proofErr w:type="spellEnd"/>
      <w:r w:rsidRPr="00252A2A">
        <w:rPr>
          <w:rFonts w:ascii="Cambria Math" w:hAnsi="Cambria Math" w:cs="Times New Roman"/>
          <w:i/>
        </w:rPr>
        <w:t>)/</w:t>
      </w:r>
      <w:proofErr w:type="spellStart"/>
      <w:r w:rsidRPr="00252A2A">
        <w:rPr>
          <w:rFonts w:ascii="Cambria Math" w:hAnsi="Cambria Math" w:cs="Times New Roman"/>
          <w:i/>
        </w:rPr>
        <w:t>kayma_miktarı</w:t>
      </w:r>
      <w:proofErr w:type="spellEnd"/>
      <w:r w:rsidRPr="00252A2A">
        <w:rPr>
          <w:rFonts w:ascii="Cambria Math" w:hAnsi="Cambria Math" w:cs="Times New Roman"/>
          <w:i/>
        </w:rPr>
        <w:t>]+1</w:t>
      </w:r>
    </w:p>
    <w:p w14:paraId="08E11E1F" w14:textId="613AC3E0" w:rsidR="005929FA" w:rsidRDefault="00252A2A" w:rsidP="005929F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Yukarıdaki şekilde bulunan örnek için </w:t>
      </w:r>
      <w:proofErr w:type="spellStart"/>
      <w:r>
        <w:rPr>
          <w:rFonts w:ascii="Times New Roman" w:hAnsi="Times New Roman" w:cs="Times New Roman"/>
        </w:rPr>
        <w:t>giriş_</w:t>
      </w:r>
      <w:r w:rsidR="0040185F">
        <w:rPr>
          <w:rFonts w:ascii="Times New Roman" w:hAnsi="Times New Roman" w:cs="Times New Roman"/>
        </w:rPr>
        <w:t>sütun</w:t>
      </w:r>
      <w:proofErr w:type="spellEnd"/>
      <w:r>
        <w:rPr>
          <w:rFonts w:ascii="Times New Roman" w:hAnsi="Times New Roman" w:cs="Times New Roman"/>
        </w:rPr>
        <w:t>=4, çekirdek_</w:t>
      </w:r>
      <w:r w:rsidR="0040185F" w:rsidRPr="0040185F">
        <w:rPr>
          <w:rFonts w:ascii="Times New Roman" w:hAnsi="Times New Roman" w:cs="Times New Roman"/>
        </w:rPr>
        <w:t xml:space="preserve"> </w:t>
      </w:r>
      <w:r w:rsidR="0040185F">
        <w:rPr>
          <w:rFonts w:ascii="Times New Roman" w:hAnsi="Times New Roman" w:cs="Times New Roman"/>
        </w:rPr>
        <w:t xml:space="preserve">sütun </w:t>
      </w:r>
      <w:r>
        <w:rPr>
          <w:rFonts w:ascii="Times New Roman" w:hAnsi="Times New Roman" w:cs="Times New Roman"/>
        </w:rPr>
        <w:t xml:space="preserve">=2 ve </w:t>
      </w:r>
      <w:proofErr w:type="spellStart"/>
      <w:r>
        <w:rPr>
          <w:rFonts w:ascii="Times New Roman" w:hAnsi="Times New Roman" w:cs="Times New Roman"/>
        </w:rPr>
        <w:t>kayma_miktarı</w:t>
      </w:r>
      <w:proofErr w:type="spellEnd"/>
      <w:r>
        <w:rPr>
          <w:rFonts w:ascii="Times New Roman" w:hAnsi="Times New Roman" w:cs="Times New Roman"/>
        </w:rPr>
        <w:t>=1 olmak üzere çıkış_</w:t>
      </w:r>
      <w:r w:rsidR="0040185F" w:rsidRPr="0040185F">
        <w:rPr>
          <w:rFonts w:ascii="Times New Roman" w:hAnsi="Times New Roman" w:cs="Times New Roman"/>
        </w:rPr>
        <w:t xml:space="preserve"> </w:t>
      </w:r>
      <w:r w:rsidR="0040185F">
        <w:rPr>
          <w:rFonts w:ascii="Times New Roman" w:hAnsi="Times New Roman" w:cs="Times New Roman"/>
        </w:rPr>
        <w:t xml:space="preserve">sütun </w:t>
      </w:r>
      <w:r>
        <w:rPr>
          <w:rFonts w:ascii="Times New Roman" w:hAnsi="Times New Roman" w:cs="Times New Roman"/>
        </w:rPr>
        <w:t>=3 olarak bulunur. Çı</w:t>
      </w:r>
      <w:r w:rsidR="005929FA">
        <w:rPr>
          <w:rFonts w:ascii="Times New Roman" w:hAnsi="Times New Roman" w:cs="Times New Roman"/>
        </w:rPr>
        <w:t xml:space="preserve">kış </w:t>
      </w:r>
      <w:r>
        <w:rPr>
          <w:rFonts w:ascii="Times New Roman" w:hAnsi="Times New Roman" w:cs="Times New Roman"/>
        </w:rPr>
        <w:t>matrisinin</w:t>
      </w:r>
      <w:r w:rsidR="005929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satır sayısı</w:t>
      </w:r>
      <w:r w:rsidR="005929FA">
        <w:rPr>
          <w:rFonts w:ascii="Times New Roman" w:hAnsi="Times New Roman" w:cs="Times New Roman"/>
        </w:rPr>
        <w:t xml:space="preserve"> ise yine aynı formül ile, </w:t>
      </w:r>
      <w:r>
        <w:rPr>
          <w:rFonts w:ascii="Times New Roman" w:hAnsi="Times New Roman" w:cs="Times New Roman"/>
        </w:rPr>
        <w:t xml:space="preserve">formülde </w:t>
      </w:r>
      <w:r w:rsidR="00900F05">
        <w:rPr>
          <w:rFonts w:ascii="Times New Roman" w:hAnsi="Times New Roman" w:cs="Times New Roman"/>
        </w:rPr>
        <w:t>s</w:t>
      </w:r>
      <w:r w:rsidR="0040185F">
        <w:rPr>
          <w:rFonts w:ascii="Times New Roman" w:hAnsi="Times New Roman" w:cs="Times New Roman"/>
        </w:rPr>
        <w:t>ü</w:t>
      </w:r>
      <w:r w:rsidR="00900F05">
        <w:rPr>
          <w:rFonts w:ascii="Times New Roman" w:hAnsi="Times New Roman" w:cs="Times New Roman"/>
        </w:rPr>
        <w:t>tun</w:t>
      </w:r>
      <w:r>
        <w:rPr>
          <w:rFonts w:ascii="Times New Roman" w:hAnsi="Times New Roman" w:cs="Times New Roman"/>
        </w:rPr>
        <w:t xml:space="preserve"> bilgileri yerine </w:t>
      </w:r>
      <w:r w:rsidR="00900F05">
        <w:rPr>
          <w:rFonts w:ascii="Times New Roman" w:hAnsi="Times New Roman" w:cs="Times New Roman"/>
        </w:rPr>
        <w:t>satır</w:t>
      </w:r>
      <w:r>
        <w:rPr>
          <w:rFonts w:ascii="Times New Roman" w:hAnsi="Times New Roman" w:cs="Times New Roman"/>
        </w:rPr>
        <w:t xml:space="preserve"> bilgileri kullanılarak bulunur.</w:t>
      </w:r>
    </w:p>
    <w:p w14:paraId="32915F71" w14:textId="0E0741C7" w:rsidR="00252A2A" w:rsidRDefault="00252A2A" w:rsidP="005929FA">
      <w:pPr>
        <w:ind w:left="360"/>
        <w:jc w:val="both"/>
        <w:rPr>
          <w:rFonts w:ascii="Times New Roman" w:hAnsi="Times New Roman" w:cs="Times New Roman"/>
        </w:rPr>
      </w:pPr>
    </w:p>
    <w:p w14:paraId="47732CF5" w14:textId="28909FA7" w:rsidR="00252A2A" w:rsidRDefault="00252A2A" w:rsidP="005929FA">
      <w:pPr>
        <w:ind w:left="360"/>
        <w:jc w:val="both"/>
        <w:rPr>
          <w:rFonts w:ascii="Times New Roman" w:hAnsi="Times New Roman" w:cs="Times New Roman"/>
        </w:rPr>
      </w:pPr>
    </w:p>
    <w:p w14:paraId="4F498BAE" w14:textId="53806D06" w:rsidR="00252A2A" w:rsidRDefault="00252A2A" w:rsidP="005929FA">
      <w:pPr>
        <w:ind w:left="360"/>
        <w:jc w:val="both"/>
        <w:rPr>
          <w:rFonts w:ascii="Times New Roman" w:hAnsi="Times New Roman" w:cs="Times New Roman"/>
        </w:rPr>
      </w:pPr>
    </w:p>
    <w:p w14:paraId="00E35EB8" w14:textId="5E6D9F53" w:rsidR="00252A2A" w:rsidRDefault="002C4495" w:rsidP="005929F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 ve C matrisleri</w:t>
      </w:r>
      <w:r w:rsidR="00F370AB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 xml:space="preserve"> (işlem kolaylığı olması açısından)</w:t>
      </w:r>
      <w:r w:rsidR="00F370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kare matris </w:t>
      </w:r>
      <w:r w:rsidR="00F370AB">
        <w:rPr>
          <w:rFonts w:ascii="Times New Roman" w:hAnsi="Times New Roman" w:cs="Times New Roman"/>
        </w:rPr>
        <w:t>alarak bu işlemi</w:t>
      </w:r>
      <w:r w:rsidR="00252A2A">
        <w:rPr>
          <w:rFonts w:ascii="Times New Roman" w:hAnsi="Times New Roman" w:cs="Times New Roman"/>
        </w:rPr>
        <w:t xml:space="preserve"> bilgisayar üzerinde gerçekleştirebilecek bir C++ programı yazmanız istenmektedir. Yazılan bu programda bir adet işlem yapısı tanımlan</w:t>
      </w:r>
      <w:r>
        <w:rPr>
          <w:rFonts w:ascii="Times New Roman" w:hAnsi="Times New Roman" w:cs="Times New Roman"/>
        </w:rPr>
        <w:t>malıdır.</w:t>
      </w:r>
      <w:r w:rsidR="00252A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İ</w:t>
      </w:r>
      <w:r w:rsidR="00252A2A">
        <w:rPr>
          <w:rFonts w:ascii="Times New Roman" w:hAnsi="Times New Roman" w:cs="Times New Roman"/>
        </w:rPr>
        <w:t xml:space="preserve">şlemde kullanılacak </w:t>
      </w:r>
      <w:r w:rsidR="00252A2A" w:rsidRPr="002C4495">
        <w:rPr>
          <w:rFonts w:ascii="Times New Roman" w:hAnsi="Times New Roman" w:cs="Times New Roman"/>
          <w:u w:val="single"/>
        </w:rPr>
        <w:t>matrisler</w:t>
      </w:r>
      <w:r w:rsidR="00252A2A">
        <w:rPr>
          <w:rFonts w:ascii="Times New Roman" w:hAnsi="Times New Roman" w:cs="Times New Roman"/>
        </w:rPr>
        <w:t xml:space="preserve">, </w:t>
      </w:r>
      <w:r w:rsidR="00252A2A" w:rsidRPr="002C4495">
        <w:rPr>
          <w:rFonts w:ascii="Times New Roman" w:hAnsi="Times New Roman" w:cs="Times New Roman"/>
          <w:u w:val="single"/>
        </w:rPr>
        <w:t>kayma miktarı</w:t>
      </w:r>
      <w:r w:rsidR="00252A2A">
        <w:rPr>
          <w:rFonts w:ascii="Times New Roman" w:hAnsi="Times New Roman" w:cs="Times New Roman"/>
        </w:rPr>
        <w:t xml:space="preserve">, </w:t>
      </w:r>
      <w:r w:rsidR="00252A2A" w:rsidRPr="002C4495">
        <w:rPr>
          <w:rFonts w:ascii="Times New Roman" w:hAnsi="Times New Roman" w:cs="Times New Roman"/>
          <w:u w:val="single"/>
        </w:rPr>
        <w:t>çekirdek boyutu</w:t>
      </w:r>
      <w:r>
        <w:rPr>
          <w:rFonts w:ascii="Times New Roman" w:hAnsi="Times New Roman" w:cs="Times New Roman"/>
        </w:rPr>
        <w:t xml:space="preserve"> (çekirdek</w:t>
      </w:r>
      <w:r w:rsidR="00C3716A">
        <w:rPr>
          <w:rFonts w:ascii="Times New Roman" w:hAnsi="Times New Roman" w:cs="Times New Roman"/>
        </w:rPr>
        <w:t xml:space="preserve"> bu ödev için</w:t>
      </w:r>
      <w:r>
        <w:rPr>
          <w:rFonts w:ascii="Times New Roman" w:hAnsi="Times New Roman" w:cs="Times New Roman"/>
        </w:rPr>
        <w:t xml:space="preserve"> 2x2, 3x3, 4x4 veya 5x5 boyutlarında olabilir)</w:t>
      </w:r>
      <w:r w:rsidR="00252A2A">
        <w:rPr>
          <w:rFonts w:ascii="Times New Roman" w:hAnsi="Times New Roman" w:cs="Times New Roman"/>
        </w:rPr>
        <w:t xml:space="preserve"> ve </w:t>
      </w:r>
      <w:r w:rsidRPr="002C4495">
        <w:rPr>
          <w:rFonts w:ascii="Times New Roman" w:hAnsi="Times New Roman" w:cs="Times New Roman"/>
          <w:u w:val="single"/>
        </w:rPr>
        <w:t>sonuç matrisinin boyutu</w:t>
      </w:r>
      <w:r>
        <w:rPr>
          <w:rFonts w:ascii="Times New Roman" w:hAnsi="Times New Roman" w:cs="Times New Roman"/>
        </w:rPr>
        <w:t xml:space="preserve"> </w:t>
      </w:r>
      <w:r w:rsidR="00C3716A">
        <w:rPr>
          <w:rFonts w:ascii="Times New Roman" w:hAnsi="Times New Roman" w:cs="Times New Roman"/>
        </w:rPr>
        <w:t>bu yapının</w:t>
      </w:r>
      <w:r>
        <w:rPr>
          <w:rFonts w:ascii="Times New Roman" w:hAnsi="Times New Roman" w:cs="Times New Roman"/>
        </w:rPr>
        <w:t xml:space="preserve"> üyeleri</w:t>
      </w:r>
      <w:r w:rsidR="00C3716A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>r.</w:t>
      </w:r>
    </w:p>
    <w:p w14:paraId="21292BE4" w14:textId="2E860C78" w:rsidR="00C3716A" w:rsidRDefault="00C3716A" w:rsidP="005929F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Yapı içerisinde giriş matrisi 3x3’ten 100x100’lük bir matrise kadar herhangi bir kare matris olabilir ve ilk değer ataması yapı içerisinde </w:t>
      </w:r>
      <w:r w:rsidR="00F370AB">
        <w:rPr>
          <w:rFonts w:ascii="Times New Roman" w:hAnsi="Times New Roman" w:cs="Times New Roman"/>
        </w:rPr>
        <w:t xml:space="preserve">aşağıdaki gibi </w:t>
      </w:r>
      <w:r>
        <w:rPr>
          <w:rFonts w:ascii="Times New Roman" w:hAnsi="Times New Roman" w:cs="Times New Roman"/>
        </w:rPr>
        <w:t>yapılmalıdır.</w:t>
      </w:r>
    </w:p>
    <w:p w14:paraId="1F829A05" w14:textId="77777777" w:rsidR="00C3716A" w:rsidRDefault="00C3716A" w:rsidP="005929FA">
      <w:pPr>
        <w:ind w:left="360"/>
        <w:jc w:val="both"/>
        <w:rPr>
          <w:rFonts w:ascii="Times New Roman" w:hAnsi="Times New Roman" w:cs="Times New Roman"/>
        </w:rPr>
      </w:pPr>
    </w:p>
    <w:p w14:paraId="4942CC38" w14:textId="705B7852" w:rsidR="00C3716A" w:rsidRDefault="00C3716A" w:rsidP="00C3716A">
      <w:pPr>
        <w:ind w:left="36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48DE9980" wp14:editId="43635052">
            <wp:extent cx="2904504" cy="16475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904" cy="165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DF13" w14:textId="3BF418D8" w:rsidR="00C3716A" w:rsidRDefault="00C3716A" w:rsidP="00C3716A">
      <w:pPr>
        <w:ind w:left="360"/>
        <w:rPr>
          <w:rFonts w:ascii="Times New Roman" w:hAnsi="Times New Roman" w:cs="Times New Roman"/>
        </w:rPr>
      </w:pPr>
    </w:p>
    <w:p w14:paraId="221CE94F" w14:textId="7717C13C" w:rsidR="003A1390" w:rsidRDefault="00C3716A" w:rsidP="00F370AB">
      <w:pPr>
        <w:ind w:left="360"/>
        <w:jc w:val="both"/>
        <w:rPr>
          <w:rFonts w:ascii="Times New Roman" w:hAnsi="Times New Roman" w:cs="Times New Roman"/>
        </w:rPr>
      </w:pPr>
      <w:r w:rsidRPr="0040185F">
        <w:rPr>
          <w:rFonts w:ascii="Times New Roman" w:hAnsi="Times New Roman" w:cs="Times New Roman"/>
          <w:u w:val="single"/>
        </w:rPr>
        <w:t>Ödevin bu kısmı standart olarak, gönderilen tüm ödevlerde olma</w:t>
      </w:r>
      <w:r w:rsidR="0040185F" w:rsidRPr="0040185F">
        <w:rPr>
          <w:rFonts w:ascii="Times New Roman" w:hAnsi="Times New Roman" w:cs="Times New Roman"/>
          <w:u w:val="single"/>
        </w:rPr>
        <w:t>k zorundadır</w:t>
      </w:r>
      <w:r w:rsidRPr="0040185F"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</w:rPr>
        <w:t xml:space="preserve"> Giriş matrisinin kendisi ve boyutları ödev kontrolünde değiştirilebilir. Kodlar bu durum göz önünde tutularak yazılmalıdır.</w:t>
      </w:r>
      <w:r w:rsidR="0040185F">
        <w:rPr>
          <w:rFonts w:ascii="Times New Roman" w:hAnsi="Times New Roman" w:cs="Times New Roman"/>
        </w:rPr>
        <w:t xml:space="preserve"> Örneğin ödev kontrolü yapılırken 15x15’lik bir giriş matrisi kodunuza yerleştirilerek program çalıştırılabilir. Programınız herhangi başka bir müdahaleye gerek duymadan çalışabilmelidir.</w:t>
      </w:r>
    </w:p>
    <w:p w14:paraId="101798AD" w14:textId="67991ED9" w:rsidR="003A1390" w:rsidRDefault="003A1390" w:rsidP="00F370A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Çekirdek boyutu</w:t>
      </w:r>
      <w:r w:rsidR="00875F7B">
        <w:rPr>
          <w:rFonts w:ascii="Times New Roman" w:hAnsi="Times New Roman" w:cs="Times New Roman"/>
        </w:rPr>
        <w:t>, kayma miktarı</w:t>
      </w:r>
      <w:r>
        <w:rPr>
          <w:rFonts w:ascii="Times New Roman" w:hAnsi="Times New Roman" w:cs="Times New Roman"/>
        </w:rPr>
        <w:t xml:space="preserve"> ve çekirdeğin elemanları kullanıcıdan alınmalı, çıkış matrisinin boyutunun hesaplandığı formül kullanılarak bu işlemin yapılıp yapılamayacağı tespit edilmelidir.</w:t>
      </w:r>
      <w:r w:rsidR="0019580F">
        <w:rPr>
          <w:rFonts w:ascii="Times New Roman" w:hAnsi="Times New Roman" w:cs="Times New Roman"/>
        </w:rPr>
        <w:t xml:space="preserve"> Örneğin yukarıda * işleminin anlatıldığı örnek şekilde</w:t>
      </w:r>
      <w:r w:rsidR="00F370AB">
        <w:rPr>
          <w:rFonts w:ascii="Times New Roman" w:hAnsi="Times New Roman" w:cs="Times New Roman"/>
        </w:rPr>
        <w:t>,</w:t>
      </w:r>
      <w:r w:rsidR="0019580F">
        <w:rPr>
          <w:rFonts w:ascii="Times New Roman" w:hAnsi="Times New Roman" w:cs="Times New Roman"/>
        </w:rPr>
        <w:t xml:space="preserve"> kayma miktarının 2 ya da daha büyük olması durumunda çekirdek çerçeve kayarken giriş matrisinin dışına taşacağından bu işlem yapılamaz. </w:t>
      </w:r>
    </w:p>
    <w:p w14:paraId="1E69EED0" w14:textId="034F4C52" w:rsidR="00C3716A" w:rsidRDefault="00B55C58" w:rsidP="00B55C5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Geliştireceğiniz kodda </w:t>
      </w:r>
      <w:r w:rsidRPr="0072151D">
        <w:rPr>
          <w:rFonts w:ascii="Times New Roman" w:hAnsi="Times New Roman" w:cs="Times New Roman"/>
          <w:u w:val="single"/>
        </w:rPr>
        <w:t>en az bir adet</w:t>
      </w:r>
      <w:r w:rsidR="007215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72151D">
        <w:rPr>
          <w:rFonts w:ascii="Times New Roman" w:hAnsi="Times New Roman" w:cs="Times New Roman"/>
          <w:u w:val="single"/>
        </w:rPr>
        <w:t>anlamlı bir işlevi olan</w:t>
      </w:r>
      <w:r>
        <w:rPr>
          <w:rFonts w:ascii="Times New Roman" w:hAnsi="Times New Roman" w:cs="Times New Roman"/>
        </w:rPr>
        <w:t xml:space="preserve"> fonksiyon bulunmalıdır.</w:t>
      </w:r>
    </w:p>
    <w:p w14:paraId="026E3FC7" w14:textId="19116051" w:rsidR="0072151D" w:rsidRDefault="0072151D" w:rsidP="00B55C5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Yukarıdaki giriş matrisi kullanılarak yapılan örneklerin ekran çıktıları aşağıdaki gibidir:</w:t>
      </w:r>
    </w:p>
    <w:p w14:paraId="4AA8B5C7" w14:textId="27689BF7" w:rsidR="0072151D" w:rsidRDefault="0072151D" w:rsidP="00B55C5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3576"/>
      </w:tblGrid>
      <w:tr w:rsidR="00FF5EFC" w14:paraId="6155C7D7" w14:textId="77777777" w:rsidTr="00FF5EFC">
        <w:trPr>
          <w:jc w:val="center"/>
        </w:trPr>
        <w:tc>
          <w:tcPr>
            <w:tcW w:w="3606" w:type="dxa"/>
            <w:vAlign w:val="center"/>
          </w:tcPr>
          <w:p w14:paraId="6A216AB0" w14:textId="7334151E" w:rsidR="0072151D" w:rsidRDefault="0072151D" w:rsidP="00721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01B0E32" wp14:editId="18FC5607">
                  <wp:extent cx="2150937" cy="2615040"/>
                  <wp:effectExtent l="0" t="0" r="190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361" cy="262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3" w:type="dxa"/>
            <w:vAlign w:val="center"/>
          </w:tcPr>
          <w:p w14:paraId="1F06C239" w14:textId="2E6707A1" w:rsidR="0072151D" w:rsidRDefault="00FF5EFC" w:rsidP="00FF5E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9C75AB" wp14:editId="3071DD0F">
                  <wp:extent cx="2131674" cy="686106"/>
                  <wp:effectExtent l="0" t="0" r="254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790" cy="702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607AD" w14:textId="77777777" w:rsidR="0072151D" w:rsidRDefault="0072151D" w:rsidP="00B55C58">
      <w:pPr>
        <w:ind w:left="360"/>
        <w:jc w:val="both"/>
        <w:rPr>
          <w:rFonts w:ascii="Times New Roman" w:hAnsi="Times New Roman" w:cs="Times New Roman"/>
        </w:rPr>
      </w:pPr>
    </w:p>
    <w:p w14:paraId="75BCFB84" w14:textId="77777777" w:rsidR="00C3716A" w:rsidRPr="005929FA" w:rsidRDefault="00C3716A" w:rsidP="0040185F">
      <w:pPr>
        <w:jc w:val="both"/>
        <w:rPr>
          <w:rFonts w:ascii="Times New Roman" w:hAnsi="Times New Roman" w:cs="Times New Roman"/>
        </w:rPr>
      </w:pPr>
    </w:p>
    <w:p w14:paraId="2EA11517" w14:textId="77777777" w:rsidR="005534EE" w:rsidRPr="00800F38" w:rsidRDefault="005534EE" w:rsidP="005534EE">
      <w:pPr>
        <w:rPr>
          <w:rFonts w:ascii="Times New Roman" w:hAnsi="Times New Roman" w:cs="Times New Roman"/>
          <w:b/>
          <w:sz w:val="36"/>
        </w:rPr>
      </w:pPr>
      <w:r w:rsidRPr="00800F38">
        <w:rPr>
          <w:rFonts w:ascii="Times New Roman" w:hAnsi="Times New Roman" w:cs="Times New Roman"/>
          <w:b/>
          <w:sz w:val="36"/>
        </w:rPr>
        <w:lastRenderedPageBreak/>
        <w:t>İstenenler:</w:t>
      </w:r>
    </w:p>
    <w:p w14:paraId="181DDD45" w14:textId="604BE217" w:rsidR="005534EE" w:rsidRDefault="005534EE" w:rsidP="00C3716A">
      <w:pPr>
        <w:pStyle w:val="ListeParagraf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sz w:val="28"/>
          <w:u w:val="single"/>
        </w:rPr>
      </w:pPr>
      <w:r w:rsidRPr="00252A2A">
        <w:rPr>
          <w:rFonts w:ascii="Times New Roman" w:hAnsi="Times New Roman" w:cs="Times New Roman"/>
          <w:b/>
          <w:sz w:val="28"/>
          <w:u w:val="single"/>
        </w:rPr>
        <w:t>Proje için gerekli işlemleri yapan C++ kaynak kod dosyası</w:t>
      </w:r>
    </w:p>
    <w:p w14:paraId="5A2D7D0C" w14:textId="1E231665" w:rsidR="00FF5EFC" w:rsidRDefault="00FF5EFC" w:rsidP="00C3716A">
      <w:pPr>
        <w:pStyle w:val="ListeParagraf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14:paraId="4DE3E432" w14:textId="38460A50" w:rsidR="00FF5EFC" w:rsidRDefault="00FF5EFC" w:rsidP="00C3716A">
      <w:pPr>
        <w:pStyle w:val="ListeParagraf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Gönderilecek .</w:t>
      </w:r>
      <w:proofErr w:type="spellStart"/>
      <w:r>
        <w:rPr>
          <w:rFonts w:ascii="Times New Roman" w:hAnsi="Times New Roman" w:cs="Times New Roman"/>
          <w:sz w:val="19"/>
          <w:szCs w:val="19"/>
        </w:rPr>
        <w:t>cpp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dosyası, numara_şube_odev3.cpp şeklinde isimlendirilmelidir. </w:t>
      </w:r>
    </w:p>
    <w:p w14:paraId="431EDCC9" w14:textId="6598F6EF" w:rsidR="00FF5EFC" w:rsidRPr="00FF5EFC" w:rsidRDefault="00FF5EFC" w:rsidP="00C3716A">
      <w:pPr>
        <w:pStyle w:val="ListeParagraf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Ör: b070110056_2C_odev3.cpp</w:t>
      </w:r>
    </w:p>
    <w:p w14:paraId="4CBE5F75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color w:val="auto"/>
          <w:shd w:val="clear" w:color="auto" w:fill="FFFF00"/>
        </w:rPr>
      </w:pPr>
      <w:r w:rsidRPr="00A611D2">
        <w:rPr>
          <w:rFonts w:ascii="Times New Roman" w:hAnsi="Times New Roman" w:cs="Times New Roman"/>
          <w:color w:val="auto"/>
        </w:rPr>
        <w:t>Ödevin son teslim tarihi :</w:t>
      </w:r>
      <w:r w:rsidRPr="00A611D2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  <w:shd w:val="clear" w:color="auto" w:fill="FFFF00"/>
        </w:rPr>
        <w:t>sistemde verilen süre ve tarihtir.</w:t>
      </w:r>
    </w:p>
    <w:p w14:paraId="3E60D89B" w14:textId="77777777" w:rsidR="005534EE" w:rsidRPr="00A611D2" w:rsidRDefault="005534EE" w:rsidP="005534EE">
      <w:pPr>
        <w:spacing w:after="0"/>
        <w:rPr>
          <w:rFonts w:ascii="Times New Roman" w:hAnsi="Times New Roman" w:cs="Times New Roman"/>
          <w:b/>
        </w:rPr>
      </w:pPr>
    </w:p>
    <w:p w14:paraId="7320458D" w14:textId="77777777" w:rsidR="005534EE" w:rsidRDefault="005534EE" w:rsidP="005534EE"/>
    <w:p w14:paraId="381933D9" w14:textId="77777777" w:rsidR="005534EE" w:rsidRDefault="005534EE" w:rsidP="005534EE"/>
    <w:p w14:paraId="39E6EEF6" w14:textId="77777777" w:rsidR="005534EE" w:rsidRPr="00A611D2" w:rsidRDefault="005534EE" w:rsidP="005534EE">
      <w:pPr>
        <w:pStyle w:val="KonuBal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UYULMASI GEREKEN KOD DÜZENİ</w:t>
      </w:r>
    </w:p>
    <w:p w14:paraId="6B6A391E" w14:textId="77777777" w:rsidR="005534EE" w:rsidRPr="00A611D2" w:rsidRDefault="005534EE" w:rsidP="005534EE">
      <w:pPr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C++ dosyasının başında aşağıdaki yorum bloğu bulunacaktır. Yorum bulunmayan her C++ dosyası için 10 puan kırılacaktır. (</w:t>
      </w:r>
      <w:proofErr w:type="spellStart"/>
      <w:r w:rsidRPr="00A611D2">
        <w:rPr>
          <w:rFonts w:ascii="Times New Roman" w:hAnsi="Times New Roman" w:cs="Times New Roman"/>
          <w:b/>
        </w:rPr>
        <w:t>pdf</w:t>
      </w:r>
      <w:proofErr w:type="spellEnd"/>
      <w:r w:rsidRPr="00A611D2">
        <w:rPr>
          <w:rFonts w:ascii="Times New Roman" w:hAnsi="Times New Roman" w:cs="Times New Roman"/>
          <w:b/>
        </w:rPr>
        <w:t xml:space="preserve"> üzerinden kopyalayıp yapıştırmanız problem çıkartabilir</w:t>
      </w:r>
      <w:r w:rsidRPr="00A611D2">
        <w:rPr>
          <w:rFonts w:ascii="Times New Roman" w:hAnsi="Times New Roman" w:cs="Times New Roman"/>
        </w:rPr>
        <w:t>)</w:t>
      </w:r>
    </w:p>
    <w:p w14:paraId="651E275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14:paraId="50D8F12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14:paraId="2DA935BF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14:paraId="4F7FB787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14:paraId="71B0996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14:paraId="1EF9B25A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14:paraId="6C3BE782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ÖDEV NUMARASI…...:</w:t>
      </w:r>
    </w:p>
    <w:p w14:paraId="512D44A3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ADI...............:</w:t>
      </w:r>
    </w:p>
    <w:p w14:paraId="50AEF5F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14:paraId="631EA28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DERS GRUBU…………:</w:t>
      </w:r>
    </w:p>
    <w:p w14:paraId="294EE04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****************************************************************************/</w:t>
      </w:r>
    </w:p>
    <w:p w14:paraId="51FFC516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5534EE" w:rsidRPr="00A611D2" w14:paraId="511B6DFA" w14:textId="77777777" w:rsidTr="0034499F">
        <w:trPr>
          <w:jc w:val="center"/>
        </w:trPr>
        <w:tc>
          <w:tcPr>
            <w:tcW w:w="1769" w:type="dxa"/>
          </w:tcPr>
          <w:p w14:paraId="5C38B20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14:paraId="0612E355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yerine</w:t>
            </w:r>
          </w:p>
        </w:tc>
        <w:tc>
          <w:tcPr>
            <w:tcW w:w="1669" w:type="dxa"/>
          </w:tcPr>
          <w:p w14:paraId="1DA7E21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C9A28C8" w14:textId="77777777" w:rsidR="005534EE" w:rsidRPr="00A611D2" w:rsidRDefault="005534EE" w:rsidP="0034499F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yazılmalıdır.</w:t>
            </w:r>
          </w:p>
        </w:tc>
      </w:tr>
      <w:tr w:rsidR="005534EE" w:rsidRPr="00A611D2" w14:paraId="5351F441" w14:textId="77777777" w:rsidTr="0034499F">
        <w:trPr>
          <w:trHeight w:val="328"/>
          <w:jc w:val="center"/>
        </w:trPr>
        <w:tc>
          <w:tcPr>
            <w:tcW w:w="1769" w:type="dxa"/>
          </w:tcPr>
          <w:p w14:paraId="2456EA3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14:paraId="3562E929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14:paraId="2E97ACC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ekAdedi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;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14:paraId="0BCD0553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14:paraId="0A1436CF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876AD5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1A39B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25984A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Her bir küme parantezinin altındaki kodları yazmadan önce </w:t>
      </w:r>
      <w:proofErr w:type="spellStart"/>
      <w:r w:rsidRPr="00A611D2">
        <w:rPr>
          <w:rFonts w:ascii="Times New Roman" w:hAnsi="Times New Roman" w:cs="Times New Roman"/>
          <w:b/>
        </w:rPr>
        <w:t>tab</w:t>
      </w:r>
      <w:proofErr w:type="spellEnd"/>
      <w:r w:rsidRPr="00A611D2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7A6F4272" w14:textId="77777777" w:rsidTr="0034499F">
        <w:trPr>
          <w:jc w:val="center"/>
        </w:trPr>
        <w:tc>
          <w:tcPr>
            <w:tcW w:w="2535" w:type="dxa"/>
          </w:tcPr>
          <w:p w14:paraId="6C505B8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1D3FB4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1C5B6CF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14643AAB" w14:textId="77777777" w:rsidTr="0034499F">
        <w:trPr>
          <w:trHeight w:val="1789"/>
          <w:jc w:val="center"/>
        </w:trPr>
        <w:tc>
          <w:tcPr>
            <w:tcW w:w="2535" w:type="dxa"/>
          </w:tcPr>
          <w:p w14:paraId="19551B0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0F9DE7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3CD9352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73DA028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OLE_LINK2"/>
            <w:bookmarkStart w:id="2" w:name="OLE_LINK3"/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</w:t>
            </w:r>
            <w:bookmarkStart w:id="3" w:name="OLE_LINK1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3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1"/>
            <w:bookmarkEnd w:id="2"/>
          </w:p>
          <w:p w14:paraId="0DA090B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3DCD75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OLE_LINK4"/>
            <w:bookmarkStart w:id="5" w:name="OLE_LINK5"/>
            <w:bookmarkStart w:id="6" w:name="OLE_LINK6"/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4"/>
          <w:bookmarkEnd w:id="5"/>
          <w:bookmarkEnd w:id="6"/>
          <w:p w14:paraId="2A3EA93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40EE265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B422B3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48041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76E31B6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6975DC5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6992216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14:paraId="2617A683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45BB75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D9691C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642B79D3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72ED8D55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1E53F57C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3E483E18" w14:textId="77777777" w:rsidTr="0034499F">
        <w:trPr>
          <w:jc w:val="center"/>
        </w:trPr>
        <w:tc>
          <w:tcPr>
            <w:tcW w:w="2535" w:type="dxa"/>
          </w:tcPr>
          <w:p w14:paraId="15FD566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2E8D51C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29445A48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316835E3" w14:textId="77777777" w:rsidTr="0034499F">
        <w:trPr>
          <w:jc w:val="center"/>
        </w:trPr>
        <w:tc>
          <w:tcPr>
            <w:tcW w:w="2535" w:type="dxa"/>
          </w:tcPr>
          <w:p w14:paraId="7482F29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14:paraId="5EA061F7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49DB310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>t+=i;</w:t>
            </w:r>
          </w:p>
          <w:p w14:paraId="78F57DE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CEC4AB4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FFACD5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14:paraId="23A5008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//1 den 100 e kadar olan sayılar toplanıyor</w:t>
            </w:r>
          </w:p>
          <w:p w14:paraId="0C1277D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3B8D28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oplam+=i;</w:t>
            </w:r>
          </w:p>
        </w:tc>
      </w:tr>
    </w:tbl>
    <w:p w14:paraId="05E80FDF" w14:textId="77777777" w:rsidR="005534EE" w:rsidRDefault="005534EE" w:rsidP="005534EE"/>
    <w:p w14:paraId="3C9F4B0D" w14:textId="77777777" w:rsidR="005534EE" w:rsidRDefault="005534EE" w:rsidP="005534EE"/>
    <w:p w14:paraId="460F08DD" w14:textId="77777777" w:rsidR="005534EE" w:rsidRPr="00A611D2" w:rsidRDefault="005534EE" w:rsidP="005534EE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ÖDEV TESLİM KURALLARI</w:t>
      </w:r>
    </w:p>
    <w:p w14:paraId="49D3E9A4" w14:textId="77777777" w:rsidR="005534EE" w:rsidRDefault="005534EE" w:rsidP="005534EE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14:paraId="61B70CDF" w14:textId="77777777" w:rsidR="005534EE" w:rsidRPr="00A611D2" w:rsidRDefault="005534EE" w:rsidP="005534EE">
      <w:pPr>
        <w:pStyle w:val="Balk1"/>
        <w:spacing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ELEKTRONİK olarak ödev yükleme sistemi İLE TESLİM EDİLECEK DOKÜMANLAR </w:t>
      </w:r>
    </w:p>
    <w:p w14:paraId="034600B0" w14:textId="10EF9F69" w:rsidR="005534EE" w:rsidRDefault="00885CEB" w:rsidP="00FF5EFC">
      <w:pPr>
        <w:pStyle w:val="ListeParagraf"/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uzantılı k</w:t>
      </w:r>
      <w:r w:rsidR="00FF5EFC">
        <w:rPr>
          <w:rFonts w:ascii="Times New Roman" w:hAnsi="Times New Roman" w:cs="Times New Roman"/>
          <w:sz w:val="24"/>
          <w:szCs w:val="24"/>
        </w:rPr>
        <w:t>od dosyası</w:t>
      </w:r>
    </w:p>
    <w:p w14:paraId="2F9523C0" w14:textId="77777777" w:rsidR="005534EE" w:rsidRDefault="005534EE" w:rsidP="005534EE">
      <w:pPr>
        <w:spacing w:after="0"/>
        <w:rPr>
          <w:rFonts w:ascii="Times New Roman" w:hAnsi="Times New Roman" w:cs="Times New Roman"/>
        </w:rPr>
      </w:pPr>
    </w:p>
    <w:p w14:paraId="07893EFE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DERLEYİCİ VE TESLİM TARİHİ</w:t>
      </w:r>
    </w:p>
    <w:p w14:paraId="37425045" w14:textId="77777777" w:rsidR="005534EE" w:rsidRPr="00F61F79" w:rsidRDefault="005534EE" w:rsidP="005534EE">
      <w:p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Derleme için 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Visual </w:t>
      </w:r>
      <w:proofErr w:type="spellStart"/>
      <w:r w:rsidRPr="00F61F79">
        <w:rPr>
          <w:rFonts w:ascii="Times New Roman" w:hAnsi="Times New Roman" w:cs="Times New Roman"/>
          <w:b/>
          <w:sz w:val="24"/>
          <w:szCs w:val="24"/>
        </w:rPr>
        <w:t>Studio</w:t>
      </w:r>
      <w:proofErr w:type="spellEnd"/>
      <w:r w:rsidRPr="00F61F79"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1F79">
        <w:rPr>
          <w:rFonts w:ascii="Times New Roman" w:hAnsi="Times New Roman" w:cs="Times New Roman"/>
          <w:sz w:val="24"/>
          <w:szCs w:val="24"/>
        </w:rPr>
        <w:t xml:space="preserve">C++ derleyicisi kullanılacaktır. </w:t>
      </w:r>
    </w:p>
    <w:p w14:paraId="060E312D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>Zamanında teslim edilmeyen ödevler değerlendirilmeyecektir.</w:t>
      </w:r>
    </w:p>
    <w:p w14:paraId="6981311C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45EDFE" w14:textId="77777777" w:rsidR="005534EE" w:rsidRPr="00F61F79" w:rsidRDefault="005534EE" w:rsidP="005534EE">
      <w:pPr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Teslim saati </w:t>
      </w:r>
      <w:r>
        <w:rPr>
          <w:rFonts w:ascii="Times New Roman" w:hAnsi="Times New Roman" w:cs="Times New Roman"/>
          <w:b/>
          <w:sz w:val="24"/>
          <w:szCs w:val="24"/>
        </w:rPr>
        <w:t xml:space="preserve">ve </w:t>
      </w:r>
      <w:r w:rsidRPr="00F61F79">
        <w:rPr>
          <w:rFonts w:ascii="Times New Roman" w:hAnsi="Times New Roman" w:cs="Times New Roman"/>
          <w:b/>
          <w:sz w:val="24"/>
          <w:szCs w:val="24"/>
        </w:rPr>
        <w:t>gün</w:t>
      </w:r>
      <w:r>
        <w:rPr>
          <w:rFonts w:ascii="Times New Roman" w:hAnsi="Times New Roman" w:cs="Times New Roman"/>
          <w:b/>
          <w:sz w:val="24"/>
          <w:szCs w:val="24"/>
        </w:rPr>
        <w:t xml:space="preserve">ü sistemde belirtilmiştir </w:t>
      </w:r>
    </w:p>
    <w:p w14:paraId="41C7F58D" w14:textId="77777777" w:rsidR="005534EE" w:rsidRDefault="005534EE" w:rsidP="005534EE">
      <w:pPr>
        <w:spacing w:after="0"/>
        <w:rPr>
          <w:rFonts w:ascii="Times New Roman" w:hAnsi="Times New Roman" w:cs="Times New Roman"/>
          <w:u w:val="single"/>
        </w:rPr>
      </w:pPr>
    </w:p>
    <w:p w14:paraId="2F23F89E" w14:textId="77777777" w:rsidR="005534EE" w:rsidRPr="00A611D2" w:rsidRDefault="005534EE" w:rsidP="005534EE">
      <w:pPr>
        <w:pStyle w:val="KonuBal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14:paraId="12058970" w14:textId="77777777" w:rsidR="005534EE" w:rsidRPr="00A611D2" w:rsidRDefault="005534EE" w:rsidP="005534EE">
      <w:pPr>
        <w:jc w:val="both"/>
        <w:rPr>
          <w:rFonts w:ascii="Times New Roman" w:hAnsi="Times New Roman" w:cs="Times New Roman"/>
          <w:noProof/>
          <w:lang w:val="en-US"/>
        </w:rPr>
      </w:pPr>
      <w:r w:rsidRPr="00A611D2">
        <w:rPr>
          <w:rFonts w:ascii="Times New Roman" w:hAnsi="Times New Roman" w:cs="Times New Roman"/>
        </w:rPr>
        <w:t xml:space="preserve">Ödevler bireyseldir ve verilen bütün ödevler karşılaştırılacaktır. Birbirine çok benzeyen ödevler </w:t>
      </w:r>
      <w:r w:rsidRPr="00A611D2">
        <w:rPr>
          <w:rFonts w:ascii="Times New Roman" w:hAnsi="Times New Roman" w:cs="Times New Roman"/>
          <w:b/>
        </w:rPr>
        <w:t>kopya</w:t>
      </w:r>
      <w:r w:rsidRPr="00A611D2">
        <w:rPr>
          <w:rFonts w:ascii="Times New Roman" w:hAnsi="Times New Roman" w:cs="Times New Roman"/>
        </w:rPr>
        <w:t xml:space="preserve"> muamelesi görecektir. </w:t>
      </w:r>
      <w:r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p w14:paraId="79763E76" w14:textId="77777777" w:rsidR="000C0B8C" w:rsidRPr="000F4DF9" w:rsidRDefault="000C0B8C" w:rsidP="00B9790A">
      <w:pPr>
        <w:jc w:val="both"/>
        <w:rPr>
          <w:rFonts w:ascii="Times New Roman" w:hAnsi="Times New Roman" w:cs="Times New Roman"/>
        </w:rPr>
      </w:pPr>
    </w:p>
    <w:p w14:paraId="48473E96" w14:textId="25C569CA" w:rsidR="000C0B8C" w:rsidRDefault="005534EE" w:rsidP="00A247AD">
      <w:pPr>
        <w:jc w:val="both"/>
        <w:rPr>
          <w:rFonts w:ascii="Times New Roman" w:hAnsi="Times New Roman" w:cs="Times New Roman"/>
          <w:sz w:val="24"/>
        </w:rPr>
      </w:pPr>
      <w:r w:rsidRPr="005448B2">
        <w:rPr>
          <w:rFonts w:ascii="Times New Roman" w:hAnsi="Times New Roman" w:cs="Times New Roman"/>
          <w:b/>
          <w:sz w:val="32"/>
          <w:szCs w:val="32"/>
        </w:rPr>
        <w:t xml:space="preserve">Önemli NOT: </w:t>
      </w:r>
      <w:r w:rsidRPr="005448B2">
        <w:rPr>
          <w:rFonts w:ascii="Times New Roman" w:hAnsi="Times New Roman" w:cs="Times New Roman"/>
          <w:sz w:val="24"/>
        </w:rPr>
        <w:t>Sistemde size verilen üç defa yükleme hakkı üç farklı dosya için değildir. Sadece son yüklediğiniz dosya sistemde tutulmaktadır. Ödevinizi ta</w:t>
      </w:r>
      <w:r w:rsidR="005448B2">
        <w:rPr>
          <w:rFonts w:ascii="Times New Roman" w:hAnsi="Times New Roman" w:cs="Times New Roman"/>
          <w:sz w:val="24"/>
        </w:rPr>
        <w:t>mam</w:t>
      </w:r>
      <w:r w:rsidR="00FF5EFC">
        <w:rPr>
          <w:rFonts w:ascii="Times New Roman" w:hAnsi="Times New Roman" w:cs="Times New Roman"/>
          <w:sz w:val="24"/>
        </w:rPr>
        <w:t>ı</w:t>
      </w:r>
      <w:r w:rsidR="005448B2">
        <w:rPr>
          <w:rFonts w:ascii="Times New Roman" w:hAnsi="Times New Roman" w:cs="Times New Roman"/>
          <w:sz w:val="24"/>
        </w:rPr>
        <w:t>nı bitirdikten sonra ve tamamını yükleyiniz.</w:t>
      </w:r>
    </w:p>
    <w:p w14:paraId="7038D4EF" w14:textId="77777777" w:rsidR="005448B2" w:rsidRPr="005448B2" w:rsidRDefault="005448B2" w:rsidP="00A247AD">
      <w:pPr>
        <w:jc w:val="both"/>
        <w:rPr>
          <w:rFonts w:ascii="Times New Roman" w:hAnsi="Times New Roman" w:cs="Times New Roman"/>
          <w:sz w:val="24"/>
        </w:rPr>
      </w:pPr>
    </w:p>
    <w:sectPr w:rsidR="005448B2" w:rsidRPr="005448B2" w:rsidSect="00CA3AE3">
      <w:pgSz w:w="11906" w:h="16838"/>
      <w:pgMar w:top="64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B8F"/>
    <w:multiLevelType w:val="hybridMultilevel"/>
    <w:tmpl w:val="0F28C482"/>
    <w:lvl w:ilvl="0" w:tplc="18C0C236">
      <w:start w:val="2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70" w:hanging="360"/>
      </w:pPr>
    </w:lvl>
    <w:lvl w:ilvl="2" w:tplc="041F001B" w:tentative="1">
      <w:start w:val="1"/>
      <w:numFmt w:val="lowerRoman"/>
      <w:lvlText w:val="%3."/>
      <w:lvlJc w:val="right"/>
      <w:pPr>
        <w:ind w:left="1890" w:hanging="180"/>
      </w:pPr>
    </w:lvl>
    <w:lvl w:ilvl="3" w:tplc="041F000F" w:tentative="1">
      <w:start w:val="1"/>
      <w:numFmt w:val="decimal"/>
      <w:lvlText w:val="%4."/>
      <w:lvlJc w:val="left"/>
      <w:pPr>
        <w:ind w:left="2610" w:hanging="360"/>
      </w:pPr>
    </w:lvl>
    <w:lvl w:ilvl="4" w:tplc="041F0019" w:tentative="1">
      <w:start w:val="1"/>
      <w:numFmt w:val="lowerLetter"/>
      <w:lvlText w:val="%5."/>
      <w:lvlJc w:val="left"/>
      <w:pPr>
        <w:ind w:left="3330" w:hanging="360"/>
      </w:pPr>
    </w:lvl>
    <w:lvl w:ilvl="5" w:tplc="041F001B" w:tentative="1">
      <w:start w:val="1"/>
      <w:numFmt w:val="lowerRoman"/>
      <w:lvlText w:val="%6."/>
      <w:lvlJc w:val="right"/>
      <w:pPr>
        <w:ind w:left="4050" w:hanging="180"/>
      </w:pPr>
    </w:lvl>
    <w:lvl w:ilvl="6" w:tplc="041F000F" w:tentative="1">
      <w:start w:val="1"/>
      <w:numFmt w:val="decimal"/>
      <w:lvlText w:val="%7."/>
      <w:lvlJc w:val="left"/>
      <w:pPr>
        <w:ind w:left="4770" w:hanging="360"/>
      </w:pPr>
    </w:lvl>
    <w:lvl w:ilvl="7" w:tplc="041F0019" w:tentative="1">
      <w:start w:val="1"/>
      <w:numFmt w:val="lowerLetter"/>
      <w:lvlText w:val="%8."/>
      <w:lvlJc w:val="left"/>
      <w:pPr>
        <w:ind w:left="5490" w:hanging="360"/>
      </w:pPr>
    </w:lvl>
    <w:lvl w:ilvl="8" w:tplc="041F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085D0C"/>
    <w:multiLevelType w:val="hybridMultilevel"/>
    <w:tmpl w:val="AC6E795C"/>
    <w:lvl w:ilvl="0" w:tplc="1E422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236E"/>
    <w:multiLevelType w:val="hybridMultilevel"/>
    <w:tmpl w:val="FBBE5FEA"/>
    <w:lvl w:ilvl="0" w:tplc="4F420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B490E"/>
    <w:multiLevelType w:val="hybridMultilevel"/>
    <w:tmpl w:val="ADCA8B4C"/>
    <w:lvl w:ilvl="0" w:tplc="042C88B2">
      <w:start w:val="3"/>
      <w:numFmt w:val="upperRoman"/>
      <w:lvlText w:val="%1."/>
      <w:lvlJc w:val="left"/>
      <w:pPr>
        <w:ind w:left="153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90" w:hanging="360"/>
      </w:pPr>
    </w:lvl>
    <w:lvl w:ilvl="2" w:tplc="041F001B" w:tentative="1">
      <w:start w:val="1"/>
      <w:numFmt w:val="lowerRoman"/>
      <w:lvlText w:val="%3."/>
      <w:lvlJc w:val="right"/>
      <w:pPr>
        <w:ind w:left="2610" w:hanging="180"/>
      </w:pPr>
    </w:lvl>
    <w:lvl w:ilvl="3" w:tplc="041F000F" w:tentative="1">
      <w:start w:val="1"/>
      <w:numFmt w:val="decimal"/>
      <w:lvlText w:val="%4."/>
      <w:lvlJc w:val="left"/>
      <w:pPr>
        <w:ind w:left="3330" w:hanging="360"/>
      </w:pPr>
    </w:lvl>
    <w:lvl w:ilvl="4" w:tplc="041F0019" w:tentative="1">
      <w:start w:val="1"/>
      <w:numFmt w:val="lowerLetter"/>
      <w:lvlText w:val="%5."/>
      <w:lvlJc w:val="left"/>
      <w:pPr>
        <w:ind w:left="4050" w:hanging="360"/>
      </w:pPr>
    </w:lvl>
    <w:lvl w:ilvl="5" w:tplc="041F001B" w:tentative="1">
      <w:start w:val="1"/>
      <w:numFmt w:val="lowerRoman"/>
      <w:lvlText w:val="%6."/>
      <w:lvlJc w:val="right"/>
      <w:pPr>
        <w:ind w:left="4770" w:hanging="180"/>
      </w:pPr>
    </w:lvl>
    <w:lvl w:ilvl="6" w:tplc="041F000F" w:tentative="1">
      <w:start w:val="1"/>
      <w:numFmt w:val="decimal"/>
      <w:lvlText w:val="%7."/>
      <w:lvlJc w:val="left"/>
      <w:pPr>
        <w:ind w:left="5490" w:hanging="360"/>
      </w:pPr>
    </w:lvl>
    <w:lvl w:ilvl="7" w:tplc="041F0019" w:tentative="1">
      <w:start w:val="1"/>
      <w:numFmt w:val="lowerLetter"/>
      <w:lvlText w:val="%8."/>
      <w:lvlJc w:val="left"/>
      <w:pPr>
        <w:ind w:left="6210" w:hanging="360"/>
      </w:pPr>
    </w:lvl>
    <w:lvl w:ilvl="8" w:tplc="041F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46032FD3"/>
    <w:multiLevelType w:val="hybridMultilevel"/>
    <w:tmpl w:val="D8408C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6C65B1"/>
    <w:multiLevelType w:val="hybridMultilevel"/>
    <w:tmpl w:val="706EBDFE"/>
    <w:lvl w:ilvl="0" w:tplc="46941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8230EF"/>
    <w:multiLevelType w:val="hybridMultilevel"/>
    <w:tmpl w:val="1692634E"/>
    <w:lvl w:ilvl="0" w:tplc="3B50D176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AD"/>
    <w:rsid w:val="000C0B8C"/>
    <w:rsid w:val="000F4DF9"/>
    <w:rsid w:val="001163DD"/>
    <w:rsid w:val="0019580F"/>
    <w:rsid w:val="0021164A"/>
    <w:rsid w:val="00252A2A"/>
    <w:rsid w:val="002C4495"/>
    <w:rsid w:val="003A1390"/>
    <w:rsid w:val="0040185F"/>
    <w:rsid w:val="00530461"/>
    <w:rsid w:val="005448B2"/>
    <w:rsid w:val="005534EE"/>
    <w:rsid w:val="005929FA"/>
    <w:rsid w:val="00600CF6"/>
    <w:rsid w:val="0072151D"/>
    <w:rsid w:val="007C5DFE"/>
    <w:rsid w:val="00855E51"/>
    <w:rsid w:val="00875F7B"/>
    <w:rsid w:val="00885CEB"/>
    <w:rsid w:val="008C6090"/>
    <w:rsid w:val="00900F05"/>
    <w:rsid w:val="00A247AD"/>
    <w:rsid w:val="00B55C58"/>
    <w:rsid w:val="00B9790A"/>
    <w:rsid w:val="00C3716A"/>
    <w:rsid w:val="00CA3AE3"/>
    <w:rsid w:val="00E25F51"/>
    <w:rsid w:val="00F370AB"/>
    <w:rsid w:val="00FF063E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BF0"/>
  <w15:chartTrackingRefBased/>
  <w15:docId w15:val="{393F70F8-C3D2-4E8F-B96D-AFE1466A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34E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47AD"/>
    <w:pPr>
      <w:ind w:left="720"/>
      <w:contextualSpacing/>
    </w:pPr>
  </w:style>
  <w:style w:type="table" w:styleId="TabloKlavuzu">
    <w:name w:val="Table Grid"/>
    <w:basedOn w:val="NormalTablo"/>
    <w:uiPriority w:val="59"/>
    <w:rsid w:val="00A2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5534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5534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34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cemiloz</dc:creator>
  <cp:keywords/>
  <dc:description/>
  <cp:lastModifiedBy>cemiloz</cp:lastModifiedBy>
  <cp:revision>2</cp:revision>
  <dcterms:created xsi:type="dcterms:W3CDTF">2018-11-17T10:52:00Z</dcterms:created>
  <dcterms:modified xsi:type="dcterms:W3CDTF">2018-11-17T10:52:00Z</dcterms:modified>
</cp:coreProperties>
</file>