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rPr>
          <w:color w:val="273540"/>
          <w:sz w:val="61"/>
          <w:szCs w:val="61"/>
        </w:rPr>
      </w:pPr>
      <w:bookmarkStart w:colFirst="0" w:colLast="0" w:name="_35nihay988qg" w:id="0"/>
      <w:bookmarkEnd w:id="0"/>
      <w:r w:rsidDel="00000000" w:rsidR="00000000" w:rsidRPr="00000000">
        <w:rPr>
          <w:color w:val="273540"/>
          <w:sz w:val="61"/>
          <w:szCs w:val="61"/>
          <w:rtl w:val="0"/>
        </w:rPr>
        <w:t xml:space="preserve">Objective</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color w:val="273540"/>
          <w:sz w:val="24"/>
          <w:szCs w:val="24"/>
          <w:rtl w:val="0"/>
        </w:rPr>
        <w:t xml:space="preserve">To design how your system will store, organize, and manage data.</w:t>
      </w:r>
    </w:p>
    <w:p w:rsidR="00000000" w:rsidDel="00000000" w:rsidP="00000000" w:rsidRDefault="00000000" w:rsidRPr="00000000" w14:paraId="00000003">
      <w:pPr>
        <w:pStyle w:val="Heading2"/>
        <w:keepNext w:val="0"/>
        <w:keepLines w:val="0"/>
        <w:shd w:fill="ffffff" w:val="clear"/>
        <w:spacing w:after="100" w:before="100" w:line="360" w:lineRule="auto"/>
        <w:rPr>
          <w:color w:val="273540"/>
          <w:sz w:val="61"/>
          <w:szCs w:val="61"/>
        </w:rPr>
      </w:pPr>
      <w:bookmarkStart w:colFirst="0" w:colLast="0" w:name="_a1xt09500xmt" w:id="1"/>
      <w:bookmarkEnd w:id="1"/>
      <w:r w:rsidDel="00000000" w:rsidR="00000000" w:rsidRPr="00000000">
        <w:rPr>
          <w:color w:val="273540"/>
          <w:sz w:val="61"/>
          <w:szCs w:val="61"/>
          <w:rtl w:val="0"/>
        </w:rPr>
        <w:t xml:space="preserve">What is Database Design?</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Database design defines the structure of your data. It identifies entities, attributes, and relationships between data elements.</w:t>
      </w:r>
    </w:p>
    <w:p w:rsidR="00000000" w:rsidDel="00000000" w:rsidP="00000000" w:rsidRDefault="00000000" w:rsidRPr="00000000" w14:paraId="00000005">
      <w:pPr>
        <w:shd w:fill="ffffff" w:val="clear"/>
        <w:spacing w:after="180" w:before="180" w:lineRule="auto"/>
        <w:rPr>
          <w:color w:val="273540"/>
          <w:sz w:val="24"/>
          <w:szCs w:val="24"/>
        </w:rPr>
      </w:pPr>
      <w:r w:rsidDel="00000000" w:rsidR="00000000" w:rsidRPr="00000000">
        <w:rPr>
          <w:color w:val="273540"/>
          <w:sz w:val="24"/>
          <w:szCs w:val="24"/>
          <w:rtl w:val="0"/>
        </w:rPr>
        <w:t xml:space="preserve">It ensures:</w:t>
      </w:r>
    </w:p>
    <w:p w:rsidR="00000000" w:rsidDel="00000000" w:rsidP="00000000" w:rsidRDefault="00000000" w:rsidRPr="00000000" w14:paraId="00000006">
      <w:pPr>
        <w:numPr>
          <w:ilvl w:val="0"/>
          <w:numId w:val="11"/>
        </w:numPr>
        <w:shd w:fill="ffffff" w:val="clear"/>
        <w:spacing w:after="0" w:afterAutospacing="0" w:lineRule="auto"/>
        <w:ind w:left="1100" w:hanging="360"/>
      </w:pPr>
      <w:r w:rsidDel="00000000" w:rsidR="00000000" w:rsidRPr="00000000">
        <w:rPr>
          <w:color w:val="273540"/>
          <w:sz w:val="24"/>
          <w:szCs w:val="24"/>
          <w:rtl w:val="0"/>
        </w:rPr>
        <w:t xml:space="preserve">Data is not duplicated unnecessarily.</w:t>
      </w:r>
    </w:p>
    <w:p w:rsidR="00000000" w:rsidDel="00000000" w:rsidP="00000000" w:rsidRDefault="00000000" w:rsidRPr="00000000" w14:paraId="00000007">
      <w:pPr>
        <w:numPr>
          <w:ilvl w:val="0"/>
          <w:numId w:val="11"/>
        </w:numPr>
        <w:shd w:fill="ffffff" w:val="clear"/>
        <w:spacing w:after="0" w:afterAutospacing="0" w:lineRule="auto"/>
        <w:ind w:left="1100" w:hanging="360"/>
      </w:pPr>
      <w:r w:rsidDel="00000000" w:rsidR="00000000" w:rsidRPr="00000000">
        <w:rPr>
          <w:color w:val="273540"/>
          <w:sz w:val="24"/>
          <w:szCs w:val="24"/>
          <w:rtl w:val="0"/>
        </w:rPr>
        <w:t xml:space="preserve">Relationships are clearly defined.</w:t>
      </w:r>
    </w:p>
    <w:p w:rsidR="00000000" w:rsidDel="00000000" w:rsidP="00000000" w:rsidRDefault="00000000" w:rsidRPr="00000000" w14:paraId="00000008">
      <w:pPr>
        <w:numPr>
          <w:ilvl w:val="0"/>
          <w:numId w:val="11"/>
        </w:numPr>
        <w:shd w:fill="ffffff" w:val="clear"/>
        <w:spacing w:after="100" w:lineRule="auto"/>
        <w:ind w:left="1100" w:hanging="360"/>
      </w:pPr>
      <w:r w:rsidDel="00000000" w:rsidR="00000000" w:rsidRPr="00000000">
        <w:rPr>
          <w:color w:val="273540"/>
          <w:sz w:val="24"/>
          <w:szCs w:val="24"/>
          <w:rtl w:val="0"/>
        </w:rPr>
        <w:t xml:space="preserve">The system runs efficiently.</w:t>
      </w:r>
    </w:p>
    <w:p w:rsidR="00000000" w:rsidDel="00000000" w:rsidP="00000000" w:rsidRDefault="00000000" w:rsidRPr="00000000" w14:paraId="00000009">
      <w:pPr>
        <w:pStyle w:val="Heading2"/>
        <w:keepNext w:val="0"/>
        <w:keepLines w:val="0"/>
        <w:shd w:fill="ffffff" w:val="clear"/>
        <w:spacing w:after="100" w:before="100" w:line="360" w:lineRule="auto"/>
        <w:rPr>
          <w:color w:val="273540"/>
          <w:sz w:val="61"/>
          <w:szCs w:val="61"/>
        </w:rPr>
      </w:pPr>
      <w:bookmarkStart w:colFirst="0" w:colLast="0" w:name="_mms1px9etkgo" w:id="2"/>
      <w:bookmarkEnd w:id="2"/>
      <w:r w:rsidDel="00000000" w:rsidR="00000000" w:rsidRPr="00000000">
        <w:rPr>
          <w:color w:val="273540"/>
          <w:sz w:val="61"/>
          <w:szCs w:val="61"/>
          <w:rtl w:val="0"/>
        </w:rPr>
        <w:t xml:space="preserve">What You Must Include</w:t>
      </w:r>
    </w:p>
    <w:p w:rsidR="00000000" w:rsidDel="00000000" w:rsidP="00000000" w:rsidRDefault="00000000" w:rsidRPr="00000000" w14:paraId="0000000A">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List of entities (derived from your FRD).</w:t>
      </w:r>
    </w:p>
    <w:p w:rsidR="00000000" w:rsidDel="00000000" w:rsidP="00000000" w:rsidRDefault="00000000" w:rsidRPr="00000000" w14:paraId="0000000B">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Attributes for each entity.</w:t>
      </w:r>
    </w:p>
    <w:p w:rsidR="00000000" w:rsidDel="00000000" w:rsidP="00000000" w:rsidRDefault="00000000" w:rsidRPr="00000000" w14:paraId="0000000C">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Primary Keys (PK).</w:t>
      </w:r>
    </w:p>
    <w:p w:rsidR="00000000" w:rsidDel="00000000" w:rsidP="00000000" w:rsidRDefault="00000000" w:rsidRPr="00000000" w14:paraId="0000000D">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Foreign Keys (FK).</w:t>
      </w:r>
    </w:p>
    <w:p w:rsidR="00000000" w:rsidDel="00000000" w:rsidP="00000000" w:rsidRDefault="00000000" w:rsidRPr="00000000" w14:paraId="0000000E">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Relationships (1:1, 1:N, M:N).</w:t>
      </w:r>
    </w:p>
    <w:p w:rsidR="00000000" w:rsidDel="00000000" w:rsidP="00000000" w:rsidRDefault="00000000" w:rsidRPr="00000000" w14:paraId="0000000F">
      <w:pPr>
        <w:numPr>
          <w:ilvl w:val="0"/>
          <w:numId w:val="4"/>
        </w:numPr>
        <w:shd w:fill="ffffff" w:val="clear"/>
        <w:spacing w:after="100" w:lineRule="auto"/>
        <w:ind w:left="1100" w:hanging="360"/>
      </w:pPr>
      <w:r w:rsidDel="00000000" w:rsidR="00000000" w:rsidRPr="00000000">
        <w:rPr>
          <w:color w:val="273540"/>
          <w:sz w:val="24"/>
          <w:szCs w:val="24"/>
          <w:rtl w:val="0"/>
        </w:rPr>
        <w:t xml:space="preserve">ER Diagram (mandatory).</w:t>
      </w:r>
    </w:p>
    <w:p w:rsidR="00000000" w:rsidDel="00000000" w:rsidP="00000000" w:rsidRDefault="00000000" w:rsidRPr="00000000" w14:paraId="00000010">
      <w:pPr>
        <w:shd w:fill="ffffff" w:val="clear"/>
        <w:spacing w:after="180" w:before="180" w:lineRule="auto"/>
        <w:rPr>
          <w:color w:val="273540"/>
          <w:sz w:val="24"/>
          <w:szCs w:val="24"/>
        </w:rPr>
      </w:pPr>
      <w:r w:rsidDel="00000000" w:rsidR="00000000" w:rsidRPr="00000000">
        <w:rPr>
          <w:color w:val="273540"/>
          <w:sz w:val="24"/>
          <w:szCs w:val="24"/>
          <w:rtl w:val="0"/>
        </w:rPr>
        <w:t xml:space="preserve">Short explanation (1–2 paragraphs).</w:t>
      </w:r>
    </w:p>
    <w:p w:rsidR="00000000" w:rsidDel="00000000" w:rsidP="00000000" w:rsidRDefault="00000000" w:rsidRPr="00000000" w14:paraId="00000011">
      <w:pPr>
        <w:pStyle w:val="Heading3"/>
        <w:keepNext w:val="0"/>
        <w:keepLines w:val="0"/>
        <w:shd w:fill="ffffff" w:val="clear"/>
        <w:spacing w:after="100" w:before="100" w:line="360" w:lineRule="auto"/>
        <w:rPr>
          <w:b w:val="1"/>
          <w:bCs w:val="1"/>
          <w:color w:val="c71f23"/>
          <w:sz w:val="39"/>
          <w:szCs w:val="39"/>
        </w:rPr>
      </w:pPr>
      <w:bookmarkStart w:colFirst="0" w:colLast="0" w:name="_pqe78k3gxebj" w:id="3"/>
      <w:bookmarkEnd w:id="3"/>
      <w:r w:rsidDel="00000000" w:rsidR="00000000" w:rsidRPr="00000000">
        <w:rPr>
          <w:b w:val="1"/>
          <w:bCs w:val="1"/>
          <w:color w:val="c71f23"/>
          <w:sz w:val="39"/>
          <w:szCs w:val="39"/>
          <w:rtl w:val="0"/>
        </w:rPr>
        <w:t xml:space="preserve">Detailed Example (E-Commerce System)</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tl w:val="0"/>
        </w:rPr>
        <w:t xml:space="preserve">Assume your system is an Online Shopping System.</w:t>
      </w:r>
    </w:p>
    <w:p w:rsidR="00000000" w:rsidDel="00000000" w:rsidP="00000000" w:rsidRDefault="00000000" w:rsidRPr="00000000" w14:paraId="00000013">
      <w:pPr>
        <w:shd w:fill="ffffff" w:val="clear"/>
        <w:spacing w:after="180" w:before="180" w:lineRule="auto"/>
        <w:rPr>
          <w:color w:val="273540"/>
          <w:sz w:val="24"/>
          <w:szCs w:val="24"/>
        </w:rPr>
      </w:pPr>
      <w:r w:rsidDel="00000000" w:rsidR="00000000" w:rsidRPr="00000000">
        <w:rPr>
          <w:color w:val="273540"/>
          <w:sz w:val="24"/>
          <w:szCs w:val="24"/>
          <w:rtl w:val="0"/>
        </w:rPr>
        <w:t xml:space="preserve">Step 1: Identify Entities From your FRD, possible entities may include:</w:t>
      </w:r>
    </w:p>
    <w:p w:rsidR="00000000" w:rsidDel="00000000" w:rsidP="00000000" w:rsidRDefault="00000000" w:rsidRPr="00000000" w14:paraId="00000014">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User</w:t>
      </w:r>
    </w:p>
    <w:p w:rsidR="00000000" w:rsidDel="00000000" w:rsidP="00000000" w:rsidRDefault="00000000" w:rsidRPr="00000000" w14:paraId="00000015">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Product</w:t>
      </w:r>
    </w:p>
    <w:p w:rsidR="00000000" w:rsidDel="00000000" w:rsidP="00000000" w:rsidRDefault="00000000" w:rsidRPr="00000000" w14:paraId="00000016">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Order</w:t>
      </w:r>
    </w:p>
    <w:p w:rsidR="00000000" w:rsidDel="00000000" w:rsidP="00000000" w:rsidRDefault="00000000" w:rsidRPr="00000000" w14:paraId="00000017">
      <w:pPr>
        <w:numPr>
          <w:ilvl w:val="0"/>
          <w:numId w:val="5"/>
        </w:numPr>
        <w:shd w:fill="ffffff" w:val="clear"/>
        <w:spacing w:after="100" w:lineRule="auto"/>
        <w:ind w:left="1100" w:hanging="360"/>
      </w:pPr>
      <w:r w:rsidDel="00000000" w:rsidR="00000000" w:rsidRPr="00000000">
        <w:rPr>
          <w:color w:val="273540"/>
          <w:sz w:val="24"/>
          <w:szCs w:val="24"/>
          <w:rtl w:val="0"/>
        </w:rPr>
        <w:t xml:space="preserve">Payment</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Step 2: Define Attributes User:</w:t>
      </w:r>
    </w:p>
    <w:p w:rsidR="00000000" w:rsidDel="00000000" w:rsidP="00000000" w:rsidRDefault="00000000" w:rsidRPr="00000000" w14:paraId="00000019">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user_id</w:t>
      </w:r>
    </w:p>
    <w:p w:rsidR="00000000" w:rsidDel="00000000" w:rsidP="00000000" w:rsidRDefault="00000000" w:rsidRPr="00000000" w14:paraId="0000001A">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name</w:t>
      </w:r>
    </w:p>
    <w:p w:rsidR="00000000" w:rsidDel="00000000" w:rsidP="00000000" w:rsidRDefault="00000000" w:rsidRPr="00000000" w14:paraId="0000001B">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email</w:t>
      </w:r>
    </w:p>
    <w:p w:rsidR="00000000" w:rsidDel="00000000" w:rsidP="00000000" w:rsidRDefault="00000000" w:rsidRPr="00000000" w14:paraId="0000001C">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password</w:t>
      </w:r>
    </w:p>
    <w:p w:rsidR="00000000" w:rsidDel="00000000" w:rsidP="00000000" w:rsidRDefault="00000000" w:rsidRPr="00000000" w14:paraId="0000001D">
      <w:pPr>
        <w:numPr>
          <w:ilvl w:val="0"/>
          <w:numId w:val="10"/>
        </w:numPr>
        <w:shd w:fill="ffffff" w:val="clear"/>
        <w:spacing w:after="100" w:lineRule="auto"/>
        <w:ind w:left="1100" w:hanging="360"/>
      </w:pPr>
      <w:r w:rsidDel="00000000" w:rsidR="00000000" w:rsidRPr="00000000">
        <w:rPr>
          <w:color w:val="273540"/>
          <w:sz w:val="24"/>
          <w:szCs w:val="24"/>
          <w:rtl w:val="0"/>
        </w:rPr>
        <w:t xml:space="preserve">role</w:t>
      </w:r>
    </w:p>
    <w:p w:rsidR="00000000" w:rsidDel="00000000" w:rsidP="00000000" w:rsidRDefault="00000000" w:rsidRPr="00000000" w14:paraId="0000001E">
      <w:pPr>
        <w:shd w:fill="ffffff" w:val="clear"/>
        <w:spacing w:after="180" w:before="180" w:lineRule="auto"/>
        <w:rPr>
          <w:color w:val="273540"/>
          <w:sz w:val="24"/>
          <w:szCs w:val="24"/>
        </w:rPr>
      </w:pPr>
      <w:r w:rsidDel="00000000" w:rsidR="00000000" w:rsidRPr="00000000">
        <w:rPr>
          <w:color w:val="273540"/>
          <w:sz w:val="24"/>
          <w:szCs w:val="24"/>
          <w:rtl w:val="0"/>
        </w:rPr>
        <w:t xml:space="preserve">Product:</w:t>
      </w:r>
    </w:p>
    <w:p w:rsidR="00000000" w:rsidDel="00000000" w:rsidP="00000000" w:rsidRDefault="00000000" w:rsidRPr="00000000" w14:paraId="0000001F">
      <w:pPr>
        <w:numPr>
          <w:ilvl w:val="0"/>
          <w:numId w:val="9"/>
        </w:numPr>
        <w:shd w:fill="ffffff" w:val="clear"/>
        <w:spacing w:after="0" w:afterAutospacing="0" w:lineRule="auto"/>
        <w:ind w:left="1100" w:hanging="360"/>
      </w:pPr>
      <w:r w:rsidDel="00000000" w:rsidR="00000000" w:rsidRPr="00000000">
        <w:rPr>
          <w:color w:val="273540"/>
          <w:sz w:val="24"/>
          <w:szCs w:val="24"/>
          <w:rtl w:val="0"/>
        </w:rPr>
        <w:t xml:space="preserve">product_id</w:t>
      </w:r>
    </w:p>
    <w:p w:rsidR="00000000" w:rsidDel="00000000" w:rsidP="00000000" w:rsidRDefault="00000000" w:rsidRPr="00000000" w14:paraId="00000020">
      <w:pPr>
        <w:numPr>
          <w:ilvl w:val="0"/>
          <w:numId w:val="9"/>
        </w:numPr>
        <w:shd w:fill="ffffff" w:val="clear"/>
        <w:spacing w:after="0" w:afterAutospacing="0" w:lineRule="auto"/>
        <w:ind w:left="1100" w:hanging="360"/>
      </w:pPr>
      <w:r w:rsidDel="00000000" w:rsidR="00000000" w:rsidRPr="00000000">
        <w:rPr>
          <w:color w:val="273540"/>
          <w:sz w:val="24"/>
          <w:szCs w:val="24"/>
          <w:rtl w:val="0"/>
        </w:rPr>
        <w:t xml:space="preserve">product_name</w:t>
      </w:r>
    </w:p>
    <w:p w:rsidR="00000000" w:rsidDel="00000000" w:rsidP="00000000" w:rsidRDefault="00000000" w:rsidRPr="00000000" w14:paraId="00000021">
      <w:pPr>
        <w:numPr>
          <w:ilvl w:val="0"/>
          <w:numId w:val="9"/>
        </w:numPr>
        <w:shd w:fill="ffffff" w:val="clear"/>
        <w:spacing w:after="0" w:afterAutospacing="0" w:lineRule="auto"/>
        <w:ind w:left="1100" w:hanging="360"/>
      </w:pPr>
      <w:r w:rsidDel="00000000" w:rsidR="00000000" w:rsidRPr="00000000">
        <w:rPr>
          <w:color w:val="273540"/>
          <w:sz w:val="24"/>
          <w:szCs w:val="24"/>
          <w:rtl w:val="0"/>
        </w:rPr>
        <w:t xml:space="preserve">price</w:t>
      </w:r>
    </w:p>
    <w:p w:rsidR="00000000" w:rsidDel="00000000" w:rsidP="00000000" w:rsidRDefault="00000000" w:rsidRPr="00000000" w14:paraId="00000022">
      <w:pPr>
        <w:numPr>
          <w:ilvl w:val="0"/>
          <w:numId w:val="9"/>
        </w:numPr>
        <w:shd w:fill="ffffff" w:val="clear"/>
        <w:spacing w:after="100" w:lineRule="auto"/>
        <w:ind w:left="1100" w:hanging="360"/>
      </w:pPr>
      <w:r w:rsidDel="00000000" w:rsidR="00000000" w:rsidRPr="00000000">
        <w:rPr>
          <w:color w:val="273540"/>
          <w:sz w:val="24"/>
          <w:szCs w:val="24"/>
          <w:rtl w:val="0"/>
        </w:rPr>
        <w:t xml:space="preserve">stock_quantity</w:t>
      </w:r>
    </w:p>
    <w:p w:rsidR="00000000" w:rsidDel="00000000" w:rsidP="00000000" w:rsidRDefault="00000000" w:rsidRPr="00000000" w14:paraId="00000023">
      <w:pPr>
        <w:shd w:fill="ffffff" w:val="clear"/>
        <w:spacing w:after="180" w:before="180" w:lineRule="auto"/>
        <w:rPr>
          <w:color w:val="273540"/>
          <w:sz w:val="24"/>
          <w:szCs w:val="24"/>
        </w:rPr>
      </w:pPr>
      <w:r w:rsidDel="00000000" w:rsidR="00000000" w:rsidRPr="00000000">
        <w:rPr>
          <w:color w:val="273540"/>
          <w:sz w:val="24"/>
          <w:szCs w:val="24"/>
          <w:rtl w:val="0"/>
        </w:rPr>
        <w:t xml:space="preserve">Order:</w:t>
      </w:r>
    </w:p>
    <w:p w:rsidR="00000000" w:rsidDel="00000000" w:rsidP="00000000" w:rsidRDefault="00000000" w:rsidRPr="00000000" w14:paraId="00000024">
      <w:pPr>
        <w:numPr>
          <w:ilvl w:val="0"/>
          <w:numId w:val="13"/>
        </w:numPr>
        <w:shd w:fill="ffffff" w:val="clear"/>
        <w:spacing w:after="0" w:afterAutospacing="0" w:lineRule="auto"/>
        <w:ind w:left="1100" w:hanging="360"/>
      </w:pPr>
      <w:r w:rsidDel="00000000" w:rsidR="00000000" w:rsidRPr="00000000">
        <w:rPr>
          <w:color w:val="273540"/>
          <w:sz w:val="24"/>
          <w:szCs w:val="24"/>
          <w:rtl w:val="0"/>
        </w:rPr>
        <w:t xml:space="preserve">order_id</w:t>
      </w:r>
    </w:p>
    <w:p w:rsidR="00000000" w:rsidDel="00000000" w:rsidP="00000000" w:rsidRDefault="00000000" w:rsidRPr="00000000" w14:paraId="00000025">
      <w:pPr>
        <w:numPr>
          <w:ilvl w:val="0"/>
          <w:numId w:val="13"/>
        </w:numPr>
        <w:shd w:fill="ffffff" w:val="clear"/>
        <w:spacing w:after="0" w:afterAutospacing="0" w:lineRule="auto"/>
        <w:ind w:left="1100" w:hanging="360"/>
      </w:pPr>
      <w:r w:rsidDel="00000000" w:rsidR="00000000" w:rsidRPr="00000000">
        <w:rPr>
          <w:color w:val="273540"/>
          <w:sz w:val="24"/>
          <w:szCs w:val="24"/>
          <w:rtl w:val="0"/>
        </w:rPr>
        <w:t xml:space="preserve">order_date</w:t>
      </w:r>
    </w:p>
    <w:p w:rsidR="00000000" w:rsidDel="00000000" w:rsidP="00000000" w:rsidRDefault="00000000" w:rsidRPr="00000000" w14:paraId="00000026">
      <w:pPr>
        <w:numPr>
          <w:ilvl w:val="0"/>
          <w:numId w:val="13"/>
        </w:numPr>
        <w:shd w:fill="ffffff" w:val="clear"/>
        <w:spacing w:after="0" w:afterAutospacing="0" w:lineRule="auto"/>
        <w:ind w:left="1100" w:hanging="360"/>
      </w:pPr>
      <w:r w:rsidDel="00000000" w:rsidR="00000000" w:rsidRPr="00000000">
        <w:rPr>
          <w:color w:val="273540"/>
          <w:sz w:val="24"/>
          <w:szCs w:val="24"/>
          <w:rtl w:val="0"/>
        </w:rPr>
        <w:t xml:space="preserve">total_amount</w:t>
      </w:r>
    </w:p>
    <w:p w:rsidR="00000000" w:rsidDel="00000000" w:rsidP="00000000" w:rsidRDefault="00000000" w:rsidRPr="00000000" w14:paraId="00000027">
      <w:pPr>
        <w:numPr>
          <w:ilvl w:val="0"/>
          <w:numId w:val="13"/>
        </w:numPr>
        <w:shd w:fill="ffffff" w:val="clear"/>
        <w:spacing w:after="100" w:lineRule="auto"/>
        <w:ind w:left="1100" w:hanging="360"/>
      </w:pPr>
      <w:r w:rsidDel="00000000" w:rsidR="00000000" w:rsidRPr="00000000">
        <w:rPr>
          <w:color w:val="273540"/>
          <w:sz w:val="24"/>
          <w:szCs w:val="24"/>
          <w:rtl w:val="0"/>
        </w:rPr>
        <w:t xml:space="preserve">user_id</w:t>
      </w:r>
    </w:p>
    <w:p w:rsidR="00000000" w:rsidDel="00000000" w:rsidP="00000000" w:rsidRDefault="00000000" w:rsidRPr="00000000" w14:paraId="00000028">
      <w:pPr>
        <w:shd w:fill="ffffff" w:val="clear"/>
        <w:spacing w:after="180" w:before="180" w:lineRule="auto"/>
        <w:rPr>
          <w:color w:val="273540"/>
          <w:sz w:val="24"/>
          <w:szCs w:val="24"/>
        </w:rPr>
      </w:pPr>
      <w:r w:rsidDel="00000000" w:rsidR="00000000" w:rsidRPr="00000000">
        <w:rPr>
          <w:color w:val="273540"/>
          <w:sz w:val="24"/>
          <w:szCs w:val="24"/>
          <w:rtl w:val="0"/>
        </w:rPr>
        <w:t xml:space="preserve">Payment:</w:t>
      </w:r>
    </w:p>
    <w:p w:rsidR="00000000" w:rsidDel="00000000" w:rsidP="00000000" w:rsidRDefault="00000000" w:rsidRPr="00000000" w14:paraId="00000029">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payment_id</w:t>
      </w:r>
    </w:p>
    <w:p w:rsidR="00000000" w:rsidDel="00000000" w:rsidP="00000000" w:rsidRDefault="00000000" w:rsidRPr="00000000" w14:paraId="0000002A">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payment_date</w:t>
      </w:r>
    </w:p>
    <w:p w:rsidR="00000000" w:rsidDel="00000000" w:rsidP="00000000" w:rsidRDefault="00000000" w:rsidRPr="00000000" w14:paraId="0000002B">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amount</w:t>
      </w:r>
    </w:p>
    <w:p w:rsidR="00000000" w:rsidDel="00000000" w:rsidP="00000000" w:rsidRDefault="00000000" w:rsidRPr="00000000" w14:paraId="0000002C">
      <w:pPr>
        <w:numPr>
          <w:ilvl w:val="0"/>
          <w:numId w:val="6"/>
        </w:numPr>
        <w:shd w:fill="ffffff" w:val="clear"/>
        <w:spacing w:after="100" w:lineRule="auto"/>
        <w:ind w:left="1100" w:hanging="360"/>
      </w:pPr>
      <w:r w:rsidDel="00000000" w:rsidR="00000000" w:rsidRPr="00000000">
        <w:rPr>
          <w:color w:val="273540"/>
          <w:sz w:val="24"/>
          <w:szCs w:val="24"/>
          <w:rtl w:val="0"/>
        </w:rPr>
        <w:t xml:space="preserve">order_id</w:t>
      </w:r>
    </w:p>
    <w:p w:rsidR="00000000" w:rsidDel="00000000" w:rsidP="00000000" w:rsidRDefault="00000000" w:rsidRPr="00000000" w14:paraId="0000002D">
      <w:pPr>
        <w:shd w:fill="ffffff" w:val="clear"/>
        <w:spacing w:after="180" w:before="180" w:lineRule="auto"/>
        <w:rPr>
          <w:color w:val="273540"/>
          <w:sz w:val="24"/>
          <w:szCs w:val="24"/>
        </w:rPr>
      </w:pPr>
      <w:r w:rsidDel="00000000" w:rsidR="00000000" w:rsidRPr="00000000">
        <w:rPr>
          <w:color w:val="273540"/>
          <w:sz w:val="24"/>
          <w:szCs w:val="24"/>
          <w:rtl w:val="0"/>
        </w:rPr>
        <w:t xml:space="preserve">Step 3: Define Primary Keys (PK) Primary Key uniquely identifies each record.</w:t>
      </w:r>
    </w:p>
    <w:p w:rsidR="00000000" w:rsidDel="00000000" w:rsidP="00000000" w:rsidRDefault="00000000" w:rsidRPr="00000000" w14:paraId="0000002E">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user_id (PK)</w:t>
      </w:r>
    </w:p>
    <w:p w:rsidR="00000000" w:rsidDel="00000000" w:rsidP="00000000" w:rsidRDefault="00000000" w:rsidRPr="00000000" w14:paraId="0000002F">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product_id (PK)</w:t>
      </w:r>
    </w:p>
    <w:p w:rsidR="00000000" w:rsidDel="00000000" w:rsidP="00000000" w:rsidRDefault="00000000" w:rsidRPr="00000000" w14:paraId="00000030">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order_id (PK)</w:t>
      </w:r>
    </w:p>
    <w:p w:rsidR="00000000" w:rsidDel="00000000" w:rsidP="00000000" w:rsidRDefault="00000000" w:rsidRPr="00000000" w14:paraId="00000031">
      <w:pPr>
        <w:numPr>
          <w:ilvl w:val="0"/>
          <w:numId w:val="1"/>
        </w:numPr>
        <w:shd w:fill="ffffff" w:val="clear"/>
        <w:spacing w:after="100" w:lineRule="auto"/>
        <w:ind w:left="1100" w:hanging="360"/>
      </w:pPr>
      <w:r w:rsidDel="00000000" w:rsidR="00000000" w:rsidRPr="00000000">
        <w:rPr>
          <w:color w:val="273540"/>
          <w:sz w:val="24"/>
          <w:szCs w:val="24"/>
          <w:rtl w:val="0"/>
        </w:rPr>
        <w:t xml:space="preserve">payment_id (PK)</w:t>
      </w:r>
    </w:p>
    <w:p w:rsidR="00000000" w:rsidDel="00000000" w:rsidP="00000000" w:rsidRDefault="00000000" w:rsidRPr="00000000" w14:paraId="00000032">
      <w:pPr>
        <w:shd w:fill="ffffff" w:val="clear"/>
        <w:spacing w:after="180" w:before="180" w:lineRule="auto"/>
        <w:rPr>
          <w:color w:val="273540"/>
          <w:sz w:val="24"/>
          <w:szCs w:val="24"/>
        </w:rPr>
      </w:pPr>
      <w:r w:rsidDel="00000000" w:rsidR="00000000" w:rsidRPr="00000000">
        <w:rPr>
          <w:color w:val="273540"/>
          <w:sz w:val="24"/>
          <w:szCs w:val="24"/>
          <w:rtl w:val="0"/>
        </w:rPr>
        <w:t xml:space="preserve">Step 4: Define Foreign Keys (FK) Foreign Key connects tables.</w:t>
      </w:r>
    </w:p>
    <w:p w:rsidR="00000000" w:rsidDel="00000000" w:rsidP="00000000" w:rsidRDefault="00000000" w:rsidRPr="00000000" w14:paraId="00000033">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73540"/>
          <w:sz w:val="24"/>
          <w:szCs w:val="24"/>
          <w:rtl w:val="0"/>
        </w:rPr>
        <w:t xml:space="preserve">Order.user_id → references User.user_id</w:t>
      </w:r>
    </w:p>
    <w:p w:rsidR="00000000" w:rsidDel="00000000" w:rsidP="00000000" w:rsidRDefault="00000000" w:rsidRPr="00000000" w14:paraId="00000034">
      <w:pPr>
        <w:numPr>
          <w:ilvl w:val="0"/>
          <w:numId w:val="12"/>
        </w:numPr>
        <w:shd w:fill="ffffff" w:val="clear"/>
        <w:spacing w:after="100" w:lineRule="auto"/>
        <w:ind w:left="1100" w:hanging="360"/>
      </w:pPr>
      <w:r w:rsidDel="00000000" w:rsidR="00000000" w:rsidRPr="00000000">
        <w:rPr>
          <w:rFonts w:ascii="Arial Unicode MS" w:cs="Arial Unicode MS" w:eastAsia="Arial Unicode MS" w:hAnsi="Arial Unicode MS"/>
          <w:color w:val="273540"/>
          <w:sz w:val="24"/>
          <w:szCs w:val="24"/>
          <w:rtl w:val="0"/>
        </w:rPr>
        <w:t xml:space="preserve">Payment.order_id → references Order.order_id</w:t>
      </w:r>
    </w:p>
    <w:p w:rsidR="00000000" w:rsidDel="00000000" w:rsidP="00000000" w:rsidRDefault="00000000" w:rsidRPr="00000000" w14:paraId="00000035">
      <w:pPr>
        <w:shd w:fill="ffffff" w:val="clear"/>
        <w:spacing w:after="180" w:before="180" w:lineRule="auto"/>
        <w:rPr>
          <w:color w:val="273540"/>
          <w:sz w:val="24"/>
          <w:szCs w:val="24"/>
        </w:rPr>
      </w:pPr>
      <w:r w:rsidDel="00000000" w:rsidR="00000000" w:rsidRPr="00000000">
        <w:rPr>
          <w:color w:val="273540"/>
          <w:sz w:val="24"/>
          <w:szCs w:val="24"/>
          <w:rtl w:val="0"/>
        </w:rPr>
        <w:t xml:space="preserve">Step 5: Define Relationships</w:t>
      </w:r>
    </w:p>
    <w:p w:rsidR="00000000" w:rsidDel="00000000" w:rsidP="00000000" w:rsidRDefault="00000000" w:rsidRPr="00000000" w14:paraId="00000036">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One User can place many Orders (1:N)</w:t>
      </w:r>
    </w:p>
    <w:p w:rsidR="00000000" w:rsidDel="00000000" w:rsidP="00000000" w:rsidRDefault="00000000" w:rsidRPr="00000000" w14:paraId="00000037">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One Order can have one Payment (1:1)</w:t>
      </w:r>
    </w:p>
    <w:p w:rsidR="00000000" w:rsidDel="00000000" w:rsidP="00000000" w:rsidRDefault="00000000" w:rsidRPr="00000000" w14:paraId="00000038">
      <w:pPr>
        <w:numPr>
          <w:ilvl w:val="0"/>
          <w:numId w:val="2"/>
        </w:numPr>
        <w:shd w:fill="ffffff" w:val="clear"/>
        <w:spacing w:after="100" w:lineRule="auto"/>
        <w:ind w:left="1100" w:hanging="360"/>
      </w:pPr>
      <w:r w:rsidDel="00000000" w:rsidR="00000000" w:rsidRPr="00000000">
        <w:rPr>
          <w:color w:val="273540"/>
          <w:sz w:val="24"/>
          <w:szCs w:val="24"/>
          <w:rtl w:val="0"/>
        </w:rPr>
        <w:t xml:space="preserve">One Order can contain many Products (M:N – usually solved using a junction table like Order_Details)</w:t>
      </w:r>
    </w:p>
    <w:p w:rsidR="00000000" w:rsidDel="00000000" w:rsidP="00000000" w:rsidRDefault="00000000" w:rsidRPr="00000000" w14:paraId="00000039">
      <w:pPr>
        <w:shd w:fill="ffffff" w:val="clear"/>
        <w:spacing w:after="180" w:before="180" w:lineRule="auto"/>
        <w:rPr>
          <w:color w:val="273540"/>
          <w:sz w:val="24"/>
          <w:szCs w:val="24"/>
        </w:rPr>
      </w:pPr>
      <w:r w:rsidDel="00000000" w:rsidR="00000000" w:rsidRPr="00000000">
        <w:rPr>
          <w:color w:val="273540"/>
          <w:sz w:val="24"/>
          <w:szCs w:val="24"/>
          <w:rtl w:val="0"/>
        </w:rPr>
        <w:t xml:space="preserve">Example of Junction Table (for M:N relationship): Order_Details:</w:t>
      </w:r>
    </w:p>
    <w:p w:rsidR="00000000" w:rsidDel="00000000" w:rsidP="00000000" w:rsidRDefault="00000000" w:rsidRPr="00000000" w14:paraId="0000003A">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order_id (FK)</w:t>
      </w:r>
    </w:p>
    <w:p w:rsidR="00000000" w:rsidDel="00000000" w:rsidP="00000000" w:rsidRDefault="00000000" w:rsidRPr="00000000" w14:paraId="0000003B">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product_id (FK)</w:t>
      </w:r>
    </w:p>
    <w:p w:rsidR="00000000" w:rsidDel="00000000" w:rsidP="00000000" w:rsidRDefault="00000000" w:rsidRPr="00000000" w14:paraId="0000003C">
      <w:pPr>
        <w:numPr>
          <w:ilvl w:val="0"/>
          <w:numId w:val="3"/>
        </w:numPr>
        <w:shd w:fill="ffffff" w:val="clear"/>
        <w:spacing w:after="100" w:lineRule="auto"/>
        <w:ind w:left="1100" w:hanging="360"/>
      </w:pPr>
      <w:r w:rsidDel="00000000" w:rsidR="00000000" w:rsidRPr="00000000">
        <w:rPr>
          <w:color w:val="273540"/>
          <w:sz w:val="24"/>
          <w:szCs w:val="24"/>
          <w:rtl w:val="0"/>
        </w:rPr>
        <w:t xml:space="preserve">quantity</w:t>
      </w:r>
    </w:p>
    <w:p w:rsidR="00000000" w:rsidDel="00000000" w:rsidP="00000000" w:rsidRDefault="00000000" w:rsidRPr="00000000" w14:paraId="0000003D">
      <w:pPr>
        <w:shd w:fill="ffffff" w:val="clear"/>
        <w:spacing w:after="180" w:before="180" w:lineRule="auto"/>
        <w:rPr>
          <w:color w:val="273540"/>
          <w:sz w:val="24"/>
          <w:szCs w:val="24"/>
        </w:rPr>
      </w:pPr>
      <w:r w:rsidDel="00000000" w:rsidR="00000000" w:rsidRPr="00000000">
        <w:rPr>
          <w:color w:val="273540"/>
          <w:sz w:val="24"/>
          <w:szCs w:val="24"/>
          <w:rtl w:val="0"/>
        </w:rPr>
        <w:t xml:space="preserve">Step 6: ER Diagram Your ER diagram must:</w:t>
      </w:r>
    </w:p>
    <w:p w:rsidR="00000000" w:rsidDel="00000000" w:rsidP="00000000" w:rsidRDefault="00000000" w:rsidRPr="00000000" w14:paraId="0000003E">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Show all entities</w:t>
      </w:r>
    </w:p>
    <w:p w:rsidR="00000000" w:rsidDel="00000000" w:rsidP="00000000" w:rsidRDefault="00000000" w:rsidRPr="00000000" w14:paraId="0000003F">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Show PK and FK</w:t>
      </w:r>
    </w:p>
    <w:p w:rsidR="00000000" w:rsidDel="00000000" w:rsidP="00000000" w:rsidRDefault="00000000" w:rsidRPr="00000000" w14:paraId="00000040">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Show relationship types (1:1, 1:N, M:N)</w:t>
      </w:r>
    </w:p>
    <w:p w:rsidR="00000000" w:rsidDel="00000000" w:rsidP="00000000" w:rsidRDefault="00000000" w:rsidRPr="00000000" w14:paraId="00000041">
      <w:pPr>
        <w:numPr>
          <w:ilvl w:val="0"/>
          <w:numId w:val="7"/>
        </w:numPr>
        <w:shd w:fill="ffffff" w:val="clear"/>
        <w:spacing w:after="100" w:lineRule="auto"/>
        <w:ind w:left="1100" w:hanging="360"/>
      </w:pPr>
      <w:r w:rsidDel="00000000" w:rsidR="00000000" w:rsidRPr="00000000">
        <w:rPr>
          <w:color w:val="273540"/>
          <w:sz w:val="24"/>
          <w:szCs w:val="24"/>
          <w:rtl w:val="0"/>
        </w:rPr>
        <w:t xml:space="preserve">Use proper symbols (rectangles for entities, lines for relationships)</w:t>
      </w:r>
    </w:p>
    <w:p w:rsidR="00000000" w:rsidDel="00000000" w:rsidP="00000000" w:rsidRDefault="00000000" w:rsidRPr="00000000" w14:paraId="00000042">
      <w:pPr>
        <w:shd w:fill="ffffff" w:val="clear"/>
        <w:spacing w:after="180" w:before="180" w:lineRule="auto"/>
        <w:rPr>
          <w:color w:val="273540"/>
          <w:sz w:val="24"/>
          <w:szCs w:val="24"/>
        </w:rPr>
      </w:pPr>
      <w:r w:rsidDel="00000000" w:rsidR="00000000" w:rsidRPr="00000000">
        <w:rPr>
          <w:color w:val="273540"/>
          <w:sz w:val="24"/>
          <w:szCs w:val="24"/>
          <w:rtl w:val="0"/>
        </w:rPr>
        <w:t xml:space="preserve">Step 7: Short Explanation Example "The database is designed to support user registration, product management, and order processing. Each user can place multiple orders, and each order may contain multiple products. Foreign keys ensure referential integrity between related tables. The design avoids duplication and supports scalability."</w:t>
      </w:r>
    </w:p>
    <w:p w:rsidR="00000000" w:rsidDel="00000000" w:rsidP="00000000" w:rsidRDefault="00000000" w:rsidRPr="00000000" w14:paraId="00000043">
      <w:pPr>
        <w:shd w:fill="ffffff" w:val="clear"/>
        <w:spacing w:after="180" w:before="180" w:lineRule="auto"/>
        <w:rPr>
          <w:color w:val="273540"/>
          <w:sz w:val="24"/>
          <w:szCs w:val="24"/>
        </w:rPr>
      </w:pPr>
      <w:r w:rsidDel="00000000" w:rsidR="00000000" w:rsidRPr="00000000">
        <w:rPr>
          <w:color w:val="273540"/>
          <w:sz w:val="24"/>
          <w:szCs w:val="24"/>
          <w:rtl w:val="0"/>
        </w:rPr>
        <w:t xml:space="preserve">Your explanation should briefly justify your structure and show how it supports your FRD features.</w:t>
      </w:r>
    </w:p>
    <w:p w:rsidR="00000000" w:rsidDel="00000000" w:rsidP="00000000" w:rsidRDefault="00000000" w:rsidRPr="00000000" w14:paraId="00000044">
      <w:pPr>
        <w:pStyle w:val="Heading2"/>
        <w:keepNext w:val="0"/>
        <w:keepLines w:val="0"/>
        <w:shd w:fill="ffffff" w:val="clear"/>
        <w:spacing w:after="100" w:before="100" w:line="360" w:lineRule="auto"/>
        <w:rPr>
          <w:color w:val="273540"/>
          <w:sz w:val="61"/>
          <w:szCs w:val="61"/>
        </w:rPr>
      </w:pPr>
      <w:bookmarkStart w:colFirst="0" w:colLast="0" w:name="_uniywgmb6a0z" w:id="4"/>
      <w:bookmarkEnd w:id="4"/>
      <w:r w:rsidDel="00000000" w:rsidR="00000000" w:rsidRPr="00000000">
        <w:rPr>
          <w:color w:val="273540"/>
          <w:sz w:val="61"/>
          <w:szCs w:val="61"/>
          <w:rtl w:val="0"/>
        </w:rPr>
        <w:t xml:space="preserve">Guidance</w:t>
      </w:r>
    </w:p>
    <w:p w:rsidR="00000000" w:rsidDel="00000000" w:rsidP="00000000" w:rsidRDefault="00000000" w:rsidRPr="00000000" w14:paraId="00000045">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Identify nouns from your FRD (e.g., User, Product, Order).</w:t>
      </w:r>
    </w:p>
    <w:p w:rsidR="00000000" w:rsidDel="00000000" w:rsidP="00000000" w:rsidRDefault="00000000" w:rsidRPr="00000000" w14:paraId="00000046">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Every table must have a Primary Key.</w:t>
      </w:r>
    </w:p>
    <w:p w:rsidR="00000000" w:rsidDel="00000000" w:rsidP="00000000" w:rsidRDefault="00000000" w:rsidRPr="00000000" w14:paraId="00000047">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Show relationships clearly in the ER diagram.</w:t>
      </w:r>
    </w:p>
    <w:p w:rsidR="00000000" w:rsidDel="00000000" w:rsidP="00000000" w:rsidRDefault="00000000" w:rsidRPr="00000000" w14:paraId="00000048">
      <w:pPr>
        <w:numPr>
          <w:ilvl w:val="0"/>
          <w:numId w:val="8"/>
        </w:numPr>
        <w:shd w:fill="ffffff" w:val="clear"/>
        <w:spacing w:after="100" w:lineRule="auto"/>
        <w:ind w:left="1100" w:hanging="360"/>
      </w:pPr>
      <w:r w:rsidDel="00000000" w:rsidR="00000000" w:rsidRPr="00000000">
        <w:rPr>
          <w:color w:val="273540"/>
          <w:sz w:val="24"/>
          <w:szCs w:val="24"/>
          <w:rtl w:val="0"/>
        </w:rPr>
        <w:t xml:space="preserve">Make sure your database supports all required features.</w:t>
        <w:br w:type="textWrapping"/>
        <w:br w:type="textWrapping"/>
        <w:br w:type="textWrapping"/>
      </w:r>
      <w:r w:rsidDel="00000000" w:rsidR="00000000" w:rsidRPr="00000000">
        <w:rPr>
          <w:color w:val="273540"/>
          <w:sz w:val="65"/>
          <w:szCs w:val="65"/>
          <w:rtl w:val="0"/>
        </w:rPr>
        <w:t xml:space="preserve">Reference Materials</w:t>
        <w:br w:type="textWrapping"/>
      </w:r>
      <w:r w:rsidDel="00000000" w:rsidR="00000000" w:rsidRPr="00000000">
        <w:rPr>
          <w:color w:val="273540"/>
          <w:sz w:val="24"/>
          <w:szCs w:val="24"/>
          <w:rtl w:val="0"/>
        </w:rPr>
        <w:t xml:space="preserve">📘 ER Model Basics</w:t>
        <w:br w:type="textWrapping"/>
      </w:r>
      <w:r w:rsidDel="00000000" w:rsidR="00000000" w:rsidRPr="00000000">
        <w:rPr>
          <w:color w:val="0e5097"/>
          <w:sz w:val="24"/>
          <w:szCs w:val="24"/>
          <w:u w:val="single"/>
          <w:rtl w:val="0"/>
        </w:rPr>
        <w:t xml:space="preserve">https://www.javatpoint.com/dbms-er-model</w:t>
        <w:br w:type="textWrapping"/>
      </w:r>
      <w:r w:rsidDel="00000000" w:rsidR="00000000" w:rsidRPr="00000000">
        <w:rPr>
          <w:color w:val="273540"/>
          <w:sz w:val="24"/>
          <w:szCs w:val="24"/>
          <w:rtl w:val="0"/>
        </w:rPr>
        <w:t xml:space="preserve">📘 Database Design Overview</w:t>
        <w:br w:type="textWrapping"/>
      </w:r>
      <w:r w:rsidDel="00000000" w:rsidR="00000000" w:rsidRPr="00000000">
        <w:rPr>
          <w:color w:val="0e5097"/>
          <w:sz w:val="24"/>
          <w:szCs w:val="24"/>
          <w:u w:val="single"/>
          <w:rtl w:val="0"/>
        </w:rPr>
        <w:t xml:space="preserve">https://www.geeksforgeeks.org/database-design/</w:t>
        <w:br w:type="textWrapping"/>
      </w:r>
      <w:r w:rsidDel="00000000" w:rsidR="00000000" w:rsidRPr="00000000">
        <w:rPr>
          <w:color w:val="273540"/>
          <w:sz w:val="24"/>
          <w:szCs w:val="24"/>
          <w:rtl w:val="0"/>
        </w:rPr>
        <w:t xml:space="preserve">📘 Primary Key vs Foreign Key</w:t>
        <w:br w:type="textWrapping"/>
      </w:r>
      <w:r w:rsidDel="00000000" w:rsidR="00000000" w:rsidRPr="00000000">
        <w:rPr>
          <w:color w:val="0e5097"/>
          <w:sz w:val="24"/>
          <w:szCs w:val="24"/>
          <w:u w:val="single"/>
          <w:rtl w:val="0"/>
        </w:rPr>
        <w:t xml:space="preserve">https://www.geeksforgeeks.org/difference-between-primary-key-and-foreign-key/</w:t>
        <w:br w:type="textWrapping"/>
      </w:r>
      <w:r w:rsidDel="00000000" w:rsidR="00000000" w:rsidRPr="00000000">
        <w:rPr>
          <w:color w:val="273540"/>
          <w:sz w:val="24"/>
          <w:szCs w:val="24"/>
          <w:rtl w:val="0"/>
        </w:rPr>
        <w:t xml:space="preserve">🎥 ER Diagram Explained (YouTube)</w:t>
        <w:br w:type="textWrapping"/>
      </w:r>
      <w:r w:rsidDel="00000000" w:rsidR="00000000" w:rsidRPr="00000000">
        <w:rPr>
          <w:color w:val="0e5097"/>
          <w:sz w:val="24"/>
          <w:szCs w:val="24"/>
          <w:u w:val="single"/>
          <w:rtl w:val="0"/>
        </w:rPr>
        <w:t xml:space="preserve">https://www.youtube.com/watch?v=QpdhBUYk7Kk</w:t>
        <w:br w:type="textWrapping"/>
      </w:r>
      <w:r w:rsidDel="00000000" w:rsidR="00000000" w:rsidRPr="00000000">
        <w:rPr>
          <w:color w:val="273540"/>
          <w:sz w:val="24"/>
          <w:szCs w:val="24"/>
          <w:rtl w:val="0"/>
        </w:rPr>
        <w:t xml:space="preserve">🛠 ER Diagram Tools</w:t>
        <w:br w:type="textWrapping"/>
      </w:r>
      <w:r w:rsidDel="00000000" w:rsidR="00000000" w:rsidRPr="00000000">
        <w:rPr>
          <w:color w:val="0e5097"/>
          <w:sz w:val="24"/>
          <w:szCs w:val="24"/>
          <w:u w:val="single"/>
          <w:rtl w:val="0"/>
        </w:rPr>
        <w:t xml:space="preserve">https://app.diagrams.net/</w:t>
        <w:br w:type="textWrapping"/>
        <w:t xml:space="preserve">https://dbdiagram.io/</w:t>
        <w:br w:type="textWrapping"/>
      </w:r>
      <w:r w:rsidDel="00000000" w:rsidR="00000000" w:rsidRPr="00000000">
        <w:rPr>
          <w:color w:val="273540"/>
          <w:sz w:val="24"/>
          <w:szCs w:val="24"/>
          <w:rtl w:val="0"/>
        </w:rPr>
        <w:t xml:space="preserve"> </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