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EMPRESA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Vaga:</w:t>
      </w:r>
      <w:r w:rsidDel="00000000" w:rsidR="00000000" w:rsidRPr="00000000">
        <w:rPr>
          <w:rtl w:val="0"/>
        </w:rPr>
        <w:t xml:space="preserve"> Recepcionista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Regime Contratação:</w:t>
      </w:r>
      <w:r w:rsidDel="00000000" w:rsidR="00000000" w:rsidRPr="00000000">
        <w:rPr>
          <w:rtl w:val="0"/>
        </w:rPr>
        <w:t xml:space="preserve"> CLT (Efetivo)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Local de Trabalho:</w:t>
      </w:r>
      <w:r w:rsidDel="00000000" w:rsidR="00000000" w:rsidRPr="00000000">
        <w:rPr>
          <w:rtl w:val="0"/>
        </w:rPr>
        <w:t xml:space="preserve"> Av. Alvares Cabral, 370 – Centro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2a a 6a feira 09 - 18 horas (01 almoço)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Empresa: </w:t>
      </w:r>
      <w:r w:rsidDel="00000000" w:rsidR="00000000" w:rsidRPr="00000000">
        <w:rPr>
          <w:rtl w:val="0"/>
        </w:rPr>
        <w:t xml:space="preserve">ITAÚ PERSONNALITÉ (ESCRITÓRIO)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Salário:</w:t>
      </w:r>
      <w:r w:rsidDel="00000000" w:rsidR="00000000" w:rsidRPr="00000000">
        <w:rPr>
          <w:rtl w:val="0"/>
        </w:rPr>
        <w:t xml:space="preserve"> R$1.880,00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Benefícios: </w:t>
      </w:r>
      <w:r w:rsidDel="00000000" w:rsidR="00000000" w:rsidRPr="00000000">
        <w:rPr>
          <w:rtl w:val="0"/>
        </w:rPr>
        <w:t xml:space="preserve">Vale Refeição R$25,30/dia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Vale Transporte:</w:t>
      </w:r>
      <w:r w:rsidDel="00000000" w:rsidR="00000000" w:rsidRPr="00000000">
        <w:rPr>
          <w:rtl w:val="0"/>
        </w:rPr>
        <w:t xml:space="preserve"> 03 passagens de ida, 03 passagens de volta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Assistência Médica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Seguro de vida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0" w:lineRule="auto"/>
        <w:rPr/>
      </w:pPr>
      <w:r w:rsidDel="00000000" w:rsidR="00000000" w:rsidRPr="00000000">
        <w:rPr>
          <w:b w:val="1"/>
          <w:rtl w:val="0"/>
        </w:rPr>
        <w:t xml:space="preserve">Detalhes da Vaga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150" w:lineRule="auto"/>
        <w:rPr/>
      </w:pPr>
      <w:r w:rsidDel="00000000" w:rsidR="00000000" w:rsidRPr="00000000">
        <w:rPr>
          <w:rtl w:val="0"/>
        </w:rPr>
        <w:t xml:space="preserve">Fazer cadastro de clientes no sistema, direcionar os clientes para o setor que procuram, separar as correspondências, de acordo com os conjuntos do edifício, fazer atendimento telefônico, quando necessário, organizar os documentos pertinentes à recepção, garantir o bom funcionamento dos fluxos de trabalho, manter o local de trabalho organizado, despachar os malotes deixados na recepção diariamente.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Entrevista: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 Completo?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R: Suiene Alves Gomes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Idade?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25 anos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Endereço?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 Rua cyrillo bastos 381, bairro lindeia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Escolaridade, formação acadêmica?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R: Ensino médio completo.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 experiência na área? Se sim, quanto tempo?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R: Sim, 1 ano.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Porque saiu do seu emprego anterior?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R: A empresa encerrou suas atividades.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conta da última vez em que você aprendeu alguma coisa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sozinho(a). Como foi?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R: Identificar um problema elétrico em um equipamento de refrigeração e conseguir consertar.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Porque a empresa deveria ter você como colaborador(a)?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6184265</wp:posOffset>
            </wp:positionH>
            <wp:positionV relativeFrom="margin">
              <wp:posOffset>9672955</wp:posOffset>
            </wp:positionV>
            <wp:extent cx="841375" cy="504825"/>
            <wp:effectExtent b="0" l="0" r="0" t="0"/>
            <wp:wrapSquare wrapText="bothSides" distB="0" distT="0" distL="114300" distR="114300"/>
            <wp:docPr descr="Conta Itaú Personnalité - Quais as Vantagens? Qual a renda para uma Conta?  | iDinheiro" id="3" name="image1.jpg"/>
            <a:graphic>
              <a:graphicData uri="http://schemas.openxmlformats.org/drawingml/2006/picture">
                <pic:pic>
                  <pic:nvPicPr>
                    <pic:cNvPr descr="Conta Itaú Personnalité - Quais as Vantagens? Qual a renda para uma Conta?  | iDinheir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R: Possuo habilidades de comunicação que me ajudam a resolver problemas do dia a dia do trabalho com leveza e rapidez. Sou auto motivada, centrada e com grande perspectiva de futura na área administrativa. </w:t>
      </w:r>
    </w:p>
    <w:sectPr>
      <w:footerReference r:id="rId8" w:type="default"/>
      <w:pgSz w:h="16834" w:w="11909" w:orient="portrait"/>
      <w:pgMar w:bottom="1440" w:top="425" w:left="42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240" w:befor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C230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C230E"/>
  </w:style>
  <w:style w:type="paragraph" w:styleId="Rodap">
    <w:name w:val="footer"/>
    <w:basedOn w:val="Normal"/>
    <w:link w:val="RodapChar"/>
    <w:uiPriority w:val="99"/>
    <w:unhideWhenUsed w:val="1"/>
    <w:rsid w:val="009C230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C230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9uXzn32+WFLLpIzurTEJugzzrw==">AMUW2mVxgho29Oe+EUwb+yolaxFkDxLftpsS3Jxa6JxL87CLzt8OKLD+eSoRsa40u2zXSVeSONQSaP73f6SSk51MoFuUFwisMK/t/MQYRn3jYuOlqpnY290=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2022-11-11T12:25:00Z</dcterms:created>
  <dc:creator>Tabatha</dc:creator>
</cp:coreProperties>
</file>