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27CD88" w14:textId="77777777" w:rsidR="00F07A18" w:rsidRDefault="00F07A18" w:rsidP="00F07A18">
      <w:pPr>
        <w:spacing w:after="0"/>
        <w:jc w:val="center"/>
        <w:rPr>
          <w:b/>
          <w:color w:val="333333"/>
        </w:rPr>
      </w:pPr>
      <w:r>
        <w:rPr>
          <w:noProof/>
          <w:color w:val="333333"/>
          <w:sz w:val="24"/>
          <w:szCs w:val="24"/>
        </w:rPr>
        <w:drawing>
          <wp:inline distT="0" distB="0" distL="0" distR="0" wp14:anchorId="0693393B" wp14:editId="590744EE">
            <wp:extent cx="4241800" cy="1092200"/>
            <wp:effectExtent l="0" t="0" r="6350" b="0"/>
            <wp:docPr id="1721698560" name="Picture 1721698560" descr="A picture containing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A picture containing icon&#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241800" cy="1092200"/>
                    </a:xfrm>
                    <a:prstGeom prst="rect">
                      <a:avLst/>
                    </a:prstGeom>
                    <a:noFill/>
                    <a:ln>
                      <a:noFill/>
                    </a:ln>
                  </pic:spPr>
                </pic:pic>
              </a:graphicData>
            </a:graphic>
          </wp:inline>
        </w:drawing>
      </w:r>
    </w:p>
    <w:p w14:paraId="5FBDD203" w14:textId="2EF9767E" w:rsidR="00F07A18" w:rsidRPr="00F07A18" w:rsidRDefault="00F07A18" w:rsidP="00F07A18">
      <w:pPr>
        <w:spacing w:after="0"/>
        <w:jc w:val="center"/>
        <w:rPr>
          <w:b/>
          <w:color w:val="333333"/>
        </w:rPr>
      </w:pPr>
      <w:r>
        <w:rPr>
          <w:b/>
          <w:color w:val="333333"/>
        </w:rPr>
        <w:t xml:space="preserve">CCT College Dublin Continuous Assessment </w:t>
      </w:r>
    </w:p>
    <w:tbl>
      <w:tblPr>
        <w:tblW w:w="950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38"/>
        <w:gridCol w:w="3260"/>
        <w:gridCol w:w="1439"/>
        <w:gridCol w:w="2967"/>
      </w:tblGrid>
      <w:tr w:rsidR="00F07A18" w14:paraId="48F62326" w14:textId="77777777" w:rsidTr="00134730">
        <w:tc>
          <w:tcPr>
            <w:tcW w:w="1838" w:type="dxa"/>
          </w:tcPr>
          <w:p w14:paraId="102E9A14" w14:textId="77777777" w:rsidR="00F07A18" w:rsidRDefault="00F07A18" w:rsidP="00134730">
            <w:pPr>
              <w:rPr>
                <w:b/>
                <w:color w:val="333333"/>
              </w:rPr>
            </w:pPr>
            <w:r>
              <w:rPr>
                <w:b/>
                <w:color w:val="333333"/>
              </w:rPr>
              <w:t>Programme Title:</w:t>
            </w:r>
          </w:p>
        </w:tc>
        <w:tc>
          <w:tcPr>
            <w:tcW w:w="7666" w:type="dxa"/>
            <w:gridSpan w:val="3"/>
          </w:tcPr>
          <w:p w14:paraId="66D9B4B3" w14:textId="77777777" w:rsidR="00F07A18" w:rsidRDefault="00F07A18" w:rsidP="00134730">
            <w:pPr>
              <w:rPr>
                <w:i/>
                <w:color w:val="333333"/>
              </w:rPr>
            </w:pPr>
            <w:r>
              <w:rPr>
                <w:i/>
                <w:color w:val="333333"/>
              </w:rPr>
              <w:t>MSc in Data Analytics</w:t>
            </w:r>
          </w:p>
        </w:tc>
      </w:tr>
      <w:tr w:rsidR="00F07A18" w14:paraId="73DF7169" w14:textId="77777777" w:rsidTr="00134730">
        <w:tc>
          <w:tcPr>
            <w:tcW w:w="1838" w:type="dxa"/>
          </w:tcPr>
          <w:p w14:paraId="25AF46C4" w14:textId="77777777" w:rsidR="00F07A18" w:rsidRDefault="00F07A18" w:rsidP="00134730">
            <w:pPr>
              <w:rPr>
                <w:b/>
                <w:color w:val="333333"/>
              </w:rPr>
            </w:pPr>
            <w:r>
              <w:rPr>
                <w:b/>
                <w:color w:val="333333"/>
              </w:rPr>
              <w:t>Cohort:</w:t>
            </w:r>
          </w:p>
        </w:tc>
        <w:tc>
          <w:tcPr>
            <w:tcW w:w="7666" w:type="dxa"/>
            <w:gridSpan w:val="3"/>
          </w:tcPr>
          <w:p w14:paraId="503A9E80" w14:textId="77777777" w:rsidR="00F07A18" w:rsidRDefault="00F07A18" w:rsidP="00134730">
            <w:pPr>
              <w:rPr>
                <w:i/>
                <w:color w:val="333333"/>
              </w:rPr>
            </w:pPr>
            <w:r>
              <w:rPr>
                <w:i/>
                <w:color w:val="333333"/>
              </w:rPr>
              <w:t xml:space="preserve">MSc in Data Analytics SB+/FT </w:t>
            </w:r>
          </w:p>
        </w:tc>
      </w:tr>
      <w:tr w:rsidR="00F07A18" w14:paraId="46FEF03A" w14:textId="77777777" w:rsidTr="00134730">
        <w:tc>
          <w:tcPr>
            <w:tcW w:w="1838" w:type="dxa"/>
          </w:tcPr>
          <w:p w14:paraId="5E0EABF9" w14:textId="77777777" w:rsidR="00F07A18" w:rsidRDefault="00F07A18" w:rsidP="00134730">
            <w:pPr>
              <w:rPr>
                <w:color w:val="333333"/>
              </w:rPr>
            </w:pPr>
            <w:r>
              <w:rPr>
                <w:b/>
                <w:color w:val="333333"/>
              </w:rPr>
              <w:t>Module Title(s)</w:t>
            </w:r>
            <w:r>
              <w:rPr>
                <w:color w:val="333333"/>
              </w:rPr>
              <w:t>:</w:t>
            </w:r>
          </w:p>
        </w:tc>
        <w:tc>
          <w:tcPr>
            <w:tcW w:w="7666" w:type="dxa"/>
            <w:gridSpan w:val="3"/>
          </w:tcPr>
          <w:p w14:paraId="73E85FC6" w14:textId="77777777" w:rsidR="00F07A18" w:rsidRDefault="00F07A18" w:rsidP="00134730">
            <w:pPr>
              <w:rPr>
                <w:i/>
                <w:color w:val="333333"/>
              </w:rPr>
            </w:pPr>
            <w:r>
              <w:rPr>
                <w:i/>
                <w:color w:val="333333"/>
              </w:rPr>
              <w:t>Programming for DA</w:t>
            </w:r>
          </w:p>
          <w:p w14:paraId="6A11C6A7" w14:textId="76730CD3" w:rsidR="00F07A18" w:rsidRDefault="00F07A18" w:rsidP="00134730">
            <w:pPr>
              <w:rPr>
                <w:i/>
                <w:color w:val="333333"/>
              </w:rPr>
            </w:pPr>
            <w:r>
              <w:rPr>
                <w:i/>
                <w:color w:val="333333"/>
              </w:rPr>
              <w:t>Statistics for Data Analytics</w:t>
            </w:r>
          </w:p>
        </w:tc>
      </w:tr>
      <w:tr w:rsidR="00F07A18" w14:paraId="531F3377" w14:textId="77777777" w:rsidTr="00134730">
        <w:tc>
          <w:tcPr>
            <w:tcW w:w="1838" w:type="dxa"/>
          </w:tcPr>
          <w:p w14:paraId="3D52A8B4" w14:textId="77777777" w:rsidR="00F07A18" w:rsidRDefault="00F07A18" w:rsidP="00134730">
            <w:pPr>
              <w:rPr>
                <w:b/>
                <w:color w:val="333333"/>
              </w:rPr>
            </w:pPr>
            <w:r>
              <w:rPr>
                <w:b/>
                <w:color w:val="333333"/>
              </w:rPr>
              <w:t>Assignment Type:</w:t>
            </w:r>
          </w:p>
        </w:tc>
        <w:tc>
          <w:tcPr>
            <w:tcW w:w="3260" w:type="dxa"/>
          </w:tcPr>
          <w:p w14:paraId="271ECDBF" w14:textId="77777777" w:rsidR="00F07A18" w:rsidRDefault="00F07A18" w:rsidP="00134730">
            <w:pPr>
              <w:rPr>
                <w:i/>
                <w:color w:val="333333"/>
              </w:rPr>
            </w:pPr>
            <w:r>
              <w:rPr>
                <w:i/>
                <w:color w:val="333333"/>
              </w:rPr>
              <w:t>Individual</w:t>
            </w:r>
          </w:p>
        </w:tc>
        <w:tc>
          <w:tcPr>
            <w:tcW w:w="1439" w:type="dxa"/>
          </w:tcPr>
          <w:p w14:paraId="63C7CF62" w14:textId="77777777" w:rsidR="00F07A18" w:rsidRDefault="00F07A18" w:rsidP="00134730">
            <w:pPr>
              <w:rPr>
                <w:color w:val="333333"/>
              </w:rPr>
            </w:pPr>
            <w:r>
              <w:rPr>
                <w:b/>
                <w:color w:val="333333"/>
              </w:rPr>
              <w:t>Weighting(s)</w:t>
            </w:r>
            <w:r>
              <w:rPr>
                <w:color w:val="333333"/>
              </w:rPr>
              <w:t>:</w:t>
            </w:r>
          </w:p>
        </w:tc>
        <w:tc>
          <w:tcPr>
            <w:tcW w:w="2967" w:type="dxa"/>
          </w:tcPr>
          <w:p w14:paraId="036BC8E2" w14:textId="77777777" w:rsidR="00F07A18" w:rsidRDefault="00F07A18" w:rsidP="00134730">
            <w:pPr>
              <w:rPr>
                <w:i/>
                <w:color w:val="333333"/>
              </w:rPr>
            </w:pPr>
            <w:r>
              <w:rPr>
                <w:i/>
                <w:color w:val="333333"/>
              </w:rPr>
              <w:t xml:space="preserve">Programming for DA </w:t>
            </w:r>
            <w:r>
              <w:rPr>
                <w:b/>
                <w:i/>
                <w:color w:val="333333"/>
              </w:rPr>
              <w:t>100%</w:t>
            </w:r>
          </w:p>
          <w:p w14:paraId="59063741" w14:textId="77777777" w:rsidR="00F07A18" w:rsidRDefault="00F07A18" w:rsidP="00134730">
            <w:pPr>
              <w:rPr>
                <w:i/>
                <w:color w:val="333333"/>
              </w:rPr>
            </w:pPr>
            <w:r>
              <w:rPr>
                <w:i/>
                <w:color w:val="333333"/>
              </w:rPr>
              <w:t xml:space="preserve">Stats for Data Analytics </w:t>
            </w:r>
            <w:r>
              <w:rPr>
                <w:b/>
                <w:i/>
                <w:color w:val="333333"/>
              </w:rPr>
              <w:t>100%</w:t>
            </w:r>
          </w:p>
          <w:p w14:paraId="5E829872" w14:textId="77777777" w:rsidR="00F07A18" w:rsidRPr="00F07A18" w:rsidRDefault="00F07A18" w:rsidP="00134730">
            <w:pPr>
              <w:rPr>
                <w:b/>
                <w:i/>
                <w:color w:val="333333"/>
              </w:rPr>
            </w:pPr>
            <w:r>
              <w:rPr>
                <w:b/>
                <w:i/>
                <w:color w:val="333333"/>
              </w:rPr>
              <w:t>All Repeats will be capped at 40%</w:t>
            </w:r>
          </w:p>
        </w:tc>
      </w:tr>
      <w:tr w:rsidR="00F07A18" w14:paraId="4C9DD8EC" w14:textId="77777777" w:rsidTr="00134730">
        <w:tc>
          <w:tcPr>
            <w:tcW w:w="1838" w:type="dxa"/>
          </w:tcPr>
          <w:p w14:paraId="6F064534" w14:textId="77777777" w:rsidR="00F07A18" w:rsidRDefault="00F07A18" w:rsidP="00134730">
            <w:pPr>
              <w:rPr>
                <w:b/>
                <w:color w:val="333333"/>
              </w:rPr>
            </w:pPr>
            <w:r>
              <w:rPr>
                <w:b/>
                <w:color w:val="333333"/>
              </w:rPr>
              <w:t>Assignment Title:</w:t>
            </w:r>
          </w:p>
        </w:tc>
        <w:tc>
          <w:tcPr>
            <w:tcW w:w="7666" w:type="dxa"/>
            <w:gridSpan w:val="3"/>
          </w:tcPr>
          <w:p w14:paraId="5E99C816" w14:textId="77777777" w:rsidR="00F07A18" w:rsidRDefault="00F07A18" w:rsidP="00134730">
            <w:pPr>
              <w:rPr>
                <w:i/>
                <w:color w:val="333333"/>
              </w:rPr>
            </w:pPr>
            <w:r>
              <w:rPr>
                <w:i/>
                <w:color w:val="333333"/>
              </w:rPr>
              <w:t>MSC_DA_Integr_Repeat_Sem1</w:t>
            </w:r>
          </w:p>
        </w:tc>
      </w:tr>
      <w:tr w:rsidR="00F07A18" w14:paraId="1D168F35" w14:textId="77777777" w:rsidTr="00134730">
        <w:tc>
          <w:tcPr>
            <w:tcW w:w="1838" w:type="dxa"/>
          </w:tcPr>
          <w:p w14:paraId="5E97A2E9" w14:textId="77777777" w:rsidR="00F07A18" w:rsidRDefault="00F07A18" w:rsidP="00134730">
            <w:pPr>
              <w:rPr>
                <w:b/>
                <w:color w:val="333333"/>
              </w:rPr>
            </w:pPr>
            <w:r>
              <w:rPr>
                <w:b/>
                <w:color w:val="333333"/>
              </w:rPr>
              <w:t>Lecturer(s)</w:t>
            </w:r>
            <w:r>
              <w:rPr>
                <w:color w:val="333333"/>
              </w:rPr>
              <w:t>:</w:t>
            </w:r>
          </w:p>
        </w:tc>
        <w:tc>
          <w:tcPr>
            <w:tcW w:w="7666" w:type="dxa"/>
            <w:gridSpan w:val="3"/>
          </w:tcPr>
          <w:p w14:paraId="7A51A1ED" w14:textId="77777777" w:rsidR="00F07A18" w:rsidRDefault="00F07A18" w:rsidP="00134730">
            <w:pPr>
              <w:rPr>
                <w:i/>
                <w:color w:val="333333"/>
              </w:rPr>
            </w:pPr>
            <w:r>
              <w:rPr>
                <w:i/>
                <w:color w:val="333333"/>
              </w:rPr>
              <w:t>Marina Iantorno</w:t>
            </w:r>
          </w:p>
          <w:p w14:paraId="28BE06C5" w14:textId="77777777" w:rsidR="00F07A18" w:rsidRDefault="00F07A18" w:rsidP="00134730">
            <w:pPr>
              <w:rPr>
                <w:i/>
                <w:color w:val="333333"/>
              </w:rPr>
            </w:pPr>
            <w:r>
              <w:rPr>
                <w:i/>
                <w:color w:val="333333"/>
              </w:rPr>
              <w:t>Sam Weiss</w:t>
            </w:r>
          </w:p>
        </w:tc>
      </w:tr>
      <w:tr w:rsidR="00F07A18" w14:paraId="41F6C37F" w14:textId="77777777" w:rsidTr="00134730">
        <w:tc>
          <w:tcPr>
            <w:tcW w:w="1838" w:type="dxa"/>
          </w:tcPr>
          <w:p w14:paraId="05809D5A" w14:textId="77777777" w:rsidR="00F07A18" w:rsidRDefault="00F07A18" w:rsidP="00134730">
            <w:pPr>
              <w:rPr>
                <w:b/>
                <w:color w:val="333333"/>
              </w:rPr>
            </w:pPr>
            <w:r>
              <w:rPr>
                <w:b/>
                <w:color w:val="333333"/>
              </w:rPr>
              <w:t>Issue Date:</w:t>
            </w:r>
          </w:p>
        </w:tc>
        <w:tc>
          <w:tcPr>
            <w:tcW w:w="7666" w:type="dxa"/>
            <w:gridSpan w:val="3"/>
          </w:tcPr>
          <w:p w14:paraId="322148E8" w14:textId="77777777" w:rsidR="00F07A18" w:rsidRDefault="00F07A18" w:rsidP="00134730">
            <w:pPr>
              <w:rPr>
                <w:i/>
                <w:color w:val="333333"/>
              </w:rPr>
            </w:pPr>
            <w:r>
              <w:rPr>
                <w:i/>
                <w:color w:val="333333"/>
              </w:rPr>
              <w:t>28th April 2023</w:t>
            </w:r>
          </w:p>
        </w:tc>
      </w:tr>
      <w:tr w:rsidR="00F07A18" w14:paraId="36E55B1C" w14:textId="77777777" w:rsidTr="00134730">
        <w:tc>
          <w:tcPr>
            <w:tcW w:w="1838" w:type="dxa"/>
          </w:tcPr>
          <w:p w14:paraId="32B6C976" w14:textId="77777777" w:rsidR="00F07A18" w:rsidRDefault="00F07A18" w:rsidP="00134730">
            <w:pPr>
              <w:rPr>
                <w:b/>
                <w:color w:val="333333"/>
              </w:rPr>
            </w:pPr>
            <w:r>
              <w:rPr>
                <w:b/>
                <w:color w:val="333333"/>
              </w:rPr>
              <w:t>Submission Deadline Date:</w:t>
            </w:r>
          </w:p>
        </w:tc>
        <w:tc>
          <w:tcPr>
            <w:tcW w:w="7666" w:type="dxa"/>
            <w:gridSpan w:val="3"/>
          </w:tcPr>
          <w:p w14:paraId="295B840B" w14:textId="77777777" w:rsidR="00F07A18" w:rsidRDefault="00F07A18" w:rsidP="00134730">
            <w:pPr>
              <w:rPr>
                <w:i/>
                <w:color w:val="333333"/>
              </w:rPr>
            </w:pPr>
            <w:r>
              <w:rPr>
                <w:i/>
                <w:color w:val="333333"/>
              </w:rPr>
              <w:t>26</w:t>
            </w:r>
            <w:r w:rsidRPr="00D911FF">
              <w:rPr>
                <w:i/>
                <w:color w:val="333333"/>
                <w:vertAlign w:val="superscript"/>
              </w:rPr>
              <w:t>th</w:t>
            </w:r>
            <w:r>
              <w:rPr>
                <w:i/>
                <w:color w:val="333333"/>
              </w:rPr>
              <w:t xml:space="preserve"> May 2023</w:t>
            </w:r>
          </w:p>
        </w:tc>
      </w:tr>
      <w:tr w:rsidR="00F07A18" w14:paraId="6C2A4BDD" w14:textId="77777777" w:rsidTr="00134730">
        <w:tc>
          <w:tcPr>
            <w:tcW w:w="1838" w:type="dxa"/>
            <w:vAlign w:val="center"/>
          </w:tcPr>
          <w:p w14:paraId="17E51518" w14:textId="77777777" w:rsidR="00F07A18" w:rsidRDefault="00F07A18" w:rsidP="00134730">
            <w:pPr>
              <w:rPr>
                <w:b/>
                <w:color w:val="333333"/>
              </w:rPr>
            </w:pPr>
            <w:r>
              <w:rPr>
                <w:b/>
                <w:color w:val="333333"/>
              </w:rPr>
              <w:t>Late Submission Penalty:</w:t>
            </w:r>
          </w:p>
        </w:tc>
        <w:tc>
          <w:tcPr>
            <w:tcW w:w="7666" w:type="dxa"/>
            <w:gridSpan w:val="3"/>
          </w:tcPr>
          <w:p w14:paraId="4A66FDFA" w14:textId="77777777" w:rsidR="00F07A18" w:rsidRDefault="00F07A18" w:rsidP="00134730">
            <w:pPr>
              <w:rPr>
                <w:i/>
                <w:color w:val="333333"/>
              </w:rPr>
            </w:pPr>
            <w:r>
              <w:rPr>
                <w:color w:val="333333"/>
              </w:rPr>
              <w:t xml:space="preserve">Submissions received after the deadline above </w:t>
            </w:r>
            <w:r>
              <w:rPr>
                <w:b/>
                <w:color w:val="333333"/>
                <w:u w:val="single"/>
              </w:rPr>
              <w:t>will not</w:t>
            </w:r>
            <w:r>
              <w:rPr>
                <w:color w:val="333333"/>
              </w:rPr>
              <w:t xml:space="preserve"> be accepted and a mark of 0% will be awarded. </w:t>
            </w:r>
          </w:p>
        </w:tc>
      </w:tr>
      <w:tr w:rsidR="00F07A18" w14:paraId="03CA650C" w14:textId="77777777" w:rsidTr="00134730">
        <w:tc>
          <w:tcPr>
            <w:tcW w:w="1838" w:type="dxa"/>
            <w:vAlign w:val="center"/>
          </w:tcPr>
          <w:p w14:paraId="2DAD5AA4" w14:textId="77777777" w:rsidR="00F07A18" w:rsidRDefault="00F07A18" w:rsidP="00134730">
            <w:pPr>
              <w:rPr>
                <w:b/>
                <w:color w:val="333333"/>
              </w:rPr>
            </w:pPr>
            <w:r>
              <w:rPr>
                <w:b/>
                <w:color w:val="333333"/>
              </w:rPr>
              <w:t>Method of Submission:</w:t>
            </w:r>
          </w:p>
        </w:tc>
        <w:tc>
          <w:tcPr>
            <w:tcW w:w="7666" w:type="dxa"/>
            <w:gridSpan w:val="3"/>
            <w:vAlign w:val="center"/>
          </w:tcPr>
          <w:p w14:paraId="6E7B1B12" w14:textId="77777777" w:rsidR="00F07A18" w:rsidRDefault="00F07A18" w:rsidP="00134730">
            <w:pPr>
              <w:jc w:val="center"/>
              <w:rPr>
                <w:b/>
                <w:color w:val="333333"/>
              </w:rPr>
            </w:pPr>
            <w:r>
              <w:rPr>
                <w:b/>
                <w:color w:val="333333"/>
              </w:rPr>
              <w:t>Moodle</w:t>
            </w:r>
          </w:p>
        </w:tc>
      </w:tr>
    </w:tbl>
    <w:p w14:paraId="79062046" w14:textId="77777777" w:rsidR="00F07A18" w:rsidRDefault="00F07A18"/>
    <w:p w14:paraId="58717B34" w14:textId="77777777" w:rsidR="00F07A18" w:rsidRDefault="00F07A18"/>
    <w:p w14:paraId="7ACB9A8C" w14:textId="77777777" w:rsidR="00F07A18" w:rsidRDefault="00F07A18"/>
    <w:p w14:paraId="22D56986" w14:textId="77777777" w:rsidR="00F07A18" w:rsidRDefault="00F07A18"/>
    <w:p w14:paraId="68966FB8" w14:textId="77777777" w:rsidR="00F07A18" w:rsidRPr="00F07A18" w:rsidRDefault="00F07A18" w:rsidP="00F07A18">
      <w:pPr>
        <w:jc w:val="center"/>
        <w:rPr>
          <w:rFonts w:ascii="Times New Roman" w:hAnsi="Times New Roman" w:cs="Times New Roman"/>
          <w:w w:val="115"/>
          <w:sz w:val="28"/>
          <w:szCs w:val="28"/>
          <w:lang w:val="en-US"/>
        </w:rPr>
      </w:pPr>
      <w:r>
        <w:rPr>
          <w:rFonts w:ascii="Times New Roman" w:hAnsi="Times New Roman" w:cs="Times New Roman"/>
          <w:b/>
          <w:bCs/>
          <w:w w:val="115"/>
          <w:sz w:val="28"/>
          <w:szCs w:val="28"/>
          <w:lang w:val="en-US"/>
        </w:rPr>
        <w:lastRenderedPageBreak/>
        <w:t>Housing Data Analysis - Beijing</w:t>
      </w:r>
    </w:p>
    <w:p w14:paraId="6E48DD0D" w14:textId="77777777" w:rsidR="00F07A18" w:rsidRDefault="00F07A18" w:rsidP="00F07A18">
      <w:pPr>
        <w:jc w:val="center"/>
        <w:rPr>
          <w:lang w:val="it-IT"/>
        </w:rPr>
      </w:pPr>
      <w:r>
        <w:rPr>
          <w:w w:val="115"/>
          <w:lang w:val="it-IT"/>
        </w:rPr>
        <w:t>Talita</w:t>
      </w:r>
      <w:r>
        <w:rPr>
          <w:spacing w:val="12"/>
          <w:w w:val="115"/>
          <w:lang w:val="it-IT"/>
        </w:rPr>
        <w:t xml:space="preserve"> </w:t>
      </w:r>
      <w:r>
        <w:rPr>
          <w:w w:val="115"/>
          <w:lang w:val="it-IT"/>
        </w:rPr>
        <w:t>Pereira</w:t>
      </w:r>
      <w:r>
        <w:rPr>
          <w:spacing w:val="13"/>
          <w:w w:val="115"/>
          <w:lang w:val="it-IT"/>
        </w:rPr>
        <w:t xml:space="preserve"> </w:t>
      </w:r>
      <w:r>
        <w:rPr>
          <w:w w:val="115"/>
          <w:lang w:val="it-IT"/>
        </w:rPr>
        <w:t>De</w:t>
      </w:r>
      <w:r>
        <w:rPr>
          <w:spacing w:val="11"/>
          <w:w w:val="115"/>
          <w:lang w:val="it-IT"/>
        </w:rPr>
        <w:t xml:space="preserve"> </w:t>
      </w:r>
      <w:r>
        <w:rPr>
          <w:spacing w:val="-4"/>
          <w:w w:val="115"/>
          <w:lang w:val="it-IT"/>
        </w:rPr>
        <w:t>Souza</w:t>
      </w:r>
    </w:p>
    <w:p w14:paraId="7C553B8C" w14:textId="77777777" w:rsidR="00F07A18" w:rsidRPr="00F07A18" w:rsidRDefault="00F07A18" w:rsidP="00F07A18">
      <w:pPr>
        <w:jc w:val="center"/>
        <w:rPr>
          <w:lang w:val="it-IT"/>
        </w:rPr>
      </w:pPr>
      <w:r>
        <w:rPr>
          <w:spacing w:val="-2"/>
          <w:w w:val="105"/>
          <w:lang w:val="it-IT"/>
        </w:rPr>
        <w:t>SBA22233</w:t>
      </w:r>
    </w:p>
    <w:p w14:paraId="6CDA6590" w14:textId="77777777" w:rsidR="00F07A18" w:rsidRPr="00F07A18" w:rsidRDefault="00F07A18" w:rsidP="00F07A18">
      <w:pPr>
        <w:jc w:val="center"/>
        <w:rPr>
          <w:rFonts w:ascii="Times New Roman" w:hAnsi="Times New Roman" w:cs="Times New Roman"/>
          <w:sz w:val="24"/>
          <w:szCs w:val="24"/>
          <w:lang w:val="it-IT"/>
        </w:rPr>
      </w:pPr>
      <w:hyperlink r:id="rId9" w:history="1">
        <w:r>
          <w:rPr>
            <w:rStyle w:val="Hyperlink"/>
            <w:rFonts w:ascii="Times New Roman" w:hAnsi="Times New Roman" w:cs="Times New Roman"/>
            <w:spacing w:val="-2"/>
            <w:w w:val="105"/>
            <w:sz w:val="24"/>
            <w:szCs w:val="24"/>
            <w:lang w:val="it-IT"/>
          </w:rPr>
          <w:t>sba22233@studentcct.ie</w:t>
        </w:r>
      </w:hyperlink>
    </w:p>
    <w:p w14:paraId="11774152" w14:textId="77777777" w:rsidR="00F07A18" w:rsidRDefault="00F07A18" w:rsidP="00F07A18">
      <w:pPr>
        <w:jc w:val="center"/>
        <w:rPr>
          <w:rFonts w:ascii="Times New Roman" w:hAnsi="Times New Roman" w:cs="Times New Roman"/>
          <w:w w:val="105"/>
          <w:lang w:val="en-IE"/>
        </w:rPr>
      </w:pPr>
      <w:r>
        <w:rPr>
          <w:rFonts w:ascii="Times New Roman" w:hAnsi="Times New Roman" w:cs="Times New Roman"/>
          <w:w w:val="105"/>
          <w:lang w:val="en-US"/>
        </w:rPr>
        <w:t>May</w:t>
      </w:r>
      <w:r>
        <w:rPr>
          <w:rFonts w:ascii="Times New Roman" w:hAnsi="Times New Roman" w:cs="Times New Roman"/>
          <w:spacing w:val="23"/>
          <w:w w:val="105"/>
        </w:rPr>
        <w:t xml:space="preserve"> </w:t>
      </w:r>
      <w:r>
        <w:rPr>
          <w:rFonts w:ascii="Times New Roman" w:hAnsi="Times New Roman" w:cs="Times New Roman"/>
          <w:w w:val="105"/>
          <w:lang w:val="en-US"/>
        </w:rPr>
        <w:t>26</w:t>
      </w:r>
      <w:r>
        <w:rPr>
          <w:rFonts w:ascii="Times New Roman" w:hAnsi="Times New Roman" w:cs="Times New Roman"/>
          <w:w w:val="105"/>
        </w:rPr>
        <w:t>,</w:t>
      </w:r>
      <w:r>
        <w:rPr>
          <w:rFonts w:ascii="Times New Roman" w:hAnsi="Times New Roman" w:cs="Times New Roman"/>
          <w:spacing w:val="23"/>
          <w:w w:val="105"/>
        </w:rPr>
        <w:t xml:space="preserve"> </w:t>
      </w:r>
      <w:r>
        <w:rPr>
          <w:rFonts w:ascii="Times New Roman" w:hAnsi="Times New Roman" w:cs="Times New Roman"/>
          <w:spacing w:val="-4"/>
          <w:w w:val="105"/>
        </w:rPr>
        <w:t>2023</w:t>
      </w:r>
    </w:p>
    <w:p w14:paraId="2711B1F2" w14:textId="77777777" w:rsidR="00F07A18" w:rsidRDefault="00F07A18" w:rsidP="00F07A18">
      <w:pPr>
        <w:pStyle w:val="BodyText"/>
        <w:spacing w:before="11"/>
        <w:ind w:left="0"/>
        <w:rPr>
          <w:sz w:val="17"/>
        </w:rPr>
      </w:pPr>
    </w:p>
    <w:p w14:paraId="6CE44B81" w14:textId="77777777" w:rsidR="00F07A18" w:rsidRDefault="00F07A18" w:rsidP="00F07A18">
      <w:pPr>
        <w:pStyle w:val="BodyText"/>
      </w:pPr>
    </w:p>
    <w:p w14:paraId="0D3195B8" w14:textId="77777777" w:rsidR="00F07A18" w:rsidRDefault="00F07A18" w:rsidP="00F07A18">
      <w:pPr>
        <w:spacing w:after="0"/>
        <w:rPr>
          <w:rFonts w:ascii="Times New Roman" w:eastAsia="PMingLiU" w:hAnsi="Times New Roman" w:cs="Times New Roman"/>
          <w:i/>
          <w:iCs/>
          <w:sz w:val="24"/>
          <w:szCs w:val="24"/>
          <w:lang w:val="en-US"/>
        </w:rPr>
      </w:pPr>
    </w:p>
    <w:p w14:paraId="42495F14" w14:textId="77777777" w:rsidR="00F07A18" w:rsidRDefault="00F07A18" w:rsidP="00F07A18">
      <w:pPr>
        <w:spacing w:after="0"/>
        <w:rPr>
          <w:rFonts w:ascii="Times New Roman" w:eastAsia="PMingLiU" w:hAnsi="Times New Roman" w:cs="Times New Roman"/>
          <w:i/>
          <w:iCs/>
          <w:sz w:val="24"/>
          <w:szCs w:val="24"/>
          <w:lang w:val="en-US"/>
        </w:rPr>
      </w:pPr>
    </w:p>
    <w:p w14:paraId="13D154B1" w14:textId="77777777" w:rsidR="00F07A18" w:rsidRPr="00F07A18" w:rsidRDefault="00F07A18" w:rsidP="00F07A18">
      <w:pPr>
        <w:jc w:val="center"/>
        <w:rPr>
          <w:rFonts w:asciiTheme="majorBidi" w:hAnsiTheme="majorBidi" w:cstheme="majorBidi"/>
          <w:b/>
          <w:bCs/>
          <w:sz w:val="28"/>
          <w:szCs w:val="28"/>
        </w:rPr>
      </w:pPr>
      <w:r w:rsidRPr="00F07A18">
        <w:rPr>
          <w:rFonts w:asciiTheme="majorBidi" w:hAnsiTheme="majorBidi" w:cstheme="majorBidi"/>
          <w:b/>
          <w:bCs/>
          <w:sz w:val="28"/>
          <w:szCs w:val="28"/>
        </w:rPr>
        <w:t>Framework</w:t>
      </w:r>
    </w:p>
    <w:p w14:paraId="60AAB648" w14:textId="77777777" w:rsidR="00F07A18" w:rsidRPr="008D2ACD" w:rsidRDefault="00F07A18" w:rsidP="00F07A18"/>
    <w:p w14:paraId="101FD9E7" w14:textId="4ED6D5DA" w:rsidR="00F07A18" w:rsidRPr="00191BB5" w:rsidRDefault="00F07A18" w:rsidP="00F07A18">
      <w:pPr>
        <w:ind w:left="720"/>
        <w:rPr>
          <w:rFonts w:asciiTheme="majorBidi" w:hAnsiTheme="majorBidi" w:cstheme="majorBidi"/>
          <w:b/>
          <w:bCs/>
          <w:sz w:val="24"/>
          <w:szCs w:val="24"/>
        </w:rPr>
      </w:pPr>
      <w:r w:rsidRPr="00191BB5">
        <w:rPr>
          <w:rFonts w:asciiTheme="majorBidi" w:hAnsiTheme="majorBidi" w:cstheme="majorBidi"/>
          <w:b/>
          <w:bCs/>
          <w:sz w:val="24"/>
          <w:szCs w:val="24"/>
        </w:rPr>
        <w:t xml:space="preserve">GitHub </w:t>
      </w:r>
      <w:r w:rsidR="00191BB5">
        <w:rPr>
          <w:rFonts w:asciiTheme="majorBidi" w:hAnsiTheme="majorBidi" w:cstheme="majorBidi"/>
          <w:b/>
          <w:bCs/>
          <w:sz w:val="24"/>
          <w:szCs w:val="24"/>
          <w:lang w:val="en-US"/>
        </w:rPr>
        <w:t>R</w:t>
      </w:r>
      <w:r w:rsidRPr="00191BB5">
        <w:rPr>
          <w:rFonts w:asciiTheme="majorBidi" w:hAnsiTheme="majorBidi" w:cstheme="majorBidi"/>
          <w:b/>
          <w:bCs/>
          <w:sz w:val="24"/>
          <w:szCs w:val="24"/>
        </w:rPr>
        <w:t>epository</w:t>
      </w:r>
    </w:p>
    <w:p w14:paraId="30F71C0E" w14:textId="77777777" w:rsidR="00F07A18" w:rsidRPr="00F07A18" w:rsidRDefault="00F07A18" w:rsidP="00F07A18">
      <w:pPr>
        <w:jc w:val="center"/>
        <w:rPr>
          <w:rStyle w:val="Hyperlink"/>
          <w:rFonts w:ascii="Times New Roman" w:hAnsi="Times New Roman" w:cs="Times New Roman"/>
          <w:spacing w:val="-2"/>
          <w:w w:val="105"/>
          <w:sz w:val="24"/>
          <w:szCs w:val="24"/>
          <w:lang w:val="it-IT"/>
        </w:rPr>
      </w:pPr>
      <w:r w:rsidRPr="00F07A18">
        <w:rPr>
          <w:rStyle w:val="Hyperlink"/>
          <w:rFonts w:ascii="Times New Roman" w:hAnsi="Times New Roman" w:cs="Times New Roman"/>
          <w:spacing w:val="-2"/>
          <w:w w:val="105"/>
          <w:sz w:val="24"/>
          <w:szCs w:val="24"/>
          <w:lang w:val="it-IT"/>
        </w:rPr>
        <w:t>https://github.com/Talitapsouz/Housing-Data-Analysis.git</w:t>
      </w:r>
    </w:p>
    <w:p w14:paraId="12FC1437" w14:textId="77777777" w:rsidR="00F07A18" w:rsidRPr="00191BB5" w:rsidRDefault="00F07A18" w:rsidP="00F07A18">
      <w:pPr>
        <w:ind w:left="720"/>
        <w:rPr>
          <w:rFonts w:asciiTheme="majorBidi" w:hAnsiTheme="majorBidi" w:cstheme="majorBidi"/>
          <w:b/>
          <w:bCs/>
          <w:sz w:val="24"/>
          <w:szCs w:val="24"/>
        </w:rPr>
      </w:pPr>
      <w:r w:rsidRPr="00191BB5">
        <w:rPr>
          <w:rFonts w:asciiTheme="majorBidi" w:hAnsiTheme="majorBidi" w:cstheme="majorBidi"/>
          <w:b/>
          <w:bCs/>
          <w:sz w:val="24"/>
          <w:szCs w:val="24"/>
        </w:rPr>
        <w:t>Collaborators added</w:t>
      </w:r>
    </w:p>
    <w:p w14:paraId="6BA02E43" w14:textId="77777777" w:rsidR="00F07A18" w:rsidRPr="008D2ACD" w:rsidRDefault="00F07A18" w:rsidP="00F07A18">
      <w:pPr>
        <w:ind w:left="720"/>
      </w:pPr>
      <w:r w:rsidRPr="008D2ACD">
        <w:t>Marina Iantorno - miantorno@cct.ie</w:t>
      </w:r>
    </w:p>
    <w:p w14:paraId="7B1BA796" w14:textId="07EEEBE7" w:rsidR="00F07A18" w:rsidRPr="00F07A18" w:rsidRDefault="00F07A18" w:rsidP="00F07A18">
      <w:pPr>
        <w:ind w:left="720"/>
        <w:rPr>
          <w:lang w:val="en-US"/>
        </w:rPr>
        <w:sectPr w:rsidR="00F07A18" w:rsidRPr="00F07A18">
          <w:footerReference w:type="even" r:id="rId10"/>
          <w:footerReference w:type="first" r:id="rId11"/>
          <w:pgSz w:w="12240" w:h="15840"/>
          <w:pgMar w:top="1100" w:right="1580" w:bottom="680" w:left="1600" w:header="0" w:footer="486" w:gutter="0"/>
          <w:cols w:space="720"/>
        </w:sectPr>
      </w:pPr>
      <w:r w:rsidRPr="008D2ACD">
        <w:t xml:space="preserve">Sam Weiss </w:t>
      </w:r>
      <w:r>
        <w:t>–</w:t>
      </w:r>
      <w:r w:rsidRPr="008D2ACD">
        <w:t xml:space="preserve"> sweiss</w:t>
      </w:r>
      <w:r>
        <w:rPr>
          <w:lang w:val="en-US"/>
        </w:rPr>
        <w:t>@cct.ie</w:t>
      </w:r>
    </w:p>
    <w:p w14:paraId="04ACC563" w14:textId="77777777" w:rsidR="00F07A18" w:rsidRDefault="00F07A18"/>
    <w:sdt>
      <w:sdtPr>
        <w:rPr>
          <w:rFonts w:asciiTheme="minorHAnsi" w:eastAsiaTheme="minorHAnsi" w:hAnsiTheme="minorHAnsi" w:cstheme="minorBidi"/>
          <w:color w:val="auto"/>
          <w:sz w:val="22"/>
          <w:szCs w:val="22"/>
          <w:lang/>
        </w:rPr>
        <w:id w:val="68094985"/>
        <w:docPartObj>
          <w:docPartGallery w:val="Table of Contents"/>
          <w:docPartUnique/>
        </w:docPartObj>
      </w:sdtPr>
      <w:sdtEndPr>
        <w:rPr>
          <w:b/>
          <w:bCs/>
          <w:noProof/>
        </w:rPr>
      </w:sdtEndPr>
      <w:sdtContent>
        <w:p w14:paraId="16546442" w14:textId="43651609" w:rsidR="008D2ACD" w:rsidRPr="00A52BAE" w:rsidRDefault="008D2ACD" w:rsidP="00A52BAE">
          <w:pPr>
            <w:pStyle w:val="TOCHeading"/>
            <w:numPr>
              <w:ilvl w:val="0"/>
              <w:numId w:val="0"/>
            </w:numPr>
            <w:spacing w:line="360" w:lineRule="auto"/>
            <w:jc w:val="center"/>
            <w:rPr>
              <w:rFonts w:asciiTheme="minorHAnsi" w:hAnsiTheme="minorHAnsi"/>
              <w:b/>
              <w:bCs/>
              <w:color w:val="auto"/>
            </w:rPr>
          </w:pPr>
          <w:r w:rsidRPr="00A52BAE">
            <w:rPr>
              <w:rFonts w:asciiTheme="minorHAnsi" w:hAnsiTheme="minorHAnsi"/>
              <w:b/>
              <w:bCs/>
              <w:color w:val="auto"/>
            </w:rPr>
            <w:t>Table of Contents</w:t>
          </w:r>
        </w:p>
        <w:p w14:paraId="6A5CE8E2" w14:textId="469B2668" w:rsidR="00F9656C" w:rsidRDefault="008D2ACD">
          <w:pPr>
            <w:pStyle w:val="TOC1"/>
            <w:tabs>
              <w:tab w:val="left" w:pos="440"/>
              <w:tab w:val="right" w:leader="dot" w:pos="9016"/>
            </w:tabs>
            <w:rPr>
              <w:rFonts w:eastAsiaTheme="minorEastAsia"/>
              <w:noProof/>
              <w:lang/>
            </w:rPr>
          </w:pPr>
          <w:r>
            <w:fldChar w:fldCharType="begin"/>
          </w:r>
          <w:r>
            <w:instrText xml:space="preserve"> TOC \o "1-3" \h \z \u </w:instrText>
          </w:r>
          <w:r>
            <w:fldChar w:fldCharType="separate"/>
          </w:r>
          <w:hyperlink w:anchor="_Toc135156164" w:history="1">
            <w:r w:rsidR="00F9656C" w:rsidRPr="008C655E">
              <w:rPr>
                <w:rStyle w:val="Hyperlink"/>
                <w:noProof/>
              </w:rPr>
              <w:t>1.</w:t>
            </w:r>
            <w:r w:rsidR="00F9656C">
              <w:rPr>
                <w:rFonts w:eastAsiaTheme="minorEastAsia"/>
                <w:noProof/>
                <w:lang/>
              </w:rPr>
              <w:tab/>
            </w:r>
            <w:r w:rsidR="00F9656C" w:rsidRPr="008C655E">
              <w:rPr>
                <w:rStyle w:val="Hyperlink"/>
                <w:noProof/>
              </w:rPr>
              <w:t>Introduction</w:t>
            </w:r>
            <w:r w:rsidR="00F9656C">
              <w:rPr>
                <w:noProof/>
                <w:webHidden/>
              </w:rPr>
              <w:tab/>
            </w:r>
            <w:r w:rsidR="00F9656C">
              <w:rPr>
                <w:noProof/>
                <w:webHidden/>
              </w:rPr>
              <w:fldChar w:fldCharType="begin"/>
            </w:r>
            <w:r w:rsidR="00F9656C">
              <w:rPr>
                <w:noProof/>
                <w:webHidden/>
              </w:rPr>
              <w:instrText xml:space="preserve"> PAGEREF _Toc135156164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095F18AC" w14:textId="1F72DE5E" w:rsidR="00F9656C" w:rsidRDefault="00000000">
          <w:pPr>
            <w:pStyle w:val="TOC1"/>
            <w:tabs>
              <w:tab w:val="left" w:pos="440"/>
              <w:tab w:val="right" w:leader="dot" w:pos="9016"/>
            </w:tabs>
            <w:rPr>
              <w:rFonts w:eastAsiaTheme="minorEastAsia"/>
              <w:noProof/>
              <w:lang/>
            </w:rPr>
          </w:pPr>
          <w:hyperlink w:anchor="_Toc135156165" w:history="1">
            <w:r w:rsidR="00F9656C" w:rsidRPr="008C655E">
              <w:rPr>
                <w:rStyle w:val="Hyperlink"/>
                <w:noProof/>
              </w:rPr>
              <w:t>2.</w:t>
            </w:r>
            <w:r w:rsidR="00F9656C">
              <w:rPr>
                <w:rFonts w:eastAsiaTheme="minorEastAsia"/>
                <w:noProof/>
                <w:lang/>
              </w:rPr>
              <w:tab/>
            </w:r>
            <w:r w:rsidR="00F9656C" w:rsidRPr="008C655E">
              <w:rPr>
                <w:rStyle w:val="Hyperlink"/>
                <w:noProof/>
              </w:rPr>
              <w:t>Dataset</w:t>
            </w:r>
            <w:r w:rsidR="00F9656C">
              <w:rPr>
                <w:noProof/>
                <w:webHidden/>
              </w:rPr>
              <w:tab/>
            </w:r>
            <w:r w:rsidR="00F9656C">
              <w:rPr>
                <w:noProof/>
                <w:webHidden/>
              </w:rPr>
              <w:fldChar w:fldCharType="begin"/>
            </w:r>
            <w:r w:rsidR="00F9656C">
              <w:rPr>
                <w:noProof/>
                <w:webHidden/>
              </w:rPr>
              <w:instrText xml:space="preserve"> PAGEREF _Toc135156165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2042278C" w14:textId="314E3B00" w:rsidR="00F9656C" w:rsidRDefault="00000000">
          <w:pPr>
            <w:pStyle w:val="TOC2"/>
            <w:tabs>
              <w:tab w:val="left" w:pos="880"/>
              <w:tab w:val="right" w:leader="dot" w:pos="9016"/>
            </w:tabs>
            <w:rPr>
              <w:rFonts w:eastAsiaTheme="minorEastAsia"/>
              <w:noProof/>
              <w:lang/>
            </w:rPr>
          </w:pPr>
          <w:hyperlink w:anchor="_Toc135156166" w:history="1">
            <w:r w:rsidR="00F9656C" w:rsidRPr="008C655E">
              <w:rPr>
                <w:rStyle w:val="Hyperlink"/>
                <w:noProof/>
              </w:rPr>
              <w:t>2.1.</w:t>
            </w:r>
            <w:r w:rsidR="00F9656C">
              <w:rPr>
                <w:rFonts w:eastAsiaTheme="minorEastAsia"/>
                <w:noProof/>
                <w:lang/>
              </w:rPr>
              <w:tab/>
            </w:r>
            <w:r w:rsidR="00F9656C" w:rsidRPr="008C655E">
              <w:rPr>
                <w:rStyle w:val="Hyperlink"/>
                <w:noProof/>
              </w:rPr>
              <w:t>Data Acquisition</w:t>
            </w:r>
            <w:r w:rsidR="00F9656C">
              <w:rPr>
                <w:noProof/>
                <w:webHidden/>
              </w:rPr>
              <w:tab/>
            </w:r>
            <w:r w:rsidR="00F9656C">
              <w:rPr>
                <w:noProof/>
                <w:webHidden/>
              </w:rPr>
              <w:fldChar w:fldCharType="begin"/>
            </w:r>
            <w:r w:rsidR="00F9656C">
              <w:rPr>
                <w:noProof/>
                <w:webHidden/>
              </w:rPr>
              <w:instrText xml:space="preserve"> PAGEREF _Toc135156166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24F3EE04" w14:textId="4C34F1BA" w:rsidR="00F9656C" w:rsidRDefault="00000000">
          <w:pPr>
            <w:pStyle w:val="TOC2"/>
            <w:tabs>
              <w:tab w:val="left" w:pos="880"/>
              <w:tab w:val="right" w:leader="dot" w:pos="9016"/>
            </w:tabs>
            <w:rPr>
              <w:rFonts w:eastAsiaTheme="minorEastAsia"/>
              <w:noProof/>
              <w:lang/>
            </w:rPr>
          </w:pPr>
          <w:hyperlink w:anchor="_Toc135156167" w:history="1">
            <w:r w:rsidR="00F9656C" w:rsidRPr="008C655E">
              <w:rPr>
                <w:rStyle w:val="Hyperlink"/>
                <w:noProof/>
                <w:lang w:val="en-US"/>
              </w:rPr>
              <w:t>2.2.</w:t>
            </w:r>
            <w:r w:rsidR="00F9656C">
              <w:rPr>
                <w:rFonts w:eastAsiaTheme="minorEastAsia"/>
                <w:noProof/>
                <w:lang/>
              </w:rPr>
              <w:tab/>
            </w:r>
            <w:r w:rsidR="00F9656C" w:rsidRPr="008C655E">
              <w:rPr>
                <w:rStyle w:val="Hyperlink"/>
                <w:noProof/>
                <w:lang w:val="en-US"/>
              </w:rPr>
              <w:t>Data Understanding</w:t>
            </w:r>
            <w:r w:rsidR="00F9656C">
              <w:rPr>
                <w:noProof/>
                <w:webHidden/>
              </w:rPr>
              <w:tab/>
            </w:r>
            <w:r w:rsidR="00F9656C">
              <w:rPr>
                <w:noProof/>
                <w:webHidden/>
              </w:rPr>
              <w:fldChar w:fldCharType="begin"/>
            </w:r>
            <w:r w:rsidR="00F9656C">
              <w:rPr>
                <w:noProof/>
                <w:webHidden/>
              </w:rPr>
              <w:instrText xml:space="preserve"> PAGEREF _Toc135156167 \h </w:instrText>
            </w:r>
            <w:r w:rsidR="00F9656C">
              <w:rPr>
                <w:noProof/>
                <w:webHidden/>
              </w:rPr>
            </w:r>
            <w:r w:rsidR="00F9656C">
              <w:rPr>
                <w:noProof/>
                <w:webHidden/>
              </w:rPr>
              <w:fldChar w:fldCharType="separate"/>
            </w:r>
            <w:r w:rsidR="00F9656C">
              <w:rPr>
                <w:noProof/>
                <w:webHidden/>
              </w:rPr>
              <w:t>5</w:t>
            </w:r>
            <w:r w:rsidR="00F9656C">
              <w:rPr>
                <w:noProof/>
                <w:webHidden/>
              </w:rPr>
              <w:fldChar w:fldCharType="end"/>
            </w:r>
          </w:hyperlink>
        </w:p>
        <w:p w14:paraId="3CFEE638" w14:textId="424101B0" w:rsidR="00F9656C" w:rsidRDefault="00000000">
          <w:pPr>
            <w:pStyle w:val="TOC1"/>
            <w:tabs>
              <w:tab w:val="left" w:pos="440"/>
              <w:tab w:val="right" w:leader="dot" w:pos="9016"/>
            </w:tabs>
            <w:rPr>
              <w:rFonts w:eastAsiaTheme="minorEastAsia"/>
              <w:noProof/>
              <w:lang/>
            </w:rPr>
          </w:pPr>
          <w:hyperlink w:anchor="_Toc135156168" w:history="1">
            <w:r w:rsidR="00F9656C" w:rsidRPr="008C655E">
              <w:rPr>
                <w:rStyle w:val="Hyperlink"/>
                <w:noProof/>
              </w:rPr>
              <w:t>3.</w:t>
            </w:r>
            <w:r w:rsidR="00F9656C">
              <w:rPr>
                <w:rFonts w:eastAsiaTheme="minorEastAsia"/>
                <w:noProof/>
                <w:lang/>
              </w:rPr>
              <w:tab/>
            </w:r>
            <w:r w:rsidR="00F9656C" w:rsidRPr="008C655E">
              <w:rPr>
                <w:rStyle w:val="Hyperlink"/>
                <w:noProof/>
              </w:rPr>
              <w:t>Statistics Analysis</w:t>
            </w:r>
            <w:r w:rsidR="00F9656C">
              <w:rPr>
                <w:noProof/>
                <w:webHidden/>
              </w:rPr>
              <w:tab/>
            </w:r>
            <w:r w:rsidR="00F9656C">
              <w:rPr>
                <w:noProof/>
                <w:webHidden/>
              </w:rPr>
              <w:fldChar w:fldCharType="begin"/>
            </w:r>
            <w:r w:rsidR="00F9656C">
              <w:rPr>
                <w:noProof/>
                <w:webHidden/>
              </w:rPr>
              <w:instrText xml:space="preserve"> PAGEREF _Toc135156168 \h </w:instrText>
            </w:r>
            <w:r w:rsidR="00F9656C">
              <w:rPr>
                <w:noProof/>
                <w:webHidden/>
              </w:rPr>
            </w:r>
            <w:r w:rsidR="00F9656C">
              <w:rPr>
                <w:noProof/>
                <w:webHidden/>
              </w:rPr>
              <w:fldChar w:fldCharType="separate"/>
            </w:r>
            <w:r w:rsidR="00F9656C">
              <w:rPr>
                <w:noProof/>
                <w:webHidden/>
              </w:rPr>
              <w:t>7</w:t>
            </w:r>
            <w:r w:rsidR="00F9656C">
              <w:rPr>
                <w:noProof/>
                <w:webHidden/>
              </w:rPr>
              <w:fldChar w:fldCharType="end"/>
            </w:r>
          </w:hyperlink>
        </w:p>
        <w:p w14:paraId="19D2D939" w14:textId="468BB9F6" w:rsidR="00F9656C" w:rsidRDefault="00000000">
          <w:pPr>
            <w:pStyle w:val="TOC1"/>
            <w:tabs>
              <w:tab w:val="left" w:pos="440"/>
              <w:tab w:val="right" w:leader="dot" w:pos="9016"/>
            </w:tabs>
            <w:rPr>
              <w:rFonts w:eastAsiaTheme="minorEastAsia"/>
              <w:noProof/>
              <w:lang/>
            </w:rPr>
          </w:pPr>
          <w:hyperlink w:anchor="_Toc135156169" w:history="1">
            <w:r w:rsidR="00F9656C" w:rsidRPr="008C655E">
              <w:rPr>
                <w:rStyle w:val="Hyperlink"/>
                <w:noProof/>
              </w:rPr>
              <w:t>4.</w:t>
            </w:r>
            <w:r w:rsidR="00F9656C">
              <w:rPr>
                <w:rFonts w:eastAsiaTheme="minorEastAsia"/>
                <w:noProof/>
                <w:lang/>
              </w:rPr>
              <w:tab/>
            </w:r>
            <w:r w:rsidR="00F9656C" w:rsidRPr="008C655E">
              <w:rPr>
                <w:rStyle w:val="Hyperlink"/>
                <w:noProof/>
              </w:rPr>
              <w:t>Clustering Analysis</w:t>
            </w:r>
            <w:r w:rsidR="00F9656C">
              <w:rPr>
                <w:noProof/>
                <w:webHidden/>
              </w:rPr>
              <w:tab/>
            </w:r>
            <w:r w:rsidR="00F9656C">
              <w:rPr>
                <w:noProof/>
                <w:webHidden/>
              </w:rPr>
              <w:fldChar w:fldCharType="begin"/>
            </w:r>
            <w:r w:rsidR="00F9656C">
              <w:rPr>
                <w:noProof/>
                <w:webHidden/>
              </w:rPr>
              <w:instrText xml:space="preserve"> PAGEREF _Toc135156169 \h </w:instrText>
            </w:r>
            <w:r w:rsidR="00F9656C">
              <w:rPr>
                <w:noProof/>
                <w:webHidden/>
              </w:rPr>
            </w:r>
            <w:r w:rsidR="00F9656C">
              <w:rPr>
                <w:noProof/>
                <w:webHidden/>
              </w:rPr>
              <w:fldChar w:fldCharType="separate"/>
            </w:r>
            <w:r w:rsidR="00F9656C">
              <w:rPr>
                <w:noProof/>
                <w:webHidden/>
              </w:rPr>
              <w:t>9</w:t>
            </w:r>
            <w:r w:rsidR="00F9656C">
              <w:rPr>
                <w:noProof/>
                <w:webHidden/>
              </w:rPr>
              <w:fldChar w:fldCharType="end"/>
            </w:r>
          </w:hyperlink>
        </w:p>
        <w:p w14:paraId="48E4223E" w14:textId="44FE24C3" w:rsidR="00F9656C" w:rsidRDefault="00000000">
          <w:pPr>
            <w:pStyle w:val="TOC1"/>
            <w:tabs>
              <w:tab w:val="left" w:pos="440"/>
              <w:tab w:val="right" w:leader="dot" w:pos="9016"/>
            </w:tabs>
            <w:rPr>
              <w:rFonts w:eastAsiaTheme="minorEastAsia"/>
              <w:noProof/>
              <w:lang/>
            </w:rPr>
          </w:pPr>
          <w:hyperlink w:anchor="_Toc135156170" w:history="1">
            <w:r w:rsidR="00F9656C" w:rsidRPr="008C655E">
              <w:rPr>
                <w:rStyle w:val="Hyperlink"/>
                <w:noProof/>
              </w:rPr>
              <w:t>5.</w:t>
            </w:r>
            <w:r w:rsidR="00F9656C">
              <w:rPr>
                <w:rFonts w:eastAsiaTheme="minorEastAsia"/>
                <w:noProof/>
                <w:lang/>
              </w:rPr>
              <w:tab/>
            </w:r>
            <w:r w:rsidR="00F9656C" w:rsidRPr="008C655E">
              <w:rPr>
                <w:rStyle w:val="Hyperlink"/>
                <w:noProof/>
              </w:rPr>
              <w:t>Data Visualization</w:t>
            </w:r>
            <w:r w:rsidR="00F9656C">
              <w:rPr>
                <w:noProof/>
                <w:webHidden/>
              </w:rPr>
              <w:tab/>
            </w:r>
            <w:r w:rsidR="00F9656C">
              <w:rPr>
                <w:noProof/>
                <w:webHidden/>
              </w:rPr>
              <w:fldChar w:fldCharType="begin"/>
            </w:r>
            <w:r w:rsidR="00F9656C">
              <w:rPr>
                <w:noProof/>
                <w:webHidden/>
              </w:rPr>
              <w:instrText xml:space="preserve"> PAGEREF _Toc135156170 \h </w:instrText>
            </w:r>
            <w:r w:rsidR="00F9656C">
              <w:rPr>
                <w:noProof/>
                <w:webHidden/>
              </w:rPr>
            </w:r>
            <w:r w:rsidR="00F9656C">
              <w:rPr>
                <w:noProof/>
                <w:webHidden/>
              </w:rPr>
              <w:fldChar w:fldCharType="separate"/>
            </w:r>
            <w:r w:rsidR="00F9656C">
              <w:rPr>
                <w:noProof/>
                <w:webHidden/>
              </w:rPr>
              <w:t>9</w:t>
            </w:r>
            <w:r w:rsidR="00F9656C">
              <w:rPr>
                <w:noProof/>
                <w:webHidden/>
              </w:rPr>
              <w:fldChar w:fldCharType="end"/>
            </w:r>
          </w:hyperlink>
        </w:p>
        <w:p w14:paraId="730289C0" w14:textId="10F57B63" w:rsidR="00F9656C" w:rsidRDefault="00000000">
          <w:pPr>
            <w:pStyle w:val="TOC2"/>
            <w:tabs>
              <w:tab w:val="left" w:pos="880"/>
              <w:tab w:val="right" w:leader="dot" w:pos="9016"/>
            </w:tabs>
            <w:rPr>
              <w:rFonts w:eastAsiaTheme="minorEastAsia"/>
              <w:noProof/>
              <w:lang/>
            </w:rPr>
          </w:pPr>
          <w:hyperlink w:anchor="_Toc135156171" w:history="1">
            <w:r w:rsidR="00F9656C" w:rsidRPr="008C655E">
              <w:rPr>
                <w:rStyle w:val="Hyperlink"/>
                <w:noProof/>
                <w:lang w:val="en-US"/>
              </w:rPr>
              <w:t>5.1.</w:t>
            </w:r>
            <w:r w:rsidR="00F9656C">
              <w:rPr>
                <w:rFonts w:eastAsiaTheme="minorEastAsia"/>
                <w:noProof/>
                <w:lang/>
              </w:rPr>
              <w:tab/>
            </w:r>
            <w:r w:rsidR="00F9656C" w:rsidRPr="008C655E">
              <w:rPr>
                <w:rStyle w:val="Hyperlink"/>
                <w:noProof/>
                <w:lang w:val="en-US"/>
              </w:rPr>
              <w:t>Univariate Analysis</w:t>
            </w:r>
            <w:r w:rsidR="00F9656C">
              <w:rPr>
                <w:noProof/>
                <w:webHidden/>
              </w:rPr>
              <w:tab/>
            </w:r>
            <w:r w:rsidR="00F9656C">
              <w:rPr>
                <w:noProof/>
                <w:webHidden/>
              </w:rPr>
              <w:fldChar w:fldCharType="begin"/>
            </w:r>
            <w:r w:rsidR="00F9656C">
              <w:rPr>
                <w:noProof/>
                <w:webHidden/>
              </w:rPr>
              <w:instrText xml:space="preserve"> PAGEREF _Toc135156171 \h </w:instrText>
            </w:r>
            <w:r w:rsidR="00F9656C">
              <w:rPr>
                <w:noProof/>
                <w:webHidden/>
              </w:rPr>
            </w:r>
            <w:r w:rsidR="00F9656C">
              <w:rPr>
                <w:noProof/>
                <w:webHidden/>
              </w:rPr>
              <w:fldChar w:fldCharType="separate"/>
            </w:r>
            <w:r w:rsidR="00F9656C">
              <w:rPr>
                <w:noProof/>
                <w:webHidden/>
              </w:rPr>
              <w:t>10</w:t>
            </w:r>
            <w:r w:rsidR="00F9656C">
              <w:rPr>
                <w:noProof/>
                <w:webHidden/>
              </w:rPr>
              <w:fldChar w:fldCharType="end"/>
            </w:r>
          </w:hyperlink>
        </w:p>
        <w:p w14:paraId="436B73CD" w14:textId="180B1FBE" w:rsidR="00F9656C" w:rsidRDefault="00000000">
          <w:pPr>
            <w:pStyle w:val="TOC2"/>
            <w:tabs>
              <w:tab w:val="left" w:pos="880"/>
              <w:tab w:val="right" w:leader="dot" w:pos="9016"/>
            </w:tabs>
            <w:rPr>
              <w:rFonts w:eastAsiaTheme="minorEastAsia"/>
              <w:noProof/>
              <w:lang/>
            </w:rPr>
          </w:pPr>
          <w:hyperlink w:anchor="_Toc135156172" w:history="1">
            <w:r w:rsidR="00F9656C" w:rsidRPr="008C655E">
              <w:rPr>
                <w:rStyle w:val="Hyperlink"/>
                <w:noProof/>
                <w:lang w:val="en-US"/>
              </w:rPr>
              <w:t>5.2.</w:t>
            </w:r>
            <w:r w:rsidR="00F9656C">
              <w:rPr>
                <w:rFonts w:eastAsiaTheme="minorEastAsia"/>
                <w:noProof/>
                <w:lang/>
              </w:rPr>
              <w:tab/>
            </w:r>
            <w:r w:rsidR="00F9656C" w:rsidRPr="008C655E">
              <w:rPr>
                <w:rStyle w:val="Hyperlink"/>
                <w:noProof/>
                <w:lang w:val="en-US"/>
              </w:rPr>
              <w:t>Multivariate Analysis</w:t>
            </w:r>
            <w:r w:rsidR="00F9656C">
              <w:rPr>
                <w:noProof/>
                <w:webHidden/>
              </w:rPr>
              <w:tab/>
            </w:r>
            <w:r w:rsidR="00F9656C">
              <w:rPr>
                <w:noProof/>
                <w:webHidden/>
              </w:rPr>
              <w:fldChar w:fldCharType="begin"/>
            </w:r>
            <w:r w:rsidR="00F9656C">
              <w:rPr>
                <w:noProof/>
                <w:webHidden/>
              </w:rPr>
              <w:instrText xml:space="preserve"> PAGEREF _Toc135156172 \h </w:instrText>
            </w:r>
            <w:r w:rsidR="00F9656C">
              <w:rPr>
                <w:noProof/>
                <w:webHidden/>
              </w:rPr>
            </w:r>
            <w:r w:rsidR="00F9656C">
              <w:rPr>
                <w:noProof/>
                <w:webHidden/>
              </w:rPr>
              <w:fldChar w:fldCharType="separate"/>
            </w:r>
            <w:r w:rsidR="00F9656C">
              <w:rPr>
                <w:noProof/>
                <w:webHidden/>
              </w:rPr>
              <w:t>13</w:t>
            </w:r>
            <w:r w:rsidR="00F9656C">
              <w:rPr>
                <w:noProof/>
                <w:webHidden/>
              </w:rPr>
              <w:fldChar w:fldCharType="end"/>
            </w:r>
          </w:hyperlink>
        </w:p>
        <w:p w14:paraId="0C464C6D" w14:textId="212B61AF" w:rsidR="00F9656C" w:rsidRDefault="00000000">
          <w:pPr>
            <w:pStyle w:val="TOC1"/>
            <w:tabs>
              <w:tab w:val="left" w:pos="440"/>
              <w:tab w:val="right" w:leader="dot" w:pos="9016"/>
            </w:tabs>
            <w:rPr>
              <w:rFonts w:eastAsiaTheme="minorEastAsia"/>
              <w:noProof/>
              <w:lang/>
            </w:rPr>
          </w:pPr>
          <w:hyperlink w:anchor="_Toc135156173" w:history="1">
            <w:r w:rsidR="00F9656C" w:rsidRPr="008C655E">
              <w:rPr>
                <w:rStyle w:val="Hyperlink"/>
                <w:noProof/>
              </w:rPr>
              <w:t>6.</w:t>
            </w:r>
            <w:r w:rsidR="00F9656C">
              <w:rPr>
                <w:rFonts w:eastAsiaTheme="minorEastAsia"/>
                <w:noProof/>
                <w:lang/>
              </w:rPr>
              <w:tab/>
            </w:r>
            <w:r w:rsidR="00F9656C" w:rsidRPr="008C655E">
              <w:rPr>
                <w:rStyle w:val="Hyperlink"/>
                <w:noProof/>
              </w:rPr>
              <w:t>Data Preparation</w:t>
            </w:r>
            <w:r w:rsidR="00F9656C">
              <w:rPr>
                <w:noProof/>
                <w:webHidden/>
              </w:rPr>
              <w:tab/>
            </w:r>
            <w:r w:rsidR="00F9656C">
              <w:rPr>
                <w:noProof/>
                <w:webHidden/>
              </w:rPr>
              <w:fldChar w:fldCharType="begin"/>
            </w:r>
            <w:r w:rsidR="00F9656C">
              <w:rPr>
                <w:noProof/>
                <w:webHidden/>
              </w:rPr>
              <w:instrText xml:space="preserve"> PAGEREF _Toc135156173 \h </w:instrText>
            </w:r>
            <w:r w:rsidR="00F9656C">
              <w:rPr>
                <w:noProof/>
                <w:webHidden/>
              </w:rPr>
            </w:r>
            <w:r w:rsidR="00F9656C">
              <w:rPr>
                <w:noProof/>
                <w:webHidden/>
              </w:rPr>
              <w:fldChar w:fldCharType="separate"/>
            </w:r>
            <w:r w:rsidR="00F9656C">
              <w:rPr>
                <w:noProof/>
                <w:webHidden/>
              </w:rPr>
              <w:t>18</w:t>
            </w:r>
            <w:r w:rsidR="00F9656C">
              <w:rPr>
                <w:noProof/>
                <w:webHidden/>
              </w:rPr>
              <w:fldChar w:fldCharType="end"/>
            </w:r>
          </w:hyperlink>
        </w:p>
        <w:p w14:paraId="7FEEB9FA" w14:textId="5E567E14" w:rsidR="00F9656C" w:rsidRDefault="00000000">
          <w:pPr>
            <w:pStyle w:val="TOC1"/>
            <w:tabs>
              <w:tab w:val="left" w:pos="440"/>
              <w:tab w:val="right" w:leader="dot" w:pos="9016"/>
            </w:tabs>
            <w:rPr>
              <w:rFonts w:eastAsiaTheme="minorEastAsia"/>
              <w:noProof/>
              <w:lang/>
            </w:rPr>
          </w:pPr>
          <w:hyperlink w:anchor="_Toc135156174" w:history="1">
            <w:r w:rsidR="00F9656C" w:rsidRPr="008C655E">
              <w:rPr>
                <w:rStyle w:val="Hyperlink"/>
                <w:noProof/>
              </w:rPr>
              <w:t>7.</w:t>
            </w:r>
            <w:r w:rsidR="00F9656C">
              <w:rPr>
                <w:rFonts w:eastAsiaTheme="minorEastAsia"/>
                <w:noProof/>
                <w:lang/>
              </w:rPr>
              <w:tab/>
            </w:r>
            <w:r w:rsidR="00F9656C" w:rsidRPr="008C655E">
              <w:rPr>
                <w:rStyle w:val="Hyperlink"/>
                <w:noProof/>
              </w:rPr>
              <w:t>ML Modeling</w:t>
            </w:r>
            <w:r w:rsidR="00F9656C">
              <w:rPr>
                <w:noProof/>
                <w:webHidden/>
              </w:rPr>
              <w:tab/>
            </w:r>
            <w:r w:rsidR="00F9656C">
              <w:rPr>
                <w:noProof/>
                <w:webHidden/>
              </w:rPr>
              <w:fldChar w:fldCharType="begin"/>
            </w:r>
            <w:r w:rsidR="00F9656C">
              <w:rPr>
                <w:noProof/>
                <w:webHidden/>
              </w:rPr>
              <w:instrText xml:space="preserve"> PAGEREF _Toc135156174 \h </w:instrText>
            </w:r>
            <w:r w:rsidR="00F9656C">
              <w:rPr>
                <w:noProof/>
                <w:webHidden/>
              </w:rPr>
            </w:r>
            <w:r w:rsidR="00F9656C">
              <w:rPr>
                <w:noProof/>
                <w:webHidden/>
              </w:rPr>
              <w:fldChar w:fldCharType="separate"/>
            </w:r>
            <w:r w:rsidR="00F9656C">
              <w:rPr>
                <w:noProof/>
                <w:webHidden/>
              </w:rPr>
              <w:t>19</w:t>
            </w:r>
            <w:r w:rsidR="00F9656C">
              <w:rPr>
                <w:noProof/>
                <w:webHidden/>
              </w:rPr>
              <w:fldChar w:fldCharType="end"/>
            </w:r>
          </w:hyperlink>
        </w:p>
        <w:p w14:paraId="0461977F" w14:textId="046229EA" w:rsidR="00F9656C" w:rsidRDefault="00000000">
          <w:pPr>
            <w:pStyle w:val="TOC2"/>
            <w:tabs>
              <w:tab w:val="left" w:pos="880"/>
              <w:tab w:val="right" w:leader="dot" w:pos="9016"/>
            </w:tabs>
            <w:rPr>
              <w:rFonts w:eastAsiaTheme="minorEastAsia"/>
              <w:noProof/>
              <w:lang/>
            </w:rPr>
          </w:pPr>
          <w:hyperlink w:anchor="_Toc135156175" w:history="1">
            <w:r w:rsidR="00F9656C" w:rsidRPr="008C655E">
              <w:rPr>
                <w:rStyle w:val="Hyperlink"/>
                <w:noProof/>
              </w:rPr>
              <w:t>7.1.</w:t>
            </w:r>
            <w:r w:rsidR="00F9656C">
              <w:rPr>
                <w:rFonts w:eastAsiaTheme="minorEastAsia"/>
                <w:noProof/>
                <w:lang/>
              </w:rPr>
              <w:tab/>
            </w:r>
            <w:r w:rsidR="00F9656C" w:rsidRPr="008C655E">
              <w:rPr>
                <w:rStyle w:val="Hyperlink"/>
                <w:noProof/>
              </w:rPr>
              <w:t>Linear Regression</w:t>
            </w:r>
            <w:r w:rsidR="00F9656C">
              <w:rPr>
                <w:noProof/>
                <w:webHidden/>
              </w:rPr>
              <w:tab/>
            </w:r>
            <w:r w:rsidR="00F9656C">
              <w:rPr>
                <w:noProof/>
                <w:webHidden/>
              </w:rPr>
              <w:fldChar w:fldCharType="begin"/>
            </w:r>
            <w:r w:rsidR="00F9656C">
              <w:rPr>
                <w:noProof/>
                <w:webHidden/>
              </w:rPr>
              <w:instrText xml:space="preserve"> PAGEREF _Toc135156175 \h </w:instrText>
            </w:r>
            <w:r w:rsidR="00F9656C">
              <w:rPr>
                <w:noProof/>
                <w:webHidden/>
              </w:rPr>
            </w:r>
            <w:r w:rsidR="00F9656C">
              <w:rPr>
                <w:noProof/>
                <w:webHidden/>
              </w:rPr>
              <w:fldChar w:fldCharType="separate"/>
            </w:r>
            <w:r w:rsidR="00F9656C">
              <w:rPr>
                <w:noProof/>
                <w:webHidden/>
              </w:rPr>
              <w:t>19</w:t>
            </w:r>
            <w:r w:rsidR="00F9656C">
              <w:rPr>
                <w:noProof/>
                <w:webHidden/>
              </w:rPr>
              <w:fldChar w:fldCharType="end"/>
            </w:r>
          </w:hyperlink>
        </w:p>
        <w:p w14:paraId="2EFD975D" w14:textId="3BD3986B" w:rsidR="00F9656C" w:rsidRDefault="00000000">
          <w:pPr>
            <w:pStyle w:val="TOC2"/>
            <w:tabs>
              <w:tab w:val="left" w:pos="880"/>
              <w:tab w:val="right" w:leader="dot" w:pos="9016"/>
            </w:tabs>
            <w:rPr>
              <w:rFonts w:eastAsiaTheme="minorEastAsia"/>
              <w:noProof/>
              <w:lang/>
            </w:rPr>
          </w:pPr>
          <w:hyperlink w:anchor="_Toc135156176" w:history="1">
            <w:r w:rsidR="00F9656C" w:rsidRPr="008C655E">
              <w:rPr>
                <w:rStyle w:val="Hyperlink"/>
                <w:noProof/>
              </w:rPr>
              <w:t>7.2.</w:t>
            </w:r>
            <w:r w:rsidR="00F9656C">
              <w:rPr>
                <w:rFonts w:eastAsiaTheme="minorEastAsia"/>
                <w:noProof/>
                <w:lang/>
              </w:rPr>
              <w:tab/>
            </w:r>
            <w:r w:rsidR="00F9656C" w:rsidRPr="008C655E">
              <w:rPr>
                <w:rStyle w:val="Hyperlink"/>
                <w:noProof/>
              </w:rPr>
              <w:t>Decision Tree</w:t>
            </w:r>
            <w:r w:rsidR="00F9656C">
              <w:rPr>
                <w:noProof/>
                <w:webHidden/>
              </w:rPr>
              <w:tab/>
            </w:r>
            <w:r w:rsidR="00F9656C">
              <w:rPr>
                <w:noProof/>
                <w:webHidden/>
              </w:rPr>
              <w:fldChar w:fldCharType="begin"/>
            </w:r>
            <w:r w:rsidR="00F9656C">
              <w:rPr>
                <w:noProof/>
                <w:webHidden/>
              </w:rPr>
              <w:instrText xml:space="preserve"> PAGEREF _Toc135156176 \h </w:instrText>
            </w:r>
            <w:r w:rsidR="00F9656C">
              <w:rPr>
                <w:noProof/>
                <w:webHidden/>
              </w:rPr>
            </w:r>
            <w:r w:rsidR="00F9656C">
              <w:rPr>
                <w:noProof/>
                <w:webHidden/>
              </w:rPr>
              <w:fldChar w:fldCharType="separate"/>
            </w:r>
            <w:r w:rsidR="00F9656C">
              <w:rPr>
                <w:noProof/>
                <w:webHidden/>
              </w:rPr>
              <w:t>20</w:t>
            </w:r>
            <w:r w:rsidR="00F9656C">
              <w:rPr>
                <w:noProof/>
                <w:webHidden/>
              </w:rPr>
              <w:fldChar w:fldCharType="end"/>
            </w:r>
          </w:hyperlink>
        </w:p>
        <w:p w14:paraId="51A4956A" w14:textId="13CDB842" w:rsidR="00F9656C" w:rsidRDefault="00000000">
          <w:pPr>
            <w:pStyle w:val="TOC2"/>
            <w:tabs>
              <w:tab w:val="left" w:pos="880"/>
              <w:tab w:val="right" w:leader="dot" w:pos="9016"/>
            </w:tabs>
            <w:rPr>
              <w:rFonts w:eastAsiaTheme="minorEastAsia"/>
              <w:noProof/>
              <w:lang/>
            </w:rPr>
          </w:pPr>
          <w:hyperlink w:anchor="_Toc135156177" w:history="1">
            <w:r w:rsidR="00F9656C" w:rsidRPr="008C655E">
              <w:rPr>
                <w:rStyle w:val="Hyperlink"/>
                <w:noProof/>
              </w:rPr>
              <w:t>7.3.</w:t>
            </w:r>
            <w:r w:rsidR="00F9656C">
              <w:rPr>
                <w:rFonts w:eastAsiaTheme="minorEastAsia"/>
                <w:noProof/>
                <w:lang/>
              </w:rPr>
              <w:tab/>
            </w:r>
            <w:r w:rsidR="00F9656C" w:rsidRPr="008C655E">
              <w:rPr>
                <w:rStyle w:val="Hyperlink"/>
                <w:noProof/>
              </w:rPr>
              <w:t>Random Forest</w:t>
            </w:r>
            <w:r w:rsidR="00F9656C">
              <w:rPr>
                <w:noProof/>
                <w:webHidden/>
              </w:rPr>
              <w:tab/>
            </w:r>
            <w:r w:rsidR="00F9656C">
              <w:rPr>
                <w:noProof/>
                <w:webHidden/>
              </w:rPr>
              <w:fldChar w:fldCharType="begin"/>
            </w:r>
            <w:r w:rsidR="00F9656C">
              <w:rPr>
                <w:noProof/>
                <w:webHidden/>
              </w:rPr>
              <w:instrText xml:space="preserve"> PAGEREF _Toc135156177 \h </w:instrText>
            </w:r>
            <w:r w:rsidR="00F9656C">
              <w:rPr>
                <w:noProof/>
                <w:webHidden/>
              </w:rPr>
            </w:r>
            <w:r w:rsidR="00F9656C">
              <w:rPr>
                <w:noProof/>
                <w:webHidden/>
              </w:rPr>
              <w:fldChar w:fldCharType="separate"/>
            </w:r>
            <w:r w:rsidR="00F9656C">
              <w:rPr>
                <w:noProof/>
                <w:webHidden/>
              </w:rPr>
              <w:t>20</w:t>
            </w:r>
            <w:r w:rsidR="00F9656C">
              <w:rPr>
                <w:noProof/>
                <w:webHidden/>
              </w:rPr>
              <w:fldChar w:fldCharType="end"/>
            </w:r>
          </w:hyperlink>
        </w:p>
        <w:p w14:paraId="3204DA0D" w14:textId="4E6A7F3F" w:rsidR="00F9656C" w:rsidRDefault="00000000">
          <w:pPr>
            <w:pStyle w:val="TOC1"/>
            <w:tabs>
              <w:tab w:val="left" w:pos="440"/>
              <w:tab w:val="right" w:leader="dot" w:pos="9016"/>
            </w:tabs>
            <w:rPr>
              <w:rFonts w:eastAsiaTheme="minorEastAsia"/>
              <w:noProof/>
              <w:lang/>
            </w:rPr>
          </w:pPr>
          <w:hyperlink w:anchor="_Toc135156178" w:history="1">
            <w:r w:rsidR="00F9656C" w:rsidRPr="008C655E">
              <w:rPr>
                <w:rStyle w:val="Hyperlink"/>
                <w:noProof/>
              </w:rPr>
              <w:t>8.</w:t>
            </w:r>
            <w:r w:rsidR="00F9656C">
              <w:rPr>
                <w:rFonts w:eastAsiaTheme="minorEastAsia"/>
                <w:noProof/>
                <w:lang/>
              </w:rPr>
              <w:tab/>
            </w:r>
            <w:r w:rsidR="00F9656C" w:rsidRPr="008C655E">
              <w:rPr>
                <w:rStyle w:val="Hyperlink"/>
                <w:noProof/>
              </w:rPr>
              <w:t>Conclusion</w:t>
            </w:r>
            <w:r w:rsidR="00F9656C">
              <w:rPr>
                <w:noProof/>
                <w:webHidden/>
              </w:rPr>
              <w:tab/>
            </w:r>
            <w:r w:rsidR="00F9656C">
              <w:rPr>
                <w:noProof/>
                <w:webHidden/>
              </w:rPr>
              <w:fldChar w:fldCharType="begin"/>
            </w:r>
            <w:r w:rsidR="00F9656C">
              <w:rPr>
                <w:noProof/>
                <w:webHidden/>
              </w:rPr>
              <w:instrText xml:space="preserve"> PAGEREF _Toc135156178 \h </w:instrText>
            </w:r>
            <w:r w:rsidR="00F9656C">
              <w:rPr>
                <w:noProof/>
                <w:webHidden/>
              </w:rPr>
            </w:r>
            <w:r w:rsidR="00F9656C">
              <w:rPr>
                <w:noProof/>
                <w:webHidden/>
              </w:rPr>
              <w:fldChar w:fldCharType="separate"/>
            </w:r>
            <w:r w:rsidR="00F9656C">
              <w:rPr>
                <w:noProof/>
                <w:webHidden/>
              </w:rPr>
              <w:t>21</w:t>
            </w:r>
            <w:r w:rsidR="00F9656C">
              <w:rPr>
                <w:noProof/>
                <w:webHidden/>
              </w:rPr>
              <w:fldChar w:fldCharType="end"/>
            </w:r>
          </w:hyperlink>
        </w:p>
        <w:p w14:paraId="3E97053A" w14:textId="1B320E57" w:rsidR="008D2ACD" w:rsidRDefault="008D2ACD">
          <w:r>
            <w:rPr>
              <w:b/>
              <w:bCs/>
              <w:noProof/>
            </w:rPr>
            <w:fldChar w:fldCharType="end"/>
          </w:r>
        </w:p>
      </w:sdtContent>
    </w:sdt>
    <w:p w14:paraId="0205A6FF" w14:textId="2DE43B90" w:rsidR="00640393" w:rsidRDefault="00640393" w:rsidP="00640393"/>
    <w:p w14:paraId="27CDBC43" w14:textId="1ABC229F" w:rsidR="00640393" w:rsidRDefault="00640393" w:rsidP="00640393"/>
    <w:p w14:paraId="3E88DDCB" w14:textId="23B178C8" w:rsidR="00640393" w:rsidRDefault="00640393" w:rsidP="00640393"/>
    <w:p w14:paraId="6A6A2063" w14:textId="77777777" w:rsidR="00640393" w:rsidRDefault="00640393" w:rsidP="00C93176">
      <w:pPr>
        <w:rPr>
          <w:lang w:val="en-US"/>
        </w:rPr>
        <w:sectPr w:rsidR="00640393">
          <w:pgSz w:w="11906" w:h="16838"/>
          <w:pgMar w:top="1440" w:right="1440" w:bottom="1440" w:left="1440" w:header="708" w:footer="708" w:gutter="0"/>
          <w:cols w:space="708"/>
          <w:docGrid w:linePitch="360"/>
        </w:sectPr>
      </w:pPr>
    </w:p>
    <w:p w14:paraId="38C7BCDD" w14:textId="04696F34" w:rsidR="00C93176" w:rsidRPr="00640393" w:rsidRDefault="00C93176" w:rsidP="00640393">
      <w:pPr>
        <w:pStyle w:val="Heading1"/>
      </w:pPr>
      <w:bookmarkStart w:id="0" w:name="_Toc135156164"/>
      <w:r w:rsidRPr="00C93176">
        <w:lastRenderedPageBreak/>
        <w:t>Introduction</w:t>
      </w:r>
      <w:bookmarkEnd w:id="0"/>
    </w:p>
    <w:p w14:paraId="7C2A6629" w14:textId="040EBA92" w:rsidR="00C93176" w:rsidRDefault="007D1C11" w:rsidP="007D1C11">
      <w:pPr>
        <w:rPr>
          <w:lang w:val="en-US"/>
        </w:rPr>
      </w:pPr>
      <w:r w:rsidRPr="007D1C11">
        <w:t>Data analysis and price prediction are critical in the real estate industry, benefiting buyers, sellers, investors, and policymakers. Data analysis uncovers trends and patterns in historical transaction data, revealing the factors influencing housing prices such as location, property characteristics, market conditions, and economic factors</w:t>
      </w:r>
      <w:r w:rsidR="00F9656C">
        <w:rPr>
          <w:lang w:val="en-US"/>
        </w:rPr>
        <w:t xml:space="preserve"> </w:t>
      </w:r>
      <w:sdt>
        <w:sdtPr>
          <w:rPr>
            <w:lang w:val="en-US"/>
          </w:rPr>
          <w:id w:val="1398940366"/>
          <w:citation/>
        </w:sdtPr>
        <w:sdtContent>
          <w:r w:rsidR="00093B70">
            <w:rPr>
              <w:lang w:val="en-US"/>
            </w:rPr>
            <w:fldChar w:fldCharType="begin"/>
          </w:r>
          <w:r w:rsidR="00093B70">
            <w:rPr>
              <w:lang w:val="en-US"/>
            </w:rPr>
            <w:instrText xml:space="preserve"> CITATION Man17 \l 1033 </w:instrText>
          </w:r>
          <w:r w:rsidR="00093B70">
            <w:rPr>
              <w:lang w:val="en-US"/>
            </w:rPr>
            <w:fldChar w:fldCharType="separate"/>
          </w:r>
          <w:r w:rsidR="00093B70" w:rsidRPr="00093B70">
            <w:rPr>
              <w:noProof/>
              <w:lang w:val="en-US"/>
            </w:rPr>
            <w:t>(Manpreet, 2017)</w:t>
          </w:r>
          <w:r w:rsidR="00093B70">
            <w:rPr>
              <w:lang w:val="en-US"/>
            </w:rPr>
            <w:fldChar w:fldCharType="end"/>
          </w:r>
        </w:sdtContent>
      </w:sdt>
      <w:r w:rsidRPr="007D1C11">
        <w:t>. Price prediction goes beyond analysis, using advanced techniques to forecast future housing prices. Accurate predictions help buyers assess affordability and avoid financial risks. Sellers can set optimal listing prices, attract buyers, and minimize time on the market. Investors rely on predictions to identify opportunities, assess risks, and make informed investment decisions</w:t>
      </w:r>
      <w:r w:rsidR="004E0CB4">
        <w:rPr>
          <w:lang w:val="en-US"/>
        </w:rPr>
        <w:t xml:space="preserve"> </w:t>
      </w:r>
      <w:sdt>
        <w:sdtPr>
          <w:rPr>
            <w:lang w:val="en-US"/>
          </w:rPr>
          <w:id w:val="966090064"/>
          <w:citation/>
        </w:sdtPr>
        <w:sdtContent>
          <w:r w:rsidR="004E0CB4">
            <w:rPr>
              <w:lang w:val="en-US"/>
            </w:rPr>
            <w:fldChar w:fldCharType="begin"/>
          </w:r>
          <w:r w:rsidR="004E0CB4">
            <w:rPr>
              <w:lang w:val="en-US"/>
            </w:rPr>
            <w:instrText xml:space="preserve"> CITATION Ady17 \l 1033 </w:instrText>
          </w:r>
          <w:r w:rsidR="004E0CB4">
            <w:rPr>
              <w:lang w:val="en-US"/>
            </w:rPr>
            <w:fldChar w:fldCharType="separate"/>
          </w:r>
          <w:r w:rsidR="004E0CB4" w:rsidRPr="004E0CB4">
            <w:rPr>
              <w:noProof/>
              <w:lang w:val="en-US"/>
            </w:rPr>
            <w:t>(Adyan, et al., 2017)</w:t>
          </w:r>
          <w:r w:rsidR="004E0CB4">
            <w:rPr>
              <w:lang w:val="en-US"/>
            </w:rPr>
            <w:fldChar w:fldCharType="end"/>
          </w:r>
        </w:sdtContent>
      </w:sdt>
      <w:r w:rsidRPr="007D1C11">
        <w:t xml:space="preserve">. Policymakers use data analysis and price prediction to understand market trends and shape effective policies. This includes initiatives for affordable housing, urban planning, zoning regulations, and property tax assessments. Data-driven insights support informed decision-making for sustainable growth and a stable housing market. </w:t>
      </w:r>
      <w:r w:rsidR="00F9656C">
        <w:rPr>
          <w:lang w:val="en-US"/>
        </w:rPr>
        <w:t>The objective of this project is to use housing dataset and to perform in-depth statistical, exploratory and machine learning analysis on the data to get the hidden insights that will be beneficial for sellers, buyers and stakeholders.</w:t>
      </w:r>
    </w:p>
    <w:p w14:paraId="44182517" w14:textId="790F1C7A" w:rsidR="007B4C04" w:rsidRDefault="007B4C04" w:rsidP="007B4C04">
      <w:pPr>
        <w:pStyle w:val="Heading1"/>
      </w:pPr>
      <w:r>
        <w:t>Programming Techniques</w:t>
      </w:r>
    </w:p>
    <w:p w14:paraId="7FD8A29C" w14:textId="77777777" w:rsidR="007B4C04" w:rsidRPr="007B4C04" w:rsidRDefault="007B4C04" w:rsidP="007B4C04">
      <w:pPr>
        <w:pStyle w:val="ListParagraph"/>
        <w:numPr>
          <w:ilvl w:val="0"/>
          <w:numId w:val="34"/>
        </w:numPr>
      </w:pPr>
      <w:r w:rsidRPr="007B4C04">
        <w:t>Programming Techniques:</w:t>
      </w:r>
    </w:p>
    <w:p w14:paraId="34E33BB3" w14:textId="77777777" w:rsidR="007B4C04" w:rsidRPr="007B4C04" w:rsidRDefault="007B4C04" w:rsidP="007B4C04">
      <w:pPr>
        <w:pStyle w:val="ListParagraph"/>
        <w:numPr>
          <w:ilvl w:val="0"/>
          <w:numId w:val="35"/>
        </w:numPr>
      </w:pPr>
      <w:r w:rsidRPr="007B4C04">
        <w:t>Looping: A loop is used to iterate over the models and perform the necessary operations for each model.</w:t>
      </w:r>
    </w:p>
    <w:p w14:paraId="0C7613C7" w14:textId="77777777" w:rsidR="007B4C04" w:rsidRPr="007B4C04" w:rsidRDefault="007B4C04" w:rsidP="007B4C04">
      <w:pPr>
        <w:pStyle w:val="ListParagraph"/>
        <w:numPr>
          <w:ilvl w:val="0"/>
          <w:numId w:val="35"/>
        </w:numPr>
      </w:pPr>
      <w:r w:rsidRPr="007B4C04">
        <w:t>Conditional Statements: Conditional statements are used to check if the p-value is less than 0.05 and print the corresponding result.</w:t>
      </w:r>
    </w:p>
    <w:p w14:paraId="28E1734A" w14:textId="77777777" w:rsidR="007B4C04" w:rsidRPr="007B4C04" w:rsidRDefault="007B4C04" w:rsidP="007B4C04">
      <w:pPr>
        <w:pStyle w:val="ListParagraph"/>
        <w:numPr>
          <w:ilvl w:val="0"/>
          <w:numId w:val="35"/>
        </w:numPr>
      </w:pPr>
      <w:r w:rsidRPr="007B4C04">
        <w:t>Data Manipulation: Various data manipulation techniques are used, such as grouping data, calculating summary statistics, and creating cross-tabulations.</w:t>
      </w:r>
    </w:p>
    <w:p w14:paraId="6C10A7FC" w14:textId="77777777" w:rsidR="007B4C04" w:rsidRPr="007B4C04" w:rsidRDefault="007B4C04" w:rsidP="007B4C04">
      <w:pPr>
        <w:pStyle w:val="ListParagraph"/>
        <w:numPr>
          <w:ilvl w:val="0"/>
          <w:numId w:val="34"/>
        </w:numPr>
      </w:pPr>
      <w:r w:rsidRPr="007B4C04">
        <w:t>Libraries and Modules:</w:t>
      </w:r>
    </w:p>
    <w:p w14:paraId="56096109" w14:textId="77777777" w:rsidR="007B4C04" w:rsidRPr="007B4C04" w:rsidRDefault="007B4C04" w:rsidP="007B4C04">
      <w:pPr>
        <w:pStyle w:val="ListParagraph"/>
        <w:numPr>
          <w:ilvl w:val="0"/>
          <w:numId w:val="36"/>
        </w:numPr>
      </w:pPr>
      <w:r w:rsidRPr="007B4C04">
        <w:t>numpy (imported as np): Used for mathematical calculations and array operations.</w:t>
      </w:r>
    </w:p>
    <w:p w14:paraId="40DC8517" w14:textId="77777777" w:rsidR="007B4C04" w:rsidRPr="007B4C04" w:rsidRDefault="007B4C04" w:rsidP="007B4C04">
      <w:pPr>
        <w:pStyle w:val="ListParagraph"/>
        <w:numPr>
          <w:ilvl w:val="0"/>
          <w:numId w:val="36"/>
        </w:numPr>
      </w:pPr>
      <w:r w:rsidRPr="007B4C04">
        <w:t>pandas (imported as pd): Used for data manipulation and analysis.</w:t>
      </w:r>
    </w:p>
    <w:p w14:paraId="66EA8FA1" w14:textId="77777777" w:rsidR="007B4C04" w:rsidRPr="007B4C04" w:rsidRDefault="007B4C04" w:rsidP="007B4C04">
      <w:pPr>
        <w:pStyle w:val="ListParagraph"/>
        <w:numPr>
          <w:ilvl w:val="0"/>
          <w:numId w:val="36"/>
        </w:numPr>
      </w:pPr>
      <w:r w:rsidRPr="007B4C04">
        <w:t>seaborn and matplotlib.pyplot (imported as plt): Used for data visualization and creating plots.</w:t>
      </w:r>
    </w:p>
    <w:p w14:paraId="4F95103E" w14:textId="77777777" w:rsidR="007B4C04" w:rsidRPr="007B4C04" w:rsidRDefault="007B4C04" w:rsidP="007B4C04">
      <w:pPr>
        <w:pStyle w:val="ListParagraph"/>
        <w:numPr>
          <w:ilvl w:val="0"/>
          <w:numId w:val="36"/>
        </w:numPr>
      </w:pPr>
      <w:r w:rsidRPr="007B4C04">
        <w:t>scipy.stats: Used for performing statistical tests such as t-test, ANOVA, and chi-squared test.</w:t>
      </w:r>
    </w:p>
    <w:p w14:paraId="53C46456" w14:textId="638AE6F0" w:rsidR="007B4C04" w:rsidRPr="005100F0" w:rsidRDefault="007B4C04" w:rsidP="00986CBB">
      <w:pPr>
        <w:pStyle w:val="ListParagraph"/>
        <w:numPr>
          <w:ilvl w:val="0"/>
          <w:numId w:val="36"/>
        </w:numPr>
        <w:rPr>
          <w:lang w:val="en-US"/>
        </w:rPr>
      </w:pPr>
      <w:r w:rsidRPr="007B4C04">
        <w:t>sklearn (scikit-learn): Used for implementing machine learning models, regression models, and evaluation metrics.</w:t>
      </w:r>
    </w:p>
    <w:p w14:paraId="7CC259B6" w14:textId="77777777" w:rsidR="005100F0" w:rsidRPr="007B4C04" w:rsidRDefault="005100F0" w:rsidP="005100F0">
      <w:pPr>
        <w:pStyle w:val="ListParagraph"/>
        <w:rPr>
          <w:lang w:val="en-US"/>
        </w:rPr>
      </w:pPr>
    </w:p>
    <w:p w14:paraId="0EF8A9BE" w14:textId="777A71C0" w:rsidR="00640393" w:rsidRDefault="00C93176" w:rsidP="00640393">
      <w:pPr>
        <w:pStyle w:val="Heading1"/>
      </w:pPr>
      <w:bookmarkStart w:id="1" w:name="_Toc135156165"/>
      <w:r>
        <w:lastRenderedPageBreak/>
        <w:t>Dataset</w:t>
      </w:r>
      <w:bookmarkEnd w:id="1"/>
    </w:p>
    <w:p w14:paraId="2F6AC937" w14:textId="15B19E38" w:rsidR="00640393" w:rsidRDefault="00640393" w:rsidP="00A52BAE">
      <w:pPr>
        <w:pStyle w:val="Heading2"/>
        <w:numPr>
          <w:ilvl w:val="1"/>
          <w:numId w:val="31"/>
        </w:numPr>
      </w:pPr>
      <w:bookmarkStart w:id="2" w:name="_Toc135156166"/>
      <w:r>
        <w:t>Data Acquisition</w:t>
      </w:r>
      <w:bookmarkEnd w:id="2"/>
    </w:p>
    <w:p w14:paraId="4FA3AFAB" w14:textId="103868D0" w:rsidR="00C93176" w:rsidRDefault="00C93176" w:rsidP="00640393">
      <w:r w:rsidRPr="00C93176">
        <w:t>The Beijing housing prices dataset offers a comprehensive collection of data on housing transactions in the Beijing area between 2013 and 2017</w:t>
      </w:r>
      <w:r w:rsidR="002744C9">
        <w:rPr>
          <w:lang w:val="en-US"/>
        </w:rPr>
        <w:t xml:space="preserve"> </w:t>
      </w:r>
      <w:sdt>
        <w:sdtPr>
          <w:rPr>
            <w:lang w:val="en-US"/>
          </w:rPr>
          <w:id w:val="-1258278941"/>
          <w:citation/>
        </w:sdtPr>
        <w:sdtContent>
          <w:r w:rsidR="002744C9">
            <w:rPr>
              <w:lang w:val="en-US"/>
            </w:rPr>
            <w:fldChar w:fldCharType="begin"/>
          </w:r>
          <w:r w:rsidR="002744C9">
            <w:rPr>
              <w:lang w:val="en-US"/>
            </w:rPr>
            <w:instrText xml:space="preserve"> CITATION Rui18 \l 1033 </w:instrText>
          </w:r>
          <w:r w:rsidR="002744C9">
            <w:rPr>
              <w:lang w:val="en-US"/>
            </w:rPr>
            <w:fldChar w:fldCharType="separate"/>
          </w:r>
          <w:r w:rsidR="002744C9" w:rsidRPr="002744C9">
            <w:rPr>
              <w:noProof/>
              <w:lang w:val="en-US"/>
            </w:rPr>
            <w:t>(Ruiqurm, 2018)</w:t>
          </w:r>
          <w:r w:rsidR="002744C9">
            <w:rPr>
              <w:lang w:val="en-US"/>
            </w:rPr>
            <w:fldChar w:fldCharType="end"/>
          </w:r>
        </w:sdtContent>
      </w:sdt>
      <w:r w:rsidRPr="00C93176">
        <w:t>. This dataset, obtained from lianjia.com, a popular estate trading platform, provides valuable insights into the factors and attributes that influence the housing market. With 318,851 entries and 26 attributes, this dataset serves as a valuable resource for analyzing and exploring the dynamics of Beijing's real estate market.</w:t>
      </w:r>
    </w:p>
    <w:p w14:paraId="16368BA4" w14:textId="3037EB30" w:rsidR="00640393" w:rsidRDefault="00640393" w:rsidP="00640393">
      <w:r w:rsidRPr="00640393">
        <w:t>Acquiring the raw Beijing housing data involved sourcing data from reputable sources such as real estate agencies and online platforms. The data is relevant for understanding the housing market trends and making informed decisions. Licensing and permissions were considered to ensure compliance. Positive aspects include insights for buyers, sellers, and policymakers. Challenges include data quality issues and potential biases. Data cleaning and validation were performed to address these concerns. Overall, the process involved careful consideration of data sources, relevance, licensing, and addressing potential limitations.</w:t>
      </w:r>
    </w:p>
    <w:p w14:paraId="6C464F73" w14:textId="0B4D328F" w:rsidR="00640393" w:rsidRPr="00640393" w:rsidRDefault="00640393" w:rsidP="00A52BAE">
      <w:pPr>
        <w:pStyle w:val="Heading2"/>
        <w:numPr>
          <w:ilvl w:val="1"/>
          <w:numId w:val="31"/>
        </w:numPr>
        <w:rPr>
          <w:lang w:val="en-US"/>
        </w:rPr>
      </w:pPr>
      <w:bookmarkStart w:id="3" w:name="_Toc135156167"/>
      <w:r>
        <w:rPr>
          <w:lang w:val="en-US"/>
        </w:rPr>
        <w:t>Data Understanding</w:t>
      </w:r>
      <w:bookmarkEnd w:id="3"/>
    </w:p>
    <w:p w14:paraId="55972396" w14:textId="77777777" w:rsidR="00C93176" w:rsidRPr="00C93176" w:rsidRDefault="00C93176" w:rsidP="00C93176">
      <w:r w:rsidRPr="00C93176">
        <w:t>The dataset comprises various variables that capture essential information about each housing transaction, including location, property features, pricing, transaction dates, and other relevant attributes. By understanding these variables and their relationships, we can gain valuable insights into the key factors that impact housing prices in Beijing.</w:t>
      </w:r>
    </w:p>
    <w:p w14:paraId="223D23FC" w14:textId="4B810957" w:rsidR="00C93176" w:rsidRPr="00C93176" w:rsidRDefault="00640393" w:rsidP="00C93176">
      <w:r>
        <w:rPr>
          <w:lang w:val="en-US"/>
        </w:rPr>
        <w:t>V</w:t>
      </w:r>
      <w:r w:rsidR="00C93176" w:rsidRPr="00C93176">
        <w:t>ariables in the dataset include:</w:t>
      </w:r>
    </w:p>
    <w:tbl>
      <w:tblPr>
        <w:tblStyle w:val="GridTable7ColourfulAccent2"/>
        <w:tblW w:w="5284" w:type="dxa"/>
        <w:jc w:val="center"/>
        <w:tblLook w:val="04A0" w:firstRow="1" w:lastRow="0" w:firstColumn="1" w:lastColumn="0" w:noHBand="0" w:noVBand="1"/>
      </w:tblPr>
      <w:tblGrid>
        <w:gridCol w:w="2039"/>
        <w:gridCol w:w="968"/>
        <w:gridCol w:w="1164"/>
        <w:gridCol w:w="1113"/>
      </w:tblGrid>
      <w:tr w:rsidR="007D1C11" w:rsidRPr="002C4689" w14:paraId="59AAA21C" w14:textId="77777777" w:rsidTr="007D1C11">
        <w:trPr>
          <w:cnfStyle w:val="100000000000" w:firstRow="1" w:lastRow="0" w:firstColumn="0" w:lastColumn="0" w:oddVBand="0" w:evenVBand="0" w:oddHBand="0" w:evenHBand="0" w:firstRowFirstColumn="0" w:firstRowLastColumn="0" w:lastRowFirstColumn="0" w:lastRowLastColumn="0"/>
          <w:trHeight w:val="518"/>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76A5B417" w14:textId="77777777" w:rsidR="007D1C11" w:rsidRPr="002C4689" w:rsidRDefault="007D1C11" w:rsidP="002C4689">
            <w:r w:rsidRPr="002C4689">
              <w:t>Variable Name</w:t>
            </w:r>
          </w:p>
        </w:tc>
        <w:tc>
          <w:tcPr>
            <w:tcW w:w="0" w:type="auto"/>
            <w:hideMark/>
          </w:tcPr>
          <w:p w14:paraId="4DFAC865" w14:textId="77777777" w:rsidR="007D1C11" w:rsidRPr="002C4689" w:rsidRDefault="007D1C11" w:rsidP="002C4689">
            <w:pPr>
              <w:cnfStyle w:val="100000000000" w:firstRow="1" w:lastRow="0" w:firstColumn="0" w:lastColumn="0" w:oddVBand="0" w:evenVBand="0" w:oddHBand="0" w:evenHBand="0" w:firstRowFirstColumn="0" w:firstRowLastColumn="0" w:lastRowFirstColumn="0" w:lastRowLastColumn="0"/>
            </w:pPr>
            <w:r w:rsidRPr="002C4689">
              <w:t>Data Type</w:t>
            </w:r>
          </w:p>
        </w:tc>
        <w:tc>
          <w:tcPr>
            <w:tcW w:w="0" w:type="auto"/>
            <w:hideMark/>
          </w:tcPr>
          <w:p w14:paraId="28E6B637" w14:textId="77777777" w:rsidR="007D1C11" w:rsidRPr="002C4689" w:rsidRDefault="007D1C11" w:rsidP="002C4689">
            <w:pPr>
              <w:cnfStyle w:val="100000000000" w:firstRow="1" w:lastRow="0" w:firstColumn="0" w:lastColumn="0" w:oddVBand="0" w:evenVBand="0" w:oddHBand="0" w:evenHBand="0" w:firstRowFirstColumn="0" w:firstRowLastColumn="0" w:lastRowFirstColumn="0" w:lastRowLastColumn="0"/>
            </w:pPr>
            <w:r w:rsidRPr="002C4689">
              <w:t>Non-Null Count</w:t>
            </w:r>
          </w:p>
        </w:tc>
        <w:tc>
          <w:tcPr>
            <w:tcW w:w="0" w:type="auto"/>
            <w:hideMark/>
          </w:tcPr>
          <w:p w14:paraId="35E9288F" w14:textId="77777777" w:rsidR="007D1C11" w:rsidRPr="002C4689" w:rsidRDefault="007D1C11" w:rsidP="002C4689">
            <w:pPr>
              <w:cnfStyle w:val="100000000000" w:firstRow="1" w:lastRow="0" w:firstColumn="0" w:lastColumn="0" w:oddVBand="0" w:evenVBand="0" w:oddHBand="0" w:evenHBand="0" w:firstRowFirstColumn="0" w:firstRowLastColumn="0" w:lastRowFirstColumn="0" w:lastRowLastColumn="0"/>
            </w:pPr>
            <w:r w:rsidRPr="002C4689">
              <w:t>Unique Count</w:t>
            </w:r>
          </w:p>
        </w:tc>
      </w:tr>
      <w:tr w:rsidR="007D1C11" w:rsidRPr="002C4689" w14:paraId="2556E7B7"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219E4D1" w14:textId="77777777" w:rsidR="007D1C11" w:rsidRPr="002C4689" w:rsidRDefault="007D1C11" w:rsidP="002C4689">
            <w:r w:rsidRPr="002C4689">
              <w:t>url</w:t>
            </w:r>
          </w:p>
        </w:tc>
        <w:tc>
          <w:tcPr>
            <w:tcW w:w="0" w:type="auto"/>
            <w:hideMark/>
          </w:tcPr>
          <w:p w14:paraId="366BD4D5"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Object</w:t>
            </w:r>
          </w:p>
        </w:tc>
        <w:tc>
          <w:tcPr>
            <w:tcW w:w="0" w:type="auto"/>
            <w:hideMark/>
          </w:tcPr>
          <w:p w14:paraId="61D0BDF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015256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r>
      <w:tr w:rsidR="007D1C11" w:rsidRPr="002C4689" w14:paraId="248F99A5" w14:textId="77777777" w:rsidTr="007D1C11">
        <w:trPr>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2041A52" w14:textId="77777777" w:rsidR="007D1C11" w:rsidRPr="002C4689" w:rsidRDefault="007D1C11" w:rsidP="002C4689">
            <w:r w:rsidRPr="002C4689">
              <w:t>id</w:t>
            </w:r>
          </w:p>
        </w:tc>
        <w:tc>
          <w:tcPr>
            <w:tcW w:w="0" w:type="auto"/>
            <w:hideMark/>
          </w:tcPr>
          <w:p w14:paraId="4272702A"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3B45D3D3"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00DC13F5"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r>
      <w:tr w:rsidR="007D1C11" w:rsidRPr="002C4689" w14:paraId="72268EFE"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4061556" w14:textId="77777777" w:rsidR="007D1C11" w:rsidRPr="002C4689" w:rsidRDefault="007D1C11" w:rsidP="002C4689">
            <w:r w:rsidRPr="002C4689">
              <w:t>Lng</w:t>
            </w:r>
          </w:p>
        </w:tc>
        <w:tc>
          <w:tcPr>
            <w:tcW w:w="0" w:type="auto"/>
            <w:hideMark/>
          </w:tcPr>
          <w:p w14:paraId="686D63E3"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479DE347"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0F24FAD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39C2A6E6"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C489398" w14:textId="77777777" w:rsidR="007D1C11" w:rsidRPr="002C4689" w:rsidRDefault="007D1C11" w:rsidP="002C4689">
            <w:r w:rsidRPr="002C4689">
              <w:t>Lat</w:t>
            </w:r>
          </w:p>
        </w:tc>
        <w:tc>
          <w:tcPr>
            <w:tcW w:w="0" w:type="auto"/>
            <w:hideMark/>
          </w:tcPr>
          <w:p w14:paraId="175308A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677FF816"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335D42C7"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7D26EE3D"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B898624" w14:textId="77777777" w:rsidR="007D1C11" w:rsidRPr="002C4689" w:rsidRDefault="007D1C11" w:rsidP="002C4689">
            <w:r w:rsidRPr="002C4689">
              <w:t>Cid</w:t>
            </w:r>
          </w:p>
        </w:tc>
        <w:tc>
          <w:tcPr>
            <w:tcW w:w="0" w:type="auto"/>
            <w:hideMark/>
          </w:tcPr>
          <w:p w14:paraId="65EC02F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2A39DF19"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09308C1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44763DF"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98E8C6D" w14:textId="77777777" w:rsidR="007D1C11" w:rsidRPr="002C4689" w:rsidRDefault="007D1C11" w:rsidP="002C4689">
            <w:r w:rsidRPr="002C4689">
              <w:t>tradeTime</w:t>
            </w:r>
          </w:p>
        </w:tc>
        <w:tc>
          <w:tcPr>
            <w:tcW w:w="0" w:type="auto"/>
            <w:hideMark/>
          </w:tcPr>
          <w:p w14:paraId="4CAE0B96"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4BFF591A"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1E0A0B9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2560</w:t>
            </w:r>
          </w:p>
        </w:tc>
      </w:tr>
      <w:tr w:rsidR="007D1C11" w:rsidRPr="002C4689" w14:paraId="2A976BA4"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1CF5181" w14:textId="77777777" w:rsidR="007D1C11" w:rsidRPr="002C4689" w:rsidRDefault="007D1C11" w:rsidP="002C4689">
            <w:r w:rsidRPr="002C4689">
              <w:t>DOM</w:t>
            </w:r>
          </w:p>
        </w:tc>
        <w:tc>
          <w:tcPr>
            <w:tcW w:w="0" w:type="auto"/>
            <w:hideMark/>
          </w:tcPr>
          <w:p w14:paraId="3976BD9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1B535FA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160,874</w:t>
            </w:r>
          </w:p>
        </w:tc>
        <w:tc>
          <w:tcPr>
            <w:tcW w:w="0" w:type="auto"/>
            <w:hideMark/>
          </w:tcPr>
          <w:p w14:paraId="688A87A6"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D79F6EA" w14:textId="77777777" w:rsidTr="007D1C11">
        <w:trPr>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0943BB" w14:textId="77777777" w:rsidR="007D1C11" w:rsidRPr="002C4689" w:rsidRDefault="007D1C11" w:rsidP="002C4689">
            <w:r w:rsidRPr="002C4689">
              <w:t>followers</w:t>
            </w:r>
          </w:p>
        </w:tc>
        <w:tc>
          <w:tcPr>
            <w:tcW w:w="0" w:type="auto"/>
            <w:hideMark/>
          </w:tcPr>
          <w:p w14:paraId="1478058C"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5B799091"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61ABFA2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59591E61"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B025CC7" w14:textId="77777777" w:rsidR="007D1C11" w:rsidRPr="002C4689" w:rsidRDefault="007D1C11" w:rsidP="002C4689">
            <w:r w:rsidRPr="002C4689">
              <w:t>totalPrice</w:t>
            </w:r>
          </w:p>
        </w:tc>
        <w:tc>
          <w:tcPr>
            <w:tcW w:w="0" w:type="auto"/>
            <w:hideMark/>
          </w:tcPr>
          <w:p w14:paraId="34AE1C2E"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167BDB0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88EEFAB"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1FF83D1E"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EF616E" w14:textId="77777777" w:rsidR="007D1C11" w:rsidRPr="002C4689" w:rsidRDefault="007D1C11" w:rsidP="002C4689">
            <w:r w:rsidRPr="002C4689">
              <w:lastRenderedPageBreak/>
              <w:t>price</w:t>
            </w:r>
          </w:p>
        </w:tc>
        <w:tc>
          <w:tcPr>
            <w:tcW w:w="0" w:type="auto"/>
            <w:hideMark/>
          </w:tcPr>
          <w:p w14:paraId="5C798BE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3DF9200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194F1AE4"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4F1D1B5A"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4D5D67" w14:textId="77777777" w:rsidR="007D1C11" w:rsidRPr="002C4689" w:rsidRDefault="007D1C11" w:rsidP="002C4689">
            <w:r w:rsidRPr="002C4689">
              <w:t>square</w:t>
            </w:r>
          </w:p>
        </w:tc>
        <w:tc>
          <w:tcPr>
            <w:tcW w:w="0" w:type="auto"/>
            <w:hideMark/>
          </w:tcPr>
          <w:p w14:paraId="6004E00E"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3614564C"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453F79F3"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BD97BCA"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AAF38CB" w14:textId="77777777" w:rsidR="007D1C11" w:rsidRPr="002C4689" w:rsidRDefault="007D1C11" w:rsidP="002C4689">
            <w:r w:rsidRPr="002C4689">
              <w:t>livingRoom</w:t>
            </w:r>
          </w:p>
        </w:tc>
        <w:tc>
          <w:tcPr>
            <w:tcW w:w="0" w:type="auto"/>
            <w:hideMark/>
          </w:tcPr>
          <w:p w14:paraId="1F228935"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0AF6785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2C738363"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20</w:t>
            </w:r>
          </w:p>
        </w:tc>
      </w:tr>
      <w:tr w:rsidR="007D1C11" w:rsidRPr="002C4689" w14:paraId="0BBB4036"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16EEA51" w14:textId="77777777" w:rsidR="007D1C11" w:rsidRPr="002C4689" w:rsidRDefault="007D1C11" w:rsidP="002C4689">
            <w:r w:rsidRPr="002C4689">
              <w:t>drawingRoom</w:t>
            </w:r>
          </w:p>
        </w:tc>
        <w:tc>
          <w:tcPr>
            <w:tcW w:w="0" w:type="auto"/>
            <w:hideMark/>
          </w:tcPr>
          <w:p w14:paraId="77202207"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26C6695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4C51AA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023BA82D"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99B1BF4" w14:textId="77777777" w:rsidR="007D1C11" w:rsidRPr="002C4689" w:rsidRDefault="007D1C11" w:rsidP="002C4689">
            <w:r w:rsidRPr="002C4689">
              <w:t>kitchen</w:t>
            </w:r>
          </w:p>
        </w:tc>
        <w:tc>
          <w:tcPr>
            <w:tcW w:w="0" w:type="auto"/>
            <w:hideMark/>
          </w:tcPr>
          <w:p w14:paraId="3E8C2C4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228C0C1E"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71B9B0B0"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765BDF5C" w14:textId="77777777" w:rsidTr="007D1C11">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5AF806B" w14:textId="77777777" w:rsidR="007D1C11" w:rsidRPr="002C4689" w:rsidRDefault="007D1C11" w:rsidP="002C4689">
            <w:r w:rsidRPr="002C4689">
              <w:t>bathRoom</w:t>
            </w:r>
          </w:p>
        </w:tc>
        <w:tc>
          <w:tcPr>
            <w:tcW w:w="0" w:type="auto"/>
            <w:hideMark/>
          </w:tcPr>
          <w:p w14:paraId="78DE59F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Object</w:t>
            </w:r>
          </w:p>
        </w:tc>
        <w:tc>
          <w:tcPr>
            <w:tcW w:w="0" w:type="auto"/>
            <w:hideMark/>
          </w:tcPr>
          <w:p w14:paraId="052D77E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3C5E7ED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23</w:t>
            </w:r>
          </w:p>
        </w:tc>
      </w:tr>
      <w:tr w:rsidR="007D1C11" w:rsidRPr="002C4689" w14:paraId="53BB11B7"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D94B1BA" w14:textId="77777777" w:rsidR="007D1C11" w:rsidRPr="002C4689" w:rsidRDefault="007D1C11" w:rsidP="002C4689">
            <w:r w:rsidRPr="002C4689">
              <w:t>floor</w:t>
            </w:r>
          </w:p>
        </w:tc>
        <w:tc>
          <w:tcPr>
            <w:tcW w:w="0" w:type="auto"/>
            <w:hideMark/>
          </w:tcPr>
          <w:p w14:paraId="0C72F63A"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315CD7C1"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51CDC1EE"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199</w:t>
            </w:r>
          </w:p>
        </w:tc>
      </w:tr>
      <w:tr w:rsidR="007D1C11" w:rsidRPr="002C4689" w14:paraId="70EB7D93"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AA38C6C" w14:textId="77777777" w:rsidR="007D1C11" w:rsidRPr="002C4689" w:rsidRDefault="007D1C11" w:rsidP="002C4689">
            <w:r w:rsidRPr="002C4689">
              <w:t>buildingType</w:t>
            </w:r>
          </w:p>
        </w:tc>
        <w:tc>
          <w:tcPr>
            <w:tcW w:w="0" w:type="auto"/>
            <w:hideMark/>
          </w:tcPr>
          <w:p w14:paraId="7F4ED72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0EA033A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316,830</w:t>
            </w:r>
          </w:p>
        </w:tc>
        <w:tc>
          <w:tcPr>
            <w:tcW w:w="0" w:type="auto"/>
            <w:hideMark/>
          </w:tcPr>
          <w:p w14:paraId="32E9802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0F67144"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3D5F00" w14:textId="77777777" w:rsidR="007D1C11" w:rsidRPr="002C4689" w:rsidRDefault="007D1C11" w:rsidP="002C4689">
            <w:r w:rsidRPr="002C4689">
              <w:t>constructionTime</w:t>
            </w:r>
          </w:p>
        </w:tc>
        <w:tc>
          <w:tcPr>
            <w:tcW w:w="0" w:type="auto"/>
            <w:hideMark/>
          </w:tcPr>
          <w:p w14:paraId="6E723A5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Object</w:t>
            </w:r>
          </w:p>
        </w:tc>
        <w:tc>
          <w:tcPr>
            <w:tcW w:w="0" w:type="auto"/>
            <w:hideMark/>
          </w:tcPr>
          <w:p w14:paraId="2F363145"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4D0CE720"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74</w:t>
            </w:r>
          </w:p>
        </w:tc>
      </w:tr>
      <w:tr w:rsidR="007D1C11" w:rsidRPr="002C4689" w14:paraId="424C6E71" w14:textId="77777777" w:rsidTr="007D1C11">
        <w:trPr>
          <w:cnfStyle w:val="000000100000" w:firstRow="0" w:lastRow="0" w:firstColumn="0" w:lastColumn="0" w:oddVBand="0" w:evenVBand="0" w:oddHBand="1" w:evenHBand="0" w:firstRowFirstColumn="0" w:firstRowLastColumn="0" w:lastRowFirstColumn="0" w:lastRowLastColumn="0"/>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64337E" w14:textId="77777777" w:rsidR="007D1C11" w:rsidRPr="002C4689" w:rsidRDefault="007D1C11" w:rsidP="002C4689">
            <w:r w:rsidRPr="002C4689">
              <w:t>renovationCondition</w:t>
            </w:r>
          </w:p>
        </w:tc>
        <w:tc>
          <w:tcPr>
            <w:tcW w:w="0" w:type="auto"/>
            <w:hideMark/>
          </w:tcPr>
          <w:p w14:paraId="5418480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428F4965"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0DFF8B46"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307AACAD"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935BD9F" w14:textId="77777777" w:rsidR="007D1C11" w:rsidRPr="002C4689" w:rsidRDefault="007D1C11" w:rsidP="002C4689">
            <w:r w:rsidRPr="002C4689">
              <w:t>buildingStructure</w:t>
            </w:r>
          </w:p>
        </w:tc>
        <w:tc>
          <w:tcPr>
            <w:tcW w:w="0" w:type="auto"/>
            <w:hideMark/>
          </w:tcPr>
          <w:p w14:paraId="6DB824B2"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Int64</w:t>
            </w:r>
          </w:p>
        </w:tc>
        <w:tc>
          <w:tcPr>
            <w:tcW w:w="0" w:type="auto"/>
            <w:hideMark/>
          </w:tcPr>
          <w:p w14:paraId="4C64B9B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318,851</w:t>
            </w:r>
          </w:p>
        </w:tc>
        <w:tc>
          <w:tcPr>
            <w:tcW w:w="0" w:type="auto"/>
            <w:hideMark/>
          </w:tcPr>
          <w:p w14:paraId="4F36C29B"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56CE1656" w14:textId="77777777" w:rsidTr="007D1C11">
        <w:trPr>
          <w:cnfStyle w:val="000000100000" w:firstRow="0" w:lastRow="0" w:firstColumn="0" w:lastColumn="0" w:oddVBand="0" w:evenVBand="0" w:oddHBand="1"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D3F29E3" w14:textId="77777777" w:rsidR="007D1C11" w:rsidRPr="002C4689" w:rsidRDefault="007D1C11" w:rsidP="002C4689">
            <w:r w:rsidRPr="002C4689">
              <w:t>ladderRatio</w:t>
            </w:r>
          </w:p>
        </w:tc>
        <w:tc>
          <w:tcPr>
            <w:tcW w:w="0" w:type="auto"/>
            <w:hideMark/>
          </w:tcPr>
          <w:p w14:paraId="2B36CD6C"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707367B2"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165E121A"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57296EC7" w14:textId="77777777" w:rsidTr="007D1C11">
        <w:trPr>
          <w:trHeight w:val="51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B3BD71B" w14:textId="77777777" w:rsidR="007D1C11" w:rsidRPr="002C4689" w:rsidRDefault="007D1C11" w:rsidP="002C4689">
            <w:r w:rsidRPr="002C4689">
              <w:t>elevator</w:t>
            </w:r>
          </w:p>
        </w:tc>
        <w:tc>
          <w:tcPr>
            <w:tcW w:w="0" w:type="auto"/>
            <w:hideMark/>
          </w:tcPr>
          <w:p w14:paraId="01B7F5F0"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0962A47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318,819</w:t>
            </w:r>
          </w:p>
        </w:tc>
        <w:tc>
          <w:tcPr>
            <w:tcW w:w="0" w:type="auto"/>
            <w:hideMark/>
          </w:tcPr>
          <w:p w14:paraId="284C76D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445076EE" w14:textId="77777777" w:rsidTr="007D1C11">
        <w:trPr>
          <w:cnfStyle w:val="000000100000" w:firstRow="0" w:lastRow="0" w:firstColumn="0" w:lastColumn="0" w:oddVBand="0" w:evenVBand="0" w:oddHBand="1" w:evenHBand="0" w:firstRowFirstColumn="0" w:firstRowLastColumn="0" w:lastRowFirstColumn="0" w:lastRowLastColumn="0"/>
          <w:trHeight w:val="51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8BA23E" w14:textId="77777777" w:rsidR="007D1C11" w:rsidRPr="002C4689" w:rsidRDefault="007D1C11" w:rsidP="002C4689">
            <w:r w:rsidRPr="002C4689">
              <w:t>fiveYearsProperty</w:t>
            </w:r>
          </w:p>
        </w:tc>
        <w:tc>
          <w:tcPr>
            <w:tcW w:w="0" w:type="auto"/>
            <w:hideMark/>
          </w:tcPr>
          <w:p w14:paraId="66DC13DD"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Float64</w:t>
            </w:r>
          </w:p>
        </w:tc>
        <w:tc>
          <w:tcPr>
            <w:tcW w:w="0" w:type="auto"/>
            <w:hideMark/>
          </w:tcPr>
          <w:p w14:paraId="23F3027E"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318,819</w:t>
            </w:r>
          </w:p>
        </w:tc>
        <w:tc>
          <w:tcPr>
            <w:tcW w:w="0" w:type="auto"/>
            <w:hideMark/>
          </w:tcPr>
          <w:p w14:paraId="3CB3634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1BD147B2" w14:textId="77777777" w:rsidTr="007D1C11">
        <w:trPr>
          <w:trHeight w:val="51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DEF6DFD" w14:textId="77777777" w:rsidR="007D1C11" w:rsidRPr="002C4689" w:rsidRDefault="007D1C11" w:rsidP="002C4689">
            <w:r w:rsidRPr="002C4689">
              <w:t>subway</w:t>
            </w:r>
          </w:p>
        </w:tc>
        <w:tc>
          <w:tcPr>
            <w:tcW w:w="0" w:type="auto"/>
            <w:hideMark/>
          </w:tcPr>
          <w:p w14:paraId="455B6178"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5DB71B46"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318,819</w:t>
            </w:r>
          </w:p>
        </w:tc>
        <w:tc>
          <w:tcPr>
            <w:tcW w:w="0" w:type="auto"/>
            <w:hideMark/>
          </w:tcPr>
          <w:p w14:paraId="549E2EBC"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r w:rsidR="007D1C11" w:rsidRPr="002C4689" w14:paraId="7FC97CF8" w14:textId="77777777" w:rsidTr="007D1C11">
        <w:trPr>
          <w:cnfStyle w:val="000000100000" w:firstRow="0" w:lastRow="0" w:firstColumn="0" w:lastColumn="0" w:oddVBand="0" w:evenVBand="0" w:oddHBand="1" w:evenHBand="0" w:firstRowFirstColumn="0" w:firstRowLastColumn="0" w:lastRowFirstColumn="0" w:lastRowLastColumn="0"/>
          <w:trHeight w:val="24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6B849DC" w14:textId="77777777" w:rsidR="007D1C11" w:rsidRPr="002C4689" w:rsidRDefault="007D1C11" w:rsidP="002C4689">
            <w:r w:rsidRPr="002C4689">
              <w:t>district</w:t>
            </w:r>
          </w:p>
        </w:tc>
        <w:tc>
          <w:tcPr>
            <w:tcW w:w="0" w:type="auto"/>
            <w:hideMark/>
          </w:tcPr>
          <w:p w14:paraId="26F660BA"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Int64</w:t>
            </w:r>
          </w:p>
        </w:tc>
        <w:tc>
          <w:tcPr>
            <w:tcW w:w="0" w:type="auto"/>
            <w:hideMark/>
          </w:tcPr>
          <w:p w14:paraId="54E9974F"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318,851</w:t>
            </w:r>
          </w:p>
        </w:tc>
        <w:tc>
          <w:tcPr>
            <w:tcW w:w="0" w:type="auto"/>
            <w:hideMark/>
          </w:tcPr>
          <w:p w14:paraId="205EA671" w14:textId="77777777" w:rsidR="007D1C11" w:rsidRPr="002C4689" w:rsidRDefault="007D1C11" w:rsidP="002C4689">
            <w:pPr>
              <w:cnfStyle w:val="000000100000" w:firstRow="0" w:lastRow="0" w:firstColumn="0" w:lastColumn="0" w:oddVBand="0" w:evenVBand="0" w:oddHBand="1" w:evenHBand="0" w:firstRowFirstColumn="0" w:firstRowLastColumn="0" w:lastRowFirstColumn="0" w:lastRowLastColumn="0"/>
            </w:pPr>
            <w:r w:rsidRPr="002C4689">
              <w:t>-</w:t>
            </w:r>
          </w:p>
        </w:tc>
      </w:tr>
      <w:tr w:rsidR="007D1C11" w:rsidRPr="002C4689" w14:paraId="7C6A5F34" w14:textId="77777777" w:rsidTr="007D1C11">
        <w:trPr>
          <w:trHeight w:val="259"/>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FCC3E16" w14:textId="77777777" w:rsidR="007D1C11" w:rsidRPr="002C4689" w:rsidRDefault="007D1C11" w:rsidP="002C4689">
            <w:r w:rsidRPr="002C4689">
              <w:t>communityAverage</w:t>
            </w:r>
          </w:p>
        </w:tc>
        <w:tc>
          <w:tcPr>
            <w:tcW w:w="0" w:type="auto"/>
            <w:hideMark/>
          </w:tcPr>
          <w:p w14:paraId="0976C5E9"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Float64</w:t>
            </w:r>
          </w:p>
        </w:tc>
        <w:tc>
          <w:tcPr>
            <w:tcW w:w="0" w:type="auto"/>
            <w:hideMark/>
          </w:tcPr>
          <w:p w14:paraId="2C932F1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318,388</w:t>
            </w:r>
          </w:p>
        </w:tc>
        <w:tc>
          <w:tcPr>
            <w:tcW w:w="0" w:type="auto"/>
            <w:hideMark/>
          </w:tcPr>
          <w:p w14:paraId="258389EF" w14:textId="77777777" w:rsidR="007D1C11" w:rsidRPr="002C4689" w:rsidRDefault="007D1C11" w:rsidP="002C4689">
            <w:pPr>
              <w:cnfStyle w:val="000000000000" w:firstRow="0" w:lastRow="0" w:firstColumn="0" w:lastColumn="0" w:oddVBand="0" w:evenVBand="0" w:oddHBand="0" w:evenHBand="0" w:firstRowFirstColumn="0" w:firstRowLastColumn="0" w:lastRowFirstColumn="0" w:lastRowLastColumn="0"/>
            </w:pPr>
            <w:r w:rsidRPr="002C4689">
              <w:t>-</w:t>
            </w:r>
          </w:p>
        </w:tc>
      </w:tr>
    </w:tbl>
    <w:p w14:paraId="0772AFB6" w14:textId="77777777" w:rsidR="00640393" w:rsidRDefault="00640393" w:rsidP="002C4689"/>
    <w:p w14:paraId="17D34002" w14:textId="67F04422" w:rsidR="00F72654" w:rsidRDefault="00F72654" w:rsidP="002C4689">
      <w:r w:rsidRPr="002C4689">
        <w:t>The table summarizes the key variables in the Beijing housing prices dataset, including their data types, non-null counts, and unique counts. The dataset contains a range of information, including geographical coordinates, transaction details, property attributes, and market indicators. These variables will be analyzed and utilized to gain insights into the housing market dynamics in Beijing.</w:t>
      </w:r>
    </w:p>
    <w:p w14:paraId="5C6A0F30" w14:textId="040CC511" w:rsidR="00C93176" w:rsidRDefault="000F6097" w:rsidP="00640393">
      <w:pPr>
        <w:pStyle w:val="Heading1"/>
      </w:pPr>
      <w:bookmarkStart w:id="4" w:name="_Toc135156168"/>
      <w:r>
        <w:t>Statistics Analysis</w:t>
      </w:r>
      <w:bookmarkEnd w:id="4"/>
    </w:p>
    <w:p w14:paraId="44B9D0F6" w14:textId="27925691" w:rsidR="002B7324" w:rsidRDefault="00871FB7" w:rsidP="002B7324">
      <w:pPr>
        <w:rPr>
          <w:lang w:val="en-US"/>
        </w:rPr>
      </w:pPr>
      <w:r>
        <w:rPr>
          <w:lang w:val="en-US"/>
        </w:rPr>
        <w:t xml:space="preserve">Statistical analysis helps to understand historic values of data </w:t>
      </w:r>
      <w:sdt>
        <w:sdtPr>
          <w:rPr>
            <w:lang w:val="en-US"/>
          </w:rPr>
          <w:id w:val="1332717065"/>
          <w:citation/>
        </w:sdtPr>
        <w:sdtContent>
          <w:r>
            <w:rPr>
              <w:lang w:val="en-US"/>
            </w:rPr>
            <w:fldChar w:fldCharType="begin"/>
          </w:r>
          <w:r>
            <w:rPr>
              <w:lang w:val="en-US"/>
            </w:rPr>
            <w:instrText xml:space="preserve"> CITATION Noh18 \l 1033 </w:instrText>
          </w:r>
          <w:r>
            <w:rPr>
              <w:lang w:val="en-US"/>
            </w:rPr>
            <w:fldChar w:fldCharType="separate"/>
          </w:r>
          <w:r w:rsidRPr="00871FB7">
            <w:rPr>
              <w:noProof/>
              <w:lang w:val="en-US"/>
            </w:rPr>
            <w:t>(Noha, 2018 )</w:t>
          </w:r>
          <w:r>
            <w:rPr>
              <w:lang w:val="en-US"/>
            </w:rPr>
            <w:fldChar w:fldCharType="end"/>
          </w:r>
        </w:sdtContent>
      </w:sdt>
      <w:r>
        <w:rPr>
          <w:lang w:val="en-US"/>
        </w:rPr>
        <w:t>.</w:t>
      </w:r>
      <w:r w:rsidR="008B49DE">
        <w:rPr>
          <w:lang w:val="en-US"/>
        </w:rPr>
        <w:t xml:space="preserve"> I performed both descriptive and hypothetical analysis.</w:t>
      </w:r>
      <w:r>
        <w:rPr>
          <w:lang w:val="en-US"/>
        </w:rPr>
        <w:t xml:space="preserve"> </w:t>
      </w:r>
      <w:r w:rsidR="002B7324">
        <w:rPr>
          <w:lang w:val="en-US"/>
        </w:rPr>
        <w:t xml:space="preserve">Statistical analysis was performed with the help of pandas and </w:t>
      </w:r>
      <w:proofErr w:type="spellStart"/>
      <w:r w:rsidR="002B7324">
        <w:rPr>
          <w:lang w:val="en-US"/>
        </w:rPr>
        <w:t>scipy</w:t>
      </w:r>
      <w:proofErr w:type="spellEnd"/>
      <w:r w:rsidR="002B7324">
        <w:rPr>
          <w:lang w:val="en-US"/>
        </w:rPr>
        <w:t xml:space="preserve"> library.</w:t>
      </w:r>
    </w:p>
    <w:p w14:paraId="5E35020F" w14:textId="6856D9E7" w:rsidR="008B49DE" w:rsidRDefault="008B49DE" w:rsidP="008B49DE">
      <w:pPr>
        <w:pStyle w:val="Heading2"/>
        <w:numPr>
          <w:ilvl w:val="1"/>
          <w:numId w:val="31"/>
        </w:numPr>
        <w:rPr>
          <w:lang w:val="en-US"/>
        </w:rPr>
      </w:pPr>
      <w:r>
        <w:rPr>
          <w:lang w:val="en-US"/>
        </w:rPr>
        <w:t>Descriptive Analysis</w:t>
      </w:r>
    </w:p>
    <w:p w14:paraId="059F8065" w14:textId="63323BF5" w:rsidR="000F6097" w:rsidRPr="00480D5F" w:rsidRDefault="00480D5F" w:rsidP="00480D5F">
      <w:pPr>
        <w:rPr>
          <w:lang w:val="en-US"/>
        </w:rPr>
      </w:pPr>
      <w:r>
        <w:rPr>
          <w:lang w:val="en-US"/>
        </w:rPr>
        <w:t>First of all,</w:t>
      </w:r>
      <w:r w:rsidR="008B49DE">
        <w:rPr>
          <w:lang w:val="en-US"/>
        </w:rPr>
        <w:t xml:space="preserve"> the descriptive analysis was performed. T</w:t>
      </w:r>
      <w:r>
        <w:rPr>
          <w:lang w:val="en-US"/>
        </w:rPr>
        <w:t>he statistical values of both numerical and categorical features were checked</w:t>
      </w:r>
      <w:r w:rsidR="008B49DE">
        <w:rPr>
          <w:lang w:val="en-US"/>
        </w:rPr>
        <w:t xml:space="preserve"> to know the distribution of data.</w:t>
      </w:r>
      <w:r>
        <w:rPr>
          <w:lang w:val="en-US"/>
        </w:rPr>
        <w:t xml:space="preserve"> </w:t>
      </w:r>
      <w:r w:rsidR="002B7324">
        <w:rPr>
          <w:lang w:val="en-US"/>
        </w:rPr>
        <w:t xml:space="preserve">To get the statistical properties </w:t>
      </w:r>
      <w:r w:rsidR="002B7324">
        <w:rPr>
          <w:lang w:val="en-US"/>
        </w:rPr>
        <w:lastRenderedPageBreak/>
        <w:t xml:space="preserve">for each feature I used pandas describe function. </w:t>
      </w:r>
      <w:r>
        <w:rPr>
          <w:lang w:val="en-US"/>
        </w:rPr>
        <w:t xml:space="preserve">From the summary of statistical values, I </w:t>
      </w:r>
      <w:r w:rsidR="000F6097" w:rsidRPr="00640393">
        <w:t>draw the following conclusions:</w:t>
      </w:r>
    </w:p>
    <w:p w14:paraId="530D6095" w14:textId="77777777" w:rsidR="000F6097" w:rsidRPr="00640393" w:rsidRDefault="000F6097" w:rsidP="00640393">
      <w:pPr>
        <w:pStyle w:val="ListParagraph"/>
        <w:numPr>
          <w:ilvl w:val="0"/>
          <w:numId w:val="11"/>
        </w:numPr>
      </w:pPr>
      <w:r w:rsidRPr="00640393">
        <w:t>Numerical Features:</w:t>
      </w:r>
    </w:p>
    <w:p w14:paraId="433F0F51" w14:textId="77777777" w:rsidR="000F6097" w:rsidRPr="00640393" w:rsidRDefault="000F6097" w:rsidP="00640393">
      <w:pPr>
        <w:pStyle w:val="ListParagraph"/>
        <w:numPr>
          <w:ilvl w:val="0"/>
          <w:numId w:val="12"/>
        </w:numPr>
      </w:pPr>
      <w:r w:rsidRPr="00640393">
        <w:t>The mean latitude (Lat) is approximately 39.95, while the mean longitude (Lng) is around 116.42. These values indicate the central location of the dataset within Beijing.</w:t>
      </w:r>
    </w:p>
    <w:p w14:paraId="653B7270" w14:textId="77777777" w:rsidR="000F6097" w:rsidRPr="00640393" w:rsidRDefault="000F6097" w:rsidP="00640393">
      <w:pPr>
        <w:pStyle w:val="ListParagraph"/>
        <w:numPr>
          <w:ilvl w:val="0"/>
          <w:numId w:val="12"/>
        </w:numPr>
      </w:pPr>
      <w:r w:rsidRPr="00640393">
        <w:t>The average total price of houses (totalPrice) is approximately 349.03, with a standard deviation of 230.78. This suggests a wide range of housing prices in the dataset.</w:t>
      </w:r>
    </w:p>
    <w:p w14:paraId="34A20EA0" w14:textId="77777777" w:rsidR="000F6097" w:rsidRPr="00640393" w:rsidRDefault="000F6097" w:rsidP="00640393">
      <w:pPr>
        <w:pStyle w:val="ListParagraph"/>
        <w:numPr>
          <w:ilvl w:val="0"/>
          <w:numId w:val="12"/>
        </w:numPr>
      </w:pPr>
      <w:r w:rsidRPr="00640393">
        <w:t>The average square footage of houses (square) is around 83.24, with a standard deviation of 37.23. The minimum square footage is 6.9, while the maximum is 1745.5.</w:t>
      </w:r>
    </w:p>
    <w:p w14:paraId="4817E518" w14:textId="77777777" w:rsidR="000F6097" w:rsidRPr="00640393" w:rsidRDefault="000F6097" w:rsidP="00640393">
      <w:pPr>
        <w:pStyle w:val="ListParagraph"/>
        <w:numPr>
          <w:ilvl w:val="0"/>
          <w:numId w:val="12"/>
        </w:numPr>
      </w:pPr>
      <w:r w:rsidRPr="00640393">
        <w:t>The majority of houses have 1 drawing room and 1 kitchen on average, indicating common room configurations.</w:t>
      </w:r>
    </w:p>
    <w:p w14:paraId="57BCA2CF" w14:textId="77777777" w:rsidR="000F6097" w:rsidRPr="00640393" w:rsidRDefault="000F6097" w:rsidP="00640393">
      <w:pPr>
        <w:pStyle w:val="ListParagraph"/>
        <w:numPr>
          <w:ilvl w:val="0"/>
          <w:numId w:val="12"/>
        </w:numPr>
      </w:pPr>
      <w:r w:rsidRPr="00640393">
        <w:t>The average ladder ratio (ladderRatio) is approximately 0.64, indicating that most buildings have a moderate number of ladder rooms.</w:t>
      </w:r>
    </w:p>
    <w:p w14:paraId="7ABEB7E9" w14:textId="77777777" w:rsidR="000F6097" w:rsidRPr="00640393" w:rsidRDefault="000F6097" w:rsidP="00640393">
      <w:pPr>
        <w:pStyle w:val="ListParagraph"/>
        <w:numPr>
          <w:ilvl w:val="0"/>
          <w:numId w:val="12"/>
        </w:numPr>
      </w:pPr>
      <w:r w:rsidRPr="00640393">
        <w:t>The average district value is around 6.76, suggesting that the dataset contains houses from multiple districts within Beijing.</w:t>
      </w:r>
    </w:p>
    <w:p w14:paraId="01A26840" w14:textId="77777777" w:rsidR="000F6097" w:rsidRPr="00640393" w:rsidRDefault="000F6097" w:rsidP="00640393">
      <w:pPr>
        <w:pStyle w:val="ListParagraph"/>
        <w:numPr>
          <w:ilvl w:val="0"/>
          <w:numId w:val="11"/>
        </w:numPr>
      </w:pPr>
      <w:r w:rsidRPr="00640393">
        <w:t>Categorical Features:</w:t>
      </w:r>
    </w:p>
    <w:p w14:paraId="4E860371" w14:textId="77777777" w:rsidR="000F6097" w:rsidRPr="00640393" w:rsidRDefault="000F6097" w:rsidP="00640393">
      <w:pPr>
        <w:pStyle w:val="ListParagraph"/>
        <w:numPr>
          <w:ilvl w:val="0"/>
          <w:numId w:val="13"/>
        </w:numPr>
      </w:pPr>
      <w:r w:rsidRPr="00640393">
        <w:t>The dataset includes 318,851 unique URLs and IDs, indicating that each record represents a distinct property transaction.</w:t>
      </w:r>
    </w:p>
    <w:p w14:paraId="063ED5A1" w14:textId="77777777" w:rsidR="000F6097" w:rsidRPr="00640393" w:rsidRDefault="000F6097" w:rsidP="00640393">
      <w:pPr>
        <w:pStyle w:val="ListParagraph"/>
        <w:numPr>
          <w:ilvl w:val="0"/>
          <w:numId w:val="13"/>
        </w:numPr>
      </w:pPr>
      <w:r w:rsidRPr="00640393">
        <w:t>The most frequent trade time (tradeTime) in the dataset is "2016-02-28," occurring 1,096 times.</w:t>
      </w:r>
    </w:p>
    <w:p w14:paraId="33963CAF" w14:textId="77777777" w:rsidR="000F6097" w:rsidRPr="00640393" w:rsidRDefault="000F6097" w:rsidP="00640393">
      <w:pPr>
        <w:pStyle w:val="ListParagraph"/>
        <w:numPr>
          <w:ilvl w:val="0"/>
          <w:numId w:val="13"/>
        </w:numPr>
      </w:pPr>
      <w:r w:rsidRPr="00640393">
        <w:t>The most common living room configuration (livingRoom) is "2," appearing 83,333 times.</w:t>
      </w:r>
    </w:p>
    <w:p w14:paraId="25A2CC15" w14:textId="77777777" w:rsidR="000F6097" w:rsidRPr="00640393" w:rsidRDefault="000F6097" w:rsidP="00640393">
      <w:pPr>
        <w:pStyle w:val="ListParagraph"/>
        <w:numPr>
          <w:ilvl w:val="0"/>
          <w:numId w:val="13"/>
        </w:numPr>
      </w:pPr>
      <w:r w:rsidRPr="00640393">
        <w:t>The majority of houses have 1 bathroom (bathRoom), occurring 206,915 times.</w:t>
      </w:r>
    </w:p>
    <w:p w14:paraId="717C188B" w14:textId="77777777" w:rsidR="000F6097" w:rsidRPr="00640393" w:rsidRDefault="000F6097" w:rsidP="00640393">
      <w:pPr>
        <w:pStyle w:val="ListParagraph"/>
        <w:numPr>
          <w:ilvl w:val="0"/>
          <w:numId w:val="13"/>
        </w:numPr>
      </w:pPr>
      <w:r w:rsidRPr="00640393">
        <w:t>The most common floor type (floor) is "6," appearing 107,530 times.</w:t>
      </w:r>
    </w:p>
    <w:p w14:paraId="40C6814F" w14:textId="77777777" w:rsidR="000F6097" w:rsidRPr="00640393" w:rsidRDefault="000F6097" w:rsidP="00640393">
      <w:pPr>
        <w:pStyle w:val="ListParagraph"/>
        <w:numPr>
          <w:ilvl w:val="0"/>
          <w:numId w:val="13"/>
        </w:numPr>
      </w:pPr>
      <w:r w:rsidRPr="00640393">
        <w:t>The most common construction year (constructionTime) is "2004," occurring 21,145 times.</w:t>
      </w:r>
    </w:p>
    <w:p w14:paraId="1A5B946F" w14:textId="4C1F9B70" w:rsidR="000F6097" w:rsidRDefault="000F6097" w:rsidP="00640393">
      <w:pPr>
        <w:rPr>
          <w:lang w:val="en-US"/>
        </w:rPr>
      </w:pPr>
      <w:r w:rsidRPr="00640393">
        <w:t xml:space="preserve">These </w:t>
      </w:r>
      <w:r w:rsidR="008B49DE">
        <w:rPr>
          <w:lang w:val="en-US"/>
        </w:rPr>
        <w:t>descriptive</w:t>
      </w:r>
      <w:r w:rsidRPr="00640393">
        <w:t xml:space="preserve"> statistics help us understand the distribution, central tendencies, and common characteristics of the housing data. It is important to further explore and analyze the data using appropriate visualizations to gain deeper insights into the relationships and patterns within the dataset</w:t>
      </w:r>
      <w:r w:rsidR="008B49DE">
        <w:rPr>
          <w:lang w:val="en-US"/>
        </w:rPr>
        <w:t>. And to do that I performed hypothetical analysis.</w:t>
      </w:r>
    </w:p>
    <w:p w14:paraId="739AF113" w14:textId="44E01489" w:rsidR="008B49DE" w:rsidRPr="008B49DE" w:rsidRDefault="008B49DE" w:rsidP="008B49DE">
      <w:pPr>
        <w:pStyle w:val="Heading2"/>
        <w:numPr>
          <w:ilvl w:val="1"/>
          <w:numId w:val="31"/>
        </w:numPr>
        <w:rPr>
          <w:lang w:val="en-US"/>
        </w:rPr>
      </w:pPr>
      <w:r>
        <w:rPr>
          <w:lang w:val="en-US"/>
        </w:rPr>
        <w:t>Hypothetical Analysis</w:t>
      </w:r>
    </w:p>
    <w:p w14:paraId="79D2CA85" w14:textId="676E70FF" w:rsidR="00C93176" w:rsidRDefault="00480D5F" w:rsidP="00480D5F">
      <w:r>
        <w:rPr>
          <w:lang w:val="en-US"/>
        </w:rPr>
        <w:t>Then I performed different inferential tests to find out interesting insights and relationships among features. The Summary of those tests is given below.</w:t>
      </w:r>
    </w:p>
    <w:tbl>
      <w:tblPr>
        <w:tblStyle w:val="GridTable5Dark-Accent2"/>
        <w:tblW w:w="9071" w:type="dxa"/>
        <w:tblLook w:val="04A0" w:firstRow="1" w:lastRow="0" w:firstColumn="1" w:lastColumn="0" w:noHBand="0" w:noVBand="1"/>
      </w:tblPr>
      <w:tblGrid>
        <w:gridCol w:w="1596"/>
        <w:gridCol w:w="2030"/>
        <w:gridCol w:w="993"/>
        <w:gridCol w:w="1821"/>
        <w:gridCol w:w="2631"/>
      </w:tblGrid>
      <w:tr w:rsidR="00480D5F" w:rsidRPr="00480D5F" w14:paraId="3E96BD63" w14:textId="77777777" w:rsidTr="007D1C11">
        <w:trPr>
          <w:cnfStyle w:val="100000000000" w:firstRow="1" w:lastRow="0" w:firstColumn="0" w:lastColumn="0" w:oddVBand="0" w:evenVBand="0" w:oddHBand="0" w:evenHBand="0" w:firstRowFirstColumn="0" w:firstRowLastColumn="0" w:lastRowFirstColumn="0" w:lastRowLastColumn="0"/>
          <w:trHeight w:val="774"/>
        </w:trPr>
        <w:tc>
          <w:tcPr>
            <w:cnfStyle w:val="001000000000" w:firstRow="0" w:lastRow="0" w:firstColumn="1" w:lastColumn="0" w:oddVBand="0" w:evenVBand="0" w:oddHBand="0" w:evenHBand="0" w:firstRowFirstColumn="0" w:firstRowLastColumn="0" w:lastRowFirstColumn="0" w:lastRowLastColumn="0"/>
            <w:tcW w:w="0" w:type="auto"/>
            <w:hideMark/>
          </w:tcPr>
          <w:p w14:paraId="1AA793BA" w14:textId="77777777" w:rsidR="00B54312" w:rsidRPr="00480D5F" w:rsidRDefault="00B54312" w:rsidP="00480D5F">
            <w:pPr>
              <w:jc w:val="left"/>
            </w:pPr>
            <w:r w:rsidRPr="00480D5F">
              <w:lastRenderedPageBreak/>
              <w:t>Test</w:t>
            </w:r>
          </w:p>
        </w:tc>
        <w:tc>
          <w:tcPr>
            <w:tcW w:w="1928" w:type="dxa"/>
            <w:hideMark/>
          </w:tcPr>
          <w:p w14:paraId="29DB0E21"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Test Statistic/Coefficient</w:t>
            </w:r>
          </w:p>
        </w:tc>
        <w:tc>
          <w:tcPr>
            <w:tcW w:w="993" w:type="dxa"/>
            <w:hideMark/>
          </w:tcPr>
          <w:p w14:paraId="53B9CD5F"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P-Value</w:t>
            </w:r>
          </w:p>
        </w:tc>
        <w:tc>
          <w:tcPr>
            <w:tcW w:w="0" w:type="auto"/>
            <w:hideMark/>
          </w:tcPr>
          <w:p w14:paraId="1A0896FF"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Conclusion</w:t>
            </w:r>
          </w:p>
        </w:tc>
        <w:tc>
          <w:tcPr>
            <w:tcW w:w="0" w:type="auto"/>
            <w:hideMark/>
          </w:tcPr>
          <w:p w14:paraId="5695742D" w14:textId="77777777" w:rsidR="00B54312" w:rsidRPr="00480D5F" w:rsidRDefault="00B54312" w:rsidP="00480D5F">
            <w:pPr>
              <w:jc w:val="left"/>
              <w:cnfStyle w:val="100000000000" w:firstRow="1" w:lastRow="0" w:firstColumn="0" w:lastColumn="0" w:oddVBand="0" w:evenVBand="0" w:oddHBand="0" w:evenHBand="0" w:firstRowFirstColumn="0" w:firstRowLastColumn="0" w:lastRowFirstColumn="0" w:lastRowLastColumn="0"/>
            </w:pPr>
            <w:r w:rsidRPr="00480D5F">
              <w:t>Importance</w:t>
            </w:r>
          </w:p>
        </w:tc>
      </w:tr>
      <w:tr w:rsidR="00480D5F" w:rsidRPr="00480D5F" w14:paraId="77AE6B67" w14:textId="77777777" w:rsidTr="007D1C11">
        <w:trPr>
          <w:cnfStyle w:val="000000100000" w:firstRow="0" w:lastRow="0" w:firstColumn="0" w:lastColumn="0" w:oddVBand="0" w:evenVBand="0" w:oddHBand="1" w:evenHBand="0" w:firstRowFirstColumn="0" w:firstRowLastColumn="0" w:lastRowFirstColumn="0" w:lastRowLastColumn="0"/>
          <w:trHeight w:val="1147"/>
        </w:trPr>
        <w:tc>
          <w:tcPr>
            <w:cnfStyle w:val="001000000000" w:firstRow="0" w:lastRow="0" w:firstColumn="1" w:lastColumn="0" w:oddVBand="0" w:evenVBand="0" w:oddHBand="0" w:evenHBand="0" w:firstRowFirstColumn="0" w:firstRowLastColumn="0" w:lastRowFirstColumn="0" w:lastRowLastColumn="0"/>
            <w:tcW w:w="0" w:type="auto"/>
            <w:hideMark/>
          </w:tcPr>
          <w:p w14:paraId="37EC4D0A" w14:textId="77777777" w:rsidR="00B54312" w:rsidRPr="00480D5F" w:rsidRDefault="00B54312" w:rsidP="00480D5F">
            <w:pPr>
              <w:jc w:val="left"/>
            </w:pPr>
            <w:r w:rsidRPr="00480D5F">
              <w:t>T-Test for District A vs. District B</w:t>
            </w:r>
          </w:p>
        </w:tc>
        <w:tc>
          <w:tcPr>
            <w:tcW w:w="1928" w:type="dxa"/>
            <w:hideMark/>
          </w:tcPr>
          <w:p w14:paraId="7F545CCF"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T-Statistic: 136.86</w:t>
            </w:r>
          </w:p>
        </w:tc>
        <w:tc>
          <w:tcPr>
            <w:tcW w:w="993" w:type="dxa"/>
            <w:hideMark/>
          </w:tcPr>
          <w:p w14:paraId="62796BC8" w14:textId="2DC2CD88"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0.0</w:t>
            </w:r>
          </w:p>
        </w:tc>
        <w:tc>
          <w:tcPr>
            <w:tcW w:w="0" w:type="auto"/>
            <w:hideMark/>
          </w:tcPr>
          <w:p w14:paraId="6728B7CA"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 null hypothesis is rejected.</w:t>
            </w:r>
          </w:p>
        </w:tc>
        <w:tc>
          <w:tcPr>
            <w:tcW w:w="0" w:type="auto"/>
            <w:hideMark/>
          </w:tcPr>
          <w:p w14:paraId="201F9BF3"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There is a significant difference in average prices between District A and District B.</w:t>
            </w:r>
          </w:p>
        </w:tc>
      </w:tr>
      <w:tr w:rsidR="00480D5F" w:rsidRPr="00480D5F" w14:paraId="3C544484" w14:textId="77777777" w:rsidTr="007D1C11">
        <w:trPr>
          <w:trHeight w:val="1157"/>
        </w:trPr>
        <w:tc>
          <w:tcPr>
            <w:cnfStyle w:val="001000000000" w:firstRow="0" w:lastRow="0" w:firstColumn="1" w:lastColumn="0" w:oddVBand="0" w:evenVBand="0" w:oddHBand="0" w:evenHBand="0" w:firstRowFirstColumn="0" w:firstRowLastColumn="0" w:lastRowFirstColumn="0" w:lastRowLastColumn="0"/>
            <w:tcW w:w="0" w:type="auto"/>
            <w:hideMark/>
          </w:tcPr>
          <w:p w14:paraId="795B3C1C" w14:textId="77777777" w:rsidR="00B54312" w:rsidRPr="00480D5F" w:rsidRDefault="00B54312" w:rsidP="00480D5F">
            <w:pPr>
              <w:jc w:val="left"/>
            </w:pPr>
            <w:r w:rsidRPr="00480D5F">
              <w:t>One-Way ANOVA for Building Types</w:t>
            </w:r>
          </w:p>
        </w:tc>
        <w:tc>
          <w:tcPr>
            <w:tcW w:w="1928" w:type="dxa"/>
            <w:hideMark/>
          </w:tcPr>
          <w:p w14:paraId="3C1DFB61"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F-Statistic: 591.96</w:t>
            </w:r>
          </w:p>
        </w:tc>
        <w:tc>
          <w:tcPr>
            <w:tcW w:w="993" w:type="dxa"/>
            <w:hideMark/>
          </w:tcPr>
          <w:p w14:paraId="65417FCB" w14:textId="255399CC"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0.0</w:t>
            </w:r>
          </w:p>
        </w:tc>
        <w:tc>
          <w:tcPr>
            <w:tcW w:w="0" w:type="auto"/>
            <w:hideMark/>
          </w:tcPr>
          <w:p w14:paraId="1CD07A7F"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 null hypothesis is rejected.</w:t>
            </w:r>
          </w:p>
        </w:tc>
        <w:tc>
          <w:tcPr>
            <w:tcW w:w="0" w:type="auto"/>
            <w:hideMark/>
          </w:tcPr>
          <w:p w14:paraId="04F81542"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There is a significant difference in average prices among different building types.</w:t>
            </w:r>
          </w:p>
        </w:tc>
      </w:tr>
      <w:tr w:rsidR="00480D5F" w:rsidRPr="00480D5F" w14:paraId="2A3BA471" w14:textId="77777777" w:rsidTr="007D1C11">
        <w:trPr>
          <w:cnfStyle w:val="000000100000" w:firstRow="0" w:lastRow="0" w:firstColumn="0" w:lastColumn="0" w:oddVBand="0" w:evenVBand="0" w:oddHBand="1" w:evenHBand="0" w:firstRowFirstColumn="0" w:firstRowLastColumn="0" w:lastRowFirstColumn="0" w:lastRowLastColumn="0"/>
          <w:trHeight w:val="1539"/>
        </w:trPr>
        <w:tc>
          <w:tcPr>
            <w:cnfStyle w:val="001000000000" w:firstRow="0" w:lastRow="0" w:firstColumn="1" w:lastColumn="0" w:oddVBand="0" w:evenVBand="0" w:oddHBand="0" w:evenHBand="0" w:firstRowFirstColumn="0" w:firstRowLastColumn="0" w:lastRowFirstColumn="0" w:lastRowLastColumn="0"/>
            <w:tcW w:w="0" w:type="auto"/>
            <w:hideMark/>
          </w:tcPr>
          <w:p w14:paraId="07D556FF" w14:textId="77777777" w:rsidR="00B54312" w:rsidRPr="00480D5F" w:rsidRDefault="00B54312" w:rsidP="00480D5F">
            <w:pPr>
              <w:jc w:val="left"/>
            </w:pPr>
            <w:r w:rsidRPr="00480D5F">
              <w:t>Wilcoxon Test for Houses with Elevator</w:t>
            </w:r>
          </w:p>
        </w:tc>
        <w:tc>
          <w:tcPr>
            <w:tcW w:w="1928" w:type="dxa"/>
            <w:hideMark/>
          </w:tcPr>
          <w:p w14:paraId="1E771C5A"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Test Statistic: 4.03e+09</w:t>
            </w:r>
          </w:p>
        </w:tc>
        <w:tc>
          <w:tcPr>
            <w:tcW w:w="993" w:type="dxa"/>
            <w:hideMark/>
          </w:tcPr>
          <w:p w14:paraId="5A876683" w14:textId="133FF43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0.0</w:t>
            </w:r>
          </w:p>
        </w:tc>
        <w:tc>
          <w:tcPr>
            <w:tcW w:w="0" w:type="auto"/>
            <w:hideMark/>
          </w:tcPr>
          <w:p w14:paraId="177483D0"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 null hypothesis is rejected.</w:t>
            </w:r>
          </w:p>
        </w:tc>
        <w:tc>
          <w:tcPr>
            <w:tcW w:w="0" w:type="auto"/>
            <w:hideMark/>
          </w:tcPr>
          <w:p w14:paraId="6BF17C54"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There is a significant difference in price distributions between houses with and without an elevator.</w:t>
            </w:r>
          </w:p>
        </w:tc>
      </w:tr>
      <w:tr w:rsidR="00480D5F" w:rsidRPr="00480D5F" w14:paraId="77639F78" w14:textId="77777777" w:rsidTr="007D1C11">
        <w:trPr>
          <w:trHeight w:val="1549"/>
        </w:trPr>
        <w:tc>
          <w:tcPr>
            <w:cnfStyle w:val="001000000000" w:firstRow="0" w:lastRow="0" w:firstColumn="1" w:lastColumn="0" w:oddVBand="0" w:evenVBand="0" w:oddHBand="0" w:evenHBand="0" w:firstRowFirstColumn="0" w:firstRowLastColumn="0" w:lastRowFirstColumn="0" w:lastRowLastColumn="0"/>
            <w:tcW w:w="0" w:type="auto"/>
            <w:hideMark/>
          </w:tcPr>
          <w:p w14:paraId="4D205BB1" w14:textId="77777777" w:rsidR="00B54312" w:rsidRPr="00480D5F" w:rsidRDefault="00B54312" w:rsidP="00480D5F">
            <w:pPr>
              <w:jc w:val="left"/>
            </w:pPr>
            <w:r w:rsidRPr="00480D5F">
              <w:t>Chi-Squared Test for Renovation Condition</w:t>
            </w:r>
          </w:p>
        </w:tc>
        <w:tc>
          <w:tcPr>
            <w:tcW w:w="1928" w:type="dxa"/>
            <w:hideMark/>
          </w:tcPr>
          <w:p w14:paraId="6D6A6A91"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Chi-Squared Statistic: 280759.41</w:t>
            </w:r>
          </w:p>
        </w:tc>
        <w:tc>
          <w:tcPr>
            <w:tcW w:w="993" w:type="dxa"/>
            <w:hideMark/>
          </w:tcPr>
          <w:p w14:paraId="268731A4" w14:textId="178891F0"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0.0</w:t>
            </w:r>
          </w:p>
        </w:tc>
        <w:tc>
          <w:tcPr>
            <w:tcW w:w="0" w:type="auto"/>
            <w:hideMark/>
          </w:tcPr>
          <w:p w14:paraId="2B8828E3"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 null hypothesis is rejected.</w:t>
            </w:r>
          </w:p>
        </w:tc>
        <w:tc>
          <w:tcPr>
            <w:tcW w:w="0" w:type="auto"/>
            <w:hideMark/>
          </w:tcPr>
          <w:p w14:paraId="21954ACF" w14:textId="77777777" w:rsidR="00B54312" w:rsidRPr="00480D5F" w:rsidRDefault="00B54312" w:rsidP="00480D5F">
            <w:pPr>
              <w:jc w:val="left"/>
              <w:cnfStyle w:val="000000000000" w:firstRow="0" w:lastRow="0" w:firstColumn="0" w:lastColumn="0" w:oddVBand="0" w:evenVBand="0" w:oddHBand="0" w:evenHBand="0" w:firstRowFirstColumn="0" w:firstRowLastColumn="0" w:lastRowFirstColumn="0" w:lastRowLastColumn="0"/>
            </w:pPr>
            <w:r w:rsidRPr="00480D5F">
              <w:t>There is a significant association between renovation condition and the number of living rooms in houses.</w:t>
            </w:r>
          </w:p>
        </w:tc>
      </w:tr>
      <w:tr w:rsidR="00480D5F" w:rsidRPr="00480D5F" w14:paraId="29193F8C" w14:textId="77777777" w:rsidTr="007D1C11">
        <w:trPr>
          <w:cnfStyle w:val="000000100000" w:firstRow="0" w:lastRow="0" w:firstColumn="0" w:lastColumn="0" w:oddVBand="0" w:evenVBand="0" w:oddHBand="1" w:evenHBand="0" w:firstRowFirstColumn="0" w:firstRowLastColumn="0" w:lastRowFirstColumn="0" w:lastRowLastColumn="0"/>
          <w:trHeight w:val="2304"/>
        </w:trPr>
        <w:tc>
          <w:tcPr>
            <w:cnfStyle w:val="001000000000" w:firstRow="0" w:lastRow="0" w:firstColumn="1" w:lastColumn="0" w:oddVBand="0" w:evenVBand="0" w:oddHBand="0" w:evenHBand="0" w:firstRowFirstColumn="0" w:firstRowLastColumn="0" w:lastRowFirstColumn="0" w:lastRowLastColumn="0"/>
            <w:tcW w:w="0" w:type="auto"/>
            <w:hideMark/>
          </w:tcPr>
          <w:p w14:paraId="43E9A83E" w14:textId="77777777" w:rsidR="00B54312" w:rsidRPr="00480D5F" w:rsidRDefault="00B54312" w:rsidP="00480D5F">
            <w:pPr>
              <w:jc w:val="left"/>
            </w:pPr>
            <w:r w:rsidRPr="00480D5F">
              <w:t>Correlation Analysis for Square Footage</w:t>
            </w:r>
          </w:p>
        </w:tc>
        <w:tc>
          <w:tcPr>
            <w:tcW w:w="1928" w:type="dxa"/>
            <w:hideMark/>
          </w:tcPr>
          <w:p w14:paraId="75E830DB"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Correlation Coefficient: 0.58</w:t>
            </w:r>
          </w:p>
        </w:tc>
        <w:tc>
          <w:tcPr>
            <w:tcW w:w="993" w:type="dxa"/>
            <w:hideMark/>
          </w:tcPr>
          <w:p w14:paraId="67A735B2"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p>
        </w:tc>
        <w:tc>
          <w:tcPr>
            <w:tcW w:w="0" w:type="auto"/>
            <w:hideMark/>
          </w:tcPr>
          <w:p w14:paraId="14C3DC7C"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There is a positive correlation between square footage and total price.</w:t>
            </w:r>
          </w:p>
        </w:tc>
        <w:tc>
          <w:tcPr>
            <w:tcW w:w="0" w:type="auto"/>
            <w:hideMark/>
          </w:tcPr>
          <w:p w14:paraId="38EE4D53" w14:textId="77777777" w:rsidR="00B54312" w:rsidRPr="00480D5F" w:rsidRDefault="00B54312" w:rsidP="00480D5F">
            <w:pPr>
              <w:jc w:val="left"/>
              <w:cnfStyle w:val="000000100000" w:firstRow="0" w:lastRow="0" w:firstColumn="0" w:lastColumn="0" w:oddVBand="0" w:evenVBand="0" w:oddHBand="1" w:evenHBand="0" w:firstRowFirstColumn="0" w:firstRowLastColumn="0" w:lastRowFirstColumn="0" w:lastRowLastColumn="0"/>
            </w:pPr>
            <w:r w:rsidRPr="00480D5F">
              <w:t>The square footage of a property tends to increase along with the total price, indicating a positive relationship between the two variables.</w:t>
            </w:r>
          </w:p>
        </w:tc>
      </w:tr>
    </w:tbl>
    <w:p w14:paraId="5495157E" w14:textId="6653E73A" w:rsidR="00C93176" w:rsidRPr="00480D5F" w:rsidRDefault="00B54312" w:rsidP="00480D5F">
      <w:r>
        <w:br/>
      </w:r>
      <w:r w:rsidRPr="00480D5F">
        <w:t>In conclusion, the five inferential techniques used in the analysis provide valuable insights into the housing market</w:t>
      </w:r>
      <w:r w:rsidR="00871FB7">
        <w:rPr>
          <w:lang w:val="en-US"/>
        </w:rPr>
        <w:t xml:space="preserve"> </w:t>
      </w:r>
      <w:sdt>
        <w:sdtPr>
          <w:rPr>
            <w:lang w:val="en-US"/>
          </w:rPr>
          <w:id w:val="-1206327691"/>
          <w:citation/>
        </w:sdtPr>
        <w:sdtContent>
          <w:r w:rsidR="00871FB7">
            <w:rPr>
              <w:lang w:val="en-US"/>
            </w:rPr>
            <w:fldChar w:fldCharType="begin"/>
          </w:r>
          <w:r w:rsidR="00871FB7">
            <w:rPr>
              <w:lang w:val="en-US"/>
            </w:rPr>
            <w:instrText xml:space="preserve"> CITATION Anu19 \l 1033 </w:instrText>
          </w:r>
          <w:r w:rsidR="00871FB7">
            <w:rPr>
              <w:lang w:val="en-US"/>
            </w:rPr>
            <w:fldChar w:fldCharType="separate"/>
          </w:r>
          <w:r w:rsidR="00871FB7" w:rsidRPr="00871FB7">
            <w:rPr>
              <w:noProof/>
              <w:lang w:val="en-US"/>
            </w:rPr>
            <w:t>(Anushka, 2019)</w:t>
          </w:r>
          <w:r w:rsidR="00871FB7">
            <w:rPr>
              <w:lang w:val="en-US"/>
            </w:rPr>
            <w:fldChar w:fldCharType="end"/>
          </w:r>
        </w:sdtContent>
      </w:sdt>
      <w:r w:rsidRPr="00480D5F">
        <w:t>. The T-test for District A vs. District B helps identify regional price variations, while the One-Way ANOVA for Building Types examines differences in prices based on building types. The Wilcoxon Test compares price distributions for houses with and without elevators, the Chi-Squared Test explores the association between renovation condition and living rooms, and Correlation Analysis measures the relationship between square footage and total price.</w:t>
      </w:r>
      <w:r w:rsidR="00B43FC4">
        <w:rPr>
          <w:lang w:val="en-US"/>
        </w:rPr>
        <w:t xml:space="preserve"> The selection of each test is based on the type of the features on which we have to perform the test. Like T-Test is </w:t>
      </w:r>
      <w:r w:rsidR="00B43FC4">
        <w:rPr>
          <w:lang w:val="en-US"/>
        </w:rPr>
        <w:lastRenderedPageBreak/>
        <w:t>to check the difference between the values of two groups and that has been employed on District A and B’s prices.</w:t>
      </w:r>
      <w:r w:rsidRPr="00480D5F">
        <w:t xml:space="preserve"> By employing these techniques, we gain a comprehensive understanding of housing price dynamics, regional variations, the impact of building features, and the relationships between variables. These insights assist in informed decision-making, market analysis, and developing effective strategies for buyers, sellers, investors, and policymakers in the real estate industry.</w:t>
      </w:r>
    </w:p>
    <w:p w14:paraId="3BDF8CCE" w14:textId="7BE5767A" w:rsidR="006B0379" w:rsidRDefault="00480D5F" w:rsidP="00480D5F">
      <w:pPr>
        <w:pStyle w:val="Heading1"/>
      </w:pPr>
      <w:bookmarkStart w:id="5" w:name="_Toc135156169"/>
      <w:r>
        <w:t>Clustering Analysis</w:t>
      </w:r>
      <w:bookmarkEnd w:id="5"/>
    </w:p>
    <w:p w14:paraId="3B34B206" w14:textId="3BDA8C2A" w:rsidR="006B0379" w:rsidRDefault="006B0379" w:rsidP="00480D5F">
      <w:r w:rsidRPr="00480D5F">
        <w:t>The cluster analysis was performed using K-means clustering on a subset of the housing data</w:t>
      </w:r>
      <w:r w:rsidR="00871FB7">
        <w:rPr>
          <w:lang w:val="en-US"/>
        </w:rPr>
        <w:t xml:space="preserve"> </w:t>
      </w:r>
      <w:sdt>
        <w:sdtPr>
          <w:rPr>
            <w:lang w:val="en-US"/>
          </w:rPr>
          <w:id w:val="1991905050"/>
          <w:citation/>
        </w:sdtPr>
        <w:sdtContent>
          <w:r w:rsidR="00871FB7">
            <w:rPr>
              <w:lang w:val="en-US"/>
            </w:rPr>
            <w:fldChar w:fldCharType="begin"/>
          </w:r>
          <w:r w:rsidR="00871FB7">
            <w:rPr>
              <w:lang w:val="en-US"/>
            </w:rPr>
            <w:instrText xml:space="preserve"> CITATION Sua16 \l 1033 </w:instrText>
          </w:r>
          <w:r w:rsidR="00871FB7">
            <w:rPr>
              <w:lang w:val="en-US"/>
            </w:rPr>
            <w:fldChar w:fldCharType="separate"/>
          </w:r>
          <w:r w:rsidR="00871FB7" w:rsidRPr="00871FB7">
            <w:rPr>
              <w:noProof/>
              <w:lang w:val="en-US"/>
            </w:rPr>
            <w:t>(Suarav, 2016)</w:t>
          </w:r>
          <w:r w:rsidR="00871FB7">
            <w:rPr>
              <w:lang w:val="en-US"/>
            </w:rPr>
            <w:fldChar w:fldCharType="end"/>
          </w:r>
        </w:sdtContent>
      </w:sdt>
      <w:r w:rsidRPr="00480D5F">
        <w:t>. The selected features for clustering were 'Lng', 'Lat', 'followers', 'totalPrice', 'price', 'square', and 'communityAverage'. The elbow method was used to determine the optimal number of clusters, and the elbow curve suggested that three clusters would be appropriate.</w:t>
      </w:r>
    </w:p>
    <w:p w14:paraId="4A400DE9" w14:textId="7D5FDC85" w:rsidR="00B43FC4" w:rsidRDefault="00B43FC4" w:rsidP="00480D5F">
      <w:pPr>
        <w:rPr>
          <w:lang w:val="en-US"/>
        </w:rPr>
      </w:pPr>
      <w:r>
        <w:rPr>
          <w:lang w:val="en-US"/>
        </w:rPr>
        <w:t>You see the features that has been selected for clustering are all numeric and KMeans is one of the best clustering methods when your features of interest are numeric. And also, it is highly interpretable model that makes the results of model high understandable.</w:t>
      </w:r>
    </w:p>
    <w:p w14:paraId="6F9E6811" w14:textId="77777777" w:rsidR="006B0379" w:rsidRPr="00480D5F" w:rsidRDefault="006B0379" w:rsidP="00480D5F">
      <w:r w:rsidRPr="00480D5F">
        <w:t>The K-means clustering was then performed with three clusters, and the cluster labels were assigned to the data points. The clusters were visualized on a scatter plot using longitude and latitude as the axes.</w:t>
      </w:r>
    </w:p>
    <w:p w14:paraId="2B0B56DA" w14:textId="77777777" w:rsidR="006B0379" w:rsidRPr="00480D5F" w:rsidRDefault="006B0379" w:rsidP="00480D5F">
      <w:r w:rsidRPr="00480D5F">
        <w:t>The summary of the cluster analysis results is as follows:</w:t>
      </w:r>
    </w:p>
    <w:tbl>
      <w:tblPr>
        <w:tblStyle w:val="GridTable5Dark-Accent2"/>
        <w:tblW w:w="8456" w:type="dxa"/>
        <w:jc w:val="center"/>
        <w:tblLook w:val="04A0" w:firstRow="1" w:lastRow="0" w:firstColumn="1" w:lastColumn="0" w:noHBand="0" w:noVBand="1"/>
      </w:tblPr>
      <w:tblGrid>
        <w:gridCol w:w="858"/>
        <w:gridCol w:w="1276"/>
        <w:gridCol w:w="1164"/>
        <w:gridCol w:w="1103"/>
        <w:gridCol w:w="918"/>
        <w:gridCol w:w="941"/>
        <w:gridCol w:w="954"/>
        <w:gridCol w:w="1280"/>
      </w:tblGrid>
      <w:tr w:rsidR="00480D5F" w:rsidRPr="00480D5F" w14:paraId="44B20D06" w14:textId="77777777" w:rsidTr="00480D5F">
        <w:trPr>
          <w:cnfStyle w:val="100000000000" w:firstRow="1" w:lastRow="0" w:firstColumn="0" w:lastColumn="0" w:oddVBand="0" w:evenVBand="0" w:oddHBand="0" w:evenHBand="0" w:firstRowFirstColumn="0" w:firstRowLastColumn="0" w:lastRowFirstColumn="0" w:lastRowLastColumn="0"/>
          <w:trHeight w:val="115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249E6EA" w14:textId="77777777" w:rsidR="001A02E8" w:rsidRPr="00480D5F" w:rsidRDefault="001A02E8" w:rsidP="00480D5F">
            <w:r w:rsidRPr="00480D5F">
              <w:t>Cluster</w:t>
            </w:r>
          </w:p>
        </w:tc>
        <w:tc>
          <w:tcPr>
            <w:tcW w:w="0" w:type="auto"/>
            <w:hideMark/>
          </w:tcPr>
          <w:p w14:paraId="582C7DCA"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Longitude</w:t>
            </w:r>
          </w:p>
        </w:tc>
        <w:tc>
          <w:tcPr>
            <w:tcW w:w="0" w:type="auto"/>
            <w:hideMark/>
          </w:tcPr>
          <w:p w14:paraId="3DE2A5F8"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Latitude</w:t>
            </w:r>
          </w:p>
        </w:tc>
        <w:tc>
          <w:tcPr>
            <w:tcW w:w="0" w:type="auto"/>
            <w:hideMark/>
          </w:tcPr>
          <w:p w14:paraId="3B05F10A"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Followers</w:t>
            </w:r>
          </w:p>
        </w:tc>
        <w:tc>
          <w:tcPr>
            <w:tcW w:w="0" w:type="auto"/>
            <w:hideMark/>
          </w:tcPr>
          <w:p w14:paraId="6DFCCD38"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Total Price</w:t>
            </w:r>
          </w:p>
        </w:tc>
        <w:tc>
          <w:tcPr>
            <w:tcW w:w="0" w:type="auto"/>
            <w:hideMark/>
          </w:tcPr>
          <w:p w14:paraId="1659CD37"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Price</w:t>
            </w:r>
          </w:p>
        </w:tc>
        <w:tc>
          <w:tcPr>
            <w:tcW w:w="0" w:type="auto"/>
            <w:hideMark/>
          </w:tcPr>
          <w:p w14:paraId="0E2271CD"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Square Footage</w:t>
            </w:r>
          </w:p>
        </w:tc>
        <w:tc>
          <w:tcPr>
            <w:tcW w:w="0" w:type="auto"/>
            <w:hideMark/>
          </w:tcPr>
          <w:p w14:paraId="5A748F80" w14:textId="77777777" w:rsidR="001A02E8" w:rsidRPr="00480D5F" w:rsidRDefault="001A02E8" w:rsidP="00480D5F">
            <w:pPr>
              <w:cnfStyle w:val="100000000000" w:firstRow="1" w:lastRow="0" w:firstColumn="0" w:lastColumn="0" w:oddVBand="0" w:evenVBand="0" w:oddHBand="0" w:evenHBand="0" w:firstRowFirstColumn="0" w:firstRowLastColumn="0" w:lastRowFirstColumn="0" w:lastRowLastColumn="0"/>
            </w:pPr>
            <w:r w:rsidRPr="00480D5F">
              <w:t>Median Community Average</w:t>
            </w:r>
          </w:p>
        </w:tc>
      </w:tr>
      <w:tr w:rsidR="00480D5F" w:rsidRPr="00480D5F" w14:paraId="2012D8B0" w14:textId="77777777" w:rsidTr="00480D5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DAA6BC1" w14:textId="77777777" w:rsidR="001A02E8" w:rsidRPr="00480D5F" w:rsidRDefault="001A02E8" w:rsidP="00480D5F">
            <w:r w:rsidRPr="00480D5F">
              <w:t>0</w:t>
            </w:r>
          </w:p>
        </w:tc>
        <w:tc>
          <w:tcPr>
            <w:tcW w:w="0" w:type="auto"/>
            <w:hideMark/>
          </w:tcPr>
          <w:p w14:paraId="0DF4BD62"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116.430012</w:t>
            </w:r>
          </w:p>
        </w:tc>
        <w:tc>
          <w:tcPr>
            <w:tcW w:w="0" w:type="auto"/>
            <w:hideMark/>
          </w:tcPr>
          <w:p w14:paraId="01120C3B"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39.924450</w:t>
            </w:r>
          </w:p>
        </w:tc>
        <w:tc>
          <w:tcPr>
            <w:tcW w:w="0" w:type="auto"/>
            <w:hideMark/>
          </w:tcPr>
          <w:p w14:paraId="2C6BECAE"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3.0</w:t>
            </w:r>
          </w:p>
        </w:tc>
        <w:tc>
          <w:tcPr>
            <w:tcW w:w="0" w:type="auto"/>
            <w:hideMark/>
          </w:tcPr>
          <w:p w14:paraId="4363A05C"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226.1</w:t>
            </w:r>
          </w:p>
        </w:tc>
        <w:tc>
          <w:tcPr>
            <w:tcW w:w="0" w:type="auto"/>
            <w:hideMark/>
          </w:tcPr>
          <w:p w14:paraId="600BC3E5"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28607.0</w:t>
            </w:r>
          </w:p>
        </w:tc>
        <w:tc>
          <w:tcPr>
            <w:tcW w:w="0" w:type="auto"/>
            <w:hideMark/>
          </w:tcPr>
          <w:p w14:paraId="3E6721E0"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82.915</w:t>
            </w:r>
          </w:p>
        </w:tc>
        <w:tc>
          <w:tcPr>
            <w:tcW w:w="0" w:type="auto"/>
            <w:hideMark/>
          </w:tcPr>
          <w:p w14:paraId="158B679E"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46868.5</w:t>
            </w:r>
          </w:p>
        </w:tc>
      </w:tr>
      <w:tr w:rsidR="00480D5F" w:rsidRPr="00480D5F" w14:paraId="7ECA7658" w14:textId="77777777" w:rsidTr="00480D5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0FABEF" w14:textId="77777777" w:rsidR="001A02E8" w:rsidRPr="00480D5F" w:rsidRDefault="001A02E8" w:rsidP="00480D5F">
            <w:r w:rsidRPr="00480D5F">
              <w:t>1</w:t>
            </w:r>
          </w:p>
        </w:tc>
        <w:tc>
          <w:tcPr>
            <w:tcW w:w="0" w:type="auto"/>
            <w:hideMark/>
          </w:tcPr>
          <w:p w14:paraId="0A43BB0E"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116.378697</w:t>
            </w:r>
          </w:p>
        </w:tc>
        <w:tc>
          <w:tcPr>
            <w:tcW w:w="0" w:type="auto"/>
            <w:hideMark/>
          </w:tcPr>
          <w:p w14:paraId="636BC9A5"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39.945198</w:t>
            </w:r>
          </w:p>
        </w:tc>
        <w:tc>
          <w:tcPr>
            <w:tcW w:w="0" w:type="auto"/>
            <w:hideMark/>
          </w:tcPr>
          <w:p w14:paraId="3923BCAC"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11.5</w:t>
            </w:r>
          </w:p>
        </w:tc>
        <w:tc>
          <w:tcPr>
            <w:tcW w:w="0" w:type="auto"/>
            <w:hideMark/>
          </w:tcPr>
          <w:p w14:paraId="2B09E462"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528.0</w:t>
            </w:r>
          </w:p>
        </w:tc>
        <w:tc>
          <w:tcPr>
            <w:tcW w:w="0" w:type="auto"/>
            <w:hideMark/>
          </w:tcPr>
          <w:p w14:paraId="358B4B89"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81313.0</w:t>
            </w:r>
          </w:p>
        </w:tc>
        <w:tc>
          <w:tcPr>
            <w:tcW w:w="0" w:type="auto"/>
            <w:hideMark/>
          </w:tcPr>
          <w:p w14:paraId="3BDD88A2"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62.290</w:t>
            </w:r>
          </w:p>
        </w:tc>
        <w:tc>
          <w:tcPr>
            <w:tcW w:w="0" w:type="auto"/>
            <w:hideMark/>
          </w:tcPr>
          <w:p w14:paraId="3CCF7BBA" w14:textId="77777777" w:rsidR="001A02E8" w:rsidRPr="00480D5F" w:rsidRDefault="001A02E8" w:rsidP="00480D5F">
            <w:pPr>
              <w:cnfStyle w:val="000000000000" w:firstRow="0" w:lastRow="0" w:firstColumn="0" w:lastColumn="0" w:oddVBand="0" w:evenVBand="0" w:oddHBand="0" w:evenHBand="0" w:firstRowFirstColumn="0" w:firstRowLastColumn="0" w:lastRowFirstColumn="0" w:lastRowLastColumn="0"/>
            </w:pPr>
            <w:r w:rsidRPr="00480D5F">
              <w:t>99966.0</w:t>
            </w:r>
          </w:p>
        </w:tc>
      </w:tr>
      <w:tr w:rsidR="00480D5F" w:rsidRPr="00480D5F" w14:paraId="7EE7385E" w14:textId="77777777" w:rsidTr="00480D5F">
        <w:trPr>
          <w:cnfStyle w:val="000000100000" w:firstRow="0" w:lastRow="0" w:firstColumn="0" w:lastColumn="0" w:oddVBand="0" w:evenVBand="0" w:oddHBand="1" w:evenHBand="0" w:firstRowFirstColumn="0" w:firstRowLastColumn="0" w:lastRowFirstColumn="0" w:lastRowLastColumn="0"/>
          <w:trHeight w:val="39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82AFDC3" w14:textId="77777777" w:rsidR="001A02E8" w:rsidRPr="00480D5F" w:rsidRDefault="001A02E8" w:rsidP="00480D5F">
            <w:r w:rsidRPr="00480D5F">
              <w:t>2</w:t>
            </w:r>
          </w:p>
        </w:tc>
        <w:tc>
          <w:tcPr>
            <w:tcW w:w="0" w:type="auto"/>
            <w:hideMark/>
          </w:tcPr>
          <w:p w14:paraId="6455FBFA"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116.415714</w:t>
            </w:r>
          </w:p>
        </w:tc>
        <w:tc>
          <w:tcPr>
            <w:tcW w:w="0" w:type="auto"/>
            <w:hideMark/>
          </w:tcPr>
          <w:p w14:paraId="51B0935D"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39.943704</w:t>
            </w:r>
          </w:p>
        </w:tc>
        <w:tc>
          <w:tcPr>
            <w:tcW w:w="0" w:type="auto"/>
            <w:hideMark/>
          </w:tcPr>
          <w:p w14:paraId="7E12460D"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6.0</w:t>
            </w:r>
          </w:p>
        </w:tc>
        <w:tc>
          <w:tcPr>
            <w:tcW w:w="0" w:type="auto"/>
            <w:hideMark/>
          </w:tcPr>
          <w:p w14:paraId="1E1656D0"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340.0</w:t>
            </w:r>
          </w:p>
        </w:tc>
        <w:tc>
          <w:tcPr>
            <w:tcW w:w="0" w:type="auto"/>
            <w:hideMark/>
          </w:tcPr>
          <w:p w14:paraId="5A0D273A"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48228.0</w:t>
            </w:r>
          </w:p>
        </w:tc>
        <w:tc>
          <w:tcPr>
            <w:tcW w:w="0" w:type="auto"/>
            <w:hideMark/>
          </w:tcPr>
          <w:p w14:paraId="45A6C8B7"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68.240</w:t>
            </w:r>
          </w:p>
        </w:tc>
        <w:tc>
          <w:tcPr>
            <w:tcW w:w="0" w:type="auto"/>
            <w:hideMark/>
          </w:tcPr>
          <w:p w14:paraId="2A6EFCDB" w14:textId="77777777" w:rsidR="001A02E8" w:rsidRPr="00480D5F" w:rsidRDefault="001A02E8" w:rsidP="00480D5F">
            <w:pPr>
              <w:cnfStyle w:val="000000100000" w:firstRow="0" w:lastRow="0" w:firstColumn="0" w:lastColumn="0" w:oddVBand="0" w:evenVBand="0" w:oddHBand="1" w:evenHBand="0" w:firstRowFirstColumn="0" w:firstRowLastColumn="0" w:lastRowFirstColumn="0" w:lastRowLastColumn="0"/>
            </w:pPr>
            <w:r w:rsidRPr="00480D5F">
              <w:t>71309.0</w:t>
            </w:r>
          </w:p>
        </w:tc>
      </w:tr>
    </w:tbl>
    <w:p w14:paraId="2E4C8CFB" w14:textId="77777777" w:rsidR="00480D5F" w:rsidRDefault="00480D5F" w:rsidP="00480D5F"/>
    <w:p w14:paraId="4EFAE94D" w14:textId="3E4C23B9" w:rsidR="00C93176" w:rsidRPr="007D1C11" w:rsidRDefault="001A02E8" w:rsidP="000E5F37">
      <w:pPr>
        <w:rPr>
          <w:lang w:val="en-US"/>
        </w:rPr>
      </w:pPr>
      <w:r w:rsidRPr="00480D5F">
        <w:t>This table provides the median values for each cluster in terms of longitude, latitude, number of followers, total price, price, square footage, and community average. The median values give us a central tendency measure for each variable within each cluster</w:t>
      </w:r>
      <w:r w:rsidR="007D1C11">
        <w:rPr>
          <w:lang w:val="en-US"/>
        </w:rPr>
        <w:t>.</w:t>
      </w:r>
    </w:p>
    <w:p w14:paraId="2C8E84E8" w14:textId="137A0765" w:rsidR="00C93176" w:rsidRDefault="00E14BB5" w:rsidP="000E5F37">
      <w:pPr>
        <w:pStyle w:val="Heading1"/>
      </w:pPr>
      <w:bookmarkStart w:id="6" w:name="_Toc135156170"/>
      <w:r>
        <w:t>Data Visualization</w:t>
      </w:r>
      <w:bookmarkEnd w:id="6"/>
    </w:p>
    <w:p w14:paraId="4B7A698F" w14:textId="03141259" w:rsidR="000178C6" w:rsidRDefault="00DE225F">
      <w:pPr>
        <w:rPr>
          <w:lang w:val="en-US"/>
        </w:rPr>
      </w:pPr>
      <w:r>
        <w:rPr>
          <w:lang w:val="en-US"/>
        </w:rPr>
        <w:t xml:space="preserve">Univariate and multivariate analysis has </w:t>
      </w:r>
      <w:r w:rsidR="00AC50E8">
        <w:rPr>
          <w:lang w:val="en-US"/>
        </w:rPr>
        <w:t xml:space="preserve">been </w:t>
      </w:r>
      <w:r w:rsidR="00B43FC4">
        <w:rPr>
          <w:lang w:val="en-US"/>
        </w:rPr>
        <w:t>performed</w:t>
      </w:r>
      <w:r w:rsidR="00AC50E8">
        <w:rPr>
          <w:lang w:val="en-US"/>
        </w:rPr>
        <w:t xml:space="preserve"> on the data and different conclusions has been drawn from the analysis.</w:t>
      </w:r>
    </w:p>
    <w:p w14:paraId="0BE7C6A0" w14:textId="36B88361" w:rsidR="000B09BE" w:rsidRDefault="000B09BE" w:rsidP="00A52BAE">
      <w:pPr>
        <w:pStyle w:val="Heading2"/>
        <w:numPr>
          <w:ilvl w:val="1"/>
          <w:numId w:val="31"/>
        </w:numPr>
        <w:rPr>
          <w:lang w:val="en-US"/>
        </w:rPr>
      </w:pPr>
      <w:bookmarkStart w:id="7" w:name="_Toc135156171"/>
      <w:r>
        <w:rPr>
          <w:lang w:val="en-US"/>
        </w:rPr>
        <w:lastRenderedPageBreak/>
        <w:t>Univariate Analysis</w:t>
      </w:r>
      <w:bookmarkEnd w:id="7"/>
    </w:p>
    <w:p w14:paraId="078AEA65" w14:textId="37EDEB20" w:rsidR="000178C6" w:rsidRDefault="000178C6" w:rsidP="00490461">
      <w:pPr>
        <w:jc w:val="center"/>
        <w:rPr>
          <w:lang w:val="en-US"/>
        </w:rPr>
      </w:pPr>
      <w:r>
        <w:rPr>
          <w:noProof/>
          <w:lang w:val="en-US"/>
        </w:rPr>
        <w:drawing>
          <wp:inline distT="0" distB="0" distL="0" distR="0" wp14:anchorId="09749B4A" wp14:editId="610837EC">
            <wp:extent cx="4424236" cy="3643142"/>
            <wp:effectExtent l="0" t="0" r="0" b="0"/>
            <wp:docPr id="1" name="Picture 1" descr="C:\Users\autom\AppData\Local\Microsoft\Windows\INetCache\Content.MSO\2C61965F.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utom\AppData\Local\Microsoft\Windows\INetCache\Content.MSO\2C61965F.tmp"/>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31454" cy="3649086"/>
                    </a:xfrm>
                    <a:prstGeom prst="rect">
                      <a:avLst/>
                    </a:prstGeom>
                    <a:noFill/>
                    <a:ln>
                      <a:noFill/>
                    </a:ln>
                  </pic:spPr>
                </pic:pic>
              </a:graphicData>
            </a:graphic>
          </wp:inline>
        </w:drawing>
      </w:r>
    </w:p>
    <w:p w14:paraId="3D61EA9D" w14:textId="30C3969F" w:rsidR="000178C6" w:rsidRDefault="000178C6">
      <w:pPr>
        <w:rPr>
          <w:lang w:val="en-US"/>
        </w:rPr>
      </w:pPr>
    </w:p>
    <w:p w14:paraId="5A763065" w14:textId="032B7C58" w:rsidR="000178C6" w:rsidRDefault="000178C6">
      <w:pPr>
        <w:rPr>
          <w:lang w:val="en-US"/>
        </w:rPr>
      </w:pPr>
    </w:p>
    <w:p w14:paraId="6E1E1A20" w14:textId="4F8FF081" w:rsidR="00AC50E8" w:rsidRDefault="000178C6" w:rsidP="00490461">
      <w:pPr>
        <w:jc w:val="center"/>
        <w:rPr>
          <w:lang w:val="en-US"/>
        </w:rPr>
      </w:pPr>
      <w:r>
        <w:rPr>
          <w:noProof/>
          <w:lang w:val="en-US"/>
        </w:rPr>
        <w:drawing>
          <wp:inline distT="0" distB="0" distL="0" distR="0" wp14:anchorId="02ACCA8F" wp14:editId="6441E8E1">
            <wp:extent cx="4366975" cy="3624971"/>
            <wp:effectExtent l="0" t="0" r="0" b="0"/>
            <wp:docPr id="2" name="Picture 2" descr="C:\Users\autom\AppData\Local\Microsoft\Windows\INetCache\Content.MSO\CC57CEC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utom\AppData\Local\Microsoft\Windows\INetCache\Content.MSO\CC57CEC5.tmp"/>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76573" cy="3632938"/>
                    </a:xfrm>
                    <a:prstGeom prst="rect">
                      <a:avLst/>
                    </a:prstGeom>
                    <a:noFill/>
                    <a:ln>
                      <a:noFill/>
                    </a:ln>
                  </pic:spPr>
                </pic:pic>
              </a:graphicData>
            </a:graphic>
          </wp:inline>
        </w:drawing>
      </w:r>
    </w:p>
    <w:p w14:paraId="0E9E877E" w14:textId="41C411BF" w:rsidR="000178C6" w:rsidRDefault="000178C6" w:rsidP="000178C6">
      <w:pPr>
        <w:jc w:val="center"/>
        <w:rPr>
          <w:lang w:val="en-US"/>
        </w:rPr>
      </w:pPr>
      <w:r>
        <w:rPr>
          <w:noProof/>
          <w:lang w:val="en-US"/>
        </w:rPr>
        <w:lastRenderedPageBreak/>
        <w:drawing>
          <wp:inline distT="0" distB="0" distL="0" distR="0" wp14:anchorId="29D780D2" wp14:editId="350B126C">
            <wp:extent cx="5287112" cy="8864600"/>
            <wp:effectExtent l="0" t="0" r="8890" b="0"/>
            <wp:docPr id="3" name="Picture 3" descr="C:\Users\autom\AppData\Local\Microsoft\Windows\INetCache\Content.MSO\6277B21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utom\AppData\Local\Microsoft\Windows\INetCache\Content.MSO\6277B21B.tmp"/>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91040" cy="8871186"/>
                    </a:xfrm>
                    <a:prstGeom prst="rect">
                      <a:avLst/>
                    </a:prstGeom>
                    <a:noFill/>
                    <a:ln>
                      <a:noFill/>
                    </a:ln>
                  </pic:spPr>
                </pic:pic>
              </a:graphicData>
            </a:graphic>
          </wp:inline>
        </w:drawing>
      </w:r>
    </w:p>
    <w:p w14:paraId="738598D1" w14:textId="77777777" w:rsidR="00490461" w:rsidRPr="00490461" w:rsidRDefault="00490461" w:rsidP="00490461">
      <w:r w:rsidRPr="00490461">
        <w:lastRenderedPageBreak/>
        <w:t>The 'constructionTime' feature provides information on the construction dates of properties in Beijing. The counts show that there are various construction years present in the dataset, with the most frequent occurrence being in 2004, followed by 2003 and 2005.</w:t>
      </w:r>
    </w:p>
    <w:p w14:paraId="674486D4" w14:textId="77777777" w:rsidR="00490461" w:rsidRPr="00490461" w:rsidRDefault="00490461" w:rsidP="00490461">
      <w:r w:rsidRPr="00490461">
        <w:t>The 'renovationCondition' feature indicates the condition of property renovations. The value counts demonstrate that the majority of properties have a renovation condition of 4, indicating good renovation, followed by condition 1, indicating rough renovation.</w:t>
      </w:r>
    </w:p>
    <w:p w14:paraId="4AF56B6D" w14:textId="77777777" w:rsidR="00490461" w:rsidRPr="00490461" w:rsidRDefault="00490461" w:rsidP="00490461">
      <w:r w:rsidRPr="00490461">
        <w:t>The 'buildingStructure' feature describes the structural type of buildings. The counts reveal that the most common building structure is type 6, followed by type 2, with fewer occurrences of other structure types.</w:t>
      </w:r>
    </w:p>
    <w:p w14:paraId="44270A77" w14:textId="77777777" w:rsidR="00490461" w:rsidRPr="00490461" w:rsidRDefault="00490461" w:rsidP="00490461">
      <w:r w:rsidRPr="00490461">
        <w:t>The 'elevator' feature indicates the availability of elevators in the properties. The value counts show that a large number of properties have an elevator (1.0), while a smaller number do not have an elevator (0.0).</w:t>
      </w:r>
    </w:p>
    <w:p w14:paraId="28C95737" w14:textId="77777777" w:rsidR="00490461" w:rsidRPr="00490461" w:rsidRDefault="00490461" w:rsidP="00490461">
      <w:r w:rsidRPr="00490461">
        <w:t>The 'fiveYearsProperty' feature represents whether the property has been owned for five years or not. The counts indicate that a significant proportion of properties have been owned for five years (1.0), while a smaller number have not (0.0).</w:t>
      </w:r>
    </w:p>
    <w:p w14:paraId="4F23A69B" w14:textId="77777777" w:rsidR="00490461" w:rsidRPr="00490461" w:rsidRDefault="00490461" w:rsidP="00490461">
      <w:r w:rsidRPr="00490461">
        <w:t>The 'subway' feature indicates the proximity of properties to subway stations. The value counts demonstrate the count of properties in different proximity categories, providing information on the accessibility of subway transportation.</w:t>
      </w:r>
    </w:p>
    <w:p w14:paraId="25BB690B" w14:textId="77777777" w:rsidR="00490461" w:rsidRPr="00490461" w:rsidRDefault="00490461" w:rsidP="00490461">
      <w:r w:rsidRPr="00490461">
        <w:t>The 'livingRoom', 'drawingRoom', 'kitchen', 'bathRoom', and 'floor' features represent the number of living rooms, drawing rooms, kitchens, bathrooms, and floors in each property, respectively. The value counts show the distribution of occurrences for each value, providing insights into the property layouts and configurations.</w:t>
      </w:r>
    </w:p>
    <w:p w14:paraId="21B99195" w14:textId="77777777" w:rsidR="00490461" w:rsidRPr="00490461" w:rsidRDefault="00490461" w:rsidP="00490461">
      <w:r w:rsidRPr="00490461">
        <w:t>The 'buildingType' feature indicates the type of building for each property. The counts reveal the frequency of different building types, with the most common being type 4, followed by types 1, 3, and 2.</w:t>
      </w:r>
    </w:p>
    <w:p w14:paraId="6712B8A6" w14:textId="77777777" w:rsidR="00490461" w:rsidRPr="00490461" w:rsidRDefault="00490461" w:rsidP="00490461">
      <w:r w:rsidRPr="00490461">
        <w:t>These summaries provide a comprehensive overview of the distributions and frequencies of various features in the dataset, allowing for a better understanding of the characteristics of properties in Beijing.</w:t>
      </w:r>
    </w:p>
    <w:p w14:paraId="6E25BE4E" w14:textId="77777777" w:rsidR="0064587E" w:rsidRDefault="0064587E" w:rsidP="0064587E"/>
    <w:p w14:paraId="6D417C06" w14:textId="3751D072" w:rsidR="000B09BE" w:rsidRPr="000B09BE" w:rsidRDefault="000B09BE" w:rsidP="00A52BAE">
      <w:pPr>
        <w:pStyle w:val="Heading2"/>
        <w:numPr>
          <w:ilvl w:val="1"/>
          <w:numId w:val="31"/>
        </w:numPr>
        <w:rPr>
          <w:lang w:val="en-US"/>
        </w:rPr>
      </w:pPr>
      <w:bookmarkStart w:id="8" w:name="_Toc135156172"/>
      <w:r>
        <w:rPr>
          <w:lang w:val="en-US"/>
        </w:rPr>
        <w:lastRenderedPageBreak/>
        <w:t>Multivariate Analysis</w:t>
      </w:r>
      <w:bookmarkEnd w:id="8"/>
    </w:p>
    <w:p w14:paraId="064BD623" w14:textId="73BD6AA2" w:rsidR="000B09BE" w:rsidRPr="000E5F37" w:rsidRDefault="000B09BE" w:rsidP="0064587E">
      <w:r w:rsidRPr="000B09BE">
        <w:t>The table summarizes the correlation and relationship between various features and the totalPrice of properties in the Beijing housing dataset. The correlation values indicate the strength and direction of the relationship, while the explanation provides a brief interpretation of the result. For example, features such as livingRoom, drawingRoom, and kitchen show strong positive relationships, suggesting that more bedrooms, drawing rooms, and kitchens are associated with higher totalPrice. On the other hand, features like Lng, Lat, and buildingType have weak correlations, indicating minimal impact on totalPrice.</w:t>
      </w:r>
    </w:p>
    <w:tbl>
      <w:tblPr>
        <w:tblStyle w:val="GridTable7ColourfulAccent2"/>
        <w:tblW w:w="8912" w:type="dxa"/>
        <w:jc w:val="center"/>
        <w:tblLook w:val="04A0" w:firstRow="1" w:lastRow="0" w:firstColumn="1" w:lastColumn="0" w:noHBand="0" w:noVBand="1"/>
      </w:tblPr>
      <w:tblGrid>
        <w:gridCol w:w="2039"/>
        <w:gridCol w:w="1248"/>
        <w:gridCol w:w="5625"/>
      </w:tblGrid>
      <w:tr w:rsidR="000B09BE" w:rsidRPr="00AC50E8" w14:paraId="2E3F24D3" w14:textId="77777777" w:rsidTr="000B09BE">
        <w:trPr>
          <w:cnfStyle w:val="100000000000" w:firstRow="1" w:lastRow="0" w:firstColumn="0" w:lastColumn="0" w:oddVBand="0" w:evenVBand="0" w:oddHBand="0" w:evenHBand="0" w:firstRowFirstColumn="0" w:firstRowLastColumn="0" w:lastRowFirstColumn="0" w:lastRowLastColumn="0"/>
          <w:trHeight w:val="399"/>
          <w:jc w:val="center"/>
        </w:trPr>
        <w:tc>
          <w:tcPr>
            <w:cnfStyle w:val="001000000100" w:firstRow="0" w:lastRow="0" w:firstColumn="1" w:lastColumn="0" w:oddVBand="0" w:evenVBand="0" w:oddHBand="0" w:evenHBand="0" w:firstRowFirstColumn="1" w:firstRowLastColumn="0" w:lastRowFirstColumn="0" w:lastRowLastColumn="0"/>
            <w:tcW w:w="0" w:type="auto"/>
            <w:hideMark/>
          </w:tcPr>
          <w:p w14:paraId="25AD12BA" w14:textId="77777777" w:rsidR="002D1AB1" w:rsidRPr="00AC50E8" w:rsidRDefault="002D1AB1" w:rsidP="00AC50E8">
            <w:r w:rsidRPr="00AC50E8">
              <w:t>Feature</w:t>
            </w:r>
          </w:p>
        </w:tc>
        <w:tc>
          <w:tcPr>
            <w:tcW w:w="0" w:type="auto"/>
            <w:hideMark/>
          </w:tcPr>
          <w:p w14:paraId="7BB41ED7" w14:textId="77777777" w:rsidR="002D1AB1" w:rsidRPr="00AC50E8" w:rsidRDefault="002D1AB1" w:rsidP="00AC50E8">
            <w:pPr>
              <w:cnfStyle w:val="100000000000" w:firstRow="1" w:lastRow="0" w:firstColumn="0" w:lastColumn="0" w:oddVBand="0" w:evenVBand="0" w:oddHBand="0" w:evenHBand="0" w:firstRowFirstColumn="0" w:firstRowLastColumn="0" w:lastRowFirstColumn="0" w:lastRowLastColumn="0"/>
            </w:pPr>
            <w:r w:rsidRPr="00AC50E8">
              <w:t>Correlation</w:t>
            </w:r>
          </w:p>
        </w:tc>
        <w:tc>
          <w:tcPr>
            <w:tcW w:w="0" w:type="auto"/>
            <w:hideMark/>
          </w:tcPr>
          <w:p w14:paraId="481023ED" w14:textId="77777777" w:rsidR="002D1AB1" w:rsidRPr="00AC50E8" w:rsidRDefault="002D1AB1" w:rsidP="00AC50E8">
            <w:pPr>
              <w:cnfStyle w:val="100000000000" w:firstRow="1" w:lastRow="0" w:firstColumn="0" w:lastColumn="0" w:oddVBand="0" w:evenVBand="0" w:oddHBand="0" w:evenHBand="0" w:firstRowFirstColumn="0" w:firstRowLastColumn="0" w:lastRowFirstColumn="0" w:lastRowLastColumn="0"/>
            </w:pPr>
            <w:r w:rsidRPr="00AC50E8">
              <w:t>Relationship Explanation</w:t>
            </w:r>
          </w:p>
        </w:tc>
      </w:tr>
      <w:tr w:rsidR="000B09BE" w:rsidRPr="00AC50E8" w14:paraId="567350DD"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7747171" w14:textId="77777777" w:rsidR="002D1AB1" w:rsidRPr="00AC50E8" w:rsidRDefault="002D1AB1" w:rsidP="00AC50E8">
            <w:r w:rsidRPr="00AC50E8">
              <w:t>Lng</w:t>
            </w:r>
          </w:p>
        </w:tc>
        <w:tc>
          <w:tcPr>
            <w:tcW w:w="0" w:type="auto"/>
            <w:hideMark/>
          </w:tcPr>
          <w:p w14:paraId="5930DE21"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-0.08</w:t>
            </w:r>
          </w:p>
        </w:tc>
        <w:tc>
          <w:tcPr>
            <w:tcW w:w="0" w:type="auto"/>
            <w:hideMark/>
          </w:tcPr>
          <w:p w14:paraId="42C68F46"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Weak negative correlation: Longitude coordinates have minimal impact on totalPrice.</w:t>
            </w:r>
          </w:p>
        </w:tc>
      </w:tr>
      <w:tr w:rsidR="002D1AB1" w:rsidRPr="00AC50E8" w14:paraId="41BFBC80"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0F1FF5C" w14:textId="77777777" w:rsidR="002D1AB1" w:rsidRPr="00AC50E8" w:rsidRDefault="002D1AB1" w:rsidP="00AC50E8">
            <w:r w:rsidRPr="00AC50E8">
              <w:t>Lat</w:t>
            </w:r>
          </w:p>
        </w:tc>
        <w:tc>
          <w:tcPr>
            <w:tcW w:w="0" w:type="auto"/>
            <w:hideMark/>
          </w:tcPr>
          <w:p w14:paraId="7EDE346D"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0.02</w:t>
            </w:r>
          </w:p>
        </w:tc>
        <w:tc>
          <w:tcPr>
            <w:tcW w:w="0" w:type="auto"/>
            <w:hideMark/>
          </w:tcPr>
          <w:p w14:paraId="2D8E28CB"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Weak positive correlation: Latitude coordinates have minimal impact on totalPrice.</w:t>
            </w:r>
          </w:p>
        </w:tc>
      </w:tr>
      <w:tr w:rsidR="000B09BE" w:rsidRPr="00AC50E8" w14:paraId="20258FE7"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3AF62A6" w14:textId="77777777" w:rsidR="002D1AB1" w:rsidRPr="00AC50E8" w:rsidRDefault="002D1AB1" w:rsidP="00AC50E8">
            <w:r w:rsidRPr="00AC50E8">
              <w:t>followers</w:t>
            </w:r>
          </w:p>
        </w:tc>
        <w:tc>
          <w:tcPr>
            <w:tcW w:w="0" w:type="auto"/>
            <w:hideMark/>
          </w:tcPr>
          <w:p w14:paraId="2A686694"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0.19</w:t>
            </w:r>
          </w:p>
        </w:tc>
        <w:tc>
          <w:tcPr>
            <w:tcW w:w="0" w:type="auto"/>
            <w:hideMark/>
          </w:tcPr>
          <w:p w14:paraId="02340161"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Weak positive correlation: Higher interest from people is associated with higher totalPrice.</w:t>
            </w:r>
          </w:p>
        </w:tc>
      </w:tr>
      <w:tr w:rsidR="002D1AB1" w:rsidRPr="00AC50E8" w14:paraId="14623533"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5C0E4418" w14:textId="77777777" w:rsidR="002D1AB1" w:rsidRPr="00AC50E8" w:rsidRDefault="002D1AB1" w:rsidP="00AC50E8">
            <w:r w:rsidRPr="00AC50E8">
              <w:t>price</w:t>
            </w:r>
          </w:p>
        </w:tc>
        <w:tc>
          <w:tcPr>
            <w:tcW w:w="0" w:type="auto"/>
            <w:hideMark/>
          </w:tcPr>
          <w:p w14:paraId="2A573FE3"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0.63</w:t>
            </w:r>
          </w:p>
        </w:tc>
        <w:tc>
          <w:tcPr>
            <w:tcW w:w="0" w:type="auto"/>
            <w:hideMark/>
          </w:tcPr>
          <w:p w14:paraId="703AA1E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Moderate positive correlation: Higher average price per square meter is associated with higher totalPrice.</w:t>
            </w:r>
          </w:p>
        </w:tc>
      </w:tr>
      <w:tr w:rsidR="000B09BE" w:rsidRPr="00AC50E8" w14:paraId="1EA7009F" w14:textId="77777777" w:rsidTr="000B09BE">
        <w:trPr>
          <w:cnfStyle w:val="000000100000" w:firstRow="0" w:lastRow="0" w:firstColumn="0" w:lastColumn="0" w:oddVBand="0" w:evenVBand="0" w:oddHBand="1" w:evenHBand="0" w:firstRowFirstColumn="0" w:firstRowLastColumn="0" w:lastRowFirstColumn="0" w:lastRowLastColumn="0"/>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69F9902" w14:textId="77777777" w:rsidR="002D1AB1" w:rsidRPr="00AC50E8" w:rsidRDefault="002D1AB1" w:rsidP="00AC50E8">
            <w:r w:rsidRPr="00AC50E8">
              <w:t>square</w:t>
            </w:r>
          </w:p>
        </w:tc>
        <w:tc>
          <w:tcPr>
            <w:tcW w:w="0" w:type="auto"/>
            <w:hideMark/>
          </w:tcPr>
          <w:p w14:paraId="03BD8D0A"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0.42</w:t>
            </w:r>
          </w:p>
        </w:tc>
        <w:tc>
          <w:tcPr>
            <w:tcW w:w="0" w:type="auto"/>
            <w:hideMark/>
          </w:tcPr>
          <w:p w14:paraId="19D86BA9"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Moderate positive correlation: Larger area of the house is associated with higher totalPrice.</w:t>
            </w:r>
          </w:p>
        </w:tc>
      </w:tr>
      <w:tr w:rsidR="002D1AB1" w:rsidRPr="00AC50E8" w14:paraId="1EBF097D"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7CF9F85" w14:textId="77777777" w:rsidR="002D1AB1" w:rsidRPr="00AC50E8" w:rsidRDefault="002D1AB1" w:rsidP="00AC50E8">
            <w:r w:rsidRPr="00AC50E8">
              <w:t>ladderRatio</w:t>
            </w:r>
          </w:p>
        </w:tc>
        <w:tc>
          <w:tcPr>
            <w:tcW w:w="0" w:type="auto"/>
            <w:hideMark/>
          </w:tcPr>
          <w:p w14:paraId="432756EE"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-0.00</w:t>
            </w:r>
          </w:p>
        </w:tc>
        <w:tc>
          <w:tcPr>
            <w:tcW w:w="0" w:type="auto"/>
            <w:hideMark/>
          </w:tcPr>
          <w:p w14:paraId="573EC95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No significant correlation: Proportion of residents to elevators or ladders has minimal impact on totalPrice.</w:t>
            </w:r>
          </w:p>
        </w:tc>
      </w:tr>
      <w:tr w:rsidR="000B09BE" w:rsidRPr="00AC50E8" w14:paraId="6C08F37E" w14:textId="77777777" w:rsidTr="000B09BE">
        <w:trPr>
          <w:cnfStyle w:val="000000100000" w:firstRow="0" w:lastRow="0" w:firstColumn="0" w:lastColumn="0" w:oddVBand="0" w:evenVBand="0" w:oddHBand="1" w:evenHBand="0" w:firstRowFirstColumn="0" w:firstRowLastColumn="0" w:lastRowFirstColumn="0" w:lastRowLastColumn="0"/>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DBD60E" w14:textId="77777777" w:rsidR="002D1AB1" w:rsidRPr="00AC50E8" w:rsidRDefault="002D1AB1" w:rsidP="00AC50E8">
            <w:r w:rsidRPr="00AC50E8">
              <w:t>communityAverage</w:t>
            </w:r>
          </w:p>
        </w:tc>
        <w:tc>
          <w:tcPr>
            <w:tcW w:w="0" w:type="auto"/>
            <w:hideMark/>
          </w:tcPr>
          <w:p w14:paraId="09AFA22B"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0.41</w:t>
            </w:r>
          </w:p>
        </w:tc>
        <w:tc>
          <w:tcPr>
            <w:tcW w:w="0" w:type="auto"/>
            <w:hideMark/>
          </w:tcPr>
          <w:p w14:paraId="31ECFF3F"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Moderate positive correlation: Higher average housing price in the community is associated with higher totalPrice.</w:t>
            </w:r>
          </w:p>
        </w:tc>
      </w:tr>
      <w:tr w:rsidR="002D1AB1" w:rsidRPr="00AC50E8" w14:paraId="5C2B6B00"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E722049" w14:textId="77777777" w:rsidR="002D1AB1" w:rsidRPr="00AC50E8" w:rsidRDefault="002D1AB1" w:rsidP="00AC50E8">
            <w:r w:rsidRPr="00AC50E8">
              <w:t>livingRoom</w:t>
            </w:r>
          </w:p>
        </w:tc>
        <w:tc>
          <w:tcPr>
            <w:tcW w:w="0" w:type="auto"/>
            <w:hideMark/>
          </w:tcPr>
          <w:p w14:paraId="6B4D5F91"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0.93</w:t>
            </w:r>
          </w:p>
        </w:tc>
        <w:tc>
          <w:tcPr>
            <w:tcW w:w="0" w:type="auto"/>
            <w:hideMark/>
          </w:tcPr>
          <w:p w14:paraId="12582FB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Strong positive relationship: More bedrooms are associated with higher totalPrice.</w:t>
            </w:r>
          </w:p>
        </w:tc>
      </w:tr>
      <w:tr w:rsidR="000B09BE" w:rsidRPr="00AC50E8" w14:paraId="702EC3B9" w14:textId="77777777" w:rsidTr="000B09BE">
        <w:trPr>
          <w:cnfStyle w:val="000000100000" w:firstRow="0" w:lastRow="0" w:firstColumn="0" w:lastColumn="0" w:oddVBand="0" w:evenVBand="0" w:oddHBand="1" w:evenHBand="0" w:firstRowFirstColumn="0" w:firstRowLastColumn="0" w:lastRowFirstColumn="0" w:lastRowLastColumn="0"/>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B4D1F2" w14:textId="77777777" w:rsidR="002D1AB1" w:rsidRPr="00AC50E8" w:rsidRDefault="002D1AB1" w:rsidP="00AC50E8">
            <w:r w:rsidRPr="00AC50E8">
              <w:t>drawingRoom</w:t>
            </w:r>
          </w:p>
        </w:tc>
        <w:tc>
          <w:tcPr>
            <w:tcW w:w="0" w:type="auto"/>
            <w:hideMark/>
          </w:tcPr>
          <w:p w14:paraId="1BE6D675"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0.94</w:t>
            </w:r>
          </w:p>
        </w:tc>
        <w:tc>
          <w:tcPr>
            <w:tcW w:w="0" w:type="auto"/>
            <w:hideMark/>
          </w:tcPr>
          <w:p w14:paraId="01BDFA0F"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Strong positive relationship: More drawing rooms are associated with higher totalPrice.</w:t>
            </w:r>
          </w:p>
        </w:tc>
      </w:tr>
      <w:tr w:rsidR="002D1AB1" w:rsidRPr="00AC50E8" w14:paraId="16885F9C" w14:textId="77777777" w:rsidTr="000B09BE">
        <w:trPr>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D178BD7" w14:textId="77777777" w:rsidR="002D1AB1" w:rsidRPr="00AC50E8" w:rsidRDefault="002D1AB1" w:rsidP="00AC50E8">
            <w:r w:rsidRPr="00AC50E8">
              <w:t>kitchen</w:t>
            </w:r>
          </w:p>
        </w:tc>
        <w:tc>
          <w:tcPr>
            <w:tcW w:w="0" w:type="auto"/>
            <w:hideMark/>
          </w:tcPr>
          <w:p w14:paraId="1B5C9CC9"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0.96</w:t>
            </w:r>
          </w:p>
        </w:tc>
        <w:tc>
          <w:tcPr>
            <w:tcW w:w="0" w:type="auto"/>
            <w:hideMark/>
          </w:tcPr>
          <w:p w14:paraId="4AF79127"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Very strong positive relationship: More kitchens are associated with higher totalPrice.</w:t>
            </w:r>
          </w:p>
        </w:tc>
      </w:tr>
      <w:tr w:rsidR="000B09BE" w:rsidRPr="00AC50E8" w14:paraId="2A2A6849"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8C8A05E" w14:textId="77777777" w:rsidR="002D1AB1" w:rsidRPr="00AC50E8" w:rsidRDefault="002D1AB1" w:rsidP="00AC50E8">
            <w:r w:rsidRPr="00AC50E8">
              <w:t>bathRoom</w:t>
            </w:r>
          </w:p>
        </w:tc>
        <w:tc>
          <w:tcPr>
            <w:tcW w:w="0" w:type="auto"/>
            <w:hideMark/>
          </w:tcPr>
          <w:p w14:paraId="13BCEE93"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0.56</w:t>
            </w:r>
          </w:p>
        </w:tc>
        <w:tc>
          <w:tcPr>
            <w:tcW w:w="0" w:type="auto"/>
            <w:hideMark/>
          </w:tcPr>
          <w:p w14:paraId="52192843"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Moderate positive correlation: More bathrooms are associated with higher totalPrice.</w:t>
            </w:r>
          </w:p>
        </w:tc>
      </w:tr>
      <w:tr w:rsidR="002D1AB1" w:rsidRPr="00AC50E8" w14:paraId="32916311"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7EF791C" w14:textId="77777777" w:rsidR="002D1AB1" w:rsidRPr="00AC50E8" w:rsidRDefault="002D1AB1" w:rsidP="00AC50E8">
            <w:r w:rsidRPr="00AC50E8">
              <w:t>floor</w:t>
            </w:r>
          </w:p>
        </w:tc>
        <w:tc>
          <w:tcPr>
            <w:tcW w:w="0" w:type="auto"/>
            <w:hideMark/>
          </w:tcPr>
          <w:p w14:paraId="7905F0AC"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0.34</w:t>
            </w:r>
          </w:p>
        </w:tc>
        <w:tc>
          <w:tcPr>
            <w:tcW w:w="0" w:type="auto"/>
            <w:hideMark/>
          </w:tcPr>
          <w:p w14:paraId="73EEFDF4"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Weak positive correlation: Higher floor level is associated with slightly higher totalPrice.</w:t>
            </w:r>
          </w:p>
        </w:tc>
      </w:tr>
      <w:tr w:rsidR="000B09BE" w:rsidRPr="00AC50E8" w14:paraId="7C6B4011"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E924C89" w14:textId="77777777" w:rsidR="002D1AB1" w:rsidRPr="00AC50E8" w:rsidRDefault="002D1AB1" w:rsidP="00AC50E8">
            <w:r w:rsidRPr="00AC50E8">
              <w:lastRenderedPageBreak/>
              <w:t>buildingType</w:t>
            </w:r>
          </w:p>
        </w:tc>
        <w:tc>
          <w:tcPr>
            <w:tcW w:w="0" w:type="auto"/>
            <w:hideMark/>
          </w:tcPr>
          <w:p w14:paraId="1D8ED094"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0.06</w:t>
            </w:r>
          </w:p>
        </w:tc>
        <w:tc>
          <w:tcPr>
            <w:tcW w:w="0" w:type="auto"/>
            <w:hideMark/>
          </w:tcPr>
          <w:p w14:paraId="0AE48912"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Weak positive correlation: Building type has minimal impact on totalPrice.</w:t>
            </w:r>
          </w:p>
        </w:tc>
      </w:tr>
      <w:tr w:rsidR="002D1AB1" w:rsidRPr="00AC50E8" w14:paraId="4973D98B"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985C5C9" w14:textId="77777777" w:rsidR="002D1AB1" w:rsidRPr="00AC50E8" w:rsidRDefault="002D1AB1" w:rsidP="00AC50E8">
            <w:r w:rsidRPr="00AC50E8">
              <w:t>renovationCondition</w:t>
            </w:r>
          </w:p>
        </w:tc>
        <w:tc>
          <w:tcPr>
            <w:tcW w:w="0" w:type="auto"/>
            <w:hideMark/>
          </w:tcPr>
          <w:p w14:paraId="5C01825D"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0.92</w:t>
            </w:r>
          </w:p>
        </w:tc>
        <w:tc>
          <w:tcPr>
            <w:tcW w:w="0" w:type="auto"/>
            <w:hideMark/>
          </w:tcPr>
          <w:p w14:paraId="40F31B87"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Strong positive relationship: Better condition of renovation is associated with higher totalPrice.</w:t>
            </w:r>
          </w:p>
        </w:tc>
      </w:tr>
      <w:tr w:rsidR="000B09BE" w:rsidRPr="00AC50E8" w14:paraId="43300F28"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C6D789E" w14:textId="77777777" w:rsidR="002D1AB1" w:rsidRPr="00AC50E8" w:rsidRDefault="002D1AB1" w:rsidP="00AC50E8">
            <w:r w:rsidRPr="00AC50E8">
              <w:t>buildingStructure</w:t>
            </w:r>
          </w:p>
        </w:tc>
        <w:tc>
          <w:tcPr>
            <w:tcW w:w="0" w:type="auto"/>
            <w:hideMark/>
          </w:tcPr>
          <w:p w14:paraId="0EB93E69"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0.86</w:t>
            </w:r>
          </w:p>
        </w:tc>
        <w:tc>
          <w:tcPr>
            <w:tcW w:w="0" w:type="auto"/>
            <w:hideMark/>
          </w:tcPr>
          <w:p w14:paraId="739C031B"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Strong positive relationship: Specific building structures are associated with higher totalPrice.</w:t>
            </w:r>
          </w:p>
        </w:tc>
      </w:tr>
      <w:tr w:rsidR="002D1AB1" w:rsidRPr="00AC50E8" w14:paraId="2CB0C8C5"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5C23E2F" w14:textId="77777777" w:rsidR="002D1AB1" w:rsidRPr="00AC50E8" w:rsidRDefault="002D1AB1" w:rsidP="00AC50E8">
            <w:r w:rsidRPr="00AC50E8">
              <w:t>elevator</w:t>
            </w:r>
          </w:p>
        </w:tc>
        <w:tc>
          <w:tcPr>
            <w:tcW w:w="0" w:type="auto"/>
            <w:hideMark/>
          </w:tcPr>
          <w:p w14:paraId="27D863F2"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1.00</w:t>
            </w:r>
          </w:p>
        </w:tc>
        <w:tc>
          <w:tcPr>
            <w:tcW w:w="0" w:type="auto"/>
            <w:hideMark/>
          </w:tcPr>
          <w:p w14:paraId="337F10B5"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Perfect positive relationship: Having an elevator is associated with higher totalPrice.</w:t>
            </w:r>
          </w:p>
        </w:tc>
      </w:tr>
      <w:tr w:rsidR="000B09BE" w:rsidRPr="00AC50E8" w14:paraId="33DBCABC"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512FF51" w14:textId="77777777" w:rsidR="002D1AB1" w:rsidRPr="00AC50E8" w:rsidRDefault="002D1AB1" w:rsidP="00AC50E8">
            <w:r w:rsidRPr="00AC50E8">
              <w:t>fiveYearsProperty</w:t>
            </w:r>
          </w:p>
        </w:tc>
        <w:tc>
          <w:tcPr>
            <w:tcW w:w="0" w:type="auto"/>
            <w:hideMark/>
          </w:tcPr>
          <w:p w14:paraId="14D9806C"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1.00</w:t>
            </w:r>
          </w:p>
        </w:tc>
        <w:tc>
          <w:tcPr>
            <w:tcW w:w="0" w:type="auto"/>
            <w:hideMark/>
          </w:tcPr>
          <w:p w14:paraId="77207956"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Perfect positive relationship: Owning the property for less than five years is associated with higher totalPrice.</w:t>
            </w:r>
          </w:p>
        </w:tc>
      </w:tr>
      <w:tr w:rsidR="002D1AB1" w:rsidRPr="00AC50E8" w14:paraId="252BED3E" w14:textId="77777777" w:rsidTr="000B09BE">
        <w:trPr>
          <w:trHeight w:val="79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11FD56C1" w14:textId="77777777" w:rsidR="002D1AB1" w:rsidRPr="00AC50E8" w:rsidRDefault="002D1AB1" w:rsidP="00AC50E8">
            <w:r w:rsidRPr="00AC50E8">
              <w:t>subway</w:t>
            </w:r>
          </w:p>
        </w:tc>
        <w:tc>
          <w:tcPr>
            <w:tcW w:w="0" w:type="auto"/>
            <w:hideMark/>
          </w:tcPr>
          <w:p w14:paraId="3EF5F664"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1.00</w:t>
            </w:r>
          </w:p>
        </w:tc>
        <w:tc>
          <w:tcPr>
            <w:tcW w:w="0" w:type="auto"/>
            <w:hideMark/>
          </w:tcPr>
          <w:p w14:paraId="7CFA30B8" w14:textId="77777777" w:rsidR="002D1AB1" w:rsidRPr="00AC50E8" w:rsidRDefault="002D1AB1" w:rsidP="00AC50E8">
            <w:pPr>
              <w:cnfStyle w:val="000000000000" w:firstRow="0" w:lastRow="0" w:firstColumn="0" w:lastColumn="0" w:oddVBand="0" w:evenVBand="0" w:oddHBand="0" w:evenHBand="0" w:firstRowFirstColumn="0" w:firstRowLastColumn="0" w:lastRowFirstColumn="0" w:lastRowLastColumn="0"/>
            </w:pPr>
            <w:r w:rsidRPr="00AC50E8">
              <w:t>Perfect positive relationship: Being near a subway station is associated with higher totalPrice.</w:t>
            </w:r>
          </w:p>
        </w:tc>
      </w:tr>
      <w:tr w:rsidR="000B09BE" w:rsidRPr="00AC50E8" w14:paraId="2D27CF1E" w14:textId="77777777" w:rsidTr="000B09BE">
        <w:trPr>
          <w:cnfStyle w:val="000000100000" w:firstRow="0" w:lastRow="0" w:firstColumn="0" w:lastColumn="0" w:oddVBand="0" w:evenVBand="0" w:oddHBand="1" w:evenHBand="0" w:firstRowFirstColumn="0" w:firstRowLastColumn="0" w:lastRowFirstColumn="0" w:lastRowLastColumn="0"/>
          <w:trHeight w:val="808"/>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21393AAB" w14:textId="77777777" w:rsidR="002D1AB1" w:rsidRPr="00AC50E8" w:rsidRDefault="002D1AB1" w:rsidP="00AC50E8">
            <w:r w:rsidRPr="00AC50E8">
              <w:t>district</w:t>
            </w:r>
          </w:p>
        </w:tc>
        <w:tc>
          <w:tcPr>
            <w:tcW w:w="0" w:type="auto"/>
            <w:hideMark/>
          </w:tcPr>
          <w:p w14:paraId="2B8C6F1D"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-0.33</w:t>
            </w:r>
          </w:p>
        </w:tc>
        <w:tc>
          <w:tcPr>
            <w:tcW w:w="0" w:type="auto"/>
            <w:hideMark/>
          </w:tcPr>
          <w:p w14:paraId="458F7FD4" w14:textId="77777777" w:rsidR="002D1AB1" w:rsidRPr="00AC50E8" w:rsidRDefault="002D1AB1" w:rsidP="00AC50E8">
            <w:pPr>
              <w:cnfStyle w:val="000000100000" w:firstRow="0" w:lastRow="0" w:firstColumn="0" w:lastColumn="0" w:oddVBand="0" w:evenVBand="0" w:oddHBand="1" w:evenHBand="0" w:firstRowFirstColumn="0" w:firstRowLastColumn="0" w:lastRowFirstColumn="0" w:lastRowLastColumn="0"/>
            </w:pPr>
            <w:r w:rsidRPr="00AC50E8">
              <w:t>Negative correlation: Certain districts have a negative association with totalPrice.</w:t>
            </w:r>
          </w:p>
        </w:tc>
      </w:tr>
    </w:tbl>
    <w:p w14:paraId="1AD75691" w14:textId="77777777" w:rsidR="000B09BE" w:rsidRDefault="000B09BE" w:rsidP="000B09BE"/>
    <w:p w14:paraId="3ED55352" w14:textId="70279197" w:rsidR="00807432" w:rsidRPr="00D66AF9" w:rsidRDefault="00807432" w:rsidP="00D66AF9">
      <w:r w:rsidRPr="00D66AF9">
        <w:t xml:space="preserve">The analysis part of the report </w:t>
      </w:r>
      <w:r w:rsidR="00D66AF9" w:rsidRPr="00D66AF9">
        <w:t xml:space="preserve">also </w:t>
      </w:r>
      <w:r w:rsidRPr="00D66AF9">
        <w:t>focused on exploring and visualizing the housing dataset in Beijing. Here is a summary of the key findings and insights:</w:t>
      </w:r>
    </w:p>
    <w:p w14:paraId="18EA3A85" w14:textId="390943DE" w:rsidR="00807432" w:rsidRPr="00D66AF9" w:rsidRDefault="00807432" w:rsidP="00D66AF9">
      <w:pPr>
        <w:rPr>
          <w:b/>
          <w:bCs/>
        </w:rPr>
      </w:pPr>
      <w:r w:rsidRPr="00D66AF9">
        <w:rPr>
          <w:b/>
          <w:bCs/>
        </w:rPr>
        <w:t>Beijing Housing Distribution on Map</w:t>
      </w:r>
    </w:p>
    <w:p w14:paraId="6DCE68ED" w14:textId="3755BD17" w:rsidR="00D66AF9" w:rsidRDefault="00807432" w:rsidP="00D66AF9">
      <w:r w:rsidRPr="00D66AF9">
        <w:t>Different building types are spatially distributed across the city, as observed in the scatter plot on the map.</w:t>
      </w:r>
    </w:p>
    <w:p w14:paraId="6F43E96E" w14:textId="094FDFEB" w:rsidR="00D66AF9" w:rsidRPr="00D66AF9" w:rsidRDefault="00D66AF9" w:rsidP="00D66AF9">
      <w:pPr>
        <w:jc w:val="center"/>
        <w:rPr>
          <w:lang w:val="en-US"/>
        </w:rPr>
      </w:pPr>
      <w:r>
        <w:rPr>
          <w:noProof/>
          <w:lang w:val="en-US"/>
        </w:rPr>
        <w:drawing>
          <wp:inline distT="0" distB="0" distL="0" distR="0" wp14:anchorId="4DF6EE7C" wp14:editId="351B8513">
            <wp:extent cx="3057884" cy="3108566"/>
            <wp:effectExtent l="0" t="0" r="9525" b="0"/>
            <wp:docPr id="7" name="Picture 7" descr="C:\Users\autom\AppData\Local\Microsoft\Windows\INetCache\Content.MSO\B93350BD.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utom\AppData\Local\Microsoft\Windows\INetCache\Content.MSO\B93350BD.tm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65940" cy="3116755"/>
                    </a:xfrm>
                    <a:prstGeom prst="rect">
                      <a:avLst/>
                    </a:prstGeom>
                    <a:noFill/>
                    <a:ln>
                      <a:noFill/>
                    </a:ln>
                  </pic:spPr>
                </pic:pic>
              </a:graphicData>
            </a:graphic>
          </wp:inline>
        </w:drawing>
      </w:r>
    </w:p>
    <w:p w14:paraId="26AA1D4D" w14:textId="229C4F60" w:rsidR="00807432" w:rsidRPr="00D66AF9" w:rsidRDefault="00807432" w:rsidP="00D66AF9">
      <w:pPr>
        <w:rPr>
          <w:b/>
          <w:bCs/>
        </w:rPr>
      </w:pPr>
      <w:r w:rsidRPr="00D66AF9">
        <w:rPr>
          <w:b/>
          <w:bCs/>
        </w:rPr>
        <w:lastRenderedPageBreak/>
        <w:t>Beijing Housing Price Visualization</w:t>
      </w:r>
    </w:p>
    <w:p w14:paraId="2629EAF4" w14:textId="2586B96B" w:rsidR="00807432" w:rsidRDefault="00807432" w:rsidP="00D66AF9">
      <w:r w:rsidRPr="00D66AF9">
        <w:t>The scatter plot with housing prices as marker sizes reveals the relationship between housing prices, building types, and location.</w:t>
      </w:r>
      <w:r w:rsidR="00D66AF9">
        <w:rPr>
          <w:lang w:val="en-US"/>
        </w:rPr>
        <w:t xml:space="preserve"> </w:t>
      </w:r>
      <w:r w:rsidRPr="00D66AF9">
        <w:t>It shows that housing prices vary based on building types and their geographic distribution.</w:t>
      </w:r>
    </w:p>
    <w:p w14:paraId="3C8412C4" w14:textId="7EB12F7A" w:rsidR="00D66AF9" w:rsidRPr="00D66AF9" w:rsidRDefault="00D66AF9" w:rsidP="00D66AF9">
      <w:pPr>
        <w:jc w:val="center"/>
      </w:pPr>
      <w:r>
        <w:rPr>
          <w:noProof/>
        </w:rPr>
        <w:drawing>
          <wp:inline distT="0" distB="0" distL="0" distR="0" wp14:anchorId="2C52DDBA" wp14:editId="753F8825">
            <wp:extent cx="4459269" cy="3921614"/>
            <wp:effectExtent l="0" t="0" r="0" b="3175"/>
            <wp:docPr id="8" name="Picture 8" descr="C:\Users\autom\AppData\Local\Microsoft\Windows\INetCache\Content.MSO\58559ED3.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utom\AppData\Local\Microsoft\Windows\INetCache\Content.MSO\58559ED3.tmp"/>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465548" cy="3927136"/>
                    </a:xfrm>
                    <a:prstGeom prst="rect">
                      <a:avLst/>
                    </a:prstGeom>
                    <a:noFill/>
                    <a:ln>
                      <a:noFill/>
                    </a:ln>
                  </pic:spPr>
                </pic:pic>
              </a:graphicData>
            </a:graphic>
          </wp:inline>
        </w:drawing>
      </w:r>
    </w:p>
    <w:p w14:paraId="3127612B" w14:textId="31D0BB53" w:rsidR="00807432" w:rsidRPr="00D66AF9" w:rsidRDefault="00807432" w:rsidP="00D66AF9">
      <w:pPr>
        <w:rPr>
          <w:b/>
          <w:bCs/>
        </w:rPr>
      </w:pPr>
      <w:r w:rsidRPr="00D66AF9">
        <w:rPr>
          <w:b/>
          <w:bCs/>
        </w:rPr>
        <w:t>Housing Price Distribution by District and Ownership Duration</w:t>
      </w:r>
    </w:p>
    <w:p w14:paraId="541C12F5" w14:textId="5D266083" w:rsidR="00807432" w:rsidRDefault="00807432" w:rsidP="00D66AF9">
      <w:r w:rsidRPr="00D66AF9">
        <w:t>The histograms demonstrate the price distribution within the same district, with different colors representing ownership duration.</w:t>
      </w:r>
      <w:r w:rsidR="00D66AF9">
        <w:rPr>
          <w:lang w:val="en-US"/>
        </w:rPr>
        <w:t xml:space="preserve"> </w:t>
      </w:r>
      <w:r w:rsidRPr="00D66AF9">
        <w:t>Lower prices are observed for properties owned for more than five years within the same district.</w:t>
      </w:r>
    </w:p>
    <w:p w14:paraId="24516313" w14:textId="3466B06B" w:rsidR="00D66AF9" w:rsidRPr="00D66AF9" w:rsidRDefault="00D66AF9" w:rsidP="00D66AF9">
      <w:pPr>
        <w:jc w:val="center"/>
        <w:rPr>
          <w:lang w:val="en-US"/>
        </w:rPr>
      </w:pPr>
      <w:r>
        <w:rPr>
          <w:noProof/>
        </w:rPr>
        <w:drawing>
          <wp:inline distT="0" distB="0" distL="0" distR="0" wp14:anchorId="4F12A009" wp14:editId="0C987F8F">
            <wp:extent cx="4832252" cy="2189353"/>
            <wp:effectExtent l="0" t="0" r="6985" b="1905"/>
            <wp:docPr id="9" name="Picture 9" descr="C:\Users\autom\AppData\Local\Microsoft\Windows\INetCache\Content.MSO\C8DB1359.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utom\AppData\Local\Microsoft\Windows\INetCache\Content.MSO\C8DB1359.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45054" cy="2195153"/>
                    </a:xfrm>
                    <a:prstGeom prst="rect">
                      <a:avLst/>
                    </a:prstGeom>
                    <a:noFill/>
                    <a:ln>
                      <a:noFill/>
                    </a:ln>
                  </pic:spPr>
                </pic:pic>
              </a:graphicData>
            </a:graphic>
          </wp:inline>
        </w:drawing>
      </w:r>
    </w:p>
    <w:p w14:paraId="54102362" w14:textId="59FE5DEE" w:rsidR="00807432" w:rsidRPr="00D66AF9" w:rsidRDefault="00807432" w:rsidP="00D66AF9">
      <w:pPr>
        <w:rPr>
          <w:b/>
          <w:bCs/>
        </w:rPr>
      </w:pPr>
      <w:r w:rsidRPr="00D66AF9">
        <w:rPr>
          <w:b/>
          <w:bCs/>
        </w:rPr>
        <w:lastRenderedPageBreak/>
        <w:t>Comparative Analysis of Housing Features</w:t>
      </w:r>
    </w:p>
    <w:p w14:paraId="477A38EF" w14:textId="00C6C414" w:rsidR="00807432" w:rsidRDefault="00807432" w:rsidP="00D66AF9">
      <w:r w:rsidRPr="00D66AF9">
        <w:t>Multiple subplots present insights into the impact of housing features on prices.</w:t>
      </w:r>
      <w:r w:rsidR="00D66AF9">
        <w:rPr>
          <w:lang w:val="en-US"/>
        </w:rPr>
        <w:t xml:space="preserve"> </w:t>
      </w:r>
      <w:r w:rsidRPr="00D66AF9">
        <w:t>The plots analyze the price difference based on construction date, price distribution for housing near subway stations versus those without access, housing with and without elevators, and the relationship between square footage and price.</w:t>
      </w:r>
      <w:r w:rsidR="00D66AF9">
        <w:rPr>
          <w:lang w:val="en-US"/>
        </w:rPr>
        <w:t xml:space="preserve"> </w:t>
      </w:r>
      <w:r w:rsidRPr="00D66AF9">
        <w:t>The boxplot compares housing prices across different building types.</w:t>
      </w:r>
    </w:p>
    <w:p w14:paraId="645CF4C0" w14:textId="0224E064" w:rsidR="00D66AF9" w:rsidRPr="00D66AF9" w:rsidRDefault="00D66AF9" w:rsidP="00D66AF9">
      <w:pPr>
        <w:jc w:val="center"/>
      </w:pPr>
      <w:r>
        <w:rPr>
          <w:noProof/>
        </w:rPr>
        <w:drawing>
          <wp:inline distT="0" distB="0" distL="0" distR="0" wp14:anchorId="2F0C8ACD" wp14:editId="44E57E97">
            <wp:extent cx="4632217" cy="3706739"/>
            <wp:effectExtent l="0" t="0" r="0" b="8255"/>
            <wp:docPr id="11" name="Picture 11" descr="C:\Users\autom\AppData\Local\Microsoft\Windows\INetCache\Content.MSO\7F3711B5.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utom\AppData\Local\Microsoft\Windows\INetCache\Content.MSO\7F3711B5.tmp"/>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636134" cy="3709874"/>
                    </a:xfrm>
                    <a:prstGeom prst="rect">
                      <a:avLst/>
                    </a:prstGeom>
                    <a:noFill/>
                    <a:ln>
                      <a:noFill/>
                    </a:ln>
                  </pic:spPr>
                </pic:pic>
              </a:graphicData>
            </a:graphic>
          </wp:inline>
        </w:drawing>
      </w:r>
    </w:p>
    <w:p w14:paraId="36E7091C" w14:textId="43FA1889" w:rsidR="00807432" w:rsidRPr="00D66AF9" w:rsidRDefault="00807432" w:rsidP="00D66AF9">
      <w:pPr>
        <w:rPr>
          <w:b/>
          <w:bCs/>
        </w:rPr>
      </w:pPr>
      <w:r w:rsidRPr="00D66AF9">
        <w:rPr>
          <w:b/>
          <w:bCs/>
        </w:rPr>
        <w:t>Correlation Heatmap</w:t>
      </w:r>
    </w:p>
    <w:p w14:paraId="58553A4E" w14:textId="77777777" w:rsidR="00807432" w:rsidRPr="00D66AF9" w:rsidRDefault="00807432" w:rsidP="00D66AF9">
      <w:r w:rsidRPr="00D66AF9">
        <w:t>The heatmap illustrates the pairwise correlations between numerical features.</w:t>
      </w:r>
    </w:p>
    <w:p w14:paraId="555D8BBD" w14:textId="5F29C11D" w:rsidR="00D66AF9" w:rsidRDefault="00D66AF9" w:rsidP="00D66AF9">
      <w:pPr>
        <w:jc w:val="center"/>
      </w:pPr>
      <w:r>
        <w:rPr>
          <w:noProof/>
        </w:rPr>
        <w:lastRenderedPageBreak/>
        <w:drawing>
          <wp:inline distT="0" distB="0" distL="0" distR="0" wp14:anchorId="257F40C8" wp14:editId="2B61F816">
            <wp:extent cx="5488953" cy="3345424"/>
            <wp:effectExtent l="0" t="0" r="0" b="7620"/>
            <wp:docPr id="12" name="Picture 12" descr="C:\Users\autom\AppData\Local\Microsoft\Windows\INetCache\Content.MSO\E869228B.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utom\AppData\Local\Microsoft\Windows\INetCache\Content.MSO\E869228B.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94809" cy="3348993"/>
                    </a:xfrm>
                    <a:prstGeom prst="rect">
                      <a:avLst/>
                    </a:prstGeom>
                    <a:noFill/>
                    <a:ln>
                      <a:noFill/>
                    </a:ln>
                  </pic:spPr>
                </pic:pic>
              </a:graphicData>
            </a:graphic>
          </wp:inline>
        </w:drawing>
      </w:r>
    </w:p>
    <w:p w14:paraId="28860A5C" w14:textId="6C8C170F" w:rsidR="00807432" w:rsidRPr="00D66AF9" w:rsidRDefault="00807432" w:rsidP="00D66AF9">
      <w:r w:rsidRPr="00D66AF9">
        <w:t>Overall, the analysis provides a comprehensive understanding of the housing market in Beijing. It highlights the spatial distribution of building types, the relationship between housing prices and various factors, and the impact of housing features on prices. These insights can inform decision-making in the real estate market and aid in understanding the dynamics of housing prices in Beijing.</w:t>
      </w:r>
    </w:p>
    <w:p w14:paraId="3DBA9206" w14:textId="2B25E36D" w:rsidR="00D66AF9" w:rsidRDefault="00D66AF9" w:rsidP="00D66AF9">
      <w:pPr>
        <w:pStyle w:val="Heading1"/>
      </w:pPr>
      <w:bookmarkStart w:id="9" w:name="_Toc135156173"/>
      <w:r>
        <w:t>Data Preparation</w:t>
      </w:r>
      <w:bookmarkEnd w:id="9"/>
    </w:p>
    <w:p w14:paraId="4D6E3C13" w14:textId="2B82213D" w:rsidR="007C4C83" w:rsidRPr="007C4C83" w:rsidRDefault="007C4C83" w:rsidP="007C4C83">
      <w:r w:rsidRPr="007C4C83">
        <w:t>The data preparation process involved cleaning and exploring the dataset to ensure its quality and suitability for analysis</w:t>
      </w:r>
      <w:r w:rsidR="00871FB7">
        <w:rPr>
          <w:lang w:val="en-US"/>
        </w:rPr>
        <w:t xml:space="preserve"> </w:t>
      </w:r>
      <w:sdt>
        <w:sdtPr>
          <w:rPr>
            <w:lang w:val="en-US"/>
          </w:rPr>
          <w:id w:val="-1067646044"/>
          <w:citation/>
        </w:sdtPr>
        <w:sdtContent>
          <w:r w:rsidR="00871FB7">
            <w:rPr>
              <w:lang w:val="en-US"/>
            </w:rPr>
            <w:fldChar w:fldCharType="begin"/>
          </w:r>
          <w:r w:rsidR="00871FB7">
            <w:rPr>
              <w:lang w:val="en-US"/>
            </w:rPr>
            <w:instrText xml:space="preserve"> CITATION Awa19 \l 1033 </w:instrText>
          </w:r>
          <w:r w:rsidR="00871FB7">
            <w:rPr>
              <w:lang w:val="en-US"/>
            </w:rPr>
            <w:fldChar w:fldCharType="separate"/>
          </w:r>
          <w:r w:rsidR="00871FB7" w:rsidRPr="00871FB7">
            <w:rPr>
              <w:noProof/>
              <w:lang w:val="en-US"/>
            </w:rPr>
            <w:t>(Awan, 2019)</w:t>
          </w:r>
          <w:r w:rsidR="00871FB7">
            <w:rPr>
              <w:lang w:val="en-US"/>
            </w:rPr>
            <w:fldChar w:fldCharType="end"/>
          </w:r>
        </w:sdtContent>
      </w:sdt>
      <w:r w:rsidRPr="007C4C83">
        <w:t>. The following steps were performed:</w:t>
      </w:r>
    </w:p>
    <w:p w14:paraId="19038407" w14:textId="77777777" w:rsidR="007C4C83" w:rsidRPr="007C4C83" w:rsidRDefault="007C4C83" w:rsidP="007C4C83">
      <w:pPr>
        <w:pStyle w:val="ListParagraph"/>
        <w:numPr>
          <w:ilvl w:val="0"/>
          <w:numId w:val="27"/>
        </w:numPr>
      </w:pPr>
      <w:r w:rsidRPr="007C4C83">
        <w:t>Data Cleaning:</w:t>
      </w:r>
    </w:p>
    <w:p w14:paraId="36ECB78B" w14:textId="77777777" w:rsidR="007C4C83" w:rsidRPr="007C4C83" w:rsidRDefault="007C4C83" w:rsidP="007C4C83">
      <w:pPr>
        <w:pStyle w:val="ListParagraph"/>
        <w:numPr>
          <w:ilvl w:val="1"/>
          <w:numId w:val="27"/>
        </w:numPr>
      </w:pPr>
      <w:r w:rsidRPr="007C4C83">
        <w:t>Ambiguous values in the 'livingRoom' and 'constructionTime' columns were removed by filtering the dataset.</w:t>
      </w:r>
    </w:p>
    <w:p w14:paraId="324A0F69" w14:textId="77777777" w:rsidR="007C4C83" w:rsidRPr="007C4C83" w:rsidRDefault="007C4C83" w:rsidP="007C4C83">
      <w:pPr>
        <w:pStyle w:val="ListParagraph"/>
        <w:numPr>
          <w:ilvl w:val="1"/>
          <w:numId w:val="27"/>
        </w:numPr>
      </w:pPr>
      <w:r w:rsidRPr="007C4C83">
        <w:t>The 'floor' column was converted to integer type by extracting the numeric values.</w:t>
      </w:r>
    </w:p>
    <w:p w14:paraId="5E3E06A9" w14:textId="77777777" w:rsidR="007C4C83" w:rsidRPr="007C4C83" w:rsidRDefault="007C4C83" w:rsidP="007C4C83">
      <w:pPr>
        <w:pStyle w:val="ListParagraph"/>
        <w:numPr>
          <w:ilvl w:val="1"/>
          <w:numId w:val="27"/>
        </w:numPr>
      </w:pPr>
      <w:r w:rsidRPr="007C4C83">
        <w:t>Data types of specific columns were corrected:</w:t>
      </w:r>
    </w:p>
    <w:p w14:paraId="0C92613B" w14:textId="77777777" w:rsidR="007C4C83" w:rsidRPr="007C4C83" w:rsidRDefault="007C4C83" w:rsidP="007C4C83">
      <w:pPr>
        <w:pStyle w:val="ListParagraph"/>
        <w:numPr>
          <w:ilvl w:val="1"/>
          <w:numId w:val="27"/>
        </w:numPr>
      </w:pPr>
      <w:r w:rsidRPr="007C4C83">
        <w:t>'livingRoom' was converted to integer.</w:t>
      </w:r>
    </w:p>
    <w:p w14:paraId="66A8D41F" w14:textId="77777777" w:rsidR="007C4C83" w:rsidRPr="007C4C83" w:rsidRDefault="007C4C83" w:rsidP="007C4C83">
      <w:pPr>
        <w:pStyle w:val="ListParagraph"/>
        <w:numPr>
          <w:ilvl w:val="1"/>
          <w:numId w:val="27"/>
        </w:numPr>
      </w:pPr>
      <w:r w:rsidRPr="007C4C83">
        <w:t>'bathRoom' was converted to float.</w:t>
      </w:r>
    </w:p>
    <w:p w14:paraId="75DE923C" w14:textId="77777777" w:rsidR="007C4C83" w:rsidRPr="007C4C83" w:rsidRDefault="007C4C83" w:rsidP="007C4C83">
      <w:pPr>
        <w:pStyle w:val="ListParagraph"/>
        <w:numPr>
          <w:ilvl w:val="1"/>
          <w:numId w:val="27"/>
        </w:numPr>
      </w:pPr>
      <w:r w:rsidRPr="007C4C83">
        <w:t>'floor' was converted to integer.</w:t>
      </w:r>
    </w:p>
    <w:p w14:paraId="769CF3FE" w14:textId="77777777" w:rsidR="007C4C83" w:rsidRPr="007C4C83" w:rsidRDefault="007C4C83" w:rsidP="007C4C83">
      <w:pPr>
        <w:pStyle w:val="ListParagraph"/>
        <w:numPr>
          <w:ilvl w:val="1"/>
          <w:numId w:val="27"/>
        </w:numPr>
      </w:pPr>
      <w:r w:rsidRPr="007C4C83">
        <w:t>'constructionTime' was converted to datetime format.</w:t>
      </w:r>
    </w:p>
    <w:p w14:paraId="7E493C33" w14:textId="77777777" w:rsidR="007C4C83" w:rsidRPr="007C4C83" w:rsidRDefault="007C4C83" w:rsidP="007C4C83">
      <w:pPr>
        <w:pStyle w:val="ListParagraph"/>
        <w:numPr>
          <w:ilvl w:val="0"/>
          <w:numId w:val="27"/>
        </w:numPr>
      </w:pPr>
      <w:r w:rsidRPr="007C4C83">
        <w:t>Removing Unnecessary Columns:</w:t>
      </w:r>
    </w:p>
    <w:p w14:paraId="5A976424" w14:textId="77777777" w:rsidR="007C4C83" w:rsidRPr="007C4C83" w:rsidRDefault="007C4C83" w:rsidP="00B20F7C">
      <w:pPr>
        <w:pStyle w:val="ListParagraph"/>
        <w:numPr>
          <w:ilvl w:val="1"/>
          <w:numId w:val="27"/>
        </w:numPr>
      </w:pPr>
      <w:r w:rsidRPr="007C4C83">
        <w:t>The columns 'url', 'id', and 'Cid' were dropped as they were not relevant for the analysis.</w:t>
      </w:r>
    </w:p>
    <w:p w14:paraId="7CE99D67" w14:textId="77777777" w:rsidR="007C4C83" w:rsidRPr="007C4C83" w:rsidRDefault="007C4C83" w:rsidP="007C4C83">
      <w:pPr>
        <w:pStyle w:val="ListParagraph"/>
        <w:numPr>
          <w:ilvl w:val="0"/>
          <w:numId w:val="27"/>
        </w:numPr>
      </w:pPr>
      <w:r w:rsidRPr="007C4C83">
        <w:lastRenderedPageBreak/>
        <w:t>Statistical Analysis:</w:t>
      </w:r>
    </w:p>
    <w:p w14:paraId="294880F0" w14:textId="77777777" w:rsidR="007C4C83" w:rsidRPr="007C4C83" w:rsidRDefault="007C4C83" w:rsidP="00B20F7C">
      <w:pPr>
        <w:pStyle w:val="ListParagraph"/>
        <w:numPr>
          <w:ilvl w:val="1"/>
          <w:numId w:val="27"/>
        </w:numPr>
      </w:pPr>
      <w:r w:rsidRPr="007C4C83">
        <w:t>A function called 'statistics' was created to calculate and display statistics for each column.</w:t>
      </w:r>
    </w:p>
    <w:p w14:paraId="5D874F3A" w14:textId="77777777" w:rsidR="007C4C83" w:rsidRPr="007C4C83" w:rsidRDefault="007C4C83" w:rsidP="00B20F7C">
      <w:pPr>
        <w:pStyle w:val="ListParagraph"/>
        <w:numPr>
          <w:ilvl w:val="1"/>
          <w:numId w:val="27"/>
        </w:numPr>
      </w:pPr>
      <w:r w:rsidRPr="007C4C83">
        <w:t>The statistics included the number of unique values, the count of missing values, the percentage of missing values, and the data type of each column.</w:t>
      </w:r>
    </w:p>
    <w:p w14:paraId="2AF74E52" w14:textId="77777777" w:rsidR="007C4C83" w:rsidRPr="007C4C83" w:rsidRDefault="007C4C83" w:rsidP="00B20F7C">
      <w:pPr>
        <w:pStyle w:val="ListParagraph"/>
        <w:numPr>
          <w:ilvl w:val="1"/>
          <w:numId w:val="27"/>
        </w:numPr>
      </w:pPr>
      <w:r w:rsidRPr="007C4C83">
        <w:t>Columns with no missing values were dropped from the analysis.</w:t>
      </w:r>
    </w:p>
    <w:p w14:paraId="6C8468FE" w14:textId="77777777" w:rsidR="007C4C83" w:rsidRPr="007C4C83" w:rsidRDefault="007C4C83" w:rsidP="00B20F7C">
      <w:pPr>
        <w:pStyle w:val="ListParagraph"/>
        <w:numPr>
          <w:ilvl w:val="1"/>
          <w:numId w:val="27"/>
        </w:numPr>
      </w:pPr>
      <w:r w:rsidRPr="007C4C83">
        <w:t>The remaining columns were sorted based on the percentage of missing values.</w:t>
      </w:r>
    </w:p>
    <w:p w14:paraId="2EBCC3DF" w14:textId="77777777" w:rsidR="007C4C83" w:rsidRPr="007C4C83" w:rsidRDefault="007C4C83" w:rsidP="007C4C83">
      <w:pPr>
        <w:pStyle w:val="ListParagraph"/>
        <w:numPr>
          <w:ilvl w:val="0"/>
          <w:numId w:val="27"/>
        </w:numPr>
      </w:pPr>
      <w:r w:rsidRPr="007C4C83">
        <w:t>Handling Missing Values:</w:t>
      </w:r>
    </w:p>
    <w:p w14:paraId="1AB3158F" w14:textId="77777777" w:rsidR="007C4C83" w:rsidRPr="007C4C83" w:rsidRDefault="007C4C83" w:rsidP="00B20F7C">
      <w:pPr>
        <w:pStyle w:val="ListParagraph"/>
        <w:numPr>
          <w:ilvl w:val="1"/>
          <w:numId w:val="27"/>
        </w:numPr>
      </w:pPr>
      <w:r w:rsidRPr="007C4C83">
        <w:t>The 'DOM' column, which had a high percentage of missing values, was dropped from the dataset.</w:t>
      </w:r>
    </w:p>
    <w:p w14:paraId="634ED6BB" w14:textId="77777777" w:rsidR="007C4C83" w:rsidRPr="007C4C83" w:rsidRDefault="007C4C83" w:rsidP="007C4C83">
      <w:pPr>
        <w:pStyle w:val="ListParagraph"/>
        <w:numPr>
          <w:ilvl w:val="0"/>
          <w:numId w:val="27"/>
        </w:numPr>
      </w:pPr>
      <w:r w:rsidRPr="007C4C83">
        <w:t>Handling Null Values and Duplicates:</w:t>
      </w:r>
    </w:p>
    <w:p w14:paraId="62909E38" w14:textId="77777777" w:rsidR="007C4C83" w:rsidRPr="007C4C83" w:rsidRDefault="007C4C83" w:rsidP="00B20F7C">
      <w:pPr>
        <w:pStyle w:val="ListParagraph"/>
        <w:numPr>
          <w:ilvl w:val="1"/>
          <w:numId w:val="27"/>
        </w:numPr>
      </w:pPr>
      <w:r w:rsidRPr="007C4C83">
        <w:t>Rows with any null values were removed from the dataset using the 'dropna' function.</w:t>
      </w:r>
    </w:p>
    <w:p w14:paraId="6112C5D3" w14:textId="77777777" w:rsidR="007C4C83" w:rsidRPr="007C4C83" w:rsidRDefault="007C4C83" w:rsidP="00B20F7C">
      <w:pPr>
        <w:pStyle w:val="ListParagraph"/>
        <w:numPr>
          <w:ilvl w:val="1"/>
          <w:numId w:val="27"/>
        </w:numPr>
      </w:pPr>
      <w:r w:rsidRPr="007C4C83">
        <w:t>Duplicate rows were dropped from the dataset using the 'drop_duplicates' function.</w:t>
      </w:r>
    </w:p>
    <w:p w14:paraId="283C16AE" w14:textId="77777777" w:rsidR="007C4C83" w:rsidRPr="007C4C83" w:rsidRDefault="007C4C83" w:rsidP="007C4C83">
      <w:pPr>
        <w:pStyle w:val="ListParagraph"/>
        <w:numPr>
          <w:ilvl w:val="0"/>
          <w:numId w:val="27"/>
        </w:numPr>
      </w:pPr>
      <w:r w:rsidRPr="007C4C83">
        <w:t>Handling Outliers:</w:t>
      </w:r>
    </w:p>
    <w:p w14:paraId="243EE1B0" w14:textId="77777777" w:rsidR="007C4C83" w:rsidRPr="007C4C83" w:rsidRDefault="007C4C83" w:rsidP="00B20F7C">
      <w:pPr>
        <w:pStyle w:val="ListParagraph"/>
        <w:numPr>
          <w:ilvl w:val="1"/>
          <w:numId w:val="27"/>
        </w:numPr>
      </w:pPr>
      <w:r w:rsidRPr="007C4C83">
        <w:t>Outliers in the 'totalPrice' column were identified and replaced with the median value of the column.</w:t>
      </w:r>
    </w:p>
    <w:p w14:paraId="1B64D390" w14:textId="77777777" w:rsidR="007C4C83" w:rsidRPr="007C4C83" w:rsidRDefault="007C4C83" w:rsidP="00B20F7C">
      <w:pPr>
        <w:pStyle w:val="ListParagraph"/>
        <w:numPr>
          <w:ilvl w:val="1"/>
          <w:numId w:val="27"/>
        </w:numPr>
      </w:pPr>
      <w:r w:rsidRPr="007C4C83">
        <w:t>Any values greater than 1000 were replaced with the median value to mitigate the impact of extreme outliers.</w:t>
      </w:r>
    </w:p>
    <w:p w14:paraId="02935257" w14:textId="71C13E00" w:rsidR="00D66AF9" w:rsidRPr="001C59C7" w:rsidRDefault="007C4C83" w:rsidP="00320BC5">
      <w:pPr>
        <w:rPr>
          <w:lang w:val="en-US"/>
        </w:rPr>
      </w:pPr>
      <w:r w:rsidRPr="007C4C83">
        <w:t>Overall, the data preparation process ensured that the dataset was clean, free from missing values, duplicates, and outliers. It also transformed the data types of relevant columns for further analysis. The prepared dataset is now ready for exploratory data analysis and model building.</w:t>
      </w:r>
    </w:p>
    <w:p w14:paraId="4985D04E" w14:textId="3C412930" w:rsidR="000B09BE" w:rsidRPr="000B09BE" w:rsidRDefault="000B09BE" w:rsidP="000B09BE">
      <w:pPr>
        <w:pStyle w:val="Heading1"/>
      </w:pPr>
      <w:bookmarkStart w:id="10" w:name="_Toc135156174"/>
      <w:r>
        <w:t>ML Modeling</w:t>
      </w:r>
      <w:bookmarkEnd w:id="10"/>
    </w:p>
    <w:p w14:paraId="3F337B74" w14:textId="5C9E1265" w:rsidR="001C59C7" w:rsidRPr="001C59C7" w:rsidRDefault="005811B1" w:rsidP="00484E23">
      <w:r w:rsidRPr="000B09BE">
        <w:t>In the ML modeling phase, three regression models were evaluated to predict the housing prices. The models used were Linear Regression, Decision Tree, and Random Forest regressors. The performance of each model was assessed using various evaluation metrics.</w:t>
      </w:r>
    </w:p>
    <w:p w14:paraId="3513D999" w14:textId="53DA3F4B" w:rsidR="001C59C7" w:rsidRPr="001C59C7" w:rsidRDefault="001C59C7" w:rsidP="001C59C7">
      <w:r w:rsidRPr="001C59C7">
        <w:t>Linear Regression: This model was selected as it is a basic regression model that provides a benchmark for comparison. It assumes a linear relationship between the features and the target variable</w:t>
      </w:r>
      <w:r w:rsidR="00DD3022">
        <w:rPr>
          <w:lang w:val="en-US"/>
        </w:rPr>
        <w:t xml:space="preserve"> </w:t>
      </w:r>
      <w:sdt>
        <w:sdtPr>
          <w:rPr>
            <w:lang w:val="en-US"/>
          </w:rPr>
          <w:id w:val="-692918545"/>
          <w:citation/>
        </w:sdtPr>
        <w:sdtContent>
          <w:r w:rsidR="00DD3022">
            <w:rPr>
              <w:lang w:val="en-US"/>
            </w:rPr>
            <w:fldChar w:fldCharType="begin"/>
          </w:r>
          <w:r w:rsidR="00DD3022">
            <w:rPr>
              <w:lang w:val="en-US"/>
            </w:rPr>
            <w:instrText xml:space="preserve"> CITATION Sim21 \l 1033 </w:instrText>
          </w:r>
          <w:r w:rsidR="00DD3022">
            <w:rPr>
              <w:lang w:val="en-US"/>
            </w:rPr>
            <w:fldChar w:fldCharType="separate"/>
          </w:r>
          <w:r w:rsidR="00DD3022" w:rsidRPr="00DD3022">
            <w:rPr>
              <w:noProof/>
              <w:lang w:val="en-US"/>
            </w:rPr>
            <w:t>(Simran, 2021)</w:t>
          </w:r>
          <w:r w:rsidR="00DD3022">
            <w:rPr>
              <w:lang w:val="en-US"/>
            </w:rPr>
            <w:fldChar w:fldCharType="end"/>
          </w:r>
        </w:sdtContent>
      </w:sdt>
      <w:r w:rsidRPr="001C59C7">
        <w:t>. Despite its simplicity, Linear Regression can capture some patterns and relationships in the data.</w:t>
      </w:r>
    </w:p>
    <w:p w14:paraId="558F8EDC" w14:textId="1E1F0A94" w:rsidR="001C59C7" w:rsidRPr="001C59C7" w:rsidRDefault="001C59C7" w:rsidP="001C59C7">
      <w:r w:rsidRPr="001C59C7">
        <w:t>Decision Tree: Decision Trees were chosen due to their ability to capture complex nonlinear relationships and interactions in the data. They can handle both numerical and categorical features and provide interpretable decision rules</w:t>
      </w:r>
      <w:r w:rsidR="00DD3022">
        <w:rPr>
          <w:lang w:val="en-US"/>
        </w:rPr>
        <w:t xml:space="preserve"> </w:t>
      </w:r>
      <w:sdt>
        <w:sdtPr>
          <w:rPr>
            <w:lang w:val="en-US"/>
          </w:rPr>
          <w:id w:val="941420079"/>
          <w:citation/>
        </w:sdtPr>
        <w:sdtContent>
          <w:r w:rsidR="00DD3022">
            <w:rPr>
              <w:lang w:val="en-US"/>
            </w:rPr>
            <w:fldChar w:fldCharType="begin"/>
          </w:r>
          <w:r w:rsidR="00DD3022">
            <w:rPr>
              <w:lang w:val="en-US"/>
            </w:rPr>
            <w:instrText xml:space="preserve"> CITATION Gur20 \l 1033 </w:instrText>
          </w:r>
          <w:r w:rsidR="00DD3022">
            <w:rPr>
              <w:lang w:val="en-US"/>
            </w:rPr>
            <w:fldChar w:fldCharType="separate"/>
          </w:r>
          <w:r w:rsidR="00DD3022" w:rsidRPr="00DD3022">
            <w:rPr>
              <w:noProof/>
              <w:lang w:val="en-US"/>
            </w:rPr>
            <w:t>(Gurucharan, 2020)</w:t>
          </w:r>
          <w:r w:rsidR="00DD3022">
            <w:rPr>
              <w:lang w:val="en-US"/>
            </w:rPr>
            <w:fldChar w:fldCharType="end"/>
          </w:r>
        </w:sdtContent>
      </w:sdt>
      <w:r w:rsidRPr="001C59C7">
        <w:t>.</w:t>
      </w:r>
    </w:p>
    <w:p w14:paraId="7F686450" w14:textId="77777777" w:rsidR="001C59C7" w:rsidRPr="001C59C7" w:rsidRDefault="001C59C7" w:rsidP="001C59C7">
      <w:r w:rsidRPr="001C59C7">
        <w:lastRenderedPageBreak/>
        <w:t>Random Forest: Random Forests were selected as an ensemble method that combines multiple Decision Trees to improve predictive performance. They reduce overfitting, handle high-dimensional data, and provide feature importance rankings.</w:t>
      </w:r>
    </w:p>
    <w:p w14:paraId="7F53716E" w14:textId="4DDD8F9E" w:rsidR="001C59C7" w:rsidRPr="000B09BE" w:rsidRDefault="001C59C7" w:rsidP="00A52BAE">
      <w:r w:rsidRPr="001C59C7">
        <w:t>The rationale behind choosing these models was to assess both linear and nonlinear relationships in the data, considering the complexity and interpretability trade-offs. The Decision Tree and Random Forest models were expected to provide better performance by capturing more intricate patterns in the dataset.</w:t>
      </w:r>
    </w:p>
    <w:p w14:paraId="3A840476" w14:textId="6A86D837" w:rsidR="005811B1" w:rsidRPr="001C59C7" w:rsidRDefault="005811B1" w:rsidP="00484E23">
      <w:pPr>
        <w:pStyle w:val="Heading2"/>
        <w:numPr>
          <w:ilvl w:val="1"/>
          <w:numId w:val="31"/>
        </w:numPr>
      </w:pPr>
      <w:bookmarkStart w:id="11" w:name="_Toc135156175"/>
      <w:r w:rsidRPr="001C59C7">
        <w:t>Linear Regression</w:t>
      </w:r>
      <w:bookmarkEnd w:id="11"/>
    </w:p>
    <w:p w14:paraId="75ABEB2C" w14:textId="77777777" w:rsidR="005811B1" w:rsidRPr="001C59C7" w:rsidRDefault="005811B1" w:rsidP="001C59C7">
      <w:pPr>
        <w:pStyle w:val="ListParagraph"/>
        <w:numPr>
          <w:ilvl w:val="0"/>
          <w:numId w:val="30"/>
        </w:numPr>
      </w:pPr>
      <w:r w:rsidRPr="001C59C7">
        <w:t>Training Score: 0.759</w:t>
      </w:r>
    </w:p>
    <w:p w14:paraId="5F69DBB0" w14:textId="77777777" w:rsidR="005811B1" w:rsidRPr="001C59C7" w:rsidRDefault="005811B1" w:rsidP="001C59C7">
      <w:pPr>
        <w:pStyle w:val="ListParagraph"/>
        <w:numPr>
          <w:ilvl w:val="0"/>
          <w:numId w:val="30"/>
        </w:numPr>
      </w:pPr>
      <w:r w:rsidRPr="001C59C7">
        <w:t>Testing Score: 0.754</w:t>
      </w:r>
    </w:p>
    <w:p w14:paraId="7B1DCD92" w14:textId="77777777" w:rsidR="005811B1" w:rsidRPr="001C59C7" w:rsidRDefault="005811B1" w:rsidP="001C59C7">
      <w:pPr>
        <w:pStyle w:val="ListParagraph"/>
        <w:numPr>
          <w:ilvl w:val="0"/>
          <w:numId w:val="30"/>
        </w:numPr>
      </w:pPr>
      <w:r w:rsidRPr="001C59C7">
        <w:t>Root Mean Squared Error (RMSE): 10,704.28</w:t>
      </w:r>
    </w:p>
    <w:p w14:paraId="416443B0" w14:textId="77777777" w:rsidR="005811B1" w:rsidRPr="001C59C7" w:rsidRDefault="005811B1" w:rsidP="001C59C7">
      <w:pPr>
        <w:pStyle w:val="ListParagraph"/>
        <w:numPr>
          <w:ilvl w:val="0"/>
          <w:numId w:val="30"/>
        </w:numPr>
      </w:pPr>
      <w:r w:rsidRPr="001C59C7">
        <w:t>Mean Absolute Error (MAE): 6,928.11</w:t>
      </w:r>
    </w:p>
    <w:p w14:paraId="3E859546" w14:textId="77777777" w:rsidR="005811B1" w:rsidRPr="001C59C7" w:rsidRDefault="005811B1" w:rsidP="001C59C7">
      <w:pPr>
        <w:pStyle w:val="ListParagraph"/>
        <w:numPr>
          <w:ilvl w:val="0"/>
          <w:numId w:val="30"/>
        </w:numPr>
      </w:pPr>
      <w:r w:rsidRPr="001C59C7">
        <w:t>R2 Score: 0.754</w:t>
      </w:r>
    </w:p>
    <w:p w14:paraId="25BC6C35" w14:textId="77777777" w:rsidR="005811B1" w:rsidRPr="001C59C7" w:rsidRDefault="005811B1" w:rsidP="001C59C7">
      <w:r w:rsidRPr="001C59C7">
        <w:t>The Linear Regression model achieved moderate performance with a training score of 0.759 and a testing score of 0.754. The RMSE of 10,704.28 indicates the average prediction error in housing prices. The MAE of 6,928.11 represents the average absolute difference between the predicted and actual prices. The R2 score of 0.754 indicates that the model explains 75.4% of the variance in the target variable.</w:t>
      </w:r>
    </w:p>
    <w:p w14:paraId="488FF58F" w14:textId="6DD5B661" w:rsidR="005811B1" w:rsidRPr="001C59C7" w:rsidRDefault="005811B1" w:rsidP="00484E23">
      <w:pPr>
        <w:pStyle w:val="Heading2"/>
        <w:numPr>
          <w:ilvl w:val="1"/>
          <w:numId w:val="31"/>
        </w:numPr>
      </w:pPr>
      <w:bookmarkStart w:id="12" w:name="_Toc135156176"/>
      <w:r w:rsidRPr="001C59C7">
        <w:t>Decision Tree</w:t>
      </w:r>
      <w:bookmarkEnd w:id="12"/>
    </w:p>
    <w:p w14:paraId="55CC53A7" w14:textId="77777777" w:rsidR="005811B1" w:rsidRPr="001C59C7" w:rsidRDefault="005811B1" w:rsidP="001C59C7">
      <w:pPr>
        <w:pStyle w:val="ListParagraph"/>
        <w:numPr>
          <w:ilvl w:val="0"/>
          <w:numId w:val="29"/>
        </w:numPr>
      </w:pPr>
      <w:r w:rsidRPr="001C59C7">
        <w:t>Training Score: 0.999</w:t>
      </w:r>
    </w:p>
    <w:p w14:paraId="1AB20C4E" w14:textId="77777777" w:rsidR="005811B1" w:rsidRPr="001C59C7" w:rsidRDefault="005811B1" w:rsidP="001C59C7">
      <w:pPr>
        <w:pStyle w:val="ListParagraph"/>
        <w:numPr>
          <w:ilvl w:val="0"/>
          <w:numId w:val="29"/>
        </w:numPr>
      </w:pPr>
      <w:r w:rsidRPr="001C59C7">
        <w:t>Testing Score: 0.984</w:t>
      </w:r>
    </w:p>
    <w:p w14:paraId="3B8ECF9F" w14:textId="77777777" w:rsidR="005811B1" w:rsidRPr="001C59C7" w:rsidRDefault="005811B1" w:rsidP="001C59C7">
      <w:pPr>
        <w:pStyle w:val="ListParagraph"/>
        <w:numPr>
          <w:ilvl w:val="0"/>
          <w:numId w:val="29"/>
        </w:numPr>
      </w:pPr>
      <w:r w:rsidRPr="001C59C7">
        <w:t>RMSE: 2,771.81</w:t>
      </w:r>
    </w:p>
    <w:p w14:paraId="70BFE4F2" w14:textId="77777777" w:rsidR="005811B1" w:rsidRPr="001C59C7" w:rsidRDefault="005811B1" w:rsidP="001C59C7">
      <w:pPr>
        <w:pStyle w:val="ListParagraph"/>
        <w:numPr>
          <w:ilvl w:val="0"/>
          <w:numId w:val="29"/>
        </w:numPr>
      </w:pPr>
      <w:r w:rsidRPr="001C59C7">
        <w:t>MAE: 564.90</w:t>
      </w:r>
    </w:p>
    <w:p w14:paraId="0CBEFE1F" w14:textId="77777777" w:rsidR="005811B1" w:rsidRPr="001C59C7" w:rsidRDefault="005811B1" w:rsidP="001C59C7">
      <w:pPr>
        <w:pStyle w:val="ListParagraph"/>
        <w:numPr>
          <w:ilvl w:val="0"/>
          <w:numId w:val="29"/>
        </w:numPr>
      </w:pPr>
      <w:r w:rsidRPr="001C59C7">
        <w:t>R2 Score: 0.984</w:t>
      </w:r>
    </w:p>
    <w:p w14:paraId="16279573" w14:textId="77777777" w:rsidR="005811B1" w:rsidRPr="001C59C7" w:rsidRDefault="005811B1" w:rsidP="001C59C7">
      <w:r w:rsidRPr="001C59C7">
        <w:t>The Decision Tree model demonstrated excellent performance with a high training score of 0.999 and a testing score of 0.984. The RMSE of 2,771.81 indicates a lower average prediction error compared to Linear Regression. The MAE of 564.90 represents a relatively small absolute difference between the predicted and actual prices. The R2 score of 0.984 indicates that the model explains 98.4% of the variance in the target variable.</w:t>
      </w:r>
    </w:p>
    <w:p w14:paraId="079D1A5F" w14:textId="43BECFD3" w:rsidR="005811B1" w:rsidRPr="001C59C7" w:rsidRDefault="005811B1" w:rsidP="00484E23">
      <w:pPr>
        <w:pStyle w:val="Heading2"/>
        <w:numPr>
          <w:ilvl w:val="1"/>
          <w:numId w:val="31"/>
        </w:numPr>
      </w:pPr>
      <w:bookmarkStart w:id="13" w:name="_Toc135156177"/>
      <w:r w:rsidRPr="001C59C7">
        <w:lastRenderedPageBreak/>
        <w:t>Random Forest</w:t>
      </w:r>
      <w:bookmarkEnd w:id="13"/>
    </w:p>
    <w:p w14:paraId="31096DD4" w14:textId="77777777" w:rsidR="005811B1" w:rsidRPr="001C59C7" w:rsidRDefault="005811B1" w:rsidP="001C59C7">
      <w:pPr>
        <w:pStyle w:val="ListParagraph"/>
        <w:numPr>
          <w:ilvl w:val="0"/>
          <w:numId w:val="28"/>
        </w:numPr>
      </w:pPr>
      <w:r w:rsidRPr="001C59C7">
        <w:t>Training Score: 0.999</w:t>
      </w:r>
    </w:p>
    <w:p w14:paraId="51C72426" w14:textId="77777777" w:rsidR="005811B1" w:rsidRPr="001C59C7" w:rsidRDefault="005811B1" w:rsidP="001C59C7">
      <w:pPr>
        <w:pStyle w:val="ListParagraph"/>
        <w:numPr>
          <w:ilvl w:val="0"/>
          <w:numId w:val="28"/>
        </w:numPr>
      </w:pPr>
      <w:r w:rsidRPr="001C59C7">
        <w:t>Testing Score: 0.992</w:t>
      </w:r>
    </w:p>
    <w:p w14:paraId="5FC2A03E" w14:textId="77777777" w:rsidR="005811B1" w:rsidRPr="001C59C7" w:rsidRDefault="005811B1" w:rsidP="001C59C7">
      <w:pPr>
        <w:pStyle w:val="ListParagraph"/>
        <w:numPr>
          <w:ilvl w:val="0"/>
          <w:numId w:val="28"/>
        </w:numPr>
      </w:pPr>
      <w:r w:rsidRPr="001C59C7">
        <w:t>RMSE: 1,883.26</w:t>
      </w:r>
    </w:p>
    <w:p w14:paraId="488A4D94" w14:textId="77777777" w:rsidR="005811B1" w:rsidRPr="001C59C7" w:rsidRDefault="005811B1" w:rsidP="001C59C7">
      <w:pPr>
        <w:pStyle w:val="ListParagraph"/>
        <w:numPr>
          <w:ilvl w:val="0"/>
          <w:numId w:val="28"/>
        </w:numPr>
      </w:pPr>
      <w:r w:rsidRPr="001C59C7">
        <w:t>MAE: 288.70</w:t>
      </w:r>
    </w:p>
    <w:p w14:paraId="7CCF058C" w14:textId="77777777" w:rsidR="005811B1" w:rsidRPr="001C59C7" w:rsidRDefault="005811B1" w:rsidP="001C59C7">
      <w:pPr>
        <w:pStyle w:val="ListParagraph"/>
        <w:numPr>
          <w:ilvl w:val="0"/>
          <w:numId w:val="28"/>
        </w:numPr>
      </w:pPr>
      <w:r w:rsidRPr="001C59C7">
        <w:t>R2 Score: 0.992</w:t>
      </w:r>
    </w:p>
    <w:p w14:paraId="2D14C372" w14:textId="4768D50B" w:rsidR="005811B1" w:rsidRDefault="005811B1" w:rsidP="001C59C7">
      <w:r w:rsidRPr="001C59C7">
        <w:t>The Random Forest model also exhibited excellent performance with a high training score of 0.999 and a testing score of 0.992. The RMSE of 1,883.26 indicates a lower average prediction error compared to both Linear Regression and Decision Tree models. The MAE of 288.70 represents the smallest absolute difference between the predicted and actual prices among all models. The R2 score of 0.992 indicates that the model explains 99.2% of the variance in the target variable.</w:t>
      </w:r>
    </w:p>
    <w:p w14:paraId="6AEED791" w14:textId="00A361C3" w:rsidR="005E1874" w:rsidRPr="005E1874" w:rsidRDefault="005E1874" w:rsidP="005E1874">
      <w:pPr>
        <w:jc w:val="center"/>
      </w:pPr>
      <w:r>
        <w:rPr>
          <w:noProof/>
        </w:rPr>
        <w:drawing>
          <wp:inline distT="0" distB="0" distL="0" distR="0" wp14:anchorId="647C2F63" wp14:editId="7FAF3C25">
            <wp:extent cx="4613083" cy="2551884"/>
            <wp:effectExtent l="0" t="0" r="0" b="1270"/>
            <wp:docPr id="13" name="Picture 13" descr="C:\Users\autom\AppData\Local\Microsoft\Windows\INetCache\Content.MSO\A4F3566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utom\AppData\Local\Microsoft\Windows\INetCache\Content.MSO\A4F35662.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16545" cy="2553799"/>
                    </a:xfrm>
                    <a:prstGeom prst="rect">
                      <a:avLst/>
                    </a:prstGeom>
                    <a:noFill/>
                    <a:ln>
                      <a:noFill/>
                    </a:ln>
                  </pic:spPr>
                </pic:pic>
              </a:graphicData>
            </a:graphic>
          </wp:inline>
        </w:drawing>
      </w:r>
    </w:p>
    <w:p w14:paraId="72A5A40B" w14:textId="77777777" w:rsidR="005811B1" w:rsidRPr="001C59C7" w:rsidRDefault="005811B1" w:rsidP="001C59C7">
      <w:r w:rsidRPr="001C59C7">
        <w:t>In conclusion, the Random Forest model outperformed both Linear Regression and Decision Tree models in terms of accuracy, RMSE, MAE, and R2 score. It demonstrated the ability to better capture the nonlinear relationships in the housing price dataset.</w:t>
      </w:r>
    </w:p>
    <w:p w14:paraId="372F3A5B" w14:textId="4D886334" w:rsidR="00C93176" w:rsidRPr="00490461" w:rsidRDefault="00490461" w:rsidP="00490461">
      <w:pPr>
        <w:pStyle w:val="Heading1"/>
      </w:pPr>
      <w:bookmarkStart w:id="14" w:name="_Toc135156178"/>
      <w:r>
        <w:t>Conclusion</w:t>
      </w:r>
      <w:bookmarkEnd w:id="14"/>
    </w:p>
    <w:p w14:paraId="5850F3EB" w14:textId="6CE8CD3A" w:rsidR="00C93176" w:rsidRPr="00490461" w:rsidRDefault="00490461" w:rsidP="00490461">
      <w:r w:rsidRPr="00490461">
        <w:t xml:space="preserve">In this project, we analyzed a dataset on housing prices in Beijing. We conducted data cleaning, removing ambiguous values and handling missing data. Exploratory data analysis provided insights into housing price distributions and relationships between features. We engineered new features and performed correlation analysis to identify influential variables. We trained and evaluated regression models, including Linear Regression, Decision Tree, and Random Forest, using metrics such as R2 score, MAE, and RMSE. The Random Forest model exhibited the highest accuracy in predicting housing </w:t>
      </w:r>
      <w:r w:rsidRPr="00490461">
        <w:lastRenderedPageBreak/>
        <w:t>prices. Visualizations aided in understanding price distributions and model performance. Overall, our findings provide valuable insights for real estate professionals and individuals interested in the Beijing housing market.</w:t>
      </w:r>
    </w:p>
    <w:p w14:paraId="070995A7" w14:textId="15BEE76F" w:rsidR="00C93176" w:rsidRPr="00490461" w:rsidRDefault="00C93176" w:rsidP="00490461"/>
    <w:p w14:paraId="57C156E7" w14:textId="2F2FC3FF" w:rsidR="00C93176" w:rsidRPr="001C59C7" w:rsidRDefault="00C93176" w:rsidP="001C59C7"/>
    <w:p w14:paraId="567ECC93" w14:textId="597B136B" w:rsidR="00C93176" w:rsidRPr="001C59C7" w:rsidRDefault="00C93176" w:rsidP="001C59C7"/>
    <w:p w14:paraId="61A4DEEA" w14:textId="0D089831" w:rsidR="00C93176" w:rsidRPr="001C59C7" w:rsidRDefault="00C93176" w:rsidP="001C59C7"/>
    <w:p w14:paraId="1DC359D5" w14:textId="7D4B85AC" w:rsidR="00E90272" w:rsidRDefault="00E90272">
      <w:pPr>
        <w:spacing w:line="259" w:lineRule="auto"/>
        <w:jc w:val="left"/>
      </w:pPr>
      <w:r>
        <w:br w:type="page"/>
      </w:r>
    </w:p>
    <w:sdt>
      <w:sdtPr>
        <w:rPr>
          <w:rFonts w:eastAsiaTheme="minorHAnsi" w:cstheme="minorBidi"/>
          <w:b w:val="0"/>
          <w:bCs w:val="0"/>
          <w:color w:val="auto"/>
          <w:sz w:val="22"/>
          <w:szCs w:val="22"/>
          <w:lang/>
        </w:rPr>
        <w:id w:val="1926682838"/>
        <w:docPartObj>
          <w:docPartGallery w:val="Bibliographies"/>
          <w:docPartUnique/>
        </w:docPartObj>
      </w:sdtPr>
      <w:sdtContent>
        <w:p w14:paraId="72380C27" w14:textId="2896BA08" w:rsidR="00E90272" w:rsidRDefault="00E90272">
          <w:pPr>
            <w:pStyle w:val="Heading1"/>
          </w:pPr>
          <w:r>
            <w:t>References</w:t>
          </w:r>
        </w:p>
        <w:sdt>
          <w:sdtPr>
            <w:id w:val="-573587230"/>
            <w:bibliography/>
          </w:sdtPr>
          <w:sdtContent>
            <w:p w14:paraId="19E867C3" w14:textId="77777777" w:rsidR="00DD3022" w:rsidRDefault="00E90272" w:rsidP="00DD3022">
              <w:pPr>
                <w:pStyle w:val="Bibliography"/>
                <w:rPr>
                  <w:noProof/>
                  <w:sz w:val="24"/>
                  <w:szCs w:val="24"/>
                  <w:lang w:val="en-US"/>
                </w:rPr>
              </w:pPr>
              <w:r>
                <w:fldChar w:fldCharType="begin"/>
              </w:r>
              <w:r>
                <w:instrText xml:space="preserve"> BIBLIOGRAPHY </w:instrText>
              </w:r>
              <w:r>
                <w:fldChar w:fldCharType="separate"/>
              </w:r>
              <w:r w:rsidR="00DD3022">
                <w:rPr>
                  <w:noProof/>
                  <w:lang w:val="en-US"/>
                </w:rPr>
                <w:t xml:space="preserve">Adyan, N., Hilman, T. &amp; Ruth, E., 2017. Modeling House Price Prediction using Regression Analysis and Particle Swarm Optimization. </w:t>
              </w:r>
              <w:r w:rsidR="00DD3022">
                <w:rPr>
                  <w:i/>
                  <w:iCs/>
                  <w:noProof/>
                  <w:lang w:val="en-US"/>
                </w:rPr>
                <w:t xml:space="preserve">International Journal of Advanced Computer Science and Applications, </w:t>
              </w:r>
              <w:r w:rsidR="00DD3022">
                <w:rPr>
                  <w:noProof/>
                  <w:lang w:val="en-US"/>
                </w:rPr>
                <w:t>8(10).</w:t>
              </w:r>
            </w:p>
            <w:p w14:paraId="03E15299" w14:textId="77777777" w:rsidR="00DD3022" w:rsidRDefault="00DD3022" w:rsidP="00DD3022">
              <w:pPr>
                <w:pStyle w:val="Bibliography"/>
                <w:rPr>
                  <w:noProof/>
                  <w:lang w:val="en-US"/>
                </w:rPr>
              </w:pPr>
              <w:r>
                <w:rPr>
                  <w:noProof/>
                  <w:lang w:val="en-US"/>
                </w:rPr>
                <w:t xml:space="preserve">Anushka, S., 2019. </w:t>
              </w:r>
              <w:r>
                <w:rPr>
                  <w:i/>
                  <w:iCs/>
                  <w:noProof/>
                  <w:lang w:val="en-US"/>
                </w:rPr>
                <w:t xml:space="preserve">Types of Statistical Tests. </w:t>
              </w:r>
              <w:r>
                <w:rPr>
                  <w:noProof/>
                  <w:lang w:val="en-US"/>
                </w:rPr>
                <w:t xml:space="preserve">[Online] </w:t>
              </w:r>
              <w:r>
                <w:rPr>
                  <w:noProof/>
                  <w:lang w:val="en-US"/>
                </w:rPr>
                <w:br/>
                <w:t xml:space="preserve">Available at: </w:t>
              </w:r>
              <w:r>
                <w:rPr>
                  <w:noProof/>
                  <w:u w:val="single"/>
                  <w:lang w:val="en-US"/>
                </w:rPr>
                <w:t>https://medium.com/@anushka.da3/types-of-statistical-tests-b8ceb90e13b3</w:t>
              </w:r>
            </w:p>
            <w:p w14:paraId="762A783E" w14:textId="77777777" w:rsidR="00DD3022" w:rsidRDefault="00DD3022" w:rsidP="00DD3022">
              <w:pPr>
                <w:pStyle w:val="Bibliography"/>
                <w:rPr>
                  <w:noProof/>
                  <w:lang w:val="en-US"/>
                </w:rPr>
              </w:pPr>
              <w:r>
                <w:rPr>
                  <w:noProof/>
                  <w:lang w:val="en-US"/>
                </w:rPr>
                <w:t xml:space="preserve">Awan, U. R., 2019. </w:t>
              </w:r>
              <w:r>
                <w:rPr>
                  <w:i/>
                  <w:iCs/>
                  <w:noProof/>
                  <w:lang w:val="en-US"/>
                </w:rPr>
                <w:t xml:space="preserve">What is Data Cleaning? How to Process Data for Analytics and Machine Learning Modeling?. </w:t>
              </w:r>
              <w:r>
                <w:rPr>
                  <w:noProof/>
                  <w:lang w:val="en-US"/>
                </w:rPr>
                <w:t xml:space="preserve">[Online] </w:t>
              </w:r>
              <w:r>
                <w:rPr>
                  <w:noProof/>
                  <w:lang w:val="en-US"/>
                </w:rPr>
                <w:br/>
                <w:t xml:space="preserve">Available at: </w:t>
              </w:r>
              <w:r>
                <w:rPr>
                  <w:noProof/>
                  <w:u w:val="single"/>
                  <w:lang w:val="en-US"/>
                </w:rPr>
                <w:t>https://towardsdatascience.com/what-is-data-cleaning-how-to-process-data-for-analytics-and-machine-learning-modeling-c2afcf4fbf45?gi=6b1b675cd037</w:t>
              </w:r>
            </w:p>
            <w:p w14:paraId="5653D95C" w14:textId="77777777" w:rsidR="00DD3022" w:rsidRDefault="00DD3022" w:rsidP="00DD3022">
              <w:pPr>
                <w:pStyle w:val="Bibliography"/>
                <w:rPr>
                  <w:noProof/>
                  <w:lang w:val="en-US"/>
                </w:rPr>
              </w:pPr>
              <w:r>
                <w:rPr>
                  <w:noProof/>
                  <w:lang w:val="en-US"/>
                </w:rPr>
                <w:t xml:space="preserve">Gurucharan, M. K., 2020. </w:t>
              </w:r>
              <w:r>
                <w:rPr>
                  <w:i/>
                  <w:iCs/>
                  <w:noProof/>
                  <w:lang w:val="en-US"/>
                </w:rPr>
                <w:t xml:space="preserve">Machine Learning Basics: Decision Tree Regression. </w:t>
              </w:r>
              <w:r>
                <w:rPr>
                  <w:noProof/>
                  <w:lang w:val="en-US"/>
                </w:rPr>
                <w:t xml:space="preserve">[Online] </w:t>
              </w:r>
              <w:r>
                <w:rPr>
                  <w:noProof/>
                  <w:lang w:val="en-US"/>
                </w:rPr>
                <w:br/>
                <w:t xml:space="preserve">Available at: </w:t>
              </w:r>
              <w:r>
                <w:rPr>
                  <w:noProof/>
                  <w:u w:val="single"/>
                  <w:lang w:val="en-US"/>
                </w:rPr>
                <w:t>https://towardsdatascience.com/machine-learning-basics-decision-tree-regression-1d73ea003fda</w:t>
              </w:r>
            </w:p>
            <w:p w14:paraId="69C67B8E" w14:textId="77777777" w:rsidR="00DD3022" w:rsidRDefault="00DD3022" w:rsidP="00DD3022">
              <w:pPr>
                <w:pStyle w:val="Bibliography"/>
                <w:rPr>
                  <w:noProof/>
                  <w:lang w:val="en-US"/>
                </w:rPr>
              </w:pPr>
              <w:r>
                <w:rPr>
                  <w:noProof/>
                  <w:lang w:val="en-US"/>
                </w:rPr>
                <w:t xml:space="preserve">Manpreet, K., 2017. Data Analysis and its Importance. </w:t>
              </w:r>
              <w:r>
                <w:rPr>
                  <w:i/>
                  <w:iCs/>
                  <w:noProof/>
                  <w:lang w:val="en-US"/>
                </w:rPr>
                <w:t xml:space="preserve">International Research Journal of Advanced Engineering and Science, </w:t>
              </w:r>
              <w:r>
                <w:rPr>
                  <w:noProof/>
                  <w:lang w:val="en-US"/>
                </w:rPr>
                <w:t>2(1).</w:t>
              </w:r>
            </w:p>
            <w:p w14:paraId="7E7EEE51" w14:textId="77777777" w:rsidR="00DD3022" w:rsidRDefault="00DD3022" w:rsidP="00DD3022">
              <w:pPr>
                <w:pStyle w:val="Bibliography"/>
                <w:rPr>
                  <w:noProof/>
                  <w:lang w:val="en-US"/>
                </w:rPr>
              </w:pPr>
              <w:r>
                <w:rPr>
                  <w:noProof/>
                  <w:lang w:val="en-US"/>
                </w:rPr>
                <w:t xml:space="preserve">Noha, A., 2018 . The importance of statistical analysis in the development of the capabilities of faculty members in the BAU. </w:t>
              </w:r>
            </w:p>
            <w:p w14:paraId="6689A3AB" w14:textId="77777777" w:rsidR="00DD3022" w:rsidRDefault="00DD3022" w:rsidP="00DD3022">
              <w:pPr>
                <w:pStyle w:val="Bibliography"/>
                <w:rPr>
                  <w:noProof/>
                  <w:lang w:val="en-US"/>
                </w:rPr>
              </w:pPr>
              <w:r>
                <w:rPr>
                  <w:noProof/>
                  <w:lang w:val="en-US"/>
                </w:rPr>
                <w:t xml:space="preserve">Ruiqurm, 2018. </w:t>
              </w:r>
              <w:r>
                <w:rPr>
                  <w:i/>
                  <w:iCs/>
                  <w:noProof/>
                  <w:lang w:val="en-US"/>
                </w:rPr>
                <w:t xml:space="preserve">Housing price in Beijing. </w:t>
              </w:r>
              <w:r>
                <w:rPr>
                  <w:noProof/>
                  <w:lang w:val="en-US"/>
                </w:rPr>
                <w:t xml:space="preserve">[Online] </w:t>
              </w:r>
              <w:r>
                <w:rPr>
                  <w:noProof/>
                  <w:lang w:val="en-US"/>
                </w:rPr>
                <w:br/>
                <w:t xml:space="preserve">Available at: </w:t>
              </w:r>
              <w:r>
                <w:rPr>
                  <w:noProof/>
                  <w:u w:val="single"/>
                  <w:lang w:val="en-US"/>
                </w:rPr>
                <w:t>https://www.kaggle.com/datasets/ruiqurm/lianjia</w:t>
              </w:r>
            </w:p>
            <w:p w14:paraId="4958B5E8" w14:textId="77777777" w:rsidR="00DD3022" w:rsidRDefault="00DD3022" w:rsidP="00DD3022">
              <w:pPr>
                <w:pStyle w:val="Bibliography"/>
                <w:rPr>
                  <w:noProof/>
                  <w:lang w:val="en-US"/>
                </w:rPr>
              </w:pPr>
              <w:r>
                <w:rPr>
                  <w:noProof/>
                  <w:lang w:val="en-US"/>
                </w:rPr>
                <w:t xml:space="preserve">Simran, K., 2021. </w:t>
              </w:r>
              <w:r>
                <w:rPr>
                  <w:i/>
                  <w:iCs/>
                  <w:noProof/>
                  <w:lang w:val="en-US"/>
                </w:rPr>
                <w:t xml:space="preserve">House Price Prediction Using Linear Regression. </w:t>
              </w:r>
              <w:r>
                <w:rPr>
                  <w:noProof/>
                  <w:lang w:val="en-US"/>
                </w:rPr>
                <w:t xml:space="preserve">[Online] </w:t>
              </w:r>
              <w:r>
                <w:rPr>
                  <w:noProof/>
                  <w:lang w:val="en-US"/>
                </w:rPr>
                <w:br/>
                <w:t xml:space="preserve">Available at: </w:t>
              </w:r>
              <w:r>
                <w:rPr>
                  <w:noProof/>
                  <w:u w:val="single"/>
                  <w:lang w:val="en-US"/>
                </w:rPr>
                <w:t>https://linuxhint.com/house-price-prediction-linear-regression/</w:t>
              </w:r>
            </w:p>
            <w:p w14:paraId="6B475680" w14:textId="77777777" w:rsidR="00DD3022" w:rsidRDefault="00DD3022" w:rsidP="00DD3022">
              <w:pPr>
                <w:pStyle w:val="Bibliography"/>
                <w:rPr>
                  <w:noProof/>
                  <w:lang w:val="en-US"/>
                </w:rPr>
              </w:pPr>
              <w:r>
                <w:rPr>
                  <w:noProof/>
                  <w:lang w:val="en-US"/>
                </w:rPr>
                <w:t xml:space="preserve">Suarav, K., 2016. </w:t>
              </w:r>
              <w:r>
                <w:rPr>
                  <w:i/>
                  <w:iCs/>
                  <w:noProof/>
                  <w:lang w:val="en-US"/>
                </w:rPr>
                <w:t xml:space="preserve">Clustering | Introduction, Different Methods, and Applications (Updated 2023). </w:t>
              </w:r>
              <w:r>
                <w:rPr>
                  <w:noProof/>
                  <w:lang w:val="en-US"/>
                </w:rPr>
                <w:t xml:space="preserve">[Online] </w:t>
              </w:r>
              <w:r>
                <w:rPr>
                  <w:noProof/>
                  <w:lang w:val="en-US"/>
                </w:rPr>
                <w:br/>
                <w:t xml:space="preserve">Available at: </w:t>
              </w:r>
              <w:r>
                <w:rPr>
                  <w:noProof/>
                  <w:u w:val="single"/>
                  <w:lang w:val="en-US"/>
                </w:rPr>
                <w:t>https://www.analyticsvidhya.com/blog/2016/11/an-introduction-to-clustering-and-different-methods-of-clustering/</w:t>
              </w:r>
            </w:p>
            <w:p w14:paraId="55540A0D" w14:textId="46F8837E" w:rsidR="00C93176" w:rsidRPr="001C59C7" w:rsidRDefault="00E90272" w:rsidP="001C59C7">
              <w:r>
                <w:rPr>
                  <w:b/>
                  <w:bCs/>
                  <w:noProof/>
                </w:rPr>
                <w:fldChar w:fldCharType="end"/>
              </w:r>
            </w:p>
          </w:sdtContent>
        </w:sdt>
      </w:sdtContent>
    </w:sdt>
    <w:p w14:paraId="1A934BB6" w14:textId="1FCC5106" w:rsidR="00C93176" w:rsidRPr="001C59C7" w:rsidRDefault="00C93176" w:rsidP="001C59C7"/>
    <w:p w14:paraId="7C4D06BA" w14:textId="32080C93" w:rsidR="00C93176" w:rsidRPr="001C59C7" w:rsidRDefault="00C93176" w:rsidP="001C59C7"/>
    <w:p w14:paraId="4104BE52" w14:textId="77777777" w:rsidR="00C93176" w:rsidRDefault="00C93176"/>
    <w:sectPr w:rsidR="00C9317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99287E" w14:textId="77777777" w:rsidR="007114AE" w:rsidRDefault="007114AE" w:rsidP="00191BB5">
      <w:pPr>
        <w:spacing w:after="0" w:line="240" w:lineRule="auto"/>
      </w:pPr>
      <w:r>
        <w:separator/>
      </w:r>
    </w:p>
  </w:endnote>
  <w:endnote w:type="continuationSeparator" w:id="0">
    <w:p w14:paraId="1A27FE65" w14:textId="77777777" w:rsidR="007114AE" w:rsidRDefault="007114AE" w:rsidP="00191B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2E9ED9" w14:textId="638CBFDA" w:rsidR="00191BB5" w:rsidRDefault="00191BB5">
    <w:pPr>
      <w:pStyle w:val="Footer"/>
    </w:pPr>
    <w:r>
      <w:rPr>
        <w:noProof/>
      </w:rPr>
      <mc:AlternateContent>
        <mc:Choice Requires="wps">
          <w:drawing>
            <wp:anchor distT="0" distB="0" distL="0" distR="0" simplePos="0" relativeHeight="251659264" behindDoc="0" locked="0" layoutInCell="1" allowOverlap="1" wp14:anchorId="29A901A9" wp14:editId="5A1BE9A1">
              <wp:simplePos x="635" y="635"/>
              <wp:positionH relativeFrom="page">
                <wp:align>center</wp:align>
              </wp:positionH>
              <wp:positionV relativeFrom="page">
                <wp:align>bottom</wp:align>
              </wp:positionV>
              <wp:extent cx="443865" cy="443865"/>
              <wp:effectExtent l="0" t="0" r="635" b="0"/>
              <wp:wrapNone/>
              <wp:docPr id="247381845" name="Text Box 2"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F1EF120" w14:textId="5115153E" w:rsidR="00191BB5" w:rsidRPr="00191BB5" w:rsidRDefault="00191BB5" w:rsidP="00191BB5">
                          <w:pPr>
                            <w:spacing w:after="0"/>
                            <w:rPr>
                              <w:rFonts w:ascii="Calibri" w:eastAsia="Calibri" w:hAnsi="Calibri" w:cs="Calibri"/>
                              <w:noProof/>
                              <w:color w:val="000000"/>
                              <w:sz w:val="20"/>
                              <w:szCs w:val="20"/>
                            </w:rPr>
                          </w:pPr>
                          <w:r w:rsidRPr="00191BB5">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29A901A9" id="_x0000_t202" coordsize="21600,21600" o:spt="202" path="m,l,21600r21600,l21600,xe">
              <v:stroke joinstyle="miter"/>
              <v:path gradientshapeok="t" o:connecttype="rect"/>
            </v:shapetype>
            <v:shape id="Text Box 2" o:spid="_x0000_s1026" type="#_x0000_t202" alt="Internal Use Only" style="position:absolute;left:0;text-align:left;margin-left:0;margin-top:0;width:34.95pt;height:34.95pt;z-index:251659264;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" filled="f" stroked="f">
              <v:fill o:detectmouseclick="t"/>
              <v:textbox style="mso-fit-shape-to-text:t" inset="0,0,0,15pt">
                <w:txbxContent>
                  <w:p w14:paraId="2F1EF120" w14:textId="5115153E" w:rsidR="00191BB5" w:rsidRPr="00191BB5" w:rsidRDefault="00191BB5" w:rsidP="00191BB5">
                    <w:pPr>
                      <w:spacing w:after="0"/>
                      <w:rPr>
                        <w:rFonts w:ascii="Calibri" w:eastAsia="Calibri" w:hAnsi="Calibri" w:cs="Calibri"/>
                        <w:noProof/>
                        <w:color w:val="000000"/>
                        <w:sz w:val="20"/>
                        <w:szCs w:val="20"/>
                      </w:rPr>
                    </w:pPr>
                    <w:r w:rsidRPr="00191BB5">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263700" w14:textId="46701B97" w:rsidR="00191BB5" w:rsidRDefault="00191BB5">
    <w:pPr>
      <w:pStyle w:val="Footer"/>
    </w:pPr>
    <w:r>
      <w:rPr>
        <w:noProof/>
      </w:rPr>
      <mc:AlternateContent>
        <mc:Choice Requires="wps">
          <w:drawing>
            <wp:anchor distT="0" distB="0" distL="0" distR="0" simplePos="0" relativeHeight="251658240" behindDoc="0" locked="0" layoutInCell="1" allowOverlap="1" wp14:anchorId="55DF5814" wp14:editId="27B832B6">
              <wp:simplePos x="635" y="635"/>
              <wp:positionH relativeFrom="page">
                <wp:align>center</wp:align>
              </wp:positionH>
              <wp:positionV relativeFrom="page">
                <wp:align>bottom</wp:align>
              </wp:positionV>
              <wp:extent cx="443865" cy="443865"/>
              <wp:effectExtent l="0" t="0" r="635" b="0"/>
              <wp:wrapNone/>
              <wp:docPr id="636172684" name="Text Box 1" descr="Internal Use Only">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040EE316" w14:textId="4A2A7DBC" w:rsidR="00191BB5" w:rsidRPr="00191BB5" w:rsidRDefault="00191BB5" w:rsidP="00191BB5">
                          <w:pPr>
                            <w:spacing w:after="0"/>
                            <w:rPr>
                              <w:rFonts w:ascii="Calibri" w:eastAsia="Calibri" w:hAnsi="Calibri" w:cs="Calibri"/>
                              <w:noProof/>
                              <w:color w:val="000000"/>
                              <w:sz w:val="20"/>
                              <w:szCs w:val="20"/>
                            </w:rPr>
                          </w:pPr>
                          <w:r w:rsidRPr="00191BB5">
                            <w:rPr>
                              <w:rFonts w:ascii="Calibri" w:eastAsia="Calibri" w:hAnsi="Calibri" w:cs="Calibri"/>
                              <w:noProof/>
                              <w:color w:val="000000"/>
                              <w:sz w:val="20"/>
                              <w:szCs w:val="20"/>
                            </w:rPr>
                            <w:t>Internal Use Only</w:t>
                          </w:r>
                        </w:p>
                      </w:txbxContent>
                    </wps:txbx>
                    <wps:bodyPr rot="0" spcFirstLastPara="0" vertOverflow="overflow" horzOverflow="overflow" vert="horz" wrap="none" lIns="0" tIns="0" rIns="0" bIns="190500" numCol="1" spcCol="0" rtlCol="0" fromWordArt="0" anchor="b" anchorCtr="0" forceAA="0" compatLnSpc="1">
                      <a:prstTxWarp prst="textNoShape">
                        <a:avLst/>
                      </a:prstTxWarp>
                      <a:spAutoFit/>
                    </wps:bodyPr>
                  </wps:wsp>
                </a:graphicData>
              </a:graphic>
            </wp:anchor>
          </w:drawing>
        </mc:Choice>
        <mc:Fallback>
          <w:pict>
            <v:shapetype w14:anchorId="55DF5814" id="_x0000_t202" coordsize="21600,21600" o:spt="202" path="m,l,21600r21600,l21600,xe">
              <v:stroke joinstyle="miter"/>
              <v:path gradientshapeok="t" o:connecttype="rect"/>
            </v:shapetype>
            <v:shape id="Text Box 1" o:spid="_x0000_s1027" type="#_x0000_t202" alt="Internal Use Only" style="position:absolute;left:0;text-align:left;margin-left:0;margin-top:0;width:34.95pt;height:34.95pt;z-index:251658240;visibility:visible;mso-wrap-style:none;mso-wrap-distance-left:0;mso-wrap-distance-top:0;mso-wrap-distance-right:0;mso-wrap-distance-bottom:0;mso-position-horizontal:center;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" filled="f" stroked="f">
              <v:fill o:detectmouseclick="t"/>
              <v:textbox style="mso-fit-shape-to-text:t" inset="0,0,0,15pt">
                <w:txbxContent>
                  <w:p w14:paraId="040EE316" w14:textId="4A2A7DBC" w:rsidR="00191BB5" w:rsidRPr="00191BB5" w:rsidRDefault="00191BB5" w:rsidP="00191BB5">
                    <w:pPr>
                      <w:spacing w:after="0"/>
                      <w:rPr>
                        <w:rFonts w:ascii="Calibri" w:eastAsia="Calibri" w:hAnsi="Calibri" w:cs="Calibri"/>
                        <w:noProof/>
                        <w:color w:val="000000"/>
                        <w:sz w:val="20"/>
                        <w:szCs w:val="20"/>
                      </w:rPr>
                    </w:pPr>
                    <w:r w:rsidRPr="00191BB5">
                      <w:rPr>
                        <w:rFonts w:ascii="Calibri" w:eastAsia="Calibri" w:hAnsi="Calibri" w:cs="Calibri"/>
                        <w:noProof/>
                        <w:color w:val="000000"/>
                        <w:sz w:val="20"/>
                        <w:szCs w:val="20"/>
                      </w:rPr>
                      <w:t>Internal Use Only</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1EC6F3" w14:textId="77777777" w:rsidR="007114AE" w:rsidRDefault="007114AE" w:rsidP="00191BB5">
      <w:pPr>
        <w:spacing w:after="0" w:line="240" w:lineRule="auto"/>
      </w:pPr>
      <w:r>
        <w:separator/>
      </w:r>
    </w:p>
  </w:footnote>
  <w:footnote w:type="continuationSeparator" w:id="0">
    <w:p w14:paraId="0653608A" w14:textId="77777777" w:rsidR="007114AE" w:rsidRDefault="007114AE" w:rsidP="00191BB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47FC7"/>
    <w:multiLevelType w:val="hybridMultilevel"/>
    <w:tmpl w:val="87F68C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 w15:restartNumberingAfterBreak="0">
    <w:nsid w:val="04EC00F4"/>
    <w:multiLevelType w:val="hybridMultilevel"/>
    <w:tmpl w:val="949A67C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 w15:restartNumberingAfterBreak="0">
    <w:nsid w:val="108F7181"/>
    <w:multiLevelType w:val="hybridMultilevel"/>
    <w:tmpl w:val="432EC1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11DD0BCF"/>
    <w:multiLevelType w:val="hybridMultilevel"/>
    <w:tmpl w:val="8442436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15C305B3"/>
    <w:multiLevelType w:val="hybridMultilevel"/>
    <w:tmpl w:val="8826AA7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15E934A6"/>
    <w:multiLevelType w:val="hybridMultilevel"/>
    <w:tmpl w:val="EB325E9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15:restartNumberingAfterBreak="0">
    <w:nsid w:val="16795F28"/>
    <w:multiLevelType w:val="hybridMultilevel"/>
    <w:tmpl w:val="9A54FBE6"/>
    <w:lvl w:ilvl="0" w:tplc="1809000B">
      <w:start w:val="1"/>
      <w:numFmt w:val="bullet"/>
      <w:lvlText w:val=""/>
      <w:lvlJc w:val="left"/>
      <w:pPr>
        <w:ind w:left="1300" w:hanging="360"/>
      </w:pPr>
      <w:rPr>
        <w:rFonts w:ascii="Wingdings" w:hAnsi="Wingdings" w:hint="default"/>
      </w:rPr>
    </w:lvl>
    <w:lvl w:ilvl="1" w:tplc="18090003">
      <w:start w:val="1"/>
      <w:numFmt w:val="bullet"/>
      <w:lvlText w:val="o"/>
      <w:lvlJc w:val="left"/>
      <w:pPr>
        <w:ind w:left="2020" w:hanging="360"/>
      </w:pPr>
      <w:rPr>
        <w:rFonts w:ascii="Courier New" w:hAnsi="Courier New" w:cs="Courier New" w:hint="default"/>
      </w:rPr>
    </w:lvl>
    <w:lvl w:ilvl="2" w:tplc="18090005">
      <w:start w:val="1"/>
      <w:numFmt w:val="bullet"/>
      <w:lvlText w:val=""/>
      <w:lvlJc w:val="left"/>
      <w:pPr>
        <w:ind w:left="2740" w:hanging="360"/>
      </w:pPr>
      <w:rPr>
        <w:rFonts w:ascii="Wingdings" w:hAnsi="Wingdings" w:hint="default"/>
      </w:rPr>
    </w:lvl>
    <w:lvl w:ilvl="3" w:tplc="18090001">
      <w:start w:val="1"/>
      <w:numFmt w:val="bullet"/>
      <w:lvlText w:val=""/>
      <w:lvlJc w:val="left"/>
      <w:pPr>
        <w:ind w:left="3460" w:hanging="360"/>
      </w:pPr>
      <w:rPr>
        <w:rFonts w:ascii="Symbol" w:hAnsi="Symbol" w:hint="default"/>
      </w:rPr>
    </w:lvl>
    <w:lvl w:ilvl="4" w:tplc="18090003">
      <w:start w:val="1"/>
      <w:numFmt w:val="bullet"/>
      <w:lvlText w:val="o"/>
      <w:lvlJc w:val="left"/>
      <w:pPr>
        <w:ind w:left="4180" w:hanging="360"/>
      </w:pPr>
      <w:rPr>
        <w:rFonts w:ascii="Courier New" w:hAnsi="Courier New" w:cs="Courier New" w:hint="default"/>
      </w:rPr>
    </w:lvl>
    <w:lvl w:ilvl="5" w:tplc="18090005">
      <w:start w:val="1"/>
      <w:numFmt w:val="bullet"/>
      <w:lvlText w:val=""/>
      <w:lvlJc w:val="left"/>
      <w:pPr>
        <w:ind w:left="4900" w:hanging="360"/>
      </w:pPr>
      <w:rPr>
        <w:rFonts w:ascii="Wingdings" w:hAnsi="Wingdings" w:hint="default"/>
      </w:rPr>
    </w:lvl>
    <w:lvl w:ilvl="6" w:tplc="18090001">
      <w:start w:val="1"/>
      <w:numFmt w:val="bullet"/>
      <w:lvlText w:val=""/>
      <w:lvlJc w:val="left"/>
      <w:pPr>
        <w:ind w:left="5620" w:hanging="360"/>
      </w:pPr>
      <w:rPr>
        <w:rFonts w:ascii="Symbol" w:hAnsi="Symbol" w:hint="default"/>
      </w:rPr>
    </w:lvl>
    <w:lvl w:ilvl="7" w:tplc="18090003">
      <w:start w:val="1"/>
      <w:numFmt w:val="bullet"/>
      <w:lvlText w:val="o"/>
      <w:lvlJc w:val="left"/>
      <w:pPr>
        <w:ind w:left="6340" w:hanging="360"/>
      </w:pPr>
      <w:rPr>
        <w:rFonts w:ascii="Courier New" w:hAnsi="Courier New" w:cs="Courier New" w:hint="default"/>
      </w:rPr>
    </w:lvl>
    <w:lvl w:ilvl="8" w:tplc="18090005">
      <w:start w:val="1"/>
      <w:numFmt w:val="bullet"/>
      <w:lvlText w:val=""/>
      <w:lvlJc w:val="left"/>
      <w:pPr>
        <w:ind w:left="7060" w:hanging="360"/>
      </w:pPr>
      <w:rPr>
        <w:rFonts w:ascii="Wingdings" w:hAnsi="Wingdings" w:hint="default"/>
      </w:rPr>
    </w:lvl>
  </w:abstractNum>
  <w:abstractNum w:abstractNumId="7" w15:restartNumberingAfterBreak="0">
    <w:nsid w:val="20A515F3"/>
    <w:multiLevelType w:val="multilevel"/>
    <w:tmpl w:val="9A121F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75B17B7"/>
    <w:multiLevelType w:val="hybridMultilevel"/>
    <w:tmpl w:val="0846A5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293053FF"/>
    <w:multiLevelType w:val="hybridMultilevel"/>
    <w:tmpl w:val="4EFA24A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294A45E7"/>
    <w:multiLevelType w:val="hybridMultilevel"/>
    <w:tmpl w:val="D3B4616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CA91727"/>
    <w:multiLevelType w:val="hybridMultilevel"/>
    <w:tmpl w:val="D5269B0A"/>
    <w:lvl w:ilvl="0" w:tplc="20000011">
      <w:start w:val="1"/>
      <w:numFmt w:val="decimal"/>
      <w:lvlText w:val="%1)"/>
      <w:lvlJc w:val="left"/>
      <w:pPr>
        <w:ind w:left="720" w:hanging="360"/>
      </w:pPr>
    </w:lvl>
    <w:lvl w:ilvl="1" w:tplc="20000019">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2" w15:restartNumberingAfterBreak="0">
    <w:nsid w:val="2E646802"/>
    <w:multiLevelType w:val="hybridMultilevel"/>
    <w:tmpl w:val="B8EEF17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368E1ADD"/>
    <w:multiLevelType w:val="hybridMultilevel"/>
    <w:tmpl w:val="74A44C2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3CA42CFE"/>
    <w:multiLevelType w:val="hybridMultilevel"/>
    <w:tmpl w:val="82706DBC"/>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5" w15:restartNumberingAfterBreak="0">
    <w:nsid w:val="3CEE469D"/>
    <w:multiLevelType w:val="multilevel"/>
    <w:tmpl w:val="658C2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818034F"/>
    <w:multiLevelType w:val="multilevel"/>
    <w:tmpl w:val="27C04A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86638E6"/>
    <w:multiLevelType w:val="multilevel"/>
    <w:tmpl w:val="0E5AC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C3E27F4"/>
    <w:multiLevelType w:val="hybridMultilevel"/>
    <w:tmpl w:val="01C8906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55254088"/>
    <w:multiLevelType w:val="hybridMultilevel"/>
    <w:tmpl w:val="DCDEDA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9393930"/>
    <w:multiLevelType w:val="multilevel"/>
    <w:tmpl w:val="6FBAB0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AE25DB0"/>
    <w:multiLevelType w:val="hybridMultilevel"/>
    <w:tmpl w:val="CD1099C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62FE78B3"/>
    <w:multiLevelType w:val="hybridMultilevel"/>
    <w:tmpl w:val="A0A8E14E"/>
    <w:lvl w:ilvl="0" w:tplc="2000000F">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3" w15:restartNumberingAfterBreak="0">
    <w:nsid w:val="640B4877"/>
    <w:multiLevelType w:val="multilevel"/>
    <w:tmpl w:val="915AA5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66E365EB"/>
    <w:multiLevelType w:val="hybridMultilevel"/>
    <w:tmpl w:val="7C44E2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5" w15:restartNumberingAfterBreak="0">
    <w:nsid w:val="67265C1C"/>
    <w:multiLevelType w:val="multilevel"/>
    <w:tmpl w:val="BED478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8681B22"/>
    <w:multiLevelType w:val="hybridMultilevel"/>
    <w:tmpl w:val="6414B9D0"/>
    <w:lvl w:ilvl="0" w:tplc="20000011">
      <w:start w:val="1"/>
      <w:numFmt w:val="decimal"/>
      <w:lvlText w:val="%1)"/>
      <w:lvlJc w:val="left"/>
      <w:pPr>
        <w:ind w:left="360" w:hanging="360"/>
      </w:pPr>
    </w:lvl>
    <w:lvl w:ilvl="1" w:tplc="20000019" w:tentative="1">
      <w:start w:val="1"/>
      <w:numFmt w:val="lowerLetter"/>
      <w:lvlText w:val="%2."/>
      <w:lvlJc w:val="left"/>
      <w:pPr>
        <w:ind w:left="1080" w:hanging="360"/>
      </w:pPr>
    </w:lvl>
    <w:lvl w:ilvl="2" w:tplc="2000001B" w:tentative="1">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7" w15:restartNumberingAfterBreak="0">
    <w:nsid w:val="68CC32D6"/>
    <w:multiLevelType w:val="multilevel"/>
    <w:tmpl w:val="B41C3E6E"/>
    <w:lvl w:ilvl="0">
      <w:start w:val="1"/>
      <w:numFmt w:val="decimal"/>
      <w:pStyle w:val="Heading1"/>
      <w:lvlText w:val="%1."/>
      <w:lvlJc w:val="left"/>
      <w:pPr>
        <w:ind w:left="819"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701" w:hanging="720"/>
      </w:pPr>
      <w:rPr>
        <w:rFonts w:hint="default"/>
      </w:rPr>
    </w:lvl>
    <w:lvl w:ilvl="3">
      <w:start w:val="1"/>
      <w:numFmt w:val="decimal"/>
      <w:isLgl/>
      <w:lvlText w:val="%1.%2.%3.%4."/>
      <w:lvlJc w:val="left"/>
      <w:pPr>
        <w:ind w:left="2322" w:hanging="1080"/>
      </w:pPr>
      <w:rPr>
        <w:rFonts w:hint="default"/>
      </w:rPr>
    </w:lvl>
    <w:lvl w:ilvl="4">
      <w:start w:val="1"/>
      <w:numFmt w:val="decimal"/>
      <w:isLgl/>
      <w:lvlText w:val="%1.%2.%3.%4.%5."/>
      <w:lvlJc w:val="left"/>
      <w:pPr>
        <w:ind w:left="2583" w:hanging="1080"/>
      </w:pPr>
      <w:rPr>
        <w:rFonts w:hint="default"/>
      </w:rPr>
    </w:lvl>
    <w:lvl w:ilvl="5">
      <w:start w:val="1"/>
      <w:numFmt w:val="decimal"/>
      <w:isLgl/>
      <w:lvlText w:val="%1.%2.%3.%4.%5.%6."/>
      <w:lvlJc w:val="left"/>
      <w:pPr>
        <w:ind w:left="3204" w:hanging="1440"/>
      </w:pPr>
      <w:rPr>
        <w:rFonts w:hint="default"/>
      </w:rPr>
    </w:lvl>
    <w:lvl w:ilvl="6">
      <w:start w:val="1"/>
      <w:numFmt w:val="decimal"/>
      <w:isLgl/>
      <w:lvlText w:val="%1.%2.%3.%4.%5.%6.%7."/>
      <w:lvlJc w:val="left"/>
      <w:pPr>
        <w:ind w:left="3465" w:hanging="1440"/>
      </w:pPr>
      <w:rPr>
        <w:rFonts w:hint="default"/>
      </w:rPr>
    </w:lvl>
    <w:lvl w:ilvl="7">
      <w:start w:val="1"/>
      <w:numFmt w:val="decimal"/>
      <w:isLgl/>
      <w:lvlText w:val="%1.%2.%3.%4.%5.%6.%7.%8."/>
      <w:lvlJc w:val="left"/>
      <w:pPr>
        <w:ind w:left="4086" w:hanging="1800"/>
      </w:pPr>
      <w:rPr>
        <w:rFonts w:hint="default"/>
      </w:rPr>
    </w:lvl>
    <w:lvl w:ilvl="8">
      <w:start w:val="1"/>
      <w:numFmt w:val="decimal"/>
      <w:isLgl/>
      <w:lvlText w:val="%1.%2.%3.%4.%5.%6.%7.%8.%9."/>
      <w:lvlJc w:val="left"/>
      <w:pPr>
        <w:ind w:left="4347" w:hanging="1800"/>
      </w:pPr>
      <w:rPr>
        <w:rFonts w:hint="default"/>
      </w:rPr>
    </w:lvl>
  </w:abstractNum>
  <w:abstractNum w:abstractNumId="28" w15:restartNumberingAfterBreak="0">
    <w:nsid w:val="691A4745"/>
    <w:multiLevelType w:val="hybridMultilevel"/>
    <w:tmpl w:val="DAF803D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9" w15:restartNumberingAfterBreak="0">
    <w:nsid w:val="6A3F4582"/>
    <w:multiLevelType w:val="multilevel"/>
    <w:tmpl w:val="9504650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CAE2214"/>
    <w:multiLevelType w:val="hybridMultilevel"/>
    <w:tmpl w:val="25ACAA0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1" w15:restartNumberingAfterBreak="0">
    <w:nsid w:val="733E6B08"/>
    <w:multiLevelType w:val="multilevel"/>
    <w:tmpl w:val="B42CB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352611C"/>
    <w:multiLevelType w:val="multilevel"/>
    <w:tmpl w:val="7500E0C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768771B8"/>
    <w:multiLevelType w:val="hybridMultilevel"/>
    <w:tmpl w:val="DBF86CD4"/>
    <w:lvl w:ilvl="0" w:tplc="1809000B">
      <w:start w:val="1"/>
      <w:numFmt w:val="bullet"/>
      <w:lvlText w:val=""/>
      <w:lvlJc w:val="left"/>
      <w:pPr>
        <w:ind w:left="1300" w:hanging="360"/>
      </w:pPr>
      <w:rPr>
        <w:rFonts w:ascii="Wingdings" w:hAnsi="Wingdings" w:hint="default"/>
      </w:rPr>
    </w:lvl>
    <w:lvl w:ilvl="1" w:tplc="18090003">
      <w:start w:val="1"/>
      <w:numFmt w:val="bullet"/>
      <w:lvlText w:val="o"/>
      <w:lvlJc w:val="left"/>
      <w:pPr>
        <w:ind w:left="2020" w:hanging="360"/>
      </w:pPr>
      <w:rPr>
        <w:rFonts w:ascii="Courier New" w:hAnsi="Courier New" w:cs="Courier New" w:hint="default"/>
      </w:rPr>
    </w:lvl>
    <w:lvl w:ilvl="2" w:tplc="18090005">
      <w:start w:val="1"/>
      <w:numFmt w:val="bullet"/>
      <w:lvlText w:val=""/>
      <w:lvlJc w:val="left"/>
      <w:pPr>
        <w:ind w:left="2740" w:hanging="360"/>
      </w:pPr>
      <w:rPr>
        <w:rFonts w:ascii="Wingdings" w:hAnsi="Wingdings" w:hint="default"/>
      </w:rPr>
    </w:lvl>
    <w:lvl w:ilvl="3" w:tplc="18090001">
      <w:start w:val="1"/>
      <w:numFmt w:val="bullet"/>
      <w:lvlText w:val=""/>
      <w:lvlJc w:val="left"/>
      <w:pPr>
        <w:ind w:left="3460" w:hanging="360"/>
      </w:pPr>
      <w:rPr>
        <w:rFonts w:ascii="Symbol" w:hAnsi="Symbol" w:hint="default"/>
      </w:rPr>
    </w:lvl>
    <w:lvl w:ilvl="4" w:tplc="18090003">
      <w:start w:val="1"/>
      <w:numFmt w:val="bullet"/>
      <w:lvlText w:val="o"/>
      <w:lvlJc w:val="left"/>
      <w:pPr>
        <w:ind w:left="4180" w:hanging="360"/>
      </w:pPr>
      <w:rPr>
        <w:rFonts w:ascii="Courier New" w:hAnsi="Courier New" w:cs="Courier New" w:hint="default"/>
      </w:rPr>
    </w:lvl>
    <w:lvl w:ilvl="5" w:tplc="18090005">
      <w:start w:val="1"/>
      <w:numFmt w:val="bullet"/>
      <w:lvlText w:val=""/>
      <w:lvlJc w:val="left"/>
      <w:pPr>
        <w:ind w:left="4900" w:hanging="360"/>
      </w:pPr>
      <w:rPr>
        <w:rFonts w:ascii="Wingdings" w:hAnsi="Wingdings" w:hint="default"/>
      </w:rPr>
    </w:lvl>
    <w:lvl w:ilvl="6" w:tplc="18090001">
      <w:start w:val="1"/>
      <w:numFmt w:val="bullet"/>
      <w:lvlText w:val=""/>
      <w:lvlJc w:val="left"/>
      <w:pPr>
        <w:ind w:left="5620" w:hanging="360"/>
      </w:pPr>
      <w:rPr>
        <w:rFonts w:ascii="Symbol" w:hAnsi="Symbol" w:hint="default"/>
      </w:rPr>
    </w:lvl>
    <w:lvl w:ilvl="7" w:tplc="18090003">
      <w:start w:val="1"/>
      <w:numFmt w:val="bullet"/>
      <w:lvlText w:val="o"/>
      <w:lvlJc w:val="left"/>
      <w:pPr>
        <w:ind w:left="6340" w:hanging="360"/>
      </w:pPr>
      <w:rPr>
        <w:rFonts w:ascii="Courier New" w:hAnsi="Courier New" w:cs="Courier New" w:hint="default"/>
      </w:rPr>
    </w:lvl>
    <w:lvl w:ilvl="8" w:tplc="18090005">
      <w:start w:val="1"/>
      <w:numFmt w:val="bullet"/>
      <w:lvlText w:val=""/>
      <w:lvlJc w:val="left"/>
      <w:pPr>
        <w:ind w:left="7060" w:hanging="360"/>
      </w:pPr>
      <w:rPr>
        <w:rFonts w:ascii="Wingdings" w:hAnsi="Wingdings" w:hint="default"/>
      </w:rPr>
    </w:lvl>
  </w:abstractNum>
  <w:abstractNum w:abstractNumId="34" w15:restartNumberingAfterBreak="0">
    <w:nsid w:val="769B6FAF"/>
    <w:multiLevelType w:val="multilevel"/>
    <w:tmpl w:val="D00AC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15:restartNumberingAfterBreak="0">
    <w:nsid w:val="79E2153B"/>
    <w:multiLevelType w:val="hybridMultilevel"/>
    <w:tmpl w:val="626A18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num w:numId="1" w16cid:durableId="356084587">
    <w:abstractNumId w:val="23"/>
  </w:num>
  <w:num w:numId="2" w16cid:durableId="1072118444">
    <w:abstractNumId w:val="30"/>
  </w:num>
  <w:num w:numId="3" w16cid:durableId="331110284">
    <w:abstractNumId w:val="32"/>
  </w:num>
  <w:num w:numId="4" w16cid:durableId="1816528077">
    <w:abstractNumId w:val="25"/>
  </w:num>
  <w:num w:numId="5" w16cid:durableId="279266425">
    <w:abstractNumId w:val="15"/>
  </w:num>
  <w:num w:numId="6" w16cid:durableId="424695608">
    <w:abstractNumId w:val="34"/>
  </w:num>
  <w:num w:numId="7" w16cid:durableId="364795650">
    <w:abstractNumId w:val="7"/>
  </w:num>
  <w:num w:numId="8" w16cid:durableId="1424522788">
    <w:abstractNumId w:val="17"/>
  </w:num>
  <w:num w:numId="9" w16cid:durableId="570819443">
    <w:abstractNumId w:val="6"/>
  </w:num>
  <w:num w:numId="10" w16cid:durableId="332032276">
    <w:abstractNumId w:val="33"/>
  </w:num>
  <w:num w:numId="11" w16cid:durableId="499271878">
    <w:abstractNumId w:val="22"/>
  </w:num>
  <w:num w:numId="12" w16cid:durableId="1960918670">
    <w:abstractNumId w:val="1"/>
  </w:num>
  <w:num w:numId="13" w16cid:durableId="1260061260">
    <w:abstractNumId w:val="2"/>
  </w:num>
  <w:num w:numId="14" w16cid:durableId="904528343">
    <w:abstractNumId w:val="18"/>
  </w:num>
  <w:num w:numId="15" w16cid:durableId="160045878">
    <w:abstractNumId w:val="9"/>
  </w:num>
  <w:num w:numId="16" w16cid:durableId="188954785">
    <w:abstractNumId w:val="35"/>
  </w:num>
  <w:num w:numId="17" w16cid:durableId="385958061">
    <w:abstractNumId w:val="10"/>
  </w:num>
  <w:num w:numId="18" w16cid:durableId="879900547">
    <w:abstractNumId w:val="12"/>
  </w:num>
  <w:num w:numId="19" w16cid:durableId="1710957431">
    <w:abstractNumId w:val="3"/>
  </w:num>
  <w:num w:numId="20" w16cid:durableId="2006584795">
    <w:abstractNumId w:val="24"/>
  </w:num>
  <w:num w:numId="21" w16cid:durableId="1912424943">
    <w:abstractNumId w:val="13"/>
  </w:num>
  <w:num w:numId="22" w16cid:durableId="2008097091">
    <w:abstractNumId w:val="8"/>
  </w:num>
  <w:num w:numId="23" w16cid:durableId="876743784">
    <w:abstractNumId w:val="19"/>
  </w:num>
  <w:num w:numId="24" w16cid:durableId="640690483">
    <w:abstractNumId w:val="4"/>
  </w:num>
  <w:num w:numId="25" w16cid:durableId="1453399345">
    <w:abstractNumId w:val="29"/>
  </w:num>
  <w:num w:numId="26" w16cid:durableId="2110076244">
    <w:abstractNumId w:val="16"/>
  </w:num>
  <w:num w:numId="27" w16cid:durableId="1214852350">
    <w:abstractNumId w:val="11"/>
  </w:num>
  <w:num w:numId="28" w16cid:durableId="772170282">
    <w:abstractNumId w:val="5"/>
  </w:num>
  <w:num w:numId="29" w16cid:durableId="1255017228">
    <w:abstractNumId w:val="14"/>
  </w:num>
  <w:num w:numId="30" w16cid:durableId="1126197558">
    <w:abstractNumId w:val="21"/>
  </w:num>
  <w:num w:numId="31" w16cid:durableId="1124039975">
    <w:abstractNumId w:val="27"/>
  </w:num>
  <w:num w:numId="32" w16cid:durableId="1221600737">
    <w:abstractNumId w:val="20"/>
  </w:num>
  <w:num w:numId="33" w16cid:durableId="492840304">
    <w:abstractNumId w:val="31"/>
  </w:num>
  <w:num w:numId="34" w16cid:durableId="1720015981">
    <w:abstractNumId w:val="26"/>
  </w:num>
  <w:num w:numId="35" w16cid:durableId="1486626377">
    <w:abstractNumId w:val="0"/>
  </w:num>
  <w:num w:numId="36" w16cid:durableId="40916123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17D2"/>
    <w:rsid w:val="000178C6"/>
    <w:rsid w:val="00093B70"/>
    <w:rsid w:val="000B09BE"/>
    <w:rsid w:val="000E5F37"/>
    <w:rsid w:val="000F6097"/>
    <w:rsid w:val="00191BB5"/>
    <w:rsid w:val="001A02E8"/>
    <w:rsid w:val="001C59C7"/>
    <w:rsid w:val="002744C9"/>
    <w:rsid w:val="002B7324"/>
    <w:rsid w:val="002C4689"/>
    <w:rsid w:val="002D1AB1"/>
    <w:rsid w:val="00320BC5"/>
    <w:rsid w:val="0037437B"/>
    <w:rsid w:val="0039082F"/>
    <w:rsid w:val="003B3ABF"/>
    <w:rsid w:val="00440817"/>
    <w:rsid w:val="00480D5F"/>
    <w:rsid w:val="00484E23"/>
    <w:rsid w:val="00490461"/>
    <w:rsid w:val="004E0CB4"/>
    <w:rsid w:val="005100F0"/>
    <w:rsid w:val="005811B1"/>
    <w:rsid w:val="005E1874"/>
    <w:rsid w:val="006108D6"/>
    <w:rsid w:val="00640393"/>
    <w:rsid w:val="0064587E"/>
    <w:rsid w:val="006B0379"/>
    <w:rsid w:val="007114AE"/>
    <w:rsid w:val="007B4C04"/>
    <w:rsid w:val="007C4C83"/>
    <w:rsid w:val="007D1C11"/>
    <w:rsid w:val="00807432"/>
    <w:rsid w:val="00871FB7"/>
    <w:rsid w:val="008B49DE"/>
    <w:rsid w:val="008D2ACD"/>
    <w:rsid w:val="008E17D2"/>
    <w:rsid w:val="009109C3"/>
    <w:rsid w:val="009363EA"/>
    <w:rsid w:val="00962CE9"/>
    <w:rsid w:val="00A52BAE"/>
    <w:rsid w:val="00AC50E8"/>
    <w:rsid w:val="00B20F7C"/>
    <w:rsid w:val="00B43FC4"/>
    <w:rsid w:val="00B54312"/>
    <w:rsid w:val="00C93176"/>
    <w:rsid w:val="00D66AF9"/>
    <w:rsid w:val="00DD3022"/>
    <w:rsid w:val="00DE225F"/>
    <w:rsid w:val="00E14BB5"/>
    <w:rsid w:val="00E90272"/>
    <w:rsid w:val="00F07A18"/>
    <w:rsid w:val="00F72654"/>
    <w:rsid w:val="00F9656C"/>
  </w:rsids>
  <m:mathPr>
    <m:mathFont m:val="Cambria Math"/>
    <m:brkBin m:val="before"/>
    <m:brkBinSub m:val="--"/>
    <m:smallFrac m:val="0"/>
    <m:dispDef/>
    <m:lMargin m:val="0"/>
    <m:rMargin m:val="0"/>
    <m:defJc m:val="centerGroup"/>
    <m:wrapIndent m:val="1440"/>
    <m:intLim m:val="subSup"/>
    <m:naryLim m:val="undOvr"/>
  </m:mathPr>
  <w:themeFontLang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E20AC7D"/>
  <w15:chartTrackingRefBased/>
  <w15:docId w15:val="{29F3568D-8959-4D30-8C9F-3D40640A65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40393"/>
    <w:pPr>
      <w:spacing w:line="360" w:lineRule="auto"/>
      <w:jc w:val="both"/>
    </w:pPr>
  </w:style>
  <w:style w:type="paragraph" w:styleId="Heading1">
    <w:name w:val="heading 1"/>
    <w:basedOn w:val="Normal"/>
    <w:link w:val="Heading1Char"/>
    <w:uiPriority w:val="9"/>
    <w:qFormat/>
    <w:rsid w:val="00A52BAE"/>
    <w:pPr>
      <w:widowControl w:val="0"/>
      <w:numPr>
        <w:numId w:val="31"/>
      </w:numPr>
      <w:autoSpaceDE w:val="0"/>
      <w:autoSpaceDN w:val="0"/>
      <w:spacing w:before="240" w:after="240" w:line="240" w:lineRule="auto"/>
      <w:ind w:left="360"/>
      <w:outlineLvl w:val="0"/>
    </w:pPr>
    <w:rPr>
      <w:rFonts w:eastAsia="Palatino Linotype" w:cs="Palatino Linotype"/>
      <w:b/>
      <w:bCs/>
      <w:color w:val="000000" w:themeColor="text1"/>
      <w:sz w:val="32"/>
      <w:szCs w:val="28"/>
      <w:lang w:val="en-US"/>
    </w:rPr>
  </w:style>
  <w:style w:type="paragraph" w:styleId="Heading2">
    <w:name w:val="heading 2"/>
    <w:basedOn w:val="Normal"/>
    <w:next w:val="Normal"/>
    <w:link w:val="Heading2Char"/>
    <w:uiPriority w:val="9"/>
    <w:unhideWhenUsed/>
    <w:qFormat/>
    <w:rsid w:val="00640393"/>
    <w:pPr>
      <w:keepNext/>
      <w:keepLines/>
      <w:spacing w:before="160" w:after="120"/>
      <w:ind w:left="720"/>
      <w:outlineLvl w:val="1"/>
    </w:pPr>
    <w:rPr>
      <w:rFonts w:eastAsiaTheme="majorEastAsia" w:cstheme="majorBidi"/>
      <w:b/>
      <w:color w:val="000000" w:themeColor="tex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93176"/>
    <w:pPr>
      <w:spacing w:before="100" w:beforeAutospacing="1" w:after="100" w:afterAutospacing="1" w:line="240" w:lineRule="auto"/>
    </w:pPr>
    <w:rPr>
      <w:rFonts w:ascii="Times New Roman" w:eastAsia="Times New Roman" w:hAnsi="Times New Roman" w:cs="Times New Roman"/>
      <w:sz w:val="24"/>
      <w:szCs w:val="24"/>
      <w:lang/>
    </w:rPr>
  </w:style>
  <w:style w:type="paragraph" w:styleId="ListParagraph">
    <w:name w:val="List Paragraph"/>
    <w:basedOn w:val="Normal"/>
    <w:uiPriority w:val="34"/>
    <w:qFormat/>
    <w:rsid w:val="00C93176"/>
    <w:pPr>
      <w:ind w:left="720"/>
      <w:contextualSpacing/>
    </w:pPr>
  </w:style>
  <w:style w:type="table" w:styleId="TableGrid">
    <w:name w:val="Table Grid"/>
    <w:basedOn w:val="TableNormal"/>
    <w:uiPriority w:val="39"/>
    <w:rsid w:val="002C468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7ColourfulAccent2">
    <w:name w:val="Grid Table 7 Colorful Accent 2"/>
    <w:basedOn w:val="TableNormal"/>
    <w:uiPriority w:val="52"/>
    <w:rsid w:val="002C4689"/>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BE4D5" w:themeFill="accent2" w:themeFillTint="33"/>
      </w:tcPr>
    </w:tblStylePr>
    <w:tblStylePr w:type="band1Horz">
      <w:tblPr/>
      <w:tcPr>
        <w:shd w:val="clear" w:color="auto" w:fill="FBE4D5" w:themeFill="accent2" w:themeFillTint="33"/>
      </w:tcPr>
    </w:tblStylePr>
    <w:tblStylePr w:type="neCell">
      <w:tblPr/>
      <w:tcPr>
        <w:tcBorders>
          <w:bottom w:val="single" w:sz="4" w:space="0" w:color="F4B083" w:themeColor="accent2" w:themeTint="99"/>
        </w:tcBorders>
      </w:tcPr>
    </w:tblStylePr>
    <w:tblStylePr w:type="nwCell">
      <w:tblPr/>
      <w:tcPr>
        <w:tcBorders>
          <w:bottom w:val="single" w:sz="4" w:space="0" w:color="F4B083" w:themeColor="accent2" w:themeTint="99"/>
        </w:tcBorders>
      </w:tcPr>
    </w:tblStylePr>
    <w:tblStylePr w:type="seCell">
      <w:tblPr/>
      <w:tcPr>
        <w:tcBorders>
          <w:top w:val="single" w:sz="4" w:space="0" w:color="F4B083" w:themeColor="accent2" w:themeTint="99"/>
        </w:tcBorders>
      </w:tcPr>
    </w:tblStylePr>
    <w:tblStylePr w:type="swCell">
      <w:tblPr/>
      <w:tcPr>
        <w:tcBorders>
          <w:top w:val="single" w:sz="4" w:space="0" w:color="F4B083" w:themeColor="accent2" w:themeTint="99"/>
        </w:tcBorders>
      </w:tcPr>
    </w:tblStylePr>
  </w:style>
  <w:style w:type="character" w:styleId="Strong">
    <w:name w:val="Strong"/>
    <w:basedOn w:val="DefaultParagraphFont"/>
    <w:uiPriority w:val="22"/>
    <w:qFormat/>
    <w:rsid w:val="005811B1"/>
    <w:rPr>
      <w:b/>
      <w:bCs/>
    </w:rPr>
  </w:style>
  <w:style w:type="character" w:customStyle="1" w:styleId="Heading1Char">
    <w:name w:val="Heading 1 Char"/>
    <w:basedOn w:val="DefaultParagraphFont"/>
    <w:link w:val="Heading1"/>
    <w:uiPriority w:val="9"/>
    <w:rsid w:val="00A52BAE"/>
    <w:rPr>
      <w:rFonts w:eastAsia="Palatino Linotype" w:cs="Palatino Linotype"/>
      <w:b/>
      <w:bCs/>
      <w:color w:val="000000" w:themeColor="text1"/>
      <w:sz w:val="32"/>
      <w:szCs w:val="28"/>
      <w:lang w:val="en-US"/>
    </w:rPr>
  </w:style>
  <w:style w:type="character" w:styleId="Hyperlink">
    <w:name w:val="Hyperlink"/>
    <w:basedOn w:val="DefaultParagraphFont"/>
    <w:uiPriority w:val="99"/>
    <w:unhideWhenUsed/>
    <w:rsid w:val="00640393"/>
    <w:rPr>
      <w:color w:val="0563C1" w:themeColor="hyperlink"/>
      <w:u w:val="single"/>
    </w:rPr>
  </w:style>
  <w:style w:type="paragraph" w:styleId="BodyText">
    <w:name w:val="Body Text"/>
    <w:basedOn w:val="Normal"/>
    <w:link w:val="BodyTextChar"/>
    <w:uiPriority w:val="1"/>
    <w:semiHidden/>
    <w:unhideWhenUsed/>
    <w:qFormat/>
    <w:rsid w:val="00640393"/>
    <w:pPr>
      <w:widowControl w:val="0"/>
      <w:autoSpaceDE w:val="0"/>
      <w:autoSpaceDN w:val="0"/>
      <w:spacing w:before="126" w:after="0" w:line="240" w:lineRule="auto"/>
      <w:ind w:left="100"/>
    </w:pPr>
    <w:rPr>
      <w:rFonts w:ascii="PMingLiU" w:eastAsia="PMingLiU" w:hAnsi="PMingLiU" w:cs="PMingLiU"/>
      <w:sz w:val="20"/>
      <w:szCs w:val="20"/>
      <w:lang w:val="en-US"/>
    </w:rPr>
  </w:style>
  <w:style w:type="character" w:customStyle="1" w:styleId="BodyTextChar">
    <w:name w:val="Body Text Char"/>
    <w:basedOn w:val="DefaultParagraphFont"/>
    <w:link w:val="BodyText"/>
    <w:uiPriority w:val="1"/>
    <w:semiHidden/>
    <w:rsid w:val="00640393"/>
    <w:rPr>
      <w:rFonts w:ascii="PMingLiU" w:eastAsia="PMingLiU" w:hAnsi="PMingLiU" w:cs="PMingLiU"/>
      <w:sz w:val="20"/>
      <w:szCs w:val="20"/>
      <w:lang w:val="en-US"/>
    </w:rPr>
  </w:style>
  <w:style w:type="paragraph" w:customStyle="1" w:styleId="paragraph">
    <w:name w:val="paragraph"/>
    <w:basedOn w:val="Normal"/>
    <w:rsid w:val="00640393"/>
    <w:pPr>
      <w:spacing w:before="100" w:beforeAutospacing="1" w:after="100" w:afterAutospacing="1" w:line="240" w:lineRule="auto"/>
    </w:pPr>
    <w:rPr>
      <w:rFonts w:ascii="Times New Roman" w:eastAsia="Times New Roman" w:hAnsi="Times New Roman" w:cs="Times New Roman"/>
      <w:sz w:val="24"/>
      <w:szCs w:val="24"/>
      <w:lang w:val="en-IE" w:eastAsia="en-IE"/>
    </w:rPr>
  </w:style>
  <w:style w:type="character" w:customStyle="1" w:styleId="normaltextrun">
    <w:name w:val="normaltextrun"/>
    <w:basedOn w:val="DefaultParagraphFont"/>
    <w:rsid w:val="00640393"/>
  </w:style>
  <w:style w:type="character" w:customStyle="1" w:styleId="Heading2Char">
    <w:name w:val="Heading 2 Char"/>
    <w:basedOn w:val="DefaultParagraphFont"/>
    <w:link w:val="Heading2"/>
    <w:uiPriority w:val="9"/>
    <w:rsid w:val="00640393"/>
    <w:rPr>
      <w:rFonts w:eastAsiaTheme="majorEastAsia" w:cstheme="majorBidi"/>
      <w:b/>
      <w:color w:val="000000" w:themeColor="text1"/>
      <w:sz w:val="26"/>
      <w:szCs w:val="26"/>
    </w:rPr>
  </w:style>
  <w:style w:type="table" w:styleId="GridTable5Dark-Accent2">
    <w:name w:val="Grid Table 5 Dark Accent 2"/>
    <w:basedOn w:val="TableNormal"/>
    <w:uiPriority w:val="50"/>
    <w:rsid w:val="00480D5F"/>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paragraph" w:styleId="TOCHeading">
    <w:name w:val="TOC Heading"/>
    <w:basedOn w:val="Heading1"/>
    <w:next w:val="Normal"/>
    <w:uiPriority w:val="39"/>
    <w:unhideWhenUsed/>
    <w:qFormat/>
    <w:rsid w:val="008D2ACD"/>
    <w:pPr>
      <w:keepNext/>
      <w:keepLines/>
      <w:widowControl/>
      <w:autoSpaceDE/>
      <w:autoSpaceDN/>
      <w:spacing w:after="0" w:line="259" w:lineRule="auto"/>
      <w:ind w:left="0" w:firstLine="0"/>
      <w:jc w:val="left"/>
      <w:outlineLvl w:val="9"/>
    </w:pPr>
    <w:rPr>
      <w:rFonts w:asciiTheme="majorHAnsi" w:eastAsiaTheme="majorEastAsia" w:hAnsiTheme="majorHAnsi" w:cstheme="majorBidi"/>
      <w:b w:val="0"/>
      <w:bCs w:val="0"/>
      <w:color w:val="2F5496" w:themeColor="accent1" w:themeShade="BF"/>
      <w:szCs w:val="32"/>
    </w:rPr>
  </w:style>
  <w:style w:type="paragraph" w:styleId="TOC1">
    <w:name w:val="toc 1"/>
    <w:basedOn w:val="Normal"/>
    <w:next w:val="Normal"/>
    <w:autoRedefine/>
    <w:uiPriority w:val="39"/>
    <w:unhideWhenUsed/>
    <w:rsid w:val="008D2ACD"/>
    <w:pPr>
      <w:spacing w:after="100"/>
    </w:pPr>
  </w:style>
  <w:style w:type="paragraph" w:styleId="TOC2">
    <w:name w:val="toc 2"/>
    <w:basedOn w:val="Normal"/>
    <w:next w:val="Normal"/>
    <w:autoRedefine/>
    <w:uiPriority w:val="39"/>
    <w:unhideWhenUsed/>
    <w:rsid w:val="008D2ACD"/>
    <w:pPr>
      <w:spacing w:after="100"/>
      <w:ind w:left="220"/>
    </w:pPr>
  </w:style>
  <w:style w:type="paragraph" w:styleId="Bibliography">
    <w:name w:val="Bibliography"/>
    <w:basedOn w:val="Normal"/>
    <w:next w:val="Normal"/>
    <w:uiPriority w:val="37"/>
    <w:unhideWhenUsed/>
    <w:rsid w:val="00E90272"/>
  </w:style>
  <w:style w:type="character" w:styleId="HTMLCode">
    <w:name w:val="HTML Code"/>
    <w:basedOn w:val="DefaultParagraphFont"/>
    <w:uiPriority w:val="99"/>
    <w:semiHidden/>
    <w:unhideWhenUsed/>
    <w:rsid w:val="007B4C04"/>
    <w:rPr>
      <w:rFonts w:ascii="Courier New" w:eastAsia="Times New Roman" w:hAnsi="Courier New" w:cs="Courier New"/>
      <w:sz w:val="20"/>
      <w:szCs w:val="20"/>
    </w:rPr>
  </w:style>
  <w:style w:type="paragraph" w:styleId="Footer">
    <w:name w:val="footer"/>
    <w:basedOn w:val="Normal"/>
    <w:link w:val="FooterChar"/>
    <w:uiPriority w:val="99"/>
    <w:unhideWhenUsed/>
    <w:rsid w:val="00191B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191BB5"/>
  </w:style>
  <w:style w:type="paragraph" w:styleId="Header">
    <w:name w:val="header"/>
    <w:basedOn w:val="Normal"/>
    <w:link w:val="HeaderChar"/>
    <w:uiPriority w:val="99"/>
    <w:unhideWhenUsed/>
    <w:rsid w:val="003908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39082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329212">
      <w:bodyDiv w:val="1"/>
      <w:marLeft w:val="0"/>
      <w:marRight w:val="0"/>
      <w:marTop w:val="0"/>
      <w:marBottom w:val="0"/>
      <w:divBdr>
        <w:top w:val="none" w:sz="0" w:space="0" w:color="auto"/>
        <w:left w:val="none" w:sz="0" w:space="0" w:color="auto"/>
        <w:bottom w:val="none" w:sz="0" w:space="0" w:color="auto"/>
        <w:right w:val="none" w:sz="0" w:space="0" w:color="auto"/>
      </w:divBdr>
    </w:div>
    <w:div w:id="172456434">
      <w:bodyDiv w:val="1"/>
      <w:marLeft w:val="0"/>
      <w:marRight w:val="0"/>
      <w:marTop w:val="0"/>
      <w:marBottom w:val="0"/>
      <w:divBdr>
        <w:top w:val="none" w:sz="0" w:space="0" w:color="auto"/>
        <w:left w:val="none" w:sz="0" w:space="0" w:color="auto"/>
        <w:bottom w:val="none" w:sz="0" w:space="0" w:color="auto"/>
        <w:right w:val="none" w:sz="0" w:space="0" w:color="auto"/>
      </w:divBdr>
    </w:div>
    <w:div w:id="325323415">
      <w:bodyDiv w:val="1"/>
      <w:marLeft w:val="0"/>
      <w:marRight w:val="0"/>
      <w:marTop w:val="0"/>
      <w:marBottom w:val="0"/>
      <w:divBdr>
        <w:top w:val="none" w:sz="0" w:space="0" w:color="auto"/>
        <w:left w:val="none" w:sz="0" w:space="0" w:color="auto"/>
        <w:bottom w:val="none" w:sz="0" w:space="0" w:color="auto"/>
        <w:right w:val="none" w:sz="0" w:space="0" w:color="auto"/>
      </w:divBdr>
    </w:div>
    <w:div w:id="331836227">
      <w:bodyDiv w:val="1"/>
      <w:marLeft w:val="0"/>
      <w:marRight w:val="0"/>
      <w:marTop w:val="0"/>
      <w:marBottom w:val="0"/>
      <w:divBdr>
        <w:top w:val="none" w:sz="0" w:space="0" w:color="auto"/>
        <w:left w:val="none" w:sz="0" w:space="0" w:color="auto"/>
        <w:bottom w:val="none" w:sz="0" w:space="0" w:color="auto"/>
        <w:right w:val="none" w:sz="0" w:space="0" w:color="auto"/>
      </w:divBdr>
    </w:div>
    <w:div w:id="495270594">
      <w:bodyDiv w:val="1"/>
      <w:marLeft w:val="0"/>
      <w:marRight w:val="0"/>
      <w:marTop w:val="0"/>
      <w:marBottom w:val="0"/>
      <w:divBdr>
        <w:top w:val="none" w:sz="0" w:space="0" w:color="auto"/>
        <w:left w:val="none" w:sz="0" w:space="0" w:color="auto"/>
        <w:bottom w:val="none" w:sz="0" w:space="0" w:color="auto"/>
        <w:right w:val="none" w:sz="0" w:space="0" w:color="auto"/>
      </w:divBdr>
    </w:div>
    <w:div w:id="512839141">
      <w:bodyDiv w:val="1"/>
      <w:marLeft w:val="0"/>
      <w:marRight w:val="0"/>
      <w:marTop w:val="0"/>
      <w:marBottom w:val="0"/>
      <w:divBdr>
        <w:top w:val="none" w:sz="0" w:space="0" w:color="auto"/>
        <w:left w:val="none" w:sz="0" w:space="0" w:color="auto"/>
        <w:bottom w:val="none" w:sz="0" w:space="0" w:color="auto"/>
        <w:right w:val="none" w:sz="0" w:space="0" w:color="auto"/>
      </w:divBdr>
    </w:div>
    <w:div w:id="633607256">
      <w:bodyDiv w:val="1"/>
      <w:marLeft w:val="0"/>
      <w:marRight w:val="0"/>
      <w:marTop w:val="0"/>
      <w:marBottom w:val="0"/>
      <w:divBdr>
        <w:top w:val="none" w:sz="0" w:space="0" w:color="auto"/>
        <w:left w:val="none" w:sz="0" w:space="0" w:color="auto"/>
        <w:bottom w:val="none" w:sz="0" w:space="0" w:color="auto"/>
        <w:right w:val="none" w:sz="0" w:space="0" w:color="auto"/>
      </w:divBdr>
    </w:div>
    <w:div w:id="638415539">
      <w:bodyDiv w:val="1"/>
      <w:marLeft w:val="0"/>
      <w:marRight w:val="0"/>
      <w:marTop w:val="0"/>
      <w:marBottom w:val="0"/>
      <w:divBdr>
        <w:top w:val="none" w:sz="0" w:space="0" w:color="auto"/>
        <w:left w:val="none" w:sz="0" w:space="0" w:color="auto"/>
        <w:bottom w:val="none" w:sz="0" w:space="0" w:color="auto"/>
        <w:right w:val="none" w:sz="0" w:space="0" w:color="auto"/>
      </w:divBdr>
    </w:div>
    <w:div w:id="669331383">
      <w:bodyDiv w:val="1"/>
      <w:marLeft w:val="0"/>
      <w:marRight w:val="0"/>
      <w:marTop w:val="0"/>
      <w:marBottom w:val="0"/>
      <w:divBdr>
        <w:top w:val="none" w:sz="0" w:space="0" w:color="auto"/>
        <w:left w:val="none" w:sz="0" w:space="0" w:color="auto"/>
        <w:bottom w:val="none" w:sz="0" w:space="0" w:color="auto"/>
        <w:right w:val="none" w:sz="0" w:space="0" w:color="auto"/>
      </w:divBdr>
    </w:div>
    <w:div w:id="709649163">
      <w:bodyDiv w:val="1"/>
      <w:marLeft w:val="0"/>
      <w:marRight w:val="0"/>
      <w:marTop w:val="0"/>
      <w:marBottom w:val="0"/>
      <w:divBdr>
        <w:top w:val="none" w:sz="0" w:space="0" w:color="auto"/>
        <w:left w:val="none" w:sz="0" w:space="0" w:color="auto"/>
        <w:bottom w:val="none" w:sz="0" w:space="0" w:color="auto"/>
        <w:right w:val="none" w:sz="0" w:space="0" w:color="auto"/>
      </w:divBdr>
    </w:div>
    <w:div w:id="840849396">
      <w:bodyDiv w:val="1"/>
      <w:marLeft w:val="0"/>
      <w:marRight w:val="0"/>
      <w:marTop w:val="0"/>
      <w:marBottom w:val="0"/>
      <w:divBdr>
        <w:top w:val="none" w:sz="0" w:space="0" w:color="auto"/>
        <w:left w:val="none" w:sz="0" w:space="0" w:color="auto"/>
        <w:bottom w:val="none" w:sz="0" w:space="0" w:color="auto"/>
        <w:right w:val="none" w:sz="0" w:space="0" w:color="auto"/>
      </w:divBdr>
    </w:div>
    <w:div w:id="940406509">
      <w:bodyDiv w:val="1"/>
      <w:marLeft w:val="0"/>
      <w:marRight w:val="0"/>
      <w:marTop w:val="0"/>
      <w:marBottom w:val="0"/>
      <w:divBdr>
        <w:top w:val="none" w:sz="0" w:space="0" w:color="auto"/>
        <w:left w:val="none" w:sz="0" w:space="0" w:color="auto"/>
        <w:bottom w:val="none" w:sz="0" w:space="0" w:color="auto"/>
        <w:right w:val="none" w:sz="0" w:space="0" w:color="auto"/>
      </w:divBdr>
    </w:div>
    <w:div w:id="1071849982">
      <w:bodyDiv w:val="1"/>
      <w:marLeft w:val="0"/>
      <w:marRight w:val="0"/>
      <w:marTop w:val="0"/>
      <w:marBottom w:val="0"/>
      <w:divBdr>
        <w:top w:val="none" w:sz="0" w:space="0" w:color="auto"/>
        <w:left w:val="none" w:sz="0" w:space="0" w:color="auto"/>
        <w:bottom w:val="none" w:sz="0" w:space="0" w:color="auto"/>
        <w:right w:val="none" w:sz="0" w:space="0" w:color="auto"/>
      </w:divBdr>
    </w:div>
    <w:div w:id="1097167706">
      <w:bodyDiv w:val="1"/>
      <w:marLeft w:val="0"/>
      <w:marRight w:val="0"/>
      <w:marTop w:val="0"/>
      <w:marBottom w:val="0"/>
      <w:divBdr>
        <w:top w:val="none" w:sz="0" w:space="0" w:color="auto"/>
        <w:left w:val="none" w:sz="0" w:space="0" w:color="auto"/>
        <w:bottom w:val="none" w:sz="0" w:space="0" w:color="auto"/>
        <w:right w:val="none" w:sz="0" w:space="0" w:color="auto"/>
      </w:divBdr>
    </w:div>
    <w:div w:id="1224294560">
      <w:bodyDiv w:val="1"/>
      <w:marLeft w:val="0"/>
      <w:marRight w:val="0"/>
      <w:marTop w:val="0"/>
      <w:marBottom w:val="0"/>
      <w:divBdr>
        <w:top w:val="none" w:sz="0" w:space="0" w:color="auto"/>
        <w:left w:val="none" w:sz="0" w:space="0" w:color="auto"/>
        <w:bottom w:val="none" w:sz="0" w:space="0" w:color="auto"/>
        <w:right w:val="none" w:sz="0" w:space="0" w:color="auto"/>
      </w:divBdr>
    </w:div>
    <w:div w:id="1290624605">
      <w:bodyDiv w:val="1"/>
      <w:marLeft w:val="0"/>
      <w:marRight w:val="0"/>
      <w:marTop w:val="0"/>
      <w:marBottom w:val="0"/>
      <w:divBdr>
        <w:top w:val="none" w:sz="0" w:space="0" w:color="auto"/>
        <w:left w:val="none" w:sz="0" w:space="0" w:color="auto"/>
        <w:bottom w:val="none" w:sz="0" w:space="0" w:color="auto"/>
        <w:right w:val="none" w:sz="0" w:space="0" w:color="auto"/>
      </w:divBdr>
    </w:div>
    <w:div w:id="1298414827">
      <w:bodyDiv w:val="1"/>
      <w:marLeft w:val="0"/>
      <w:marRight w:val="0"/>
      <w:marTop w:val="0"/>
      <w:marBottom w:val="0"/>
      <w:divBdr>
        <w:top w:val="none" w:sz="0" w:space="0" w:color="auto"/>
        <w:left w:val="none" w:sz="0" w:space="0" w:color="auto"/>
        <w:bottom w:val="none" w:sz="0" w:space="0" w:color="auto"/>
        <w:right w:val="none" w:sz="0" w:space="0" w:color="auto"/>
      </w:divBdr>
    </w:div>
    <w:div w:id="1363747476">
      <w:bodyDiv w:val="1"/>
      <w:marLeft w:val="0"/>
      <w:marRight w:val="0"/>
      <w:marTop w:val="0"/>
      <w:marBottom w:val="0"/>
      <w:divBdr>
        <w:top w:val="none" w:sz="0" w:space="0" w:color="auto"/>
        <w:left w:val="none" w:sz="0" w:space="0" w:color="auto"/>
        <w:bottom w:val="none" w:sz="0" w:space="0" w:color="auto"/>
        <w:right w:val="none" w:sz="0" w:space="0" w:color="auto"/>
      </w:divBdr>
    </w:div>
    <w:div w:id="1396583006">
      <w:bodyDiv w:val="1"/>
      <w:marLeft w:val="0"/>
      <w:marRight w:val="0"/>
      <w:marTop w:val="0"/>
      <w:marBottom w:val="0"/>
      <w:divBdr>
        <w:top w:val="none" w:sz="0" w:space="0" w:color="auto"/>
        <w:left w:val="none" w:sz="0" w:space="0" w:color="auto"/>
        <w:bottom w:val="none" w:sz="0" w:space="0" w:color="auto"/>
        <w:right w:val="none" w:sz="0" w:space="0" w:color="auto"/>
      </w:divBdr>
    </w:div>
    <w:div w:id="1433479534">
      <w:bodyDiv w:val="1"/>
      <w:marLeft w:val="0"/>
      <w:marRight w:val="0"/>
      <w:marTop w:val="0"/>
      <w:marBottom w:val="0"/>
      <w:divBdr>
        <w:top w:val="none" w:sz="0" w:space="0" w:color="auto"/>
        <w:left w:val="none" w:sz="0" w:space="0" w:color="auto"/>
        <w:bottom w:val="none" w:sz="0" w:space="0" w:color="auto"/>
        <w:right w:val="none" w:sz="0" w:space="0" w:color="auto"/>
      </w:divBdr>
    </w:div>
    <w:div w:id="1478258135">
      <w:bodyDiv w:val="1"/>
      <w:marLeft w:val="0"/>
      <w:marRight w:val="0"/>
      <w:marTop w:val="0"/>
      <w:marBottom w:val="0"/>
      <w:divBdr>
        <w:top w:val="none" w:sz="0" w:space="0" w:color="auto"/>
        <w:left w:val="none" w:sz="0" w:space="0" w:color="auto"/>
        <w:bottom w:val="none" w:sz="0" w:space="0" w:color="auto"/>
        <w:right w:val="none" w:sz="0" w:space="0" w:color="auto"/>
      </w:divBdr>
    </w:div>
    <w:div w:id="1522469111">
      <w:bodyDiv w:val="1"/>
      <w:marLeft w:val="0"/>
      <w:marRight w:val="0"/>
      <w:marTop w:val="0"/>
      <w:marBottom w:val="0"/>
      <w:divBdr>
        <w:top w:val="none" w:sz="0" w:space="0" w:color="auto"/>
        <w:left w:val="none" w:sz="0" w:space="0" w:color="auto"/>
        <w:bottom w:val="none" w:sz="0" w:space="0" w:color="auto"/>
        <w:right w:val="none" w:sz="0" w:space="0" w:color="auto"/>
      </w:divBdr>
    </w:div>
    <w:div w:id="1669169125">
      <w:bodyDiv w:val="1"/>
      <w:marLeft w:val="0"/>
      <w:marRight w:val="0"/>
      <w:marTop w:val="0"/>
      <w:marBottom w:val="0"/>
      <w:divBdr>
        <w:top w:val="none" w:sz="0" w:space="0" w:color="auto"/>
        <w:left w:val="none" w:sz="0" w:space="0" w:color="auto"/>
        <w:bottom w:val="none" w:sz="0" w:space="0" w:color="auto"/>
        <w:right w:val="none" w:sz="0" w:space="0" w:color="auto"/>
      </w:divBdr>
      <w:divsChild>
        <w:div w:id="465927613">
          <w:marLeft w:val="0"/>
          <w:marRight w:val="0"/>
          <w:marTop w:val="0"/>
          <w:marBottom w:val="0"/>
          <w:divBdr>
            <w:top w:val="single" w:sz="2" w:space="0" w:color="auto"/>
            <w:left w:val="single" w:sz="2" w:space="0" w:color="auto"/>
            <w:bottom w:val="single" w:sz="6" w:space="0" w:color="auto"/>
            <w:right w:val="single" w:sz="2" w:space="0" w:color="auto"/>
          </w:divBdr>
          <w:divsChild>
            <w:div w:id="309216562">
              <w:marLeft w:val="0"/>
              <w:marRight w:val="0"/>
              <w:marTop w:val="100"/>
              <w:marBottom w:val="100"/>
              <w:divBdr>
                <w:top w:val="single" w:sz="2" w:space="0" w:color="D9D9E3"/>
                <w:left w:val="single" w:sz="2" w:space="0" w:color="D9D9E3"/>
                <w:bottom w:val="single" w:sz="2" w:space="0" w:color="D9D9E3"/>
                <w:right w:val="single" w:sz="2" w:space="0" w:color="D9D9E3"/>
              </w:divBdr>
              <w:divsChild>
                <w:div w:id="965769048">
                  <w:marLeft w:val="0"/>
                  <w:marRight w:val="0"/>
                  <w:marTop w:val="0"/>
                  <w:marBottom w:val="0"/>
                  <w:divBdr>
                    <w:top w:val="single" w:sz="2" w:space="0" w:color="D9D9E3"/>
                    <w:left w:val="single" w:sz="2" w:space="0" w:color="D9D9E3"/>
                    <w:bottom w:val="single" w:sz="2" w:space="0" w:color="D9D9E3"/>
                    <w:right w:val="single" w:sz="2" w:space="0" w:color="D9D9E3"/>
                  </w:divBdr>
                  <w:divsChild>
                    <w:div w:id="144705985">
                      <w:marLeft w:val="0"/>
                      <w:marRight w:val="0"/>
                      <w:marTop w:val="0"/>
                      <w:marBottom w:val="0"/>
                      <w:divBdr>
                        <w:top w:val="single" w:sz="2" w:space="0" w:color="D9D9E3"/>
                        <w:left w:val="single" w:sz="2" w:space="0" w:color="D9D9E3"/>
                        <w:bottom w:val="single" w:sz="2" w:space="0" w:color="D9D9E3"/>
                        <w:right w:val="single" w:sz="2" w:space="0" w:color="D9D9E3"/>
                      </w:divBdr>
                      <w:divsChild>
                        <w:div w:id="519514735">
                          <w:marLeft w:val="0"/>
                          <w:marRight w:val="0"/>
                          <w:marTop w:val="0"/>
                          <w:marBottom w:val="0"/>
                          <w:divBdr>
                            <w:top w:val="single" w:sz="2" w:space="0" w:color="D9D9E3"/>
                            <w:left w:val="single" w:sz="2" w:space="0" w:color="D9D9E3"/>
                            <w:bottom w:val="single" w:sz="2" w:space="0" w:color="D9D9E3"/>
                            <w:right w:val="single" w:sz="2" w:space="0" w:color="D9D9E3"/>
                          </w:divBdr>
                          <w:divsChild>
                            <w:div w:id="120324856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976333724">
      <w:bodyDiv w:val="1"/>
      <w:marLeft w:val="0"/>
      <w:marRight w:val="0"/>
      <w:marTop w:val="0"/>
      <w:marBottom w:val="0"/>
      <w:divBdr>
        <w:top w:val="none" w:sz="0" w:space="0" w:color="auto"/>
        <w:left w:val="none" w:sz="0" w:space="0" w:color="auto"/>
        <w:bottom w:val="none" w:sz="0" w:space="0" w:color="auto"/>
        <w:right w:val="none" w:sz="0" w:space="0" w:color="auto"/>
      </w:divBdr>
    </w:div>
    <w:div w:id="2057925263">
      <w:bodyDiv w:val="1"/>
      <w:marLeft w:val="0"/>
      <w:marRight w:val="0"/>
      <w:marTop w:val="0"/>
      <w:marBottom w:val="0"/>
      <w:divBdr>
        <w:top w:val="none" w:sz="0" w:space="0" w:color="auto"/>
        <w:left w:val="none" w:sz="0" w:space="0" w:color="auto"/>
        <w:bottom w:val="none" w:sz="0" w:space="0" w:color="auto"/>
        <w:right w:val="none" w:sz="0" w:space="0" w:color="auto"/>
      </w:divBdr>
    </w:div>
    <w:div w:id="2072607481">
      <w:bodyDiv w:val="1"/>
      <w:marLeft w:val="0"/>
      <w:marRight w:val="0"/>
      <w:marTop w:val="0"/>
      <w:marBottom w:val="0"/>
      <w:divBdr>
        <w:top w:val="none" w:sz="0" w:space="0" w:color="auto"/>
        <w:left w:val="none" w:sz="0" w:space="0" w:color="auto"/>
        <w:bottom w:val="none" w:sz="0" w:space="0" w:color="auto"/>
        <w:right w:val="none" w:sz="0" w:space="0" w:color="auto"/>
      </w:divBdr>
    </w:div>
    <w:div w:id="2074811652">
      <w:bodyDiv w:val="1"/>
      <w:marLeft w:val="0"/>
      <w:marRight w:val="0"/>
      <w:marTop w:val="0"/>
      <w:marBottom w:val="0"/>
      <w:divBdr>
        <w:top w:val="none" w:sz="0" w:space="0" w:color="auto"/>
        <w:left w:val="none" w:sz="0" w:space="0" w:color="auto"/>
        <w:bottom w:val="none" w:sz="0" w:space="0" w:color="auto"/>
        <w:right w:val="none" w:sz="0" w:space="0" w:color="auto"/>
      </w:divBdr>
    </w:div>
    <w:div w:id="2083208721">
      <w:bodyDiv w:val="1"/>
      <w:marLeft w:val="0"/>
      <w:marRight w:val="0"/>
      <w:marTop w:val="0"/>
      <w:marBottom w:val="0"/>
      <w:divBdr>
        <w:top w:val="none" w:sz="0" w:space="0" w:color="auto"/>
        <w:left w:val="none" w:sz="0" w:space="0" w:color="auto"/>
        <w:bottom w:val="none" w:sz="0" w:space="0" w:color="auto"/>
        <w:right w:val="none" w:sz="0" w:space="0" w:color="auto"/>
      </w:divBdr>
    </w:div>
    <w:div w:id="21433784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yperlink" Target="mailto:sba22233@studentcct.ie" TargetMode="Externa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Man17</b:Tag>
    <b:SourceType>JournalArticle</b:SourceType>
    <b:Guid>{2BB4BCF4-1A9C-48D9-B893-BE2D23E5D158}</b:Guid>
    <b:Title>Data Analysis and its Importance </b:Title>
    <b:Year>2017</b:Year>
    <b:Author>
      <b:Author>
        <b:NameList>
          <b:Person>
            <b:Last>Manpreet</b:Last>
            <b:First>Kaur</b:First>
          </b:Person>
        </b:NameList>
      </b:Author>
    </b:Author>
    <b:JournalName>International Research Journal of Advanced Engineering and Science</b:JournalName>
    <b:Volume>2</b:Volume>
    <b:Issue>1</b:Issue>
    <b:RefOrder>1</b:RefOrder>
  </b:Source>
  <b:Source>
    <b:Tag>Ady17</b:Tag>
    <b:SourceType>JournalArticle</b:SourceType>
    <b:Guid>{6CA1FEFA-4878-4092-AC96-26E3B1E38878}</b:Guid>
    <b:Author>
      <b:Author>
        <b:NameList>
          <b:Person>
            <b:Last>Adyan</b:Last>
            <b:First>Nur</b:First>
          </b:Person>
          <b:Person>
            <b:Last>Hilman</b:Last>
            <b:First>Taufiq</b:First>
          </b:Person>
          <b:Person>
            <b:Last>Ruth</b:Last>
            <b:First>Ema</b:First>
          </b:Person>
        </b:NameList>
      </b:Author>
    </b:Author>
    <b:Title>Modeling House Price Prediction using Regression Analysis and Particle Swarm Optimization</b:Title>
    <b:JournalName>International Journal of Advanced Computer Science and Applications</b:JournalName>
    <b:Year>2017</b:Year>
    <b:Volume>8</b:Volume>
    <b:Issue>10</b:Issue>
    <b:RefOrder>2</b:RefOrder>
  </b:Source>
  <b:Source>
    <b:Tag>Rui18</b:Tag>
    <b:SourceType>InternetSite</b:SourceType>
    <b:Guid>{703168C2-CAD2-4B37-9F86-9181E61AB169}</b:Guid>
    <b:Title>Housing price in Beijing</b:Title>
    <b:Year>2018</b:Year>
    <b:Author>
      <b:Author>
        <b:NameList>
          <b:Person>
            <b:Last>Ruiqurm</b:Last>
          </b:Person>
        </b:NameList>
      </b:Author>
    </b:Author>
    <b:URL>https://www.kaggle.com/datasets/ruiqurm/lianjia</b:URL>
    <b:RefOrder>3</b:RefOrder>
  </b:Source>
  <b:Source>
    <b:Tag>Noh18</b:Tag>
    <b:SourceType>JournalArticle</b:SourceType>
    <b:Guid>{3273B727-17B3-41FB-A581-F102A0676E31}</b:Guid>
    <b:Title>The importance of statistical analysis in the development of the capabilities of faculty members in the BAU</b:Title>
    <b:Year>2018 </b:Year>
    <b:Author>
      <b:Author>
        <b:NameList>
          <b:Person>
            <b:Last>Noha</b:Last>
            <b:First>Alrashid</b:First>
          </b:Person>
        </b:NameList>
      </b:Author>
    </b:Author>
    <b:RefOrder>4</b:RefOrder>
  </b:Source>
  <b:Source>
    <b:Tag>Anu19</b:Tag>
    <b:SourceType>InternetSite</b:SourceType>
    <b:Guid>{2470CFDB-E5D0-4DF4-AD8C-D651289D608D}</b:Guid>
    <b:Title>Types of Statistical Tests</b:Title>
    <b:Year>2019</b:Year>
    <b:Author>
      <b:Author>
        <b:NameList>
          <b:Person>
            <b:Last>Anushka</b:Last>
            <b:First>Srivastava</b:First>
          </b:Person>
        </b:NameList>
      </b:Author>
    </b:Author>
    <b:URL>https://medium.com/@anushka.da3/types-of-statistical-tests-b8ceb90e13b3</b:URL>
    <b:RefOrder>5</b:RefOrder>
  </b:Source>
  <b:Source>
    <b:Tag>Sua16</b:Tag>
    <b:SourceType>InternetSite</b:SourceType>
    <b:Guid>{C8F723CF-968E-4ED2-A11A-9E0F267CDB49}</b:Guid>
    <b:Author>
      <b:Author>
        <b:NameList>
          <b:Person>
            <b:Last>Suarav</b:Last>
            <b:First>Kaushik</b:First>
          </b:Person>
        </b:NameList>
      </b:Author>
    </b:Author>
    <b:Title>Clustering | Introduction, Different Methods, and Applications (Updated 2023)</b:Title>
    <b:Year>2016</b:Year>
    <b:URL>https://www.analyticsvidhya.com/blog/2016/11/an-introduction-to-clustering-and-different-methods-of-clustering/</b:URL>
    <b:RefOrder>6</b:RefOrder>
  </b:Source>
  <b:Source>
    <b:Tag>Awa19</b:Tag>
    <b:SourceType>InternetSite</b:SourceType>
    <b:Guid>{DBC25F2D-1C6C-46BE-A4EE-AFC82B1E0AAE}</b:Guid>
    <b:Author>
      <b:Author>
        <b:NameList>
          <b:Person>
            <b:Last>Awan</b:Last>
            <b:First>Ur</b:First>
            <b:Middle>Rahman</b:Middle>
          </b:Person>
        </b:NameList>
      </b:Author>
    </b:Author>
    <b:Title>What is Data Cleaning? How to Process Data for Analytics and Machine Learning Modeling?</b:Title>
    <b:Year>2019</b:Year>
    <b:URL>https://towardsdatascience.com/what-is-data-cleaning-how-to-process-data-for-analytics-and-machine-learning-modeling-c2afcf4fbf45?gi=6b1b675cd037</b:URL>
    <b:RefOrder>7</b:RefOrder>
  </b:Source>
  <b:Source>
    <b:Tag>Sim21</b:Tag>
    <b:SourceType>InternetSite</b:SourceType>
    <b:Guid>{B89E4122-75FD-4D5B-90F8-CAF229A6C253}</b:Guid>
    <b:Author>
      <b:Author>
        <b:NameList>
          <b:Person>
            <b:Last>Simran</b:Last>
            <b:First>Kaur</b:First>
          </b:Person>
        </b:NameList>
      </b:Author>
    </b:Author>
    <b:Title>House Price Prediction Using Linear Regression</b:Title>
    <b:Year>2021</b:Year>
    <b:URL>https://linuxhint.com/house-price-prediction-linear-regression/</b:URL>
    <b:RefOrder>8</b:RefOrder>
  </b:Source>
  <b:Source>
    <b:Tag>Gur20</b:Tag>
    <b:SourceType>InternetSite</b:SourceType>
    <b:Guid>{A759A0BF-2EBE-4C57-96DD-6C8CC3F24CB2}</b:Guid>
    <b:Author>
      <b:Author>
        <b:NameList>
          <b:Person>
            <b:Last>Gurucharan</b:Last>
            <b:First>M</b:First>
            <b:Middle>K</b:Middle>
          </b:Person>
        </b:NameList>
      </b:Author>
    </b:Author>
    <b:Title>Machine Learning Basics: Decision Tree Regression</b:Title>
    <b:Year>2020</b:Year>
    <b:URL>https://towardsdatascience.com/machine-learning-basics-decision-tree-regression-1d73ea003fda</b:URL>
    <b:RefOrder>9</b:RefOrder>
  </b:Source>
</b:Sources>
</file>

<file path=customXml/itemProps1.xml><?xml version="1.0" encoding="utf-8"?>
<ds:datastoreItem xmlns:ds="http://schemas.openxmlformats.org/officeDocument/2006/customXml" ds:itemID="{861D38CE-3A01-4D62-B466-C5183A3465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22</Pages>
  <Words>4263</Words>
  <Characters>24302</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Automate Byte</dc:creator>
  <cp:keywords/>
  <dc:description/>
  <cp:lastModifiedBy>Talita Souza</cp:lastModifiedBy>
  <cp:revision>72</cp:revision>
  <dcterms:created xsi:type="dcterms:W3CDTF">2023-05-16T00:42:00Z</dcterms:created>
  <dcterms:modified xsi:type="dcterms:W3CDTF">2023-05-26T14:41:00Z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25eb398c,ebebf55,5b83321b</vt:lpwstr>
  </property>
  <property fmtid="{D5CDD505-2E9C-101B-9397-08002B2CF9AE}" pid="3" name="ClassificationContentMarkingFooterFontProps">
    <vt:lpwstr>#000000,10,Calibri</vt:lpwstr>
  </property>
  <property fmtid="{D5CDD505-2E9C-101B-9397-08002B2CF9AE}" pid="4" name="ClassificationContentMarkingFooterText">
    <vt:lpwstr>Internal Use Only</vt:lpwstr>
  </property>
  <property fmtid="{D5CDD505-2E9C-101B-9397-08002B2CF9AE}" pid="5" name="MSIP_Label_92fe73fb-e515-4627-a33c-cd8e18031155_Enabled">
    <vt:lpwstr>true</vt:lpwstr>
  </property>
  <property fmtid="{D5CDD505-2E9C-101B-9397-08002B2CF9AE}" pid="6" name="MSIP_Label_92fe73fb-e515-4627-a33c-cd8e18031155_SetDate">
    <vt:lpwstr>2023-05-26T14:40:32Z</vt:lpwstr>
  </property>
  <property fmtid="{D5CDD505-2E9C-101B-9397-08002B2CF9AE}" pid="7" name="MSIP_Label_92fe73fb-e515-4627-a33c-cd8e18031155_Method">
    <vt:lpwstr>Standard</vt:lpwstr>
  </property>
  <property fmtid="{D5CDD505-2E9C-101B-9397-08002B2CF9AE}" pid="8" name="MSIP_Label_92fe73fb-e515-4627-a33c-cd8e18031155_Name">
    <vt:lpwstr>Internal Use Only</vt:lpwstr>
  </property>
  <property fmtid="{D5CDD505-2E9C-101B-9397-08002B2CF9AE}" pid="9" name="MSIP_Label_92fe73fb-e515-4627-a33c-cd8e18031155_SiteId">
    <vt:lpwstr>a00035bc-d628-4788-97c4-bbfbf70f3e7a</vt:lpwstr>
  </property>
  <property fmtid="{D5CDD505-2E9C-101B-9397-08002B2CF9AE}" pid="10" name="MSIP_Label_92fe73fb-e515-4627-a33c-cd8e18031155_ActionId">
    <vt:lpwstr>60b29199-a74c-4826-b425-f33848e267af</vt:lpwstr>
  </property>
  <property fmtid="{D5CDD505-2E9C-101B-9397-08002B2CF9AE}" pid="11" name="MSIP_Label_92fe73fb-e515-4627-a33c-cd8e18031155_ContentBits">
    <vt:lpwstr>2</vt:lpwstr>
  </property>
</Properties>
</file>